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Default Extension="png" ContentType="image/png"/>
  <Default Extension="bin" ContentType="application/vnd.openxmlformats-officedocument.oleObject"/>
  <Override PartName="/customXml/itemProps1.xml" ContentType="application/vnd.openxmlformats-officedocument.customXmlProperties+xml"/>
  <Override PartName="/word/diagrams/data1.xml" ContentType="application/vnd.openxmlformats-officedocument.drawingml.diagramData+xml"/>
  <Default Extension="jpeg" ContentType="image/jpeg"/>
  <Override PartName="/word/diagrams/colors1.xml" ContentType="application/vnd.openxmlformats-officedocument.drawingml.diagramColor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7D5A" w:rsidRPr="0064793A" w:rsidRDefault="00857D5A" w:rsidP="0064793A">
      <w:pPr>
        <w:spacing w:after="0" w:line="240" w:lineRule="auto"/>
        <w:jc w:val="right"/>
        <w:rPr>
          <w:rFonts w:ascii="Times New Roman" w:hAnsi="Times New Roman" w:cs="Times New Roman"/>
          <w:color w:val="1C1C1C"/>
          <w:sz w:val="28"/>
          <w:szCs w:val="28"/>
        </w:rPr>
      </w:pPr>
      <w:r w:rsidRPr="0064793A">
        <w:rPr>
          <w:rFonts w:ascii="Times New Roman" w:hAnsi="Times New Roman" w:cs="Times New Roman"/>
          <w:sz w:val="28"/>
          <w:szCs w:val="28"/>
        </w:rPr>
        <w:t>Ф 7.03-18</w:t>
      </w:r>
    </w:p>
    <w:p w:rsidR="000A5DF2" w:rsidRPr="0064793A" w:rsidRDefault="000A5DF2" w:rsidP="0064793A">
      <w:pPr>
        <w:spacing w:after="0" w:line="240" w:lineRule="auto"/>
        <w:rPr>
          <w:rFonts w:ascii="Times New Roman" w:hAnsi="Times New Roman" w:cs="Times New Roman"/>
          <w:sz w:val="28"/>
          <w:szCs w:val="28"/>
        </w:rPr>
      </w:pPr>
    </w:p>
    <w:p w:rsidR="00461383" w:rsidRDefault="00461383" w:rsidP="0064793A">
      <w:pPr>
        <w:spacing w:after="0" w:line="240" w:lineRule="auto"/>
        <w:jc w:val="center"/>
        <w:rPr>
          <w:rFonts w:ascii="Times New Roman" w:hAnsi="Times New Roman" w:cs="Times New Roman"/>
          <w:caps/>
          <w:color w:val="1C1C1C"/>
          <w:sz w:val="28"/>
          <w:szCs w:val="28"/>
          <w:lang w:eastAsia="ko-KR"/>
        </w:rPr>
      </w:pPr>
    </w:p>
    <w:p w:rsidR="00461383" w:rsidRDefault="00461383" w:rsidP="0064793A">
      <w:pPr>
        <w:spacing w:after="0" w:line="240" w:lineRule="auto"/>
        <w:jc w:val="center"/>
        <w:rPr>
          <w:rFonts w:ascii="Times New Roman" w:hAnsi="Times New Roman" w:cs="Times New Roman"/>
          <w:caps/>
          <w:color w:val="1C1C1C"/>
          <w:sz w:val="28"/>
          <w:szCs w:val="28"/>
          <w:lang w:eastAsia="ko-KR"/>
        </w:rPr>
      </w:pPr>
    </w:p>
    <w:p w:rsidR="00461383" w:rsidRDefault="00461383" w:rsidP="0064793A">
      <w:pPr>
        <w:spacing w:after="0" w:line="240" w:lineRule="auto"/>
        <w:jc w:val="center"/>
        <w:rPr>
          <w:rFonts w:ascii="Times New Roman" w:hAnsi="Times New Roman" w:cs="Times New Roman"/>
          <w:caps/>
          <w:color w:val="1C1C1C"/>
          <w:sz w:val="28"/>
          <w:szCs w:val="28"/>
          <w:lang w:eastAsia="ko-KR"/>
        </w:rPr>
      </w:pPr>
    </w:p>
    <w:p w:rsidR="00461383" w:rsidRDefault="00461383" w:rsidP="0064793A">
      <w:pPr>
        <w:spacing w:after="0" w:line="240" w:lineRule="auto"/>
        <w:jc w:val="center"/>
        <w:rPr>
          <w:rFonts w:ascii="Times New Roman" w:hAnsi="Times New Roman" w:cs="Times New Roman"/>
          <w:caps/>
          <w:color w:val="1C1C1C"/>
          <w:sz w:val="28"/>
          <w:szCs w:val="28"/>
          <w:lang w:eastAsia="ko-KR"/>
        </w:rPr>
      </w:pPr>
    </w:p>
    <w:p w:rsidR="00857D5A" w:rsidRPr="0064793A" w:rsidRDefault="00857D5A" w:rsidP="0064793A">
      <w:pPr>
        <w:spacing w:after="0" w:line="240" w:lineRule="auto"/>
        <w:jc w:val="center"/>
        <w:rPr>
          <w:rFonts w:ascii="Times New Roman" w:hAnsi="Times New Roman" w:cs="Times New Roman"/>
          <w:sz w:val="28"/>
          <w:szCs w:val="28"/>
        </w:rPr>
      </w:pPr>
      <w:r w:rsidRPr="0064793A">
        <w:rPr>
          <w:rFonts w:ascii="Times New Roman" w:hAnsi="Times New Roman" w:cs="Times New Roman"/>
          <w:caps/>
          <w:color w:val="1C1C1C"/>
          <w:sz w:val="28"/>
          <w:szCs w:val="28"/>
          <w:lang w:eastAsia="ko-KR"/>
        </w:rPr>
        <w:t>Абишова а.У., кожамкулова И.Е.,  Мауленбердиева Г.А.</w:t>
      </w:r>
    </w:p>
    <w:p w:rsidR="00857D5A" w:rsidRPr="0064793A" w:rsidRDefault="00857D5A" w:rsidP="0064793A">
      <w:pPr>
        <w:spacing w:after="0" w:line="240" w:lineRule="auto"/>
        <w:jc w:val="center"/>
        <w:rPr>
          <w:rFonts w:ascii="Times New Roman" w:hAnsi="Times New Roman" w:cs="Times New Roman"/>
          <w:sz w:val="28"/>
          <w:szCs w:val="28"/>
        </w:rPr>
      </w:pPr>
    </w:p>
    <w:p w:rsidR="00857D5A" w:rsidRPr="0064793A" w:rsidRDefault="00857D5A" w:rsidP="0064793A">
      <w:pPr>
        <w:spacing w:after="0" w:line="240" w:lineRule="auto"/>
        <w:jc w:val="center"/>
        <w:rPr>
          <w:rFonts w:ascii="Times New Roman" w:hAnsi="Times New Roman" w:cs="Times New Roman"/>
          <w:sz w:val="28"/>
          <w:szCs w:val="28"/>
        </w:rPr>
      </w:pPr>
    </w:p>
    <w:p w:rsidR="00635B5B" w:rsidRPr="0064793A" w:rsidRDefault="00635B5B" w:rsidP="0064793A">
      <w:pPr>
        <w:spacing w:after="0" w:line="240" w:lineRule="auto"/>
        <w:jc w:val="center"/>
        <w:rPr>
          <w:rFonts w:ascii="Times New Roman" w:hAnsi="Times New Roman" w:cs="Times New Roman"/>
          <w:sz w:val="28"/>
          <w:szCs w:val="28"/>
        </w:rPr>
      </w:pPr>
    </w:p>
    <w:p w:rsidR="00635B5B" w:rsidRPr="0064793A" w:rsidRDefault="00635B5B" w:rsidP="0064793A">
      <w:pPr>
        <w:spacing w:after="0" w:line="240" w:lineRule="auto"/>
        <w:jc w:val="center"/>
        <w:rPr>
          <w:rFonts w:ascii="Times New Roman" w:hAnsi="Times New Roman" w:cs="Times New Roman"/>
          <w:sz w:val="28"/>
          <w:szCs w:val="28"/>
        </w:rPr>
      </w:pPr>
    </w:p>
    <w:p w:rsidR="00635B5B" w:rsidRPr="0064793A" w:rsidRDefault="00635B5B" w:rsidP="0064793A">
      <w:pPr>
        <w:spacing w:after="0" w:line="240" w:lineRule="auto"/>
        <w:jc w:val="center"/>
        <w:rPr>
          <w:rFonts w:ascii="Times New Roman" w:hAnsi="Times New Roman" w:cs="Times New Roman"/>
          <w:sz w:val="28"/>
          <w:szCs w:val="28"/>
        </w:rPr>
      </w:pPr>
    </w:p>
    <w:p w:rsidR="00857D5A" w:rsidRDefault="00857D5A" w:rsidP="0064793A">
      <w:pPr>
        <w:spacing w:after="0" w:line="240" w:lineRule="auto"/>
        <w:jc w:val="center"/>
        <w:rPr>
          <w:rFonts w:ascii="Times New Roman" w:hAnsi="Times New Roman" w:cs="Times New Roman"/>
          <w:sz w:val="28"/>
          <w:szCs w:val="28"/>
        </w:rPr>
      </w:pPr>
    </w:p>
    <w:p w:rsidR="00BF07C7" w:rsidRDefault="00BF07C7" w:rsidP="0064793A">
      <w:pPr>
        <w:spacing w:after="0" w:line="240" w:lineRule="auto"/>
        <w:jc w:val="center"/>
        <w:rPr>
          <w:rFonts w:ascii="Times New Roman" w:hAnsi="Times New Roman" w:cs="Times New Roman"/>
          <w:sz w:val="28"/>
          <w:szCs w:val="28"/>
        </w:rPr>
      </w:pPr>
    </w:p>
    <w:p w:rsidR="00BF07C7" w:rsidRDefault="00BF07C7" w:rsidP="0064793A">
      <w:pPr>
        <w:spacing w:after="0" w:line="240" w:lineRule="auto"/>
        <w:jc w:val="center"/>
        <w:rPr>
          <w:rFonts w:ascii="Times New Roman" w:hAnsi="Times New Roman" w:cs="Times New Roman"/>
          <w:sz w:val="28"/>
          <w:szCs w:val="28"/>
        </w:rPr>
      </w:pPr>
    </w:p>
    <w:p w:rsidR="00BF07C7" w:rsidRDefault="00BF07C7" w:rsidP="0064793A">
      <w:pPr>
        <w:spacing w:after="0" w:line="240" w:lineRule="auto"/>
        <w:jc w:val="center"/>
        <w:rPr>
          <w:rFonts w:ascii="Times New Roman" w:hAnsi="Times New Roman" w:cs="Times New Roman"/>
          <w:sz w:val="28"/>
          <w:szCs w:val="28"/>
        </w:rPr>
      </w:pPr>
    </w:p>
    <w:p w:rsidR="00BF07C7" w:rsidRDefault="00BF07C7" w:rsidP="0064793A">
      <w:pPr>
        <w:spacing w:after="0" w:line="240" w:lineRule="auto"/>
        <w:jc w:val="center"/>
        <w:rPr>
          <w:rFonts w:ascii="Times New Roman" w:hAnsi="Times New Roman" w:cs="Times New Roman"/>
          <w:sz w:val="28"/>
          <w:szCs w:val="28"/>
        </w:rPr>
      </w:pPr>
    </w:p>
    <w:p w:rsidR="00BF07C7" w:rsidRPr="0064793A" w:rsidRDefault="00BF07C7" w:rsidP="0064793A">
      <w:pPr>
        <w:spacing w:after="0" w:line="240" w:lineRule="auto"/>
        <w:jc w:val="center"/>
        <w:rPr>
          <w:rFonts w:ascii="Times New Roman" w:hAnsi="Times New Roman" w:cs="Times New Roman"/>
          <w:sz w:val="28"/>
          <w:szCs w:val="28"/>
        </w:rPr>
      </w:pPr>
    </w:p>
    <w:p w:rsidR="00857D5A" w:rsidRPr="0064793A" w:rsidRDefault="00857D5A" w:rsidP="0064793A">
      <w:pPr>
        <w:spacing w:after="0" w:line="240" w:lineRule="auto"/>
        <w:jc w:val="center"/>
        <w:rPr>
          <w:rFonts w:ascii="Times New Roman" w:hAnsi="Times New Roman" w:cs="Times New Roman"/>
          <w:b/>
          <w:color w:val="1C1C1C"/>
          <w:sz w:val="28"/>
          <w:szCs w:val="28"/>
          <w:lang w:eastAsia="ko-KR"/>
        </w:rPr>
      </w:pPr>
      <w:r w:rsidRPr="0064793A">
        <w:rPr>
          <w:rFonts w:ascii="Times New Roman" w:hAnsi="Times New Roman" w:cs="Times New Roman"/>
          <w:b/>
          <w:caps/>
          <w:color w:val="1C1C1C"/>
          <w:sz w:val="28"/>
          <w:szCs w:val="28"/>
          <w:lang w:eastAsia="ko-KR"/>
        </w:rPr>
        <w:t xml:space="preserve">Курс лекций </w:t>
      </w:r>
      <w:r w:rsidRPr="0064793A">
        <w:rPr>
          <w:rFonts w:ascii="Times New Roman" w:hAnsi="Times New Roman" w:cs="Times New Roman"/>
          <w:b/>
          <w:color w:val="1C1C1C"/>
          <w:sz w:val="28"/>
          <w:szCs w:val="28"/>
          <w:lang w:eastAsia="ko-KR"/>
        </w:rPr>
        <w:t xml:space="preserve">ПО ДИСЦИПЛИНЕ </w:t>
      </w:r>
    </w:p>
    <w:p w:rsidR="00857D5A" w:rsidRPr="0064793A" w:rsidRDefault="00857D5A" w:rsidP="0064793A">
      <w:pPr>
        <w:spacing w:after="0" w:line="240" w:lineRule="auto"/>
        <w:jc w:val="center"/>
        <w:rPr>
          <w:rFonts w:ascii="Times New Roman" w:hAnsi="Times New Roman" w:cs="Times New Roman"/>
          <w:color w:val="1C1C1C"/>
          <w:sz w:val="28"/>
          <w:szCs w:val="28"/>
        </w:rPr>
      </w:pPr>
      <w:r w:rsidRPr="0064793A">
        <w:rPr>
          <w:rFonts w:ascii="Times New Roman" w:hAnsi="Times New Roman" w:cs="Times New Roman"/>
          <w:b/>
          <w:color w:val="1C1C1C"/>
          <w:sz w:val="28"/>
          <w:szCs w:val="28"/>
          <w:lang w:eastAsia="ko-KR"/>
        </w:rPr>
        <w:t>«</w:t>
      </w:r>
      <w:r w:rsidRPr="0064793A">
        <w:rPr>
          <w:rFonts w:ascii="Times New Roman" w:hAnsi="Times New Roman" w:cs="Times New Roman"/>
          <w:b/>
          <w:sz w:val="28"/>
          <w:szCs w:val="28"/>
        </w:rPr>
        <w:t>ПРЕДПРИНИМАТЕЛЬСТВО</w:t>
      </w:r>
      <w:r w:rsidRPr="0064793A">
        <w:rPr>
          <w:rFonts w:ascii="Times New Roman" w:hAnsi="Times New Roman" w:cs="Times New Roman"/>
          <w:b/>
          <w:color w:val="1C1C1C"/>
          <w:sz w:val="28"/>
          <w:szCs w:val="28"/>
          <w:lang w:eastAsia="ko-KR"/>
        </w:rPr>
        <w:t>»</w:t>
      </w:r>
      <w:r w:rsidRPr="0064793A">
        <w:rPr>
          <w:rFonts w:ascii="Times New Roman" w:hAnsi="Times New Roman" w:cs="Times New Roman"/>
          <w:color w:val="1C1C1C"/>
          <w:sz w:val="28"/>
          <w:szCs w:val="28"/>
          <w:lang w:eastAsia="ko-KR"/>
        </w:rPr>
        <w:t xml:space="preserve"> </w:t>
      </w:r>
      <w:r w:rsidRPr="0064793A">
        <w:rPr>
          <w:rFonts w:ascii="Times New Roman" w:hAnsi="Times New Roman" w:cs="Times New Roman"/>
          <w:color w:val="1C1C1C"/>
          <w:sz w:val="28"/>
          <w:szCs w:val="28"/>
        </w:rPr>
        <w:t xml:space="preserve"> </w:t>
      </w:r>
    </w:p>
    <w:p w:rsidR="00857D5A" w:rsidRPr="0064793A" w:rsidRDefault="00857D5A" w:rsidP="0064793A">
      <w:pPr>
        <w:spacing w:after="0" w:line="240" w:lineRule="auto"/>
        <w:jc w:val="center"/>
        <w:rPr>
          <w:rFonts w:ascii="Times New Roman" w:hAnsi="Times New Roman" w:cs="Times New Roman"/>
          <w:color w:val="1C1C1C"/>
          <w:sz w:val="28"/>
          <w:szCs w:val="28"/>
        </w:rPr>
      </w:pPr>
    </w:p>
    <w:p w:rsidR="00857D5A" w:rsidRPr="0064793A" w:rsidRDefault="00857D5A" w:rsidP="0064793A">
      <w:pPr>
        <w:spacing w:after="0" w:line="240" w:lineRule="auto"/>
        <w:jc w:val="center"/>
        <w:rPr>
          <w:rFonts w:ascii="Times New Roman" w:hAnsi="Times New Roman" w:cs="Times New Roman"/>
          <w:color w:val="1C1C1C"/>
          <w:sz w:val="28"/>
          <w:szCs w:val="28"/>
        </w:rPr>
      </w:pPr>
    </w:p>
    <w:p w:rsidR="00857D5A" w:rsidRPr="0064793A" w:rsidRDefault="00857D5A" w:rsidP="0064793A">
      <w:pPr>
        <w:spacing w:after="0" w:line="240" w:lineRule="auto"/>
        <w:jc w:val="center"/>
        <w:rPr>
          <w:rFonts w:ascii="Times New Roman" w:hAnsi="Times New Roman" w:cs="Times New Roman"/>
          <w:caps/>
          <w:color w:val="1C1C1C"/>
          <w:sz w:val="28"/>
          <w:szCs w:val="28"/>
          <w:lang w:eastAsia="ko-KR"/>
        </w:rPr>
      </w:pPr>
    </w:p>
    <w:p w:rsidR="00857D5A" w:rsidRPr="0064793A" w:rsidRDefault="00857D5A" w:rsidP="0064793A">
      <w:pPr>
        <w:spacing w:after="0" w:line="240" w:lineRule="auto"/>
        <w:jc w:val="center"/>
        <w:rPr>
          <w:rFonts w:ascii="Times New Roman" w:hAnsi="Times New Roman" w:cs="Times New Roman"/>
          <w:sz w:val="28"/>
          <w:szCs w:val="28"/>
        </w:rPr>
      </w:pPr>
    </w:p>
    <w:p w:rsidR="00857D5A" w:rsidRPr="0064793A" w:rsidRDefault="00857D5A" w:rsidP="0064793A">
      <w:pPr>
        <w:spacing w:after="0" w:line="240" w:lineRule="auto"/>
        <w:jc w:val="center"/>
        <w:rPr>
          <w:rFonts w:ascii="Times New Roman" w:hAnsi="Times New Roman" w:cs="Times New Roman"/>
          <w:sz w:val="28"/>
          <w:szCs w:val="28"/>
        </w:rPr>
      </w:pPr>
    </w:p>
    <w:p w:rsidR="00857D5A" w:rsidRPr="0064793A" w:rsidRDefault="00857D5A" w:rsidP="0064793A">
      <w:pPr>
        <w:spacing w:after="0" w:line="240" w:lineRule="auto"/>
        <w:jc w:val="center"/>
        <w:rPr>
          <w:rFonts w:ascii="Times New Roman" w:hAnsi="Times New Roman" w:cs="Times New Roman"/>
          <w:sz w:val="28"/>
          <w:szCs w:val="28"/>
        </w:rPr>
      </w:pPr>
    </w:p>
    <w:p w:rsidR="00857D5A" w:rsidRPr="0064793A" w:rsidRDefault="00857D5A" w:rsidP="0064793A">
      <w:pPr>
        <w:spacing w:after="0" w:line="240" w:lineRule="auto"/>
        <w:jc w:val="center"/>
        <w:rPr>
          <w:rFonts w:ascii="Times New Roman" w:hAnsi="Times New Roman" w:cs="Times New Roman"/>
          <w:sz w:val="28"/>
          <w:szCs w:val="28"/>
        </w:rPr>
      </w:pPr>
    </w:p>
    <w:p w:rsidR="00857D5A" w:rsidRPr="0064793A" w:rsidRDefault="00857D5A" w:rsidP="0064793A">
      <w:pPr>
        <w:spacing w:after="0" w:line="240" w:lineRule="auto"/>
        <w:jc w:val="center"/>
        <w:rPr>
          <w:rFonts w:ascii="Times New Roman" w:hAnsi="Times New Roman" w:cs="Times New Roman"/>
          <w:sz w:val="28"/>
          <w:szCs w:val="28"/>
        </w:rPr>
      </w:pPr>
    </w:p>
    <w:p w:rsidR="00857D5A" w:rsidRPr="0064793A" w:rsidRDefault="00857D5A" w:rsidP="0064793A">
      <w:pPr>
        <w:spacing w:after="0" w:line="240" w:lineRule="auto"/>
        <w:jc w:val="center"/>
        <w:rPr>
          <w:rFonts w:ascii="Times New Roman" w:hAnsi="Times New Roman" w:cs="Times New Roman"/>
          <w:sz w:val="28"/>
          <w:szCs w:val="28"/>
        </w:rPr>
      </w:pPr>
    </w:p>
    <w:p w:rsidR="00857D5A" w:rsidRPr="0064793A" w:rsidRDefault="00857D5A" w:rsidP="0064793A">
      <w:pPr>
        <w:spacing w:after="0" w:line="240" w:lineRule="auto"/>
        <w:jc w:val="center"/>
        <w:rPr>
          <w:rFonts w:ascii="Times New Roman" w:hAnsi="Times New Roman" w:cs="Times New Roman"/>
          <w:sz w:val="28"/>
          <w:szCs w:val="28"/>
        </w:rPr>
      </w:pPr>
    </w:p>
    <w:p w:rsidR="00857D5A" w:rsidRPr="0064793A" w:rsidRDefault="00857D5A" w:rsidP="0064793A">
      <w:pPr>
        <w:spacing w:after="0" w:line="240" w:lineRule="auto"/>
        <w:jc w:val="center"/>
        <w:rPr>
          <w:rFonts w:ascii="Times New Roman" w:hAnsi="Times New Roman" w:cs="Times New Roman"/>
          <w:sz w:val="28"/>
          <w:szCs w:val="28"/>
        </w:rPr>
      </w:pPr>
    </w:p>
    <w:p w:rsidR="00857D5A" w:rsidRPr="0064793A" w:rsidRDefault="00857D5A" w:rsidP="0064793A">
      <w:pPr>
        <w:spacing w:after="0" w:line="240" w:lineRule="auto"/>
        <w:jc w:val="center"/>
        <w:rPr>
          <w:rFonts w:ascii="Times New Roman" w:hAnsi="Times New Roman" w:cs="Times New Roman"/>
          <w:sz w:val="28"/>
          <w:szCs w:val="28"/>
        </w:rPr>
      </w:pPr>
    </w:p>
    <w:p w:rsidR="00857D5A" w:rsidRPr="0064793A" w:rsidRDefault="00857D5A" w:rsidP="0064793A">
      <w:pPr>
        <w:spacing w:after="0" w:line="240" w:lineRule="auto"/>
        <w:jc w:val="center"/>
        <w:rPr>
          <w:rFonts w:ascii="Times New Roman" w:hAnsi="Times New Roman" w:cs="Times New Roman"/>
          <w:sz w:val="28"/>
          <w:szCs w:val="28"/>
        </w:rPr>
      </w:pPr>
    </w:p>
    <w:p w:rsidR="00857D5A" w:rsidRPr="0064793A" w:rsidRDefault="00857D5A" w:rsidP="0064793A">
      <w:pPr>
        <w:spacing w:after="0" w:line="240" w:lineRule="auto"/>
        <w:jc w:val="center"/>
        <w:rPr>
          <w:rFonts w:ascii="Times New Roman" w:hAnsi="Times New Roman" w:cs="Times New Roman"/>
          <w:sz w:val="28"/>
          <w:szCs w:val="28"/>
        </w:rPr>
      </w:pPr>
    </w:p>
    <w:p w:rsidR="00857D5A" w:rsidRPr="0064793A" w:rsidRDefault="00857D5A" w:rsidP="0064793A">
      <w:pPr>
        <w:spacing w:after="0" w:line="240" w:lineRule="auto"/>
        <w:jc w:val="center"/>
        <w:rPr>
          <w:rFonts w:ascii="Times New Roman" w:hAnsi="Times New Roman" w:cs="Times New Roman"/>
          <w:sz w:val="28"/>
          <w:szCs w:val="28"/>
        </w:rPr>
      </w:pPr>
    </w:p>
    <w:p w:rsidR="00857D5A" w:rsidRDefault="00857D5A" w:rsidP="0064793A">
      <w:pPr>
        <w:spacing w:after="0" w:line="240" w:lineRule="auto"/>
        <w:rPr>
          <w:rFonts w:ascii="Times New Roman" w:hAnsi="Times New Roman" w:cs="Times New Roman"/>
          <w:sz w:val="28"/>
          <w:szCs w:val="28"/>
        </w:rPr>
      </w:pPr>
    </w:p>
    <w:p w:rsidR="00BF07C7" w:rsidRDefault="00BF07C7" w:rsidP="0064793A">
      <w:pPr>
        <w:spacing w:after="0" w:line="240" w:lineRule="auto"/>
        <w:rPr>
          <w:rFonts w:ascii="Times New Roman" w:hAnsi="Times New Roman" w:cs="Times New Roman"/>
          <w:sz w:val="28"/>
          <w:szCs w:val="28"/>
        </w:rPr>
      </w:pPr>
    </w:p>
    <w:p w:rsidR="00BF07C7" w:rsidRDefault="00BF07C7" w:rsidP="0064793A">
      <w:pPr>
        <w:spacing w:after="0" w:line="240" w:lineRule="auto"/>
        <w:rPr>
          <w:rFonts w:ascii="Times New Roman" w:hAnsi="Times New Roman" w:cs="Times New Roman"/>
          <w:sz w:val="28"/>
          <w:szCs w:val="28"/>
        </w:rPr>
      </w:pPr>
    </w:p>
    <w:p w:rsidR="00BF07C7" w:rsidRDefault="00BF07C7" w:rsidP="0064793A">
      <w:pPr>
        <w:spacing w:after="0" w:line="240" w:lineRule="auto"/>
        <w:rPr>
          <w:rFonts w:ascii="Times New Roman" w:hAnsi="Times New Roman" w:cs="Times New Roman"/>
          <w:sz w:val="28"/>
          <w:szCs w:val="28"/>
        </w:rPr>
      </w:pPr>
    </w:p>
    <w:p w:rsidR="00BF07C7" w:rsidRDefault="00BF07C7" w:rsidP="0064793A">
      <w:pPr>
        <w:spacing w:after="0" w:line="240" w:lineRule="auto"/>
        <w:rPr>
          <w:rFonts w:ascii="Times New Roman" w:hAnsi="Times New Roman" w:cs="Times New Roman"/>
          <w:sz w:val="28"/>
          <w:szCs w:val="28"/>
        </w:rPr>
      </w:pPr>
    </w:p>
    <w:p w:rsidR="00BF07C7" w:rsidRDefault="00BF07C7" w:rsidP="0064793A">
      <w:pPr>
        <w:spacing w:after="0" w:line="240" w:lineRule="auto"/>
        <w:rPr>
          <w:rFonts w:ascii="Times New Roman" w:hAnsi="Times New Roman" w:cs="Times New Roman"/>
          <w:sz w:val="28"/>
          <w:szCs w:val="28"/>
        </w:rPr>
      </w:pPr>
    </w:p>
    <w:p w:rsidR="00BF07C7" w:rsidRDefault="00BF07C7" w:rsidP="0064793A">
      <w:pPr>
        <w:spacing w:after="0" w:line="240" w:lineRule="auto"/>
        <w:rPr>
          <w:rFonts w:ascii="Times New Roman" w:hAnsi="Times New Roman" w:cs="Times New Roman"/>
          <w:sz w:val="28"/>
          <w:szCs w:val="28"/>
        </w:rPr>
      </w:pPr>
    </w:p>
    <w:p w:rsidR="00BF07C7" w:rsidRPr="0064793A" w:rsidRDefault="00BF07C7" w:rsidP="0064793A">
      <w:pPr>
        <w:spacing w:after="0" w:line="240" w:lineRule="auto"/>
        <w:rPr>
          <w:rFonts w:ascii="Times New Roman" w:hAnsi="Times New Roman" w:cs="Times New Roman"/>
          <w:sz w:val="28"/>
          <w:szCs w:val="28"/>
        </w:rPr>
      </w:pPr>
    </w:p>
    <w:p w:rsidR="00857D5A" w:rsidRPr="0064793A" w:rsidRDefault="00857D5A" w:rsidP="0064793A">
      <w:pPr>
        <w:spacing w:after="0" w:line="240" w:lineRule="auto"/>
        <w:jc w:val="center"/>
        <w:rPr>
          <w:rFonts w:ascii="Times New Roman" w:hAnsi="Times New Roman" w:cs="Times New Roman"/>
          <w:caps/>
          <w:color w:val="1C1C1C"/>
          <w:sz w:val="28"/>
          <w:szCs w:val="28"/>
          <w:lang w:eastAsia="ko-KR"/>
        </w:rPr>
      </w:pPr>
      <w:r w:rsidRPr="0064793A">
        <w:rPr>
          <w:rFonts w:ascii="Times New Roman" w:hAnsi="Times New Roman" w:cs="Times New Roman"/>
          <w:caps/>
          <w:color w:val="1C1C1C"/>
          <w:sz w:val="28"/>
          <w:szCs w:val="28"/>
          <w:lang w:eastAsia="ko-KR"/>
        </w:rPr>
        <w:t>Ш</w:t>
      </w:r>
      <w:r w:rsidRPr="0064793A">
        <w:rPr>
          <w:rFonts w:ascii="Times New Roman" w:hAnsi="Times New Roman" w:cs="Times New Roman"/>
          <w:color w:val="1C1C1C"/>
          <w:sz w:val="28"/>
          <w:szCs w:val="28"/>
          <w:lang w:eastAsia="ko-KR"/>
        </w:rPr>
        <w:t>ымкент, 2020</w:t>
      </w:r>
    </w:p>
    <w:p w:rsidR="00857D5A" w:rsidRPr="0064793A" w:rsidRDefault="00857D5A" w:rsidP="0064793A">
      <w:pPr>
        <w:spacing w:after="0" w:line="240" w:lineRule="auto"/>
        <w:jc w:val="center"/>
        <w:rPr>
          <w:rFonts w:ascii="Times New Roman" w:hAnsi="Times New Roman" w:cs="Times New Roman"/>
          <w:sz w:val="28"/>
          <w:szCs w:val="28"/>
        </w:rPr>
      </w:pPr>
    </w:p>
    <w:p w:rsidR="00857D5A" w:rsidRPr="0064793A" w:rsidRDefault="00857D5A"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rPr>
          <w:rFonts w:ascii="Times New Roman" w:hAnsi="Times New Roman" w:cs="Times New Roman"/>
          <w:sz w:val="28"/>
          <w:szCs w:val="28"/>
        </w:rPr>
      </w:pPr>
    </w:p>
    <w:p w:rsidR="00635B5B" w:rsidRDefault="00635B5B" w:rsidP="0064793A">
      <w:pPr>
        <w:spacing w:after="0" w:line="240" w:lineRule="auto"/>
        <w:rPr>
          <w:rFonts w:ascii="Times New Roman" w:hAnsi="Times New Roman" w:cs="Times New Roman"/>
          <w:sz w:val="28"/>
          <w:szCs w:val="28"/>
        </w:rPr>
      </w:pPr>
    </w:p>
    <w:p w:rsidR="00BF07C7" w:rsidRDefault="00BF07C7" w:rsidP="0064793A">
      <w:pPr>
        <w:spacing w:after="0" w:line="240" w:lineRule="auto"/>
        <w:rPr>
          <w:rFonts w:ascii="Times New Roman" w:hAnsi="Times New Roman" w:cs="Times New Roman"/>
          <w:sz w:val="28"/>
          <w:szCs w:val="28"/>
        </w:rPr>
      </w:pPr>
    </w:p>
    <w:p w:rsidR="00BF07C7" w:rsidRDefault="00BF07C7" w:rsidP="0064793A">
      <w:pPr>
        <w:spacing w:after="0" w:line="240" w:lineRule="auto"/>
        <w:rPr>
          <w:rFonts w:ascii="Times New Roman" w:hAnsi="Times New Roman" w:cs="Times New Roman"/>
          <w:sz w:val="28"/>
          <w:szCs w:val="28"/>
        </w:rPr>
      </w:pPr>
    </w:p>
    <w:p w:rsidR="00BF07C7" w:rsidRDefault="00BF07C7" w:rsidP="0064793A">
      <w:pPr>
        <w:spacing w:after="0" w:line="240" w:lineRule="auto"/>
        <w:rPr>
          <w:rFonts w:ascii="Times New Roman" w:hAnsi="Times New Roman" w:cs="Times New Roman"/>
          <w:sz w:val="28"/>
          <w:szCs w:val="28"/>
        </w:rPr>
      </w:pPr>
    </w:p>
    <w:p w:rsidR="00BF07C7" w:rsidRDefault="00BF07C7" w:rsidP="0064793A">
      <w:pPr>
        <w:spacing w:after="0" w:line="240" w:lineRule="auto"/>
        <w:rPr>
          <w:rFonts w:ascii="Times New Roman" w:hAnsi="Times New Roman" w:cs="Times New Roman"/>
          <w:sz w:val="28"/>
          <w:szCs w:val="28"/>
        </w:rPr>
      </w:pPr>
    </w:p>
    <w:p w:rsidR="00BF07C7" w:rsidRDefault="00BF07C7" w:rsidP="0064793A">
      <w:pPr>
        <w:spacing w:after="0" w:line="240" w:lineRule="auto"/>
        <w:rPr>
          <w:rFonts w:ascii="Times New Roman" w:hAnsi="Times New Roman" w:cs="Times New Roman"/>
          <w:sz w:val="28"/>
          <w:szCs w:val="28"/>
        </w:rPr>
      </w:pPr>
    </w:p>
    <w:p w:rsidR="00BF07C7" w:rsidRDefault="00BF07C7" w:rsidP="0064793A">
      <w:pPr>
        <w:spacing w:after="0" w:line="240" w:lineRule="auto"/>
        <w:rPr>
          <w:rFonts w:ascii="Times New Roman" w:hAnsi="Times New Roman" w:cs="Times New Roman"/>
          <w:sz w:val="28"/>
          <w:szCs w:val="28"/>
        </w:rPr>
      </w:pPr>
    </w:p>
    <w:p w:rsidR="00BF07C7" w:rsidRDefault="00BF07C7" w:rsidP="0064793A">
      <w:pPr>
        <w:spacing w:after="0" w:line="240" w:lineRule="auto"/>
        <w:rPr>
          <w:rFonts w:ascii="Times New Roman" w:hAnsi="Times New Roman" w:cs="Times New Roman"/>
          <w:sz w:val="28"/>
          <w:szCs w:val="28"/>
        </w:rPr>
      </w:pPr>
    </w:p>
    <w:p w:rsidR="00BF07C7" w:rsidRDefault="00BF07C7" w:rsidP="0064793A">
      <w:pPr>
        <w:spacing w:after="0" w:line="240" w:lineRule="auto"/>
        <w:rPr>
          <w:rFonts w:ascii="Times New Roman" w:hAnsi="Times New Roman" w:cs="Times New Roman"/>
          <w:sz w:val="28"/>
          <w:szCs w:val="28"/>
        </w:rPr>
      </w:pPr>
    </w:p>
    <w:p w:rsidR="00BF07C7" w:rsidRDefault="00BF07C7" w:rsidP="0064793A">
      <w:pPr>
        <w:spacing w:after="0" w:line="240" w:lineRule="auto"/>
        <w:rPr>
          <w:rFonts w:ascii="Times New Roman" w:hAnsi="Times New Roman" w:cs="Times New Roman"/>
          <w:sz w:val="28"/>
          <w:szCs w:val="28"/>
        </w:rPr>
      </w:pPr>
    </w:p>
    <w:p w:rsidR="00BF07C7" w:rsidRDefault="00BF07C7" w:rsidP="0064793A">
      <w:pPr>
        <w:spacing w:after="0" w:line="240" w:lineRule="auto"/>
        <w:rPr>
          <w:rFonts w:ascii="Times New Roman" w:hAnsi="Times New Roman" w:cs="Times New Roman"/>
          <w:sz w:val="28"/>
          <w:szCs w:val="28"/>
        </w:rPr>
      </w:pPr>
    </w:p>
    <w:p w:rsidR="00BF07C7" w:rsidRDefault="00BF07C7" w:rsidP="0064793A">
      <w:pPr>
        <w:spacing w:after="0" w:line="240" w:lineRule="auto"/>
        <w:rPr>
          <w:rFonts w:ascii="Times New Roman" w:hAnsi="Times New Roman" w:cs="Times New Roman"/>
          <w:sz w:val="28"/>
          <w:szCs w:val="28"/>
        </w:rPr>
      </w:pPr>
    </w:p>
    <w:p w:rsidR="00BF07C7" w:rsidRDefault="00BF07C7" w:rsidP="0064793A">
      <w:pPr>
        <w:spacing w:after="0" w:line="240" w:lineRule="auto"/>
        <w:rPr>
          <w:rFonts w:ascii="Times New Roman" w:hAnsi="Times New Roman" w:cs="Times New Roman"/>
          <w:sz w:val="28"/>
          <w:szCs w:val="28"/>
        </w:rPr>
      </w:pPr>
    </w:p>
    <w:p w:rsidR="00BF07C7" w:rsidRDefault="00BF07C7" w:rsidP="0064793A">
      <w:pPr>
        <w:spacing w:after="0" w:line="240" w:lineRule="auto"/>
        <w:rPr>
          <w:rFonts w:ascii="Times New Roman" w:hAnsi="Times New Roman" w:cs="Times New Roman"/>
          <w:sz w:val="28"/>
          <w:szCs w:val="28"/>
        </w:rPr>
      </w:pPr>
    </w:p>
    <w:p w:rsidR="00BF07C7" w:rsidRDefault="00BF07C7" w:rsidP="0064793A">
      <w:pPr>
        <w:spacing w:after="0" w:line="240" w:lineRule="auto"/>
        <w:rPr>
          <w:rFonts w:ascii="Times New Roman" w:hAnsi="Times New Roman" w:cs="Times New Roman"/>
          <w:sz w:val="28"/>
          <w:szCs w:val="28"/>
        </w:rPr>
      </w:pPr>
    </w:p>
    <w:p w:rsidR="00BF07C7" w:rsidRDefault="00BF07C7" w:rsidP="0064793A">
      <w:pPr>
        <w:spacing w:after="0" w:line="240" w:lineRule="auto"/>
        <w:rPr>
          <w:rFonts w:ascii="Times New Roman" w:hAnsi="Times New Roman" w:cs="Times New Roman"/>
          <w:sz w:val="28"/>
          <w:szCs w:val="28"/>
        </w:rPr>
      </w:pPr>
    </w:p>
    <w:p w:rsidR="00BF07C7" w:rsidRPr="0064793A" w:rsidRDefault="00BF07C7"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jc w:val="center"/>
        <w:rPr>
          <w:rFonts w:ascii="Times New Roman" w:hAnsi="Times New Roman" w:cs="Times New Roman"/>
          <w:caps/>
          <w:color w:val="1C1C1C"/>
          <w:sz w:val="28"/>
          <w:szCs w:val="28"/>
          <w:lang w:eastAsia="ko-KR"/>
        </w:rPr>
      </w:pPr>
      <w:r w:rsidRPr="0064793A">
        <w:rPr>
          <w:rFonts w:ascii="Times New Roman" w:hAnsi="Times New Roman" w:cs="Times New Roman"/>
          <w:caps/>
          <w:color w:val="1C1C1C"/>
          <w:sz w:val="28"/>
          <w:szCs w:val="28"/>
          <w:lang w:eastAsia="ko-KR"/>
        </w:rPr>
        <w:lastRenderedPageBreak/>
        <w:t>Министерство образования и науки</w:t>
      </w:r>
    </w:p>
    <w:p w:rsidR="00635B5B" w:rsidRPr="0064793A" w:rsidRDefault="00635B5B" w:rsidP="0064793A">
      <w:pPr>
        <w:spacing w:after="0" w:line="240" w:lineRule="auto"/>
        <w:jc w:val="center"/>
        <w:rPr>
          <w:rFonts w:ascii="Times New Roman" w:hAnsi="Times New Roman" w:cs="Times New Roman"/>
          <w:caps/>
          <w:color w:val="1C1C1C"/>
          <w:sz w:val="28"/>
          <w:szCs w:val="28"/>
          <w:lang w:eastAsia="ko-KR"/>
        </w:rPr>
      </w:pPr>
      <w:r w:rsidRPr="0064793A">
        <w:rPr>
          <w:rFonts w:ascii="Times New Roman" w:hAnsi="Times New Roman" w:cs="Times New Roman"/>
          <w:caps/>
          <w:color w:val="1C1C1C"/>
          <w:sz w:val="28"/>
          <w:szCs w:val="28"/>
          <w:lang w:eastAsia="ko-KR"/>
        </w:rPr>
        <w:t>Республики Казахстан</w:t>
      </w:r>
    </w:p>
    <w:p w:rsidR="00635B5B" w:rsidRPr="0064793A" w:rsidRDefault="00635B5B" w:rsidP="0064793A">
      <w:pPr>
        <w:spacing w:after="0" w:line="240" w:lineRule="auto"/>
        <w:jc w:val="center"/>
        <w:rPr>
          <w:rFonts w:ascii="Times New Roman" w:hAnsi="Times New Roman" w:cs="Times New Roman"/>
          <w:caps/>
          <w:color w:val="1C1C1C"/>
          <w:sz w:val="28"/>
          <w:szCs w:val="28"/>
          <w:lang w:eastAsia="ko-KR"/>
        </w:rPr>
      </w:pPr>
    </w:p>
    <w:p w:rsidR="00635B5B" w:rsidRPr="0064793A" w:rsidRDefault="00635B5B" w:rsidP="0064793A">
      <w:pPr>
        <w:spacing w:after="0" w:line="240" w:lineRule="auto"/>
        <w:jc w:val="center"/>
        <w:rPr>
          <w:rFonts w:ascii="Times New Roman" w:hAnsi="Times New Roman" w:cs="Times New Roman"/>
          <w:caps/>
          <w:color w:val="1C1C1C"/>
          <w:sz w:val="28"/>
          <w:szCs w:val="28"/>
          <w:lang w:eastAsia="ko-KR"/>
        </w:rPr>
      </w:pPr>
      <w:r w:rsidRPr="0064793A">
        <w:rPr>
          <w:rFonts w:ascii="Times New Roman" w:hAnsi="Times New Roman" w:cs="Times New Roman"/>
          <w:caps/>
          <w:color w:val="1C1C1C"/>
          <w:sz w:val="28"/>
          <w:szCs w:val="28"/>
          <w:lang w:eastAsia="ko-KR"/>
        </w:rPr>
        <w:t>южно-казахстанский государственный</w:t>
      </w:r>
    </w:p>
    <w:p w:rsidR="00635B5B" w:rsidRPr="0064793A" w:rsidRDefault="00635B5B" w:rsidP="0064793A">
      <w:pPr>
        <w:spacing w:after="0" w:line="240" w:lineRule="auto"/>
        <w:jc w:val="center"/>
        <w:rPr>
          <w:rFonts w:ascii="Times New Roman" w:hAnsi="Times New Roman" w:cs="Times New Roman"/>
          <w:caps/>
          <w:color w:val="1C1C1C"/>
          <w:sz w:val="28"/>
          <w:szCs w:val="28"/>
          <w:lang w:eastAsia="ko-KR"/>
        </w:rPr>
      </w:pPr>
      <w:r w:rsidRPr="0064793A">
        <w:rPr>
          <w:rFonts w:ascii="Times New Roman" w:hAnsi="Times New Roman" w:cs="Times New Roman"/>
          <w:caps/>
          <w:color w:val="1C1C1C"/>
          <w:sz w:val="28"/>
          <w:szCs w:val="28"/>
          <w:lang w:eastAsia="ko-KR"/>
        </w:rPr>
        <w:t>университет им.м.ауЭзова</w:t>
      </w:r>
    </w:p>
    <w:p w:rsidR="00635B5B" w:rsidRPr="0064793A" w:rsidRDefault="00635B5B" w:rsidP="0064793A">
      <w:pPr>
        <w:spacing w:after="0" w:line="240" w:lineRule="auto"/>
        <w:jc w:val="center"/>
        <w:rPr>
          <w:rFonts w:ascii="Times New Roman" w:hAnsi="Times New Roman" w:cs="Times New Roman"/>
          <w:caps/>
          <w:color w:val="1C1C1C"/>
          <w:sz w:val="28"/>
          <w:szCs w:val="28"/>
          <w:lang w:eastAsia="ko-KR"/>
        </w:rPr>
      </w:pPr>
    </w:p>
    <w:p w:rsidR="00635B5B" w:rsidRPr="0064793A" w:rsidRDefault="00635B5B" w:rsidP="0064793A">
      <w:pPr>
        <w:spacing w:after="0" w:line="240" w:lineRule="auto"/>
        <w:jc w:val="center"/>
        <w:rPr>
          <w:rFonts w:ascii="Times New Roman" w:hAnsi="Times New Roman" w:cs="Times New Roman"/>
          <w:caps/>
          <w:color w:val="1C1C1C"/>
          <w:sz w:val="28"/>
          <w:szCs w:val="28"/>
          <w:lang w:eastAsia="ko-KR"/>
        </w:rPr>
      </w:pPr>
    </w:p>
    <w:p w:rsidR="00635B5B" w:rsidRPr="0064793A" w:rsidRDefault="00635B5B" w:rsidP="0064793A">
      <w:pPr>
        <w:spacing w:after="0" w:line="240" w:lineRule="auto"/>
        <w:jc w:val="center"/>
        <w:rPr>
          <w:rFonts w:ascii="Times New Roman" w:hAnsi="Times New Roman" w:cs="Times New Roman"/>
          <w:caps/>
          <w:color w:val="1C1C1C"/>
          <w:sz w:val="28"/>
          <w:szCs w:val="28"/>
          <w:lang w:eastAsia="ko-KR"/>
        </w:rPr>
      </w:pPr>
    </w:p>
    <w:p w:rsidR="00635B5B" w:rsidRPr="0064793A" w:rsidRDefault="00635B5B"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jc w:val="center"/>
        <w:rPr>
          <w:rFonts w:ascii="Times New Roman" w:hAnsi="Times New Roman" w:cs="Times New Roman"/>
          <w:caps/>
          <w:color w:val="1C1C1C"/>
          <w:sz w:val="28"/>
          <w:szCs w:val="28"/>
          <w:lang w:eastAsia="ko-KR"/>
        </w:rPr>
      </w:pPr>
      <w:r w:rsidRPr="0064793A">
        <w:rPr>
          <w:rFonts w:ascii="Times New Roman" w:hAnsi="Times New Roman" w:cs="Times New Roman"/>
          <w:caps/>
          <w:color w:val="1C1C1C"/>
          <w:sz w:val="28"/>
          <w:szCs w:val="28"/>
          <w:lang w:eastAsia="ko-KR"/>
        </w:rPr>
        <w:t>Абишова а.У., кожамкулова И.Е.,  Мауленбердиева Г.А.</w:t>
      </w:r>
    </w:p>
    <w:p w:rsidR="00635B5B" w:rsidRPr="0064793A" w:rsidRDefault="00635B5B" w:rsidP="0064793A">
      <w:pPr>
        <w:spacing w:after="0" w:line="240" w:lineRule="auto"/>
        <w:jc w:val="center"/>
        <w:rPr>
          <w:rFonts w:ascii="Times New Roman" w:hAnsi="Times New Roman" w:cs="Times New Roman"/>
          <w:caps/>
          <w:color w:val="1C1C1C"/>
          <w:sz w:val="28"/>
          <w:szCs w:val="28"/>
          <w:lang w:eastAsia="ko-KR"/>
        </w:rPr>
      </w:pPr>
    </w:p>
    <w:p w:rsidR="00635B5B" w:rsidRDefault="00635B5B" w:rsidP="0064793A">
      <w:pPr>
        <w:spacing w:after="0" w:line="240" w:lineRule="auto"/>
        <w:jc w:val="center"/>
        <w:rPr>
          <w:rFonts w:ascii="Times New Roman" w:hAnsi="Times New Roman" w:cs="Times New Roman"/>
          <w:caps/>
          <w:color w:val="1C1C1C"/>
          <w:sz w:val="28"/>
          <w:szCs w:val="28"/>
          <w:lang w:eastAsia="ko-KR"/>
        </w:rPr>
      </w:pPr>
    </w:p>
    <w:p w:rsidR="00BF07C7" w:rsidRDefault="00BF07C7" w:rsidP="0064793A">
      <w:pPr>
        <w:spacing w:after="0" w:line="240" w:lineRule="auto"/>
        <w:jc w:val="center"/>
        <w:rPr>
          <w:rFonts w:ascii="Times New Roman" w:hAnsi="Times New Roman" w:cs="Times New Roman"/>
          <w:caps/>
          <w:color w:val="1C1C1C"/>
          <w:sz w:val="28"/>
          <w:szCs w:val="28"/>
          <w:lang w:eastAsia="ko-KR"/>
        </w:rPr>
      </w:pPr>
    </w:p>
    <w:p w:rsidR="00BF07C7" w:rsidRDefault="00BF07C7" w:rsidP="0064793A">
      <w:pPr>
        <w:spacing w:after="0" w:line="240" w:lineRule="auto"/>
        <w:jc w:val="center"/>
        <w:rPr>
          <w:rFonts w:ascii="Times New Roman" w:hAnsi="Times New Roman" w:cs="Times New Roman"/>
          <w:caps/>
          <w:color w:val="1C1C1C"/>
          <w:sz w:val="28"/>
          <w:szCs w:val="28"/>
          <w:lang w:eastAsia="ko-KR"/>
        </w:rPr>
      </w:pPr>
    </w:p>
    <w:p w:rsidR="00BF07C7" w:rsidRDefault="00BF07C7" w:rsidP="0064793A">
      <w:pPr>
        <w:spacing w:after="0" w:line="240" w:lineRule="auto"/>
        <w:jc w:val="center"/>
        <w:rPr>
          <w:rFonts w:ascii="Times New Roman" w:hAnsi="Times New Roman" w:cs="Times New Roman"/>
          <w:caps/>
          <w:color w:val="1C1C1C"/>
          <w:sz w:val="28"/>
          <w:szCs w:val="28"/>
          <w:lang w:eastAsia="ko-KR"/>
        </w:rPr>
      </w:pPr>
    </w:p>
    <w:p w:rsidR="00BF07C7" w:rsidRDefault="00BF07C7" w:rsidP="0064793A">
      <w:pPr>
        <w:spacing w:after="0" w:line="240" w:lineRule="auto"/>
        <w:jc w:val="center"/>
        <w:rPr>
          <w:rFonts w:ascii="Times New Roman" w:hAnsi="Times New Roman" w:cs="Times New Roman"/>
          <w:caps/>
          <w:color w:val="1C1C1C"/>
          <w:sz w:val="28"/>
          <w:szCs w:val="28"/>
          <w:lang w:eastAsia="ko-KR"/>
        </w:rPr>
      </w:pPr>
    </w:p>
    <w:p w:rsidR="00BF07C7" w:rsidRDefault="00BF07C7" w:rsidP="0064793A">
      <w:pPr>
        <w:spacing w:after="0" w:line="240" w:lineRule="auto"/>
        <w:jc w:val="center"/>
        <w:rPr>
          <w:rFonts w:ascii="Times New Roman" w:hAnsi="Times New Roman" w:cs="Times New Roman"/>
          <w:caps/>
          <w:color w:val="1C1C1C"/>
          <w:sz w:val="28"/>
          <w:szCs w:val="28"/>
          <w:lang w:eastAsia="ko-KR"/>
        </w:rPr>
      </w:pPr>
    </w:p>
    <w:p w:rsidR="00BF07C7" w:rsidRDefault="00BF07C7" w:rsidP="0064793A">
      <w:pPr>
        <w:spacing w:after="0" w:line="240" w:lineRule="auto"/>
        <w:jc w:val="center"/>
        <w:rPr>
          <w:rFonts w:ascii="Times New Roman" w:hAnsi="Times New Roman" w:cs="Times New Roman"/>
          <w:caps/>
          <w:color w:val="1C1C1C"/>
          <w:sz w:val="28"/>
          <w:szCs w:val="28"/>
          <w:lang w:eastAsia="ko-KR"/>
        </w:rPr>
      </w:pPr>
    </w:p>
    <w:p w:rsidR="00BF07C7" w:rsidRPr="0064793A" w:rsidRDefault="00BF07C7" w:rsidP="0064793A">
      <w:pPr>
        <w:spacing w:after="0" w:line="240" w:lineRule="auto"/>
        <w:jc w:val="center"/>
        <w:rPr>
          <w:rFonts w:ascii="Times New Roman" w:hAnsi="Times New Roman" w:cs="Times New Roman"/>
          <w:caps/>
          <w:color w:val="1C1C1C"/>
          <w:sz w:val="28"/>
          <w:szCs w:val="28"/>
          <w:lang w:eastAsia="ko-KR"/>
        </w:rPr>
      </w:pPr>
    </w:p>
    <w:p w:rsidR="00635B5B" w:rsidRPr="0064793A" w:rsidRDefault="00635B5B" w:rsidP="0064793A">
      <w:pPr>
        <w:spacing w:after="0" w:line="240" w:lineRule="auto"/>
        <w:jc w:val="center"/>
        <w:rPr>
          <w:rFonts w:ascii="Times New Roman" w:hAnsi="Times New Roman" w:cs="Times New Roman"/>
          <w:b/>
          <w:color w:val="1C1C1C"/>
          <w:sz w:val="28"/>
          <w:szCs w:val="28"/>
          <w:lang w:eastAsia="ko-KR"/>
        </w:rPr>
      </w:pPr>
      <w:r w:rsidRPr="0064793A">
        <w:rPr>
          <w:rFonts w:ascii="Times New Roman" w:hAnsi="Times New Roman" w:cs="Times New Roman"/>
          <w:b/>
          <w:caps/>
          <w:color w:val="1C1C1C"/>
          <w:sz w:val="28"/>
          <w:szCs w:val="28"/>
          <w:lang w:eastAsia="ko-KR"/>
        </w:rPr>
        <w:t xml:space="preserve">Курс лекций </w:t>
      </w:r>
      <w:r w:rsidRPr="0064793A">
        <w:rPr>
          <w:rFonts w:ascii="Times New Roman" w:hAnsi="Times New Roman" w:cs="Times New Roman"/>
          <w:b/>
          <w:color w:val="1C1C1C"/>
          <w:sz w:val="28"/>
          <w:szCs w:val="28"/>
          <w:lang w:eastAsia="ko-KR"/>
        </w:rPr>
        <w:t xml:space="preserve">ПО ДИСЦИПЛИНЕ </w:t>
      </w:r>
    </w:p>
    <w:p w:rsidR="00635B5B" w:rsidRPr="0064793A" w:rsidRDefault="00635B5B" w:rsidP="0064793A">
      <w:pPr>
        <w:spacing w:after="0" w:line="240" w:lineRule="auto"/>
        <w:jc w:val="center"/>
        <w:rPr>
          <w:rFonts w:ascii="Times New Roman" w:hAnsi="Times New Roman" w:cs="Times New Roman"/>
          <w:b/>
          <w:color w:val="1C1C1C"/>
          <w:sz w:val="28"/>
          <w:szCs w:val="28"/>
        </w:rPr>
      </w:pPr>
      <w:r w:rsidRPr="0064793A">
        <w:rPr>
          <w:rFonts w:ascii="Times New Roman" w:hAnsi="Times New Roman" w:cs="Times New Roman"/>
          <w:b/>
          <w:color w:val="1C1C1C"/>
          <w:sz w:val="28"/>
          <w:szCs w:val="28"/>
          <w:lang w:eastAsia="ko-KR"/>
        </w:rPr>
        <w:t>«</w:t>
      </w:r>
      <w:r w:rsidRPr="0064793A">
        <w:rPr>
          <w:rFonts w:ascii="Times New Roman" w:hAnsi="Times New Roman" w:cs="Times New Roman"/>
          <w:b/>
          <w:sz w:val="28"/>
          <w:szCs w:val="28"/>
        </w:rPr>
        <w:t>ПРЕДПРИНИМАТЕЛЬСТВО</w:t>
      </w:r>
      <w:r w:rsidRPr="0064793A">
        <w:rPr>
          <w:rFonts w:ascii="Times New Roman" w:hAnsi="Times New Roman" w:cs="Times New Roman"/>
          <w:b/>
          <w:color w:val="1C1C1C"/>
          <w:sz w:val="28"/>
          <w:szCs w:val="28"/>
          <w:lang w:eastAsia="ko-KR"/>
        </w:rPr>
        <w:t xml:space="preserve">» </w:t>
      </w:r>
      <w:r w:rsidRPr="0064793A">
        <w:rPr>
          <w:rFonts w:ascii="Times New Roman" w:hAnsi="Times New Roman" w:cs="Times New Roman"/>
          <w:b/>
          <w:color w:val="1C1C1C"/>
          <w:sz w:val="28"/>
          <w:szCs w:val="28"/>
        </w:rPr>
        <w:t xml:space="preserve"> </w:t>
      </w:r>
    </w:p>
    <w:p w:rsidR="00635B5B" w:rsidRPr="0064793A" w:rsidRDefault="00461383" w:rsidP="0064793A">
      <w:pPr>
        <w:spacing w:after="0" w:line="240" w:lineRule="auto"/>
        <w:jc w:val="center"/>
        <w:rPr>
          <w:rFonts w:ascii="Times New Roman" w:hAnsi="Times New Roman" w:cs="Times New Roman"/>
          <w:color w:val="1C1C1C"/>
          <w:sz w:val="28"/>
          <w:szCs w:val="28"/>
        </w:rPr>
      </w:pPr>
      <w:r>
        <w:rPr>
          <w:rFonts w:ascii="Times New Roman" w:hAnsi="Times New Roman" w:cs="Times New Roman"/>
          <w:color w:val="1C1C1C"/>
          <w:sz w:val="28"/>
          <w:szCs w:val="28"/>
        </w:rPr>
        <w:t>для студентов не</w:t>
      </w:r>
      <w:r w:rsidR="00635B5B" w:rsidRPr="0064793A">
        <w:rPr>
          <w:rFonts w:ascii="Times New Roman" w:hAnsi="Times New Roman" w:cs="Times New Roman"/>
          <w:color w:val="1C1C1C"/>
          <w:sz w:val="28"/>
          <w:szCs w:val="28"/>
        </w:rPr>
        <w:t>экономических специальностей</w:t>
      </w:r>
      <w:r w:rsidRPr="0064793A">
        <w:rPr>
          <w:rFonts w:ascii="Times New Roman" w:hAnsi="Times New Roman" w:cs="Times New Roman"/>
          <w:color w:val="1C1C1C"/>
          <w:sz w:val="28"/>
          <w:szCs w:val="28"/>
        </w:rPr>
        <w:t xml:space="preserve"> </w:t>
      </w:r>
    </w:p>
    <w:p w:rsidR="00635B5B" w:rsidRPr="0064793A" w:rsidRDefault="00635B5B" w:rsidP="0064793A">
      <w:pPr>
        <w:spacing w:after="0" w:line="240" w:lineRule="auto"/>
        <w:jc w:val="center"/>
        <w:rPr>
          <w:rFonts w:ascii="Times New Roman" w:hAnsi="Times New Roman" w:cs="Times New Roman"/>
          <w:sz w:val="28"/>
          <w:szCs w:val="28"/>
        </w:rPr>
      </w:pPr>
    </w:p>
    <w:p w:rsidR="00635B5B" w:rsidRPr="0064793A" w:rsidRDefault="00635B5B"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rPr>
          <w:rFonts w:ascii="Times New Roman" w:hAnsi="Times New Roman" w:cs="Times New Roman"/>
          <w:sz w:val="28"/>
          <w:szCs w:val="28"/>
        </w:rPr>
      </w:pPr>
    </w:p>
    <w:p w:rsidR="00857D5A" w:rsidRPr="0064793A" w:rsidRDefault="00857D5A" w:rsidP="0064793A">
      <w:pPr>
        <w:spacing w:after="0" w:line="240" w:lineRule="auto"/>
        <w:rPr>
          <w:rFonts w:ascii="Times New Roman" w:hAnsi="Times New Roman" w:cs="Times New Roman"/>
          <w:sz w:val="28"/>
          <w:szCs w:val="28"/>
        </w:rPr>
      </w:pPr>
    </w:p>
    <w:p w:rsidR="00857D5A" w:rsidRPr="0064793A" w:rsidRDefault="00857D5A" w:rsidP="0064793A">
      <w:pPr>
        <w:spacing w:after="0" w:line="240" w:lineRule="auto"/>
        <w:rPr>
          <w:rFonts w:ascii="Times New Roman" w:hAnsi="Times New Roman" w:cs="Times New Roman"/>
          <w:sz w:val="28"/>
          <w:szCs w:val="28"/>
        </w:rPr>
      </w:pPr>
    </w:p>
    <w:p w:rsidR="00857D5A" w:rsidRPr="0064793A" w:rsidRDefault="00857D5A" w:rsidP="0064793A">
      <w:pPr>
        <w:spacing w:after="0" w:line="240" w:lineRule="auto"/>
        <w:rPr>
          <w:rFonts w:ascii="Times New Roman" w:hAnsi="Times New Roman" w:cs="Times New Roman"/>
          <w:sz w:val="28"/>
          <w:szCs w:val="28"/>
        </w:rPr>
      </w:pPr>
    </w:p>
    <w:p w:rsidR="00857D5A" w:rsidRPr="0064793A" w:rsidRDefault="00857D5A" w:rsidP="0064793A">
      <w:pPr>
        <w:spacing w:after="0" w:line="240" w:lineRule="auto"/>
        <w:rPr>
          <w:rFonts w:ascii="Times New Roman" w:hAnsi="Times New Roman" w:cs="Times New Roman"/>
          <w:sz w:val="28"/>
          <w:szCs w:val="28"/>
        </w:rPr>
      </w:pPr>
    </w:p>
    <w:p w:rsidR="00857D5A" w:rsidRPr="0064793A" w:rsidRDefault="00857D5A"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rPr>
          <w:rFonts w:ascii="Times New Roman" w:hAnsi="Times New Roman" w:cs="Times New Roman"/>
          <w:sz w:val="28"/>
          <w:szCs w:val="28"/>
        </w:rPr>
      </w:pPr>
    </w:p>
    <w:p w:rsidR="00635B5B" w:rsidRDefault="00635B5B" w:rsidP="0064793A">
      <w:pPr>
        <w:spacing w:after="0" w:line="240" w:lineRule="auto"/>
        <w:rPr>
          <w:rFonts w:ascii="Times New Roman" w:hAnsi="Times New Roman" w:cs="Times New Roman"/>
          <w:sz w:val="28"/>
          <w:szCs w:val="28"/>
        </w:rPr>
      </w:pPr>
    </w:p>
    <w:p w:rsidR="00BF07C7" w:rsidRDefault="00BF07C7" w:rsidP="0064793A">
      <w:pPr>
        <w:spacing w:after="0" w:line="240" w:lineRule="auto"/>
        <w:rPr>
          <w:rFonts w:ascii="Times New Roman" w:hAnsi="Times New Roman" w:cs="Times New Roman"/>
          <w:sz w:val="28"/>
          <w:szCs w:val="28"/>
        </w:rPr>
      </w:pPr>
    </w:p>
    <w:p w:rsidR="00BF07C7" w:rsidRDefault="00BF07C7" w:rsidP="0064793A">
      <w:pPr>
        <w:spacing w:after="0" w:line="240" w:lineRule="auto"/>
        <w:rPr>
          <w:rFonts w:ascii="Times New Roman" w:hAnsi="Times New Roman" w:cs="Times New Roman"/>
          <w:sz w:val="28"/>
          <w:szCs w:val="28"/>
        </w:rPr>
      </w:pPr>
    </w:p>
    <w:p w:rsidR="00BF07C7" w:rsidRPr="0064793A" w:rsidRDefault="00BF07C7" w:rsidP="0064793A">
      <w:pPr>
        <w:spacing w:after="0" w:line="240" w:lineRule="auto"/>
        <w:rPr>
          <w:rFonts w:ascii="Times New Roman" w:hAnsi="Times New Roman" w:cs="Times New Roman"/>
          <w:sz w:val="28"/>
          <w:szCs w:val="28"/>
        </w:rPr>
      </w:pPr>
    </w:p>
    <w:p w:rsidR="00635B5B" w:rsidRDefault="00635B5B" w:rsidP="0064793A">
      <w:pPr>
        <w:spacing w:after="0" w:line="240" w:lineRule="auto"/>
        <w:rPr>
          <w:rFonts w:ascii="Times New Roman" w:hAnsi="Times New Roman" w:cs="Times New Roman"/>
          <w:sz w:val="28"/>
          <w:szCs w:val="28"/>
        </w:rPr>
      </w:pPr>
    </w:p>
    <w:p w:rsidR="00461383" w:rsidRDefault="00461383" w:rsidP="0064793A">
      <w:pPr>
        <w:spacing w:after="0" w:line="240" w:lineRule="auto"/>
        <w:rPr>
          <w:rFonts w:ascii="Times New Roman" w:hAnsi="Times New Roman" w:cs="Times New Roman"/>
          <w:sz w:val="28"/>
          <w:szCs w:val="28"/>
        </w:rPr>
      </w:pPr>
    </w:p>
    <w:p w:rsidR="00461383" w:rsidRDefault="00461383" w:rsidP="0064793A">
      <w:pPr>
        <w:spacing w:after="0" w:line="240" w:lineRule="auto"/>
        <w:rPr>
          <w:rFonts w:ascii="Times New Roman" w:hAnsi="Times New Roman" w:cs="Times New Roman"/>
          <w:sz w:val="28"/>
          <w:szCs w:val="28"/>
        </w:rPr>
      </w:pPr>
    </w:p>
    <w:p w:rsidR="00461383" w:rsidRPr="0064793A" w:rsidRDefault="00461383" w:rsidP="0064793A">
      <w:pPr>
        <w:spacing w:after="0" w:line="240" w:lineRule="auto"/>
        <w:rPr>
          <w:rFonts w:ascii="Times New Roman" w:hAnsi="Times New Roman" w:cs="Times New Roman"/>
          <w:sz w:val="28"/>
          <w:szCs w:val="28"/>
        </w:rPr>
      </w:pPr>
    </w:p>
    <w:p w:rsidR="00635B5B" w:rsidRDefault="00635B5B" w:rsidP="0064793A">
      <w:pPr>
        <w:spacing w:after="0" w:line="240" w:lineRule="auto"/>
        <w:jc w:val="center"/>
        <w:rPr>
          <w:rFonts w:ascii="Times New Roman" w:hAnsi="Times New Roman" w:cs="Times New Roman"/>
          <w:color w:val="1C1C1C"/>
          <w:sz w:val="28"/>
          <w:szCs w:val="28"/>
          <w:lang w:eastAsia="ko-KR"/>
        </w:rPr>
      </w:pPr>
      <w:r w:rsidRPr="0064793A">
        <w:rPr>
          <w:rFonts w:ascii="Times New Roman" w:hAnsi="Times New Roman" w:cs="Times New Roman"/>
          <w:caps/>
          <w:color w:val="1C1C1C"/>
          <w:sz w:val="28"/>
          <w:szCs w:val="28"/>
          <w:lang w:eastAsia="ko-KR"/>
        </w:rPr>
        <w:t>Ш</w:t>
      </w:r>
      <w:r w:rsidRPr="0064793A">
        <w:rPr>
          <w:rFonts w:ascii="Times New Roman" w:hAnsi="Times New Roman" w:cs="Times New Roman"/>
          <w:color w:val="1C1C1C"/>
          <w:sz w:val="28"/>
          <w:szCs w:val="28"/>
          <w:lang w:eastAsia="ko-KR"/>
        </w:rPr>
        <w:t>ымкент, 2020</w:t>
      </w:r>
    </w:p>
    <w:p w:rsidR="00EB6BF6" w:rsidRPr="0064793A" w:rsidRDefault="00EB6BF6" w:rsidP="0064793A">
      <w:pPr>
        <w:spacing w:after="0" w:line="240" w:lineRule="auto"/>
        <w:jc w:val="center"/>
        <w:rPr>
          <w:rFonts w:ascii="Times New Roman" w:hAnsi="Times New Roman" w:cs="Times New Roman"/>
          <w:caps/>
          <w:color w:val="1C1C1C"/>
          <w:sz w:val="28"/>
          <w:szCs w:val="28"/>
          <w:lang w:eastAsia="ko-KR"/>
        </w:rPr>
      </w:pPr>
    </w:p>
    <w:p w:rsidR="00635B5B" w:rsidRPr="00461383" w:rsidRDefault="00635B5B" w:rsidP="0064793A">
      <w:pPr>
        <w:spacing w:after="0" w:line="240" w:lineRule="auto"/>
        <w:jc w:val="both"/>
        <w:rPr>
          <w:rFonts w:ascii="Times New Roman" w:hAnsi="Times New Roman" w:cs="Times New Roman"/>
          <w:sz w:val="28"/>
          <w:szCs w:val="28"/>
        </w:rPr>
      </w:pPr>
      <w:r w:rsidRPr="00461383">
        <w:rPr>
          <w:rFonts w:ascii="Times New Roman" w:hAnsi="Times New Roman" w:cs="Times New Roman"/>
          <w:sz w:val="28"/>
          <w:szCs w:val="28"/>
        </w:rPr>
        <w:lastRenderedPageBreak/>
        <w:t>УДК 33</w:t>
      </w:r>
      <w:r w:rsidR="00461383" w:rsidRPr="00461383">
        <w:rPr>
          <w:rFonts w:ascii="Times New Roman" w:hAnsi="Times New Roman" w:cs="Times New Roman"/>
          <w:sz w:val="28"/>
          <w:szCs w:val="28"/>
        </w:rPr>
        <w:t>0.131.7</w:t>
      </w:r>
      <w:r w:rsidR="00461383">
        <w:rPr>
          <w:rFonts w:ascii="Times New Roman" w:hAnsi="Times New Roman" w:cs="Times New Roman"/>
          <w:sz w:val="28"/>
          <w:szCs w:val="28"/>
        </w:rPr>
        <w:t xml:space="preserve"> (075</w:t>
      </w:r>
      <w:r w:rsidRPr="00461383">
        <w:rPr>
          <w:rFonts w:ascii="Times New Roman" w:hAnsi="Times New Roman" w:cs="Times New Roman"/>
          <w:sz w:val="28"/>
          <w:szCs w:val="28"/>
        </w:rPr>
        <w:t>)</w:t>
      </w:r>
    </w:p>
    <w:p w:rsidR="00635B5B" w:rsidRPr="0064793A" w:rsidRDefault="00635B5B"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jc w:val="both"/>
        <w:rPr>
          <w:rFonts w:ascii="Times New Roman" w:hAnsi="Times New Roman" w:cs="Times New Roman"/>
          <w:caps/>
          <w:color w:val="1C1C1C"/>
          <w:sz w:val="28"/>
          <w:szCs w:val="28"/>
          <w:lang w:eastAsia="ko-KR"/>
        </w:rPr>
      </w:pPr>
      <w:r w:rsidRPr="0064793A">
        <w:rPr>
          <w:rFonts w:ascii="Times New Roman" w:hAnsi="Times New Roman" w:cs="Times New Roman"/>
          <w:color w:val="1C1C1C"/>
          <w:sz w:val="28"/>
          <w:szCs w:val="28"/>
          <w:lang w:eastAsia="ko-KR"/>
        </w:rPr>
        <w:t xml:space="preserve">Абишова А.У., Кожамкулова И.Е.,  Мауленбердиева Г.А. </w:t>
      </w:r>
      <w:r w:rsidRPr="0064793A">
        <w:rPr>
          <w:rFonts w:ascii="Times New Roman" w:hAnsi="Times New Roman" w:cs="Times New Roman"/>
          <w:color w:val="1C1C1C"/>
          <w:sz w:val="28"/>
          <w:szCs w:val="28"/>
        </w:rPr>
        <w:t>Курс лекций по д</w:t>
      </w:r>
      <w:r w:rsidR="00F75217">
        <w:rPr>
          <w:rFonts w:ascii="Times New Roman" w:hAnsi="Times New Roman" w:cs="Times New Roman"/>
          <w:color w:val="1C1C1C"/>
          <w:sz w:val="28"/>
          <w:szCs w:val="28"/>
        </w:rPr>
        <w:t>исциплине «Предпринимательство»</w:t>
      </w:r>
      <w:r w:rsidR="00F75217" w:rsidRPr="00F75217">
        <w:rPr>
          <w:rFonts w:ascii="Times New Roman" w:hAnsi="Times New Roman" w:cs="Times New Roman"/>
          <w:color w:val="1C1C1C"/>
          <w:sz w:val="28"/>
          <w:szCs w:val="28"/>
        </w:rPr>
        <w:t xml:space="preserve"> </w:t>
      </w:r>
      <w:r w:rsidR="00F75217">
        <w:rPr>
          <w:rFonts w:ascii="Times New Roman" w:hAnsi="Times New Roman" w:cs="Times New Roman"/>
          <w:color w:val="1C1C1C"/>
          <w:sz w:val="28"/>
          <w:szCs w:val="28"/>
        </w:rPr>
        <w:t>для студентов не</w:t>
      </w:r>
      <w:r w:rsidR="00F75217" w:rsidRPr="0064793A">
        <w:rPr>
          <w:rFonts w:ascii="Times New Roman" w:hAnsi="Times New Roman" w:cs="Times New Roman"/>
          <w:color w:val="1C1C1C"/>
          <w:sz w:val="28"/>
          <w:szCs w:val="28"/>
        </w:rPr>
        <w:t>экономических специальностей</w:t>
      </w:r>
      <w:r w:rsidR="00F75217">
        <w:rPr>
          <w:rFonts w:ascii="Times New Roman" w:hAnsi="Times New Roman" w:cs="Times New Roman"/>
          <w:color w:val="1C1C1C"/>
          <w:sz w:val="28"/>
          <w:szCs w:val="28"/>
        </w:rPr>
        <w:t xml:space="preserve">. </w:t>
      </w:r>
      <w:r w:rsidRPr="0064793A">
        <w:rPr>
          <w:rFonts w:ascii="Times New Roman" w:hAnsi="Times New Roman" w:cs="Times New Roman"/>
          <w:color w:val="1C1C1C"/>
          <w:sz w:val="28"/>
          <w:szCs w:val="28"/>
        </w:rPr>
        <w:t xml:space="preserve">- Шымкент: Южно-Казахстанский государственный университет им. М.Ауэзова, 2020.- </w:t>
      </w:r>
      <w:r w:rsidR="00EB6BF6">
        <w:rPr>
          <w:rFonts w:ascii="Times New Roman" w:hAnsi="Times New Roman" w:cs="Times New Roman"/>
          <w:color w:val="1C1C1C"/>
          <w:sz w:val="28"/>
          <w:szCs w:val="28"/>
        </w:rPr>
        <w:t>21</w:t>
      </w:r>
      <w:r w:rsidR="001D1390">
        <w:rPr>
          <w:rFonts w:ascii="Times New Roman" w:hAnsi="Times New Roman" w:cs="Times New Roman"/>
          <w:color w:val="1C1C1C"/>
          <w:sz w:val="28"/>
          <w:szCs w:val="28"/>
        </w:rPr>
        <w:t>2</w:t>
      </w:r>
      <w:r w:rsidRPr="0064793A">
        <w:rPr>
          <w:rFonts w:ascii="Times New Roman" w:hAnsi="Times New Roman" w:cs="Times New Roman"/>
          <w:color w:val="1C1C1C"/>
          <w:sz w:val="28"/>
          <w:szCs w:val="28"/>
        </w:rPr>
        <w:t xml:space="preserve"> </w:t>
      </w:r>
      <w:proofErr w:type="gramStart"/>
      <w:r w:rsidRPr="0064793A">
        <w:rPr>
          <w:rFonts w:ascii="Times New Roman" w:hAnsi="Times New Roman" w:cs="Times New Roman"/>
          <w:color w:val="1C1C1C"/>
          <w:sz w:val="28"/>
          <w:szCs w:val="28"/>
        </w:rPr>
        <w:t>с</w:t>
      </w:r>
      <w:proofErr w:type="gramEnd"/>
      <w:r w:rsidRPr="0064793A">
        <w:rPr>
          <w:rFonts w:ascii="Times New Roman" w:hAnsi="Times New Roman" w:cs="Times New Roman"/>
          <w:color w:val="1C1C1C"/>
          <w:sz w:val="28"/>
          <w:szCs w:val="28"/>
        </w:rPr>
        <w:t>.</w:t>
      </w:r>
    </w:p>
    <w:p w:rsidR="00635B5B" w:rsidRPr="0064793A" w:rsidRDefault="00635B5B" w:rsidP="0064793A">
      <w:pPr>
        <w:spacing w:after="0" w:line="240" w:lineRule="auto"/>
        <w:rPr>
          <w:rFonts w:ascii="Times New Roman" w:hAnsi="Times New Roman" w:cs="Times New Roman"/>
          <w:sz w:val="28"/>
          <w:szCs w:val="28"/>
        </w:rPr>
      </w:pPr>
    </w:p>
    <w:p w:rsidR="00635B5B" w:rsidRPr="0064793A" w:rsidRDefault="00635B5B" w:rsidP="0064793A">
      <w:pPr>
        <w:spacing w:after="0" w:line="240" w:lineRule="auto"/>
        <w:rPr>
          <w:rFonts w:ascii="Times New Roman" w:hAnsi="Times New Roman" w:cs="Times New Roman"/>
          <w:sz w:val="28"/>
          <w:szCs w:val="28"/>
        </w:rPr>
      </w:pPr>
    </w:p>
    <w:p w:rsidR="00635B5B" w:rsidRPr="0064793A" w:rsidRDefault="00635B5B" w:rsidP="0064793A">
      <w:pPr>
        <w:tabs>
          <w:tab w:val="left" w:pos="552"/>
        </w:tabs>
        <w:spacing w:after="0" w:line="240" w:lineRule="auto"/>
        <w:ind w:firstLine="564"/>
        <w:jc w:val="both"/>
        <w:rPr>
          <w:rFonts w:ascii="Times New Roman" w:hAnsi="Times New Roman" w:cs="Times New Roman"/>
          <w:color w:val="1C1C1C"/>
          <w:sz w:val="28"/>
          <w:szCs w:val="28"/>
        </w:rPr>
      </w:pPr>
      <w:r w:rsidRPr="0064793A">
        <w:rPr>
          <w:rFonts w:ascii="Times New Roman" w:hAnsi="Times New Roman" w:cs="Times New Roman"/>
          <w:color w:val="1C1C1C"/>
          <w:sz w:val="28"/>
          <w:szCs w:val="28"/>
        </w:rPr>
        <w:t>Курс лекций содержит все основные разделы дисциплины «</w:t>
      </w:r>
      <w:r w:rsidR="00662B71" w:rsidRPr="0064793A">
        <w:rPr>
          <w:rFonts w:ascii="Times New Roman" w:hAnsi="Times New Roman" w:cs="Times New Roman"/>
          <w:color w:val="1C1C1C"/>
          <w:sz w:val="28"/>
          <w:szCs w:val="28"/>
        </w:rPr>
        <w:t>Предпринимательство</w:t>
      </w:r>
      <w:r w:rsidRPr="0064793A">
        <w:rPr>
          <w:rFonts w:ascii="Times New Roman" w:hAnsi="Times New Roman" w:cs="Times New Roman"/>
          <w:color w:val="1C1C1C"/>
          <w:sz w:val="28"/>
          <w:szCs w:val="28"/>
        </w:rPr>
        <w:t xml:space="preserve">». </w:t>
      </w:r>
      <w:r w:rsidR="00662B71" w:rsidRPr="0064793A">
        <w:rPr>
          <w:rFonts w:ascii="Times New Roman" w:hAnsi="Times New Roman" w:cs="Times New Roman"/>
          <w:color w:val="1C1C1C"/>
          <w:sz w:val="28"/>
          <w:szCs w:val="28"/>
        </w:rPr>
        <w:t>Включает в себе базовый курс по ведению предпринимательской деятельности, помогает овладеть первичными практическими навыками для создания собственного бизнеса.</w:t>
      </w:r>
      <w:r w:rsidRPr="0064793A">
        <w:rPr>
          <w:rFonts w:ascii="Times New Roman" w:hAnsi="Times New Roman" w:cs="Times New Roman"/>
          <w:color w:val="1C1C1C"/>
          <w:sz w:val="28"/>
          <w:szCs w:val="28"/>
        </w:rPr>
        <w:t xml:space="preserve"> Предназначен в первую очередь для студентов неэкономических специальностей, а также магистрантов, преподавателей экономических дисциплин и всех других, кто интересуется </w:t>
      </w:r>
      <w:r w:rsidR="008F7ACD" w:rsidRPr="0064793A">
        <w:rPr>
          <w:rFonts w:ascii="Times New Roman" w:hAnsi="Times New Roman" w:cs="Times New Roman"/>
          <w:color w:val="1C1C1C"/>
          <w:sz w:val="28"/>
          <w:szCs w:val="28"/>
        </w:rPr>
        <w:t>знаниями и навыками предпринимательской деятельности в условиях современного мира</w:t>
      </w:r>
      <w:r w:rsidRPr="0064793A">
        <w:rPr>
          <w:rFonts w:ascii="Times New Roman" w:hAnsi="Times New Roman" w:cs="Times New Roman"/>
          <w:color w:val="1C1C1C"/>
          <w:sz w:val="28"/>
          <w:szCs w:val="28"/>
        </w:rPr>
        <w:t>.</w:t>
      </w:r>
    </w:p>
    <w:p w:rsidR="00635B5B" w:rsidRPr="0064793A" w:rsidRDefault="00635B5B" w:rsidP="0064793A">
      <w:pPr>
        <w:tabs>
          <w:tab w:val="left" w:pos="552"/>
        </w:tabs>
        <w:spacing w:after="0" w:line="240" w:lineRule="auto"/>
        <w:ind w:firstLine="564"/>
        <w:jc w:val="both"/>
        <w:rPr>
          <w:rFonts w:ascii="Times New Roman" w:hAnsi="Times New Roman" w:cs="Times New Roman"/>
          <w:color w:val="1C1C1C"/>
          <w:sz w:val="28"/>
          <w:szCs w:val="28"/>
        </w:rPr>
      </w:pPr>
    </w:p>
    <w:p w:rsidR="00635B5B" w:rsidRPr="0064793A" w:rsidRDefault="00635B5B" w:rsidP="0064793A">
      <w:pPr>
        <w:tabs>
          <w:tab w:val="left" w:pos="552"/>
        </w:tabs>
        <w:spacing w:after="0" w:line="240" w:lineRule="auto"/>
        <w:ind w:firstLine="564"/>
        <w:jc w:val="both"/>
        <w:rPr>
          <w:rFonts w:ascii="Times New Roman" w:hAnsi="Times New Roman" w:cs="Times New Roman"/>
          <w:color w:val="1C1C1C"/>
          <w:sz w:val="28"/>
          <w:szCs w:val="28"/>
        </w:rPr>
      </w:pPr>
      <w:r w:rsidRPr="0064793A">
        <w:rPr>
          <w:rFonts w:ascii="Times New Roman" w:hAnsi="Times New Roman" w:cs="Times New Roman"/>
          <w:color w:val="1C1C1C"/>
          <w:sz w:val="28"/>
          <w:szCs w:val="28"/>
        </w:rPr>
        <w:t>Курс лекции предназначен для студентов неэкономических специальностей.</w:t>
      </w:r>
    </w:p>
    <w:p w:rsidR="00635B5B" w:rsidRPr="0064793A" w:rsidRDefault="00635B5B" w:rsidP="0064793A">
      <w:pPr>
        <w:spacing w:after="0" w:line="240" w:lineRule="auto"/>
        <w:rPr>
          <w:rFonts w:ascii="Times New Roman" w:hAnsi="Times New Roman" w:cs="Times New Roman"/>
          <w:color w:val="1C1C1C"/>
          <w:sz w:val="28"/>
          <w:szCs w:val="28"/>
        </w:rPr>
      </w:pPr>
    </w:p>
    <w:p w:rsidR="00635B5B" w:rsidRPr="0064793A" w:rsidRDefault="00635B5B" w:rsidP="0064793A">
      <w:pPr>
        <w:spacing w:after="0" w:line="240" w:lineRule="auto"/>
        <w:rPr>
          <w:rFonts w:ascii="Times New Roman" w:hAnsi="Times New Roman" w:cs="Times New Roman"/>
          <w:color w:val="1C1C1C"/>
          <w:sz w:val="28"/>
          <w:szCs w:val="28"/>
        </w:rPr>
      </w:pPr>
      <w:r w:rsidRPr="0064793A">
        <w:rPr>
          <w:rFonts w:ascii="Times New Roman" w:hAnsi="Times New Roman" w:cs="Times New Roman"/>
          <w:color w:val="1C1C1C"/>
          <w:sz w:val="28"/>
          <w:szCs w:val="28"/>
        </w:rPr>
        <w:t xml:space="preserve">Рецензенты: </w:t>
      </w:r>
    </w:p>
    <w:p w:rsidR="00635B5B" w:rsidRDefault="00635B5B" w:rsidP="0064793A">
      <w:pPr>
        <w:spacing w:after="0" w:line="240" w:lineRule="auto"/>
        <w:rPr>
          <w:rFonts w:ascii="Times New Roman" w:hAnsi="Times New Roman" w:cs="Times New Roman"/>
          <w:color w:val="1C1C1C"/>
          <w:sz w:val="28"/>
          <w:szCs w:val="28"/>
        </w:rPr>
      </w:pPr>
      <w:r w:rsidRPr="0064793A">
        <w:rPr>
          <w:rFonts w:ascii="Times New Roman" w:hAnsi="Times New Roman" w:cs="Times New Roman"/>
          <w:color w:val="1C1C1C"/>
          <w:sz w:val="28"/>
          <w:szCs w:val="28"/>
        </w:rPr>
        <w:t xml:space="preserve">Уразбаева Г.Ж. – </w:t>
      </w:r>
      <w:proofErr w:type="gramStart"/>
      <w:r w:rsidRPr="0064793A">
        <w:rPr>
          <w:rFonts w:ascii="Times New Roman" w:hAnsi="Times New Roman" w:cs="Times New Roman"/>
          <w:color w:val="1C1C1C"/>
          <w:sz w:val="28"/>
          <w:szCs w:val="28"/>
        </w:rPr>
        <w:t>к</w:t>
      </w:r>
      <w:proofErr w:type="gramEnd"/>
      <w:r w:rsidRPr="0064793A">
        <w:rPr>
          <w:rFonts w:ascii="Times New Roman" w:hAnsi="Times New Roman" w:cs="Times New Roman"/>
          <w:color w:val="1C1C1C"/>
          <w:sz w:val="28"/>
          <w:szCs w:val="28"/>
        </w:rPr>
        <w:t>.э.н., доцент кафедры «Экономическая теория»</w:t>
      </w:r>
    </w:p>
    <w:p w:rsidR="00736114" w:rsidRPr="00736114" w:rsidRDefault="00736114" w:rsidP="00736114">
      <w:pPr>
        <w:spacing w:after="0" w:line="240" w:lineRule="auto"/>
        <w:jc w:val="both"/>
        <w:rPr>
          <w:rFonts w:ascii="Times New Roman" w:hAnsi="Times New Roman" w:cs="Times New Roman"/>
          <w:color w:val="1C1C1C"/>
          <w:sz w:val="28"/>
          <w:szCs w:val="28"/>
        </w:rPr>
      </w:pPr>
      <w:r>
        <w:rPr>
          <w:rFonts w:ascii="Times New Roman" w:hAnsi="Times New Roman" w:cs="Times New Roman"/>
          <w:color w:val="1C1C1C"/>
          <w:sz w:val="28"/>
          <w:szCs w:val="28"/>
        </w:rPr>
        <w:t xml:space="preserve">Исатаева Г.Б. </w:t>
      </w:r>
      <w:r w:rsidRPr="00736114">
        <w:rPr>
          <w:rFonts w:ascii="Times New Roman" w:hAnsi="Times New Roman" w:cs="Times New Roman"/>
          <w:color w:val="1C1C1C"/>
          <w:sz w:val="28"/>
          <w:szCs w:val="28"/>
        </w:rPr>
        <w:t xml:space="preserve">- </w:t>
      </w:r>
      <w:proofErr w:type="gramStart"/>
      <w:r w:rsidRPr="00736114">
        <w:rPr>
          <w:rFonts w:ascii="Times New Roman" w:hAnsi="Times New Roman" w:cs="Times New Roman"/>
          <w:sz w:val="28"/>
          <w:szCs w:val="28"/>
        </w:rPr>
        <w:t>к</w:t>
      </w:r>
      <w:proofErr w:type="gramEnd"/>
      <w:r w:rsidRPr="00736114">
        <w:rPr>
          <w:rFonts w:ascii="Times New Roman" w:hAnsi="Times New Roman" w:cs="Times New Roman"/>
          <w:sz w:val="28"/>
          <w:szCs w:val="28"/>
        </w:rPr>
        <w:t xml:space="preserve">.э.н., </w:t>
      </w:r>
      <w:proofErr w:type="gramStart"/>
      <w:r w:rsidRPr="00736114">
        <w:rPr>
          <w:rFonts w:ascii="Times New Roman" w:hAnsi="Times New Roman" w:cs="Times New Roman"/>
          <w:sz w:val="28"/>
          <w:szCs w:val="28"/>
        </w:rPr>
        <w:t>доцент</w:t>
      </w:r>
      <w:proofErr w:type="gramEnd"/>
      <w:r>
        <w:rPr>
          <w:rFonts w:ascii="Times New Roman" w:hAnsi="Times New Roman" w:cs="Times New Roman"/>
          <w:sz w:val="28"/>
          <w:szCs w:val="28"/>
        </w:rPr>
        <w:t xml:space="preserve"> </w:t>
      </w:r>
      <w:r w:rsidRPr="00736114">
        <w:rPr>
          <w:rFonts w:ascii="Times New Roman" w:hAnsi="Times New Roman" w:cs="Times New Roman"/>
          <w:sz w:val="28"/>
          <w:szCs w:val="28"/>
          <w:lang w:val="kk-KZ"/>
        </w:rPr>
        <w:t>кафедры «География» ЮКПУ</w:t>
      </w:r>
    </w:p>
    <w:p w:rsidR="00635B5B" w:rsidRPr="0064793A" w:rsidRDefault="00635B5B" w:rsidP="00736114">
      <w:pPr>
        <w:spacing w:after="0" w:line="240" w:lineRule="auto"/>
        <w:rPr>
          <w:rFonts w:ascii="Times New Roman" w:hAnsi="Times New Roman" w:cs="Times New Roman"/>
          <w:color w:val="1C1C1C"/>
          <w:sz w:val="28"/>
          <w:szCs w:val="28"/>
        </w:rPr>
      </w:pPr>
    </w:p>
    <w:p w:rsidR="00635B5B" w:rsidRPr="0064793A" w:rsidRDefault="00635B5B" w:rsidP="0064793A">
      <w:pPr>
        <w:spacing w:after="0" w:line="240" w:lineRule="auto"/>
        <w:rPr>
          <w:rFonts w:ascii="Times New Roman" w:hAnsi="Times New Roman" w:cs="Times New Roman"/>
          <w:color w:val="1C1C1C"/>
          <w:sz w:val="28"/>
          <w:szCs w:val="28"/>
        </w:rPr>
      </w:pPr>
    </w:p>
    <w:p w:rsidR="00635B5B" w:rsidRPr="0064793A" w:rsidRDefault="00635B5B" w:rsidP="0064793A">
      <w:pPr>
        <w:spacing w:after="0" w:line="240" w:lineRule="auto"/>
        <w:rPr>
          <w:rFonts w:ascii="Times New Roman" w:hAnsi="Times New Roman" w:cs="Times New Roman"/>
          <w:color w:val="1C1C1C"/>
          <w:sz w:val="28"/>
          <w:szCs w:val="28"/>
        </w:rPr>
      </w:pPr>
    </w:p>
    <w:p w:rsidR="00635B5B" w:rsidRPr="0064793A" w:rsidRDefault="00635B5B" w:rsidP="0064793A">
      <w:pPr>
        <w:spacing w:after="0" w:line="240" w:lineRule="auto"/>
        <w:rPr>
          <w:rFonts w:ascii="Times New Roman" w:hAnsi="Times New Roman" w:cs="Times New Roman"/>
          <w:color w:val="1C1C1C"/>
          <w:sz w:val="28"/>
          <w:szCs w:val="28"/>
        </w:rPr>
      </w:pPr>
    </w:p>
    <w:p w:rsidR="00635B5B" w:rsidRPr="0064793A" w:rsidRDefault="00635B5B" w:rsidP="0064793A">
      <w:pPr>
        <w:spacing w:after="0" w:line="240" w:lineRule="auto"/>
        <w:ind w:firstLine="570"/>
        <w:jc w:val="both"/>
        <w:rPr>
          <w:rFonts w:ascii="Times New Roman" w:hAnsi="Times New Roman" w:cs="Times New Roman"/>
          <w:color w:val="1C1C1C"/>
          <w:sz w:val="28"/>
          <w:szCs w:val="28"/>
        </w:rPr>
      </w:pPr>
      <w:r w:rsidRPr="0064793A">
        <w:rPr>
          <w:rFonts w:ascii="Times New Roman" w:hAnsi="Times New Roman" w:cs="Times New Roman"/>
          <w:color w:val="1C1C1C"/>
          <w:sz w:val="28"/>
          <w:szCs w:val="28"/>
        </w:rPr>
        <w:t xml:space="preserve">Курс лекций  рекомендован к изданию Учебно-методическим советом  ЮКГУ им. М.Ауэзова, протокол </w:t>
      </w:r>
      <w:r w:rsidRPr="0064793A">
        <w:rPr>
          <w:rFonts w:ascii="Times New Roman" w:hAnsi="Times New Roman" w:cs="Times New Roman"/>
          <w:sz w:val="28"/>
          <w:szCs w:val="28"/>
        </w:rPr>
        <w:t xml:space="preserve">№ </w:t>
      </w:r>
      <w:r w:rsidRPr="0064793A">
        <w:rPr>
          <w:rFonts w:ascii="Times New Roman" w:hAnsi="Times New Roman" w:cs="Times New Roman"/>
          <w:sz w:val="28"/>
          <w:szCs w:val="28"/>
          <w:u w:val="single"/>
        </w:rPr>
        <w:t xml:space="preserve">   </w:t>
      </w:r>
      <w:r w:rsidRPr="0064793A">
        <w:rPr>
          <w:rFonts w:ascii="Times New Roman" w:hAnsi="Times New Roman" w:cs="Times New Roman"/>
          <w:sz w:val="28"/>
          <w:szCs w:val="28"/>
        </w:rPr>
        <w:t xml:space="preserve">от «__»  </w:t>
      </w:r>
      <w:r w:rsidRPr="0064793A">
        <w:rPr>
          <w:rFonts w:ascii="Times New Roman" w:hAnsi="Times New Roman" w:cs="Times New Roman"/>
          <w:sz w:val="28"/>
          <w:szCs w:val="28"/>
          <w:u w:val="single"/>
        </w:rPr>
        <w:t xml:space="preserve">            </w:t>
      </w:r>
      <w:r w:rsidRPr="0064793A">
        <w:rPr>
          <w:rFonts w:ascii="Times New Roman" w:hAnsi="Times New Roman" w:cs="Times New Roman"/>
          <w:sz w:val="28"/>
          <w:szCs w:val="28"/>
        </w:rPr>
        <w:t xml:space="preserve">  20</w:t>
      </w:r>
      <w:r w:rsidR="00133FFD" w:rsidRPr="0064793A">
        <w:rPr>
          <w:rFonts w:ascii="Times New Roman" w:hAnsi="Times New Roman" w:cs="Times New Roman"/>
          <w:sz w:val="28"/>
          <w:szCs w:val="28"/>
        </w:rPr>
        <w:t>20</w:t>
      </w:r>
      <w:r w:rsidRPr="0064793A">
        <w:rPr>
          <w:rFonts w:ascii="Times New Roman" w:hAnsi="Times New Roman" w:cs="Times New Roman"/>
          <w:sz w:val="28"/>
          <w:szCs w:val="28"/>
        </w:rPr>
        <w:t>г.</w:t>
      </w:r>
      <w:r w:rsidRPr="0064793A">
        <w:rPr>
          <w:rFonts w:ascii="Times New Roman" w:hAnsi="Times New Roman" w:cs="Times New Roman"/>
          <w:color w:val="1C1C1C"/>
          <w:sz w:val="28"/>
          <w:szCs w:val="28"/>
        </w:rPr>
        <w:t xml:space="preserve"> </w:t>
      </w:r>
    </w:p>
    <w:p w:rsidR="00635B5B" w:rsidRPr="0064793A" w:rsidRDefault="00635B5B" w:rsidP="0064793A">
      <w:pPr>
        <w:spacing w:after="0" w:line="240" w:lineRule="auto"/>
        <w:rPr>
          <w:rFonts w:ascii="Times New Roman" w:hAnsi="Times New Roman" w:cs="Times New Roman"/>
          <w:color w:val="1C1C1C"/>
          <w:sz w:val="28"/>
          <w:szCs w:val="28"/>
        </w:rPr>
      </w:pPr>
    </w:p>
    <w:p w:rsidR="00635B5B" w:rsidRPr="0064793A" w:rsidRDefault="00635B5B" w:rsidP="0064793A">
      <w:pPr>
        <w:spacing w:after="0" w:line="240" w:lineRule="auto"/>
        <w:rPr>
          <w:rFonts w:ascii="Times New Roman" w:hAnsi="Times New Roman" w:cs="Times New Roman"/>
          <w:color w:val="1C1C1C"/>
          <w:sz w:val="28"/>
          <w:szCs w:val="28"/>
        </w:rPr>
      </w:pPr>
    </w:p>
    <w:p w:rsidR="00635B5B" w:rsidRPr="0064793A" w:rsidRDefault="00635B5B" w:rsidP="0064793A">
      <w:pPr>
        <w:spacing w:after="0" w:line="240" w:lineRule="auto"/>
        <w:rPr>
          <w:rFonts w:ascii="Times New Roman" w:hAnsi="Times New Roman" w:cs="Times New Roman"/>
          <w:color w:val="1C1C1C"/>
          <w:sz w:val="28"/>
          <w:szCs w:val="28"/>
        </w:rPr>
      </w:pPr>
    </w:p>
    <w:p w:rsidR="00635B5B" w:rsidRPr="0064793A" w:rsidRDefault="00635B5B" w:rsidP="0064793A">
      <w:pPr>
        <w:spacing w:after="0" w:line="240" w:lineRule="auto"/>
        <w:rPr>
          <w:rFonts w:ascii="Times New Roman" w:hAnsi="Times New Roman" w:cs="Times New Roman"/>
          <w:color w:val="1C1C1C"/>
          <w:sz w:val="28"/>
          <w:szCs w:val="28"/>
        </w:rPr>
      </w:pPr>
    </w:p>
    <w:p w:rsidR="00635B5B" w:rsidRPr="0064793A" w:rsidRDefault="00635B5B" w:rsidP="0064793A">
      <w:pPr>
        <w:spacing w:after="0" w:line="240" w:lineRule="auto"/>
        <w:jc w:val="both"/>
        <w:rPr>
          <w:rFonts w:ascii="Times New Roman" w:hAnsi="Times New Roman" w:cs="Times New Roman"/>
          <w:color w:val="1C1C1C"/>
          <w:sz w:val="28"/>
          <w:szCs w:val="28"/>
        </w:rPr>
      </w:pPr>
    </w:p>
    <w:p w:rsidR="00635B5B" w:rsidRPr="0064793A" w:rsidRDefault="00635B5B" w:rsidP="0064793A">
      <w:pPr>
        <w:spacing w:after="0" w:line="240" w:lineRule="auto"/>
        <w:jc w:val="both"/>
        <w:rPr>
          <w:rFonts w:ascii="Times New Roman" w:hAnsi="Times New Roman" w:cs="Times New Roman"/>
          <w:color w:val="1C1C1C"/>
          <w:sz w:val="28"/>
          <w:szCs w:val="28"/>
        </w:rPr>
      </w:pPr>
    </w:p>
    <w:p w:rsidR="00635B5B" w:rsidRPr="0064793A" w:rsidRDefault="00635B5B" w:rsidP="0064793A">
      <w:pPr>
        <w:spacing w:after="0" w:line="240" w:lineRule="auto"/>
        <w:jc w:val="both"/>
        <w:rPr>
          <w:rFonts w:ascii="Times New Roman" w:hAnsi="Times New Roman" w:cs="Times New Roman"/>
          <w:color w:val="1C1C1C"/>
          <w:sz w:val="28"/>
          <w:szCs w:val="28"/>
        </w:rPr>
      </w:pPr>
    </w:p>
    <w:p w:rsidR="00635B5B" w:rsidRPr="0064793A" w:rsidRDefault="00635B5B" w:rsidP="0064793A">
      <w:pPr>
        <w:spacing w:after="0" w:line="240" w:lineRule="auto"/>
        <w:jc w:val="both"/>
        <w:rPr>
          <w:rFonts w:ascii="Times New Roman" w:hAnsi="Times New Roman" w:cs="Times New Roman"/>
          <w:color w:val="1C1C1C"/>
          <w:sz w:val="28"/>
          <w:szCs w:val="28"/>
        </w:rPr>
      </w:pPr>
    </w:p>
    <w:p w:rsidR="00635B5B" w:rsidRPr="0064793A" w:rsidRDefault="00635B5B" w:rsidP="0064793A">
      <w:pPr>
        <w:spacing w:after="0" w:line="240" w:lineRule="auto"/>
        <w:jc w:val="both"/>
        <w:rPr>
          <w:rFonts w:ascii="Times New Roman" w:hAnsi="Times New Roman" w:cs="Times New Roman"/>
          <w:color w:val="1C1C1C"/>
          <w:sz w:val="28"/>
          <w:szCs w:val="28"/>
        </w:rPr>
      </w:pPr>
    </w:p>
    <w:p w:rsidR="00635B5B" w:rsidRPr="0064793A" w:rsidRDefault="00635B5B" w:rsidP="0064793A">
      <w:pPr>
        <w:spacing w:after="0" w:line="240" w:lineRule="auto"/>
        <w:jc w:val="both"/>
        <w:rPr>
          <w:rFonts w:ascii="Times New Roman" w:hAnsi="Times New Roman" w:cs="Times New Roman"/>
          <w:color w:val="1C1C1C"/>
          <w:sz w:val="28"/>
          <w:szCs w:val="28"/>
        </w:rPr>
      </w:pPr>
    </w:p>
    <w:p w:rsidR="00635B5B" w:rsidRDefault="00635B5B" w:rsidP="0064793A">
      <w:pPr>
        <w:spacing w:after="0" w:line="240" w:lineRule="auto"/>
        <w:jc w:val="both"/>
        <w:rPr>
          <w:rFonts w:ascii="Times New Roman" w:hAnsi="Times New Roman" w:cs="Times New Roman"/>
          <w:color w:val="1C1C1C"/>
          <w:sz w:val="28"/>
          <w:szCs w:val="28"/>
        </w:rPr>
      </w:pPr>
    </w:p>
    <w:p w:rsidR="00BF07C7" w:rsidRPr="0064793A" w:rsidRDefault="00BF07C7" w:rsidP="0064793A">
      <w:pPr>
        <w:spacing w:after="0" w:line="240" w:lineRule="auto"/>
        <w:jc w:val="both"/>
        <w:rPr>
          <w:rFonts w:ascii="Times New Roman" w:hAnsi="Times New Roman" w:cs="Times New Roman"/>
          <w:color w:val="1C1C1C"/>
          <w:sz w:val="28"/>
          <w:szCs w:val="28"/>
        </w:rPr>
      </w:pPr>
    </w:p>
    <w:p w:rsidR="00635B5B" w:rsidRPr="0064793A" w:rsidRDefault="00635B5B" w:rsidP="0064793A">
      <w:pPr>
        <w:spacing w:after="0" w:line="240" w:lineRule="auto"/>
        <w:jc w:val="both"/>
        <w:rPr>
          <w:rFonts w:ascii="Times New Roman" w:hAnsi="Times New Roman" w:cs="Times New Roman"/>
          <w:color w:val="1C1C1C"/>
          <w:sz w:val="28"/>
          <w:szCs w:val="28"/>
        </w:rPr>
      </w:pPr>
    </w:p>
    <w:p w:rsidR="00635B5B" w:rsidRPr="0064793A" w:rsidRDefault="00635B5B" w:rsidP="0064793A">
      <w:pPr>
        <w:spacing w:after="0" w:line="240" w:lineRule="auto"/>
        <w:jc w:val="both"/>
        <w:rPr>
          <w:rFonts w:ascii="Times New Roman" w:hAnsi="Times New Roman" w:cs="Times New Roman"/>
          <w:color w:val="1C1C1C"/>
          <w:sz w:val="28"/>
          <w:szCs w:val="28"/>
        </w:rPr>
      </w:pPr>
    </w:p>
    <w:p w:rsidR="00635B5B" w:rsidRPr="0064793A" w:rsidRDefault="00736114" w:rsidP="0064793A">
      <w:pPr>
        <w:spacing w:after="0" w:line="240" w:lineRule="auto"/>
        <w:jc w:val="both"/>
        <w:rPr>
          <w:rFonts w:ascii="Times New Roman" w:hAnsi="Times New Roman" w:cs="Times New Roman"/>
          <w:color w:val="1C1C1C"/>
          <w:sz w:val="28"/>
          <w:szCs w:val="28"/>
        </w:rPr>
      </w:pPr>
      <w:r w:rsidRPr="00994725">
        <w:rPr>
          <w:rFonts w:ascii="Times New Roman" w:hAnsi="Times New Roman" w:cs="Times New Roman"/>
          <w:noProof/>
          <w:color w:val="1C1C1C"/>
          <w:sz w:val="28"/>
          <w:szCs w:val="28"/>
        </w:rPr>
        <w:pict>
          <v:rect id="_x0000_s1026" style="position:absolute;left:0;text-align:left;margin-left:219.2pt;margin-top:27.2pt;width:39.9pt;height:22.8pt;z-index:251660288" stroked="f"/>
        </w:pict>
      </w:r>
      <w:r w:rsidR="00635B5B" w:rsidRPr="0064793A">
        <w:rPr>
          <w:rFonts w:ascii="Times New Roman" w:hAnsi="Times New Roman" w:cs="Times New Roman"/>
          <w:color w:val="1C1C1C"/>
          <w:sz w:val="28"/>
          <w:szCs w:val="28"/>
        </w:rPr>
        <w:t>©  Южно-Казахстанский  государственный университет  им. М. Ауэзова</w:t>
      </w:r>
    </w:p>
    <w:p w:rsidR="000D4367" w:rsidRDefault="000D4367" w:rsidP="0064793A">
      <w:pPr>
        <w:spacing w:after="0" w:line="240" w:lineRule="auto"/>
        <w:jc w:val="center"/>
        <w:rPr>
          <w:rFonts w:ascii="Times New Roman" w:hAnsi="Times New Roman" w:cs="Times New Roman"/>
          <w:sz w:val="28"/>
          <w:szCs w:val="28"/>
          <w:lang w:eastAsia="ko-KR"/>
        </w:rPr>
      </w:pPr>
    </w:p>
    <w:p w:rsidR="00764067" w:rsidRPr="00A20B31" w:rsidRDefault="00764067" w:rsidP="0064793A">
      <w:pPr>
        <w:spacing w:after="0" w:line="240" w:lineRule="auto"/>
        <w:jc w:val="center"/>
        <w:rPr>
          <w:rFonts w:ascii="Times New Roman" w:hAnsi="Times New Roman" w:cs="Times New Roman"/>
          <w:b/>
          <w:sz w:val="28"/>
          <w:szCs w:val="28"/>
          <w:lang w:eastAsia="ko-KR"/>
        </w:rPr>
      </w:pPr>
      <w:r w:rsidRPr="00A20B31">
        <w:rPr>
          <w:rFonts w:ascii="Times New Roman" w:hAnsi="Times New Roman" w:cs="Times New Roman"/>
          <w:b/>
          <w:sz w:val="28"/>
          <w:szCs w:val="28"/>
          <w:lang w:eastAsia="ko-KR"/>
        </w:rPr>
        <w:t>Содержание</w:t>
      </w:r>
    </w:p>
    <w:p w:rsidR="00764067" w:rsidRPr="0064793A" w:rsidRDefault="00764067" w:rsidP="0064793A">
      <w:pPr>
        <w:spacing w:after="0" w:line="240" w:lineRule="auto"/>
        <w:jc w:val="center"/>
        <w:rPr>
          <w:rFonts w:ascii="Times New Roman" w:hAnsi="Times New Roman" w:cs="Times New Roman"/>
          <w:sz w:val="28"/>
          <w:szCs w:val="28"/>
          <w:lang w:eastAsia="ko-KR"/>
        </w:rPr>
      </w:pPr>
    </w:p>
    <w:tbl>
      <w:tblPr>
        <w:tblW w:w="0" w:type="auto"/>
        <w:tblLook w:val="04A0"/>
      </w:tblPr>
      <w:tblGrid>
        <w:gridCol w:w="8688"/>
        <w:gridCol w:w="775"/>
      </w:tblGrid>
      <w:tr w:rsidR="00764067" w:rsidRPr="00A20B31" w:rsidTr="0064793A">
        <w:tc>
          <w:tcPr>
            <w:tcW w:w="8688" w:type="dxa"/>
            <w:tcMar>
              <w:top w:w="57" w:type="dxa"/>
              <w:bottom w:w="57" w:type="dxa"/>
            </w:tcMar>
          </w:tcPr>
          <w:p w:rsidR="00764067" w:rsidRPr="00A20B31" w:rsidRDefault="00764067" w:rsidP="0064793A">
            <w:pPr>
              <w:spacing w:after="0" w:line="240" w:lineRule="auto"/>
              <w:rPr>
                <w:rFonts w:ascii="Times New Roman" w:hAnsi="Times New Roman" w:cs="Times New Roman"/>
                <w:sz w:val="28"/>
                <w:szCs w:val="28"/>
                <w:lang w:eastAsia="ko-KR"/>
              </w:rPr>
            </w:pPr>
            <w:r w:rsidRPr="00A20B31">
              <w:rPr>
                <w:rFonts w:ascii="Times New Roman" w:hAnsi="Times New Roman" w:cs="Times New Roman"/>
                <w:sz w:val="28"/>
                <w:szCs w:val="28"/>
                <w:lang w:eastAsia="ko-KR"/>
              </w:rPr>
              <w:t>Введение</w:t>
            </w:r>
          </w:p>
        </w:tc>
        <w:tc>
          <w:tcPr>
            <w:tcW w:w="775" w:type="dxa"/>
            <w:tcMar>
              <w:top w:w="57" w:type="dxa"/>
              <w:bottom w:w="57" w:type="dxa"/>
            </w:tcMar>
          </w:tcPr>
          <w:p w:rsidR="00764067" w:rsidRPr="00A20B31" w:rsidRDefault="00764067" w:rsidP="0064793A">
            <w:pPr>
              <w:spacing w:after="0" w:line="240" w:lineRule="auto"/>
              <w:jc w:val="center"/>
              <w:rPr>
                <w:rFonts w:ascii="Times New Roman" w:hAnsi="Times New Roman" w:cs="Times New Roman"/>
                <w:sz w:val="28"/>
                <w:szCs w:val="28"/>
                <w:lang w:val="en-US" w:eastAsia="ko-KR"/>
              </w:rPr>
            </w:pPr>
            <w:r w:rsidRPr="00A20B31">
              <w:rPr>
                <w:rFonts w:ascii="Times New Roman" w:hAnsi="Times New Roman" w:cs="Times New Roman"/>
                <w:sz w:val="28"/>
                <w:szCs w:val="28"/>
                <w:lang w:val="en-US" w:eastAsia="ko-KR"/>
              </w:rPr>
              <w:t>6</w:t>
            </w:r>
          </w:p>
        </w:tc>
      </w:tr>
      <w:tr w:rsidR="00764067" w:rsidRPr="00A20B31" w:rsidTr="0064793A">
        <w:tc>
          <w:tcPr>
            <w:tcW w:w="8688" w:type="dxa"/>
            <w:tcMar>
              <w:top w:w="57" w:type="dxa"/>
              <w:bottom w:w="57" w:type="dxa"/>
            </w:tcMar>
          </w:tcPr>
          <w:p w:rsidR="00764067" w:rsidRPr="00736114" w:rsidRDefault="00764067" w:rsidP="0064793A">
            <w:pPr>
              <w:tabs>
                <w:tab w:val="left" w:pos="0"/>
              </w:tabs>
              <w:spacing w:after="0" w:line="240" w:lineRule="auto"/>
              <w:jc w:val="both"/>
              <w:rPr>
                <w:rFonts w:ascii="Times New Roman" w:hAnsi="Times New Roman" w:cs="Times New Roman"/>
                <w:sz w:val="28"/>
                <w:szCs w:val="28"/>
                <w:lang w:val="en-US"/>
              </w:rPr>
            </w:pPr>
            <w:r w:rsidRPr="00736114">
              <w:rPr>
                <w:rFonts w:ascii="Times New Roman" w:hAnsi="Times New Roman" w:cs="Times New Roman"/>
                <w:sz w:val="28"/>
                <w:szCs w:val="28"/>
              </w:rPr>
              <w:t>Модуль 1.</w:t>
            </w:r>
            <w:r w:rsidRPr="00736114">
              <w:rPr>
                <w:rFonts w:ascii="Times New Roman" w:hAnsi="Times New Roman" w:cs="Times New Roman"/>
                <w:bCs/>
                <w:color w:val="000000"/>
                <w:sz w:val="28"/>
                <w:szCs w:val="28"/>
              </w:rPr>
              <w:t xml:space="preserve"> </w:t>
            </w:r>
            <w:r w:rsidR="00631E24" w:rsidRPr="00736114">
              <w:rPr>
                <w:rFonts w:ascii="Times New Roman" w:hAnsi="Times New Roman" w:cs="Times New Roman"/>
                <w:sz w:val="28"/>
                <w:szCs w:val="28"/>
                <w:lang w:val="kk-KZ"/>
              </w:rPr>
              <w:t>Психология предпринимательского мышления</w:t>
            </w:r>
          </w:p>
        </w:tc>
        <w:tc>
          <w:tcPr>
            <w:tcW w:w="775" w:type="dxa"/>
            <w:tcMar>
              <w:top w:w="57" w:type="dxa"/>
              <w:bottom w:w="57" w:type="dxa"/>
            </w:tcMar>
          </w:tcPr>
          <w:p w:rsidR="00764067" w:rsidRPr="00A20B31" w:rsidRDefault="00764067" w:rsidP="0064793A">
            <w:pPr>
              <w:spacing w:after="0" w:line="240" w:lineRule="auto"/>
              <w:jc w:val="center"/>
              <w:rPr>
                <w:rFonts w:ascii="Times New Roman" w:hAnsi="Times New Roman" w:cs="Times New Roman"/>
                <w:sz w:val="28"/>
                <w:szCs w:val="28"/>
                <w:lang w:eastAsia="ko-KR"/>
              </w:rPr>
            </w:pPr>
            <w:r w:rsidRPr="00A20B31">
              <w:rPr>
                <w:rFonts w:ascii="Times New Roman" w:hAnsi="Times New Roman" w:cs="Times New Roman"/>
                <w:sz w:val="28"/>
                <w:szCs w:val="28"/>
                <w:lang w:eastAsia="ko-KR"/>
              </w:rPr>
              <w:t>7</w:t>
            </w:r>
          </w:p>
        </w:tc>
      </w:tr>
      <w:tr w:rsidR="00764067" w:rsidRPr="00A20B31" w:rsidTr="0064793A">
        <w:tc>
          <w:tcPr>
            <w:tcW w:w="8688" w:type="dxa"/>
            <w:tcMar>
              <w:top w:w="57" w:type="dxa"/>
              <w:bottom w:w="57" w:type="dxa"/>
            </w:tcMar>
          </w:tcPr>
          <w:p w:rsidR="00764067" w:rsidRPr="00A20B31" w:rsidRDefault="00764067" w:rsidP="0064793A">
            <w:pPr>
              <w:pStyle w:val="22"/>
              <w:spacing w:after="0" w:line="240" w:lineRule="auto"/>
              <w:rPr>
                <w:sz w:val="28"/>
                <w:szCs w:val="28"/>
              </w:rPr>
            </w:pPr>
            <w:r w:rsidRPr="00A20B31">
              <w:rPr>
                <w:sz w:val="28"/>
                <w:szCs w:val="28"/>
              </w:rPr>
              <w:t xml:space="preserve">Тема №1  </w:t>
            </w:r>
            <w:r w:rsidR="000D4367" w:rsidRPr="00A20B31">
              <w:rPr>
                <w:sz w:val="28"/>
                <w:szCs w:val="28"/>
                <w:lang w:val="kk-KZ"/>
              </w:rPr>
              <w:t>Предпринимательство: эволюционное развитие – революционное влияние</w:t>
            </w:r>
          </w:p>
        </w:tc>
        <w:tc>
          <w:tcPr>
            <w:tcW w:w="775" w:type="dxa"/>
            <w:tcMar>
              <w:top w:w="57" w:type="dxa"/>
              <w:bottom w:w="57" w:type="dxa"/>
            </w:tcMar>
          </w:tcPr>
          <w:p w:rsidR="00764067" w:rsidRPr="00A20B31" w:rsidRDefault="00764067" w:rsidP="0064793A">
            <w:pPr>
              <w:spacing w:after="0" w:line="240" w:lineRule="auto"/>
              <w:jc w:val="center"/>
              <w:rPr>
                <w:rFonts w:ascii="Times New Roman" w:hAnsi="Times New Roman" w:cs="Times New Roman"/>
                <w:sz w:val="28"/>
                <w:szCs w:val="28"/>
                <w:lang w:eastAsia="ko-KR"/>
              </w:rPr>
            </w:pPr>
            <w:r w:rsidRPr="00A20B31">
              <w:rPr>
                <w:rFonts w:ascii="Times New Roman" w:hAnsi="Times New Roman" w:cs="Times New Roman"/>
                <w:sz w:val="28"/>
                <w:szCs w:val="28"/>
                <w:lang w:eastAsia="ko-KR"/>
              </w:rPr>
              <w:t>7</w:t>
            </w:r>
          </w:p>
        </w:tc>
      </w:tr>
      <w:tr w:rsidR="00764067" w:rsidRPr="00A20B31" w:rsidTr="0064793A">
        <w:tc>
          <w:tcPr>
            <w:tcW w:w="8688" w:type="dxa"/>
            <w:tcMar>
              <w:top w:w="57" w:type="dxa"/>
              <w:bottom w:w="57" w:type="dxa"/>
            </w:tcMar>
          </w:tcPr>
          <w:p w:rsidR="00764067" w:rsidRPr="00A20B31" w:rsidRDefault="00764067" w:rsidP="0064793A">
            <w:pPr>
              <w:spacing w:after="0" w:line="240" w:lineRule="auto"/>
              <w:rPr>
                <w:rFonts w:ascii="Times New Roman" w:eastAsia="HiddenHorzOCR" w:hAnsi="Times New Roman" w:cs="Times New Roman"/>
                <w:sz w:val="28"/>
                <w:szCs w:val="28"/>
              </w:rPr>
            </w:pPr>
            <w:r w:rsidRPr="00A20B31">
              <w:rPr>
                <w:rFonts w:ascii="Times New Roman" w:hAnsi="Times New Roman" w:cs="Times New Roman"/>
                <w:sz w:val="28"/>
                <w:szCs w:val="28"/>
              </w:rPr>
              <w:t xml:space="preserve">Тема №2 </w:t>
            </w:r>
            <w:r w:rsidR="000D4367" w:rsidRPr="00A20B31">
              <w:rPr>
                <w:rFonts w:ascii="Times New Roman" w:hAnsi="Times New Roman" w:cs="Times New Roman"/>
                <w:sz w:val="28"/>
                <w:szCs w:val="28"/>
                <w:lang w:val="kk-KZ"/>
              </w:rPr>
              <w:t xml:space="preserve">Выбор </w:t>
            </w:r>
            <w:proofErr w:type="gramStart"/>
            <w:r w:rsidR="000D4367" w:rsidRPr="00A20B31">
              <w:rPr>
                <w:rFonts w:ascii="Times New Roman" w:hAnsi="Times New Roman" w:cs="Times New Roman"/>
                <w:sz w:val="28"/>
                <w:szCs w:val="28"/>
                <w:lang w:val="kk-KZ"/>
              </w:rPr>
              <w:t>бизнес-идеи</w:t>
            </w:r>
            <w:proofErr w:type="gramEnd"/>
            <w:r w:rsidR="000D4367" w:rsidRPr="00A20B31">
              <w:rPr>
                <w:rFonts w:ascii="Times New Roman" w:hAnsi="Times New Roman" w:cs="Times New Roman"/>
                <w:sz w:val="28"/>
                <w:szCs w:val="28"/>
                <w:lang w:val="kk-KZ"/>
              </w:rPr>
              <w:t xml:space="preserve"> и стартапа</w:t>
            </w:r>
          </w:p>
        </w:tc>
        <w:tc>
          <w:tcPr>
            <w:tcW w:w="775" w:type="dxa"/>
            <w:tcMar>
              <w:top w:w="57" w:type="dxa"/>
              <w:bottom w:w="57" w:type="dxa"/>
            </w:tcMar>
          </w:tcPr>
          <w:p w:rsidR="00764067" w:rsidRPr="00A20B31" w:rsidRDefault="002467E2" w:rsidP="0064793A">
            <w:pPr>
              <w:spacing w:after="0" w:line="240" w:lineRule="auto"/>
              <w:jc w:val="center"/>
              <w:rPr>
                <w:rFonts w:ascii="Times New Roman" w:hAnsi="Times New Roman" w:cs="Times New Roman"/>
                <w:sz w:val="28"/>
                <w:szCs w:val="28"/>
                <w:lang w:eastAsia="ko-KR"/>
              </w:rPr>
            </w:pPr>
            <w:r w:rsidRPr="00A20B31">
              <w:rPr>
                <w:rFonts w:ascii="Times New Roman" w:hAnsi="Times New Roman" w:cs="Times New Roman"/>
                <w:sz w:val="28"/>
                <w:szCs w:val="28"/>
                <w:lang w:eastAsia="ko-KR"/>
              </w:rPr>
              <w:t>23</w:t>
            </w:r>
          </w:p>
        </w:tc>
      </w:tr>
      <w:tr w:rsidR="00764067" w:rsidRPr="00A20B31" w:rsidTr="0064793A">
        <w:tc>
          <w:tcPr>
            <w:tcW w:w="8688" w:type="dxa"/>
            <w:tcMar>
              <w:top w:w="57" w:type="dxa"/>
              <w:bottom w:w="57" w:type="dxa"/>
            </w:tcMar>
          </w:tcPr>
          <w:p w:rsidR="000D4367" w:rsidRPr="00A20B31" w:rsidRDefault="00764067" w:rsidP="000D4367">
            <w:pPr>
              <w:pStyle w:val="26"/>
              <w:shd w:val="clear" w:color="auto" w:fill="auto"/>
              <w:spacing w:after="0" w:line="240" w:lineRule="auto"/>
              <w:jc w:val="left"/>
              <w:rPr>
                <w:rFonts w:ascii="Times New Roman" w:hAnsi="Times New Roman" w:cs="Times New Roman"/>
                <w:b w:val="0"/>
                <w:sz w:val="28"/>
                <w:szCs w:val="28"/>
              </w:rPr>
            </w:pPr>
            <w:r w:rsidRPr="00A20B31">
              <w:rPr>
                <w:rFonts w:ascii="Times New Roman" w:hAnsi="Times New Roman" w:cs="Times New Roman"/>
                <w:b w:val="0"/>
                <w:sz w:val="28"/>
                <w:szCs w:val="28"/>
              </w:rPr>
              <w:t xml:space="preserve">Тема №3 </w:t>
            </w:r>
            <w:r w:rsidR="000D4367" w:rsidRPr="00A20B31">
              <w:rPr>
                <w:rFonts w:ascii="Times New Roman" w:hAnsi="Times New Roman" w:cs="Times New Roman"/>
                <w:b w:val="0"/>
                <w:sz w:val="28"/>
                <w:szCs w:val="28"/>
              </w:rPr>
              <w:t>Бизнес - планирование в системе предпринима</w:t>
            </w:r>
            <w:r w:rsidR="000D4367" w:rsidRPr="00A20B31">
              <w:rPr>
                <w:rFonts w:ascii="Times New Roman" w:hAnsi="Times New Roman" w:cs="Times New Roman"/>
                <w:b w:val="0"/>
                <w:sz w:val="28"/>
                <w:szCs w:val="28"/>
              </w:rPr>
              <w:softHyphen/>
              <w:t>тельской</w:t>
            </w:r>
          </w:p>
          <w:p w:rsidR="00764067" w:rsidRPr="00A20B31" w:rsidRDefault="000D4367" w:rsidP="0064793A">
            <w:pPr>
              <w:spacing w:after="0" w:line="240" w:lineRule="auto"/>
              <w:rPr>
                <w:rFonts w:ascii="Times New Roman" w:hAnsi="Times New Roman" w:cs="Times New Roman"/>
                <w:bCs/>
                <w:spacing w:val="-3"/>
                <w:sz w:val="28"/>
                <w:szCs w:val="28"/>
              </w:rPr>
            </w:pPr>
            <w:r w:rsidRPr="00A20B31">
              <w:rPr>
                <w:rFonts w:ascii="Times New Roman" w:hAnsi="Times New Roman" w:cs="Times New Roman"/>
                <w:sz w:val="28"/>
                <w:szCs w:val="28"/>
              </w:rPr>
              <w:t>деятельности</w:t>
            </w:r>
            <w:r w:rsidRPr="00A20B31">
              <w:rPr>
                <w:rFonts w:ascii="Times New Roman" w:hAnsi="Times New Roman" w:cs="Times New Roman"/>
                <w:bCs/>
                <w:spacing w:val="-3"/>
                <w:sz w:val="28"/>
                <w:szCs w:val="28"/>
              </w:rPr>
              <w:t xml:space="preserve"> </w:t>
            </w:r>
          </w:p>
        </w:tc>
        <w:tc>
          <w:tcPr>
            <w:tcW w:w="775" w:type="dxa"/>
            <w:tcMar>
              <w:top w:w="57" w:type="dxa"/>
              <w:bottom w:w="57" w:type="dxa"/>
            </w:tcMar>
          </w:tcPr>
          <w:p w:rsidR="00764067" w:rsidRPr="00A20B31" w:rsidRDefault="002467E2" w:rsidP="0064793A">
            <w:pPr>
              <w:spacing w:after="0" w:line="240" w:lineRule="auto"/>
              <w:jc w:val="center"/>
              <w:rPr>
                <w:rFonts w:ascii="Times New Roman" w:hAnsi="Times New Roman" w:cs="Times New Roman"/>
                <w:sz w:val="28"/>
                <w:szCs w:val="28"/>
                <w:lang w:eastAsia="ko-KR"/>
              </w:rPr>
            </w:pPr>
            <w:r w:rsidRPr="00A20B31">
              <w:rPr>
                <w:rFonts w:ascii="Times New Roman" w:hAnsi="Times New Roman" w:cs="Times New Roman"/>
                <w:sz w:val="28"/>
                <w:szCs w:val="28"/>
                <w:lang w:eastAsia="ko-KR"/>
              </w:rPr>
              <w:t>33</w:t>
            </w:r>
          </w:p>
        </w:tc>
      </w:tr>
      <w:tr w:rsidR="00764067" w:rsidRPr="00A20B31" w:rsidTr="0064793A">
        <w:tc>
          <w:tcPr>
            <w:tcW w:w="8688" w:type="dxa"/>
            <w:tcMar>
              <w:top w:w="57" w:type="dxa"/>
              <w:bottom w:w="57" w:type="dxa"/>
            </w:tcMar>
          </w:tcPr>
          <w:p w:rsidR="00764067" w:rsidRPr="00A20B31" w:rsidRDefault="00764067" w:rsidP="0064793A">
            <w:pPr>
              <w:pStyle w:val="22"/>
              <w:spacing w:after="0" w:line="240" w:lineRule="auto"/>
              <w:rPr>
                <w:rFonts w:eastAsia="HiddenHorzOCR"/>
                <w:sz w:val="28"/>
                <w:szCs w:val="28"/>
              </w:rPr>
            </w:pPr>
            <w:r w:rsidRPr="00A20B31">
              <w:rPr>
                <w:sz w:val="28"/>
                <w:szCs w:val="28"/>
              </w:rPr>
              <w:t xml:space="preserve">Тема № 4 </w:t>
            </w:r>
            <w:r w:rsidR="000D4367" w:rsidRPr="00A20B31">
              <w:rPr>
                <w:sz w:val="28"/>
                <w:szCs w:val="28"/>
                <w:lang w:val="kk-KZ"/>
              </w:rPr>
              <w:t>Стартап в маркетинговой деятельности</w:t>
            </w:r>
          </w:p>
        </w:tc>
        <w:tc>
          <w:tcPr>
            <w:tcW w:w="775" w:type="dxa"/>
            <w:tcMar>
              <w:top w:w="57" w:type="dxa"/>
              <w:bottom w:w="57" w:type="dxa"/>
            </w:tcMar>
          </w:tcPr>
          <w:p w:rsidR="00764067" w:rsidRPr="00A20B31" w:rsidRDefault="0027715B" w:rsidP="0064793A">
            <w:pPr>
              <w:spacing w:after="0" w:line="240" w:lineRule="auto"/>
              <w:jc w:val="center"/>
              <w:rPr>
                <w:rFonts w:ascii="Times New Roman" w:hAnsi="Times New Roman" w:cs="Times New Roman"/>
                <w:sz w:val="28"/>
                <w:szCs w:val="28"/>
                <w:lang w:eastAsia="ko-KR"/>
              </w:rPr>
            </w:pPr>
            <w:r w:rsidRPr="00A20B31">
              <w:rPr>
                <w:rFonts w:ascii="Times New Roman" w:hAnsi="Times New Roman" w:cs="Times New Roman"/>
                <w:sz w:val="28"/>
                <w:szCs w:val="28"/>
                <w:lang w:eastAsia="ko-KR"/>
              </w:rPr>
              <w:t>50</w:t>
            </w:r>
          </w:p>
        </w:tc>
      </w:tr>
      <w:tr w:rsidR="00764067" w:rsidRPr="00A20B31" w:rsidTr="0064793A">
        <w:tc>
          <w:tcPr>
            <w:tcW w:w="8688" w:type="dxa"/>
            <w:tcMar>
              <w:top w:w="57" w:type="dxa"/>
              <w:bottom w:w="57" w:type="dxa"/>
            </w:tcMar>
          </w:tcPr>
          <w:p w:rsidR="00764067" w:rsidRPr="00A20B31" w:rsidRDefault="00764067" w:rsidP="0064793A">
            <w:pPr>
              <w:spacing w:after="0" w:line="240" w:lineRule="auto"/>
              <w:rPr>
                <w:rFonts w:ascii="Times New Roman" w:eastAsia="HiddenHorzOCR" w:hAnsi="Times New Roman" w:cs="Times New Roman"/>
                <w:sz w:val="28"/>
                <w:szCs w:val="28"/>
                <w:lang w:val="kk-KZ"/>
              </w:rPr>
            </w:pPr>
            <w:r w:rsidRPr="00A20B31">
              <w:rPr>
                <w:rFonts w:ascii="Times New Roman" w:hAnsi="Times New Roman" w:cs="Times New Roman"/>
                <w:sz w:val="28"/>
                <w:szCs w:val="28"/>
              </w:rPr>
              <w:t>Тема № 5</w:t>
            </w:r>
            <w:r w:rsidRPr="00A20B31">
              <w:rPr>
                <w:rFonts w:ascii="Times New Roman" w:eastAsia="HiddenHorzOCR" w:hAnsi="Times New Roman" w:cs="Times New Roman"/>
                <w:sz w:val="28"/>
                <w:szCs w:val="28"/>
              </w:rPr>
              <w:t xml:space="preserve"> </w:t>
            </w:r>
            <w:r w:rsidR="000D4367" w:rsidRPr="00A20B31">
              <w:rPr>
                <w:rFonts w:ascii="Times New Roman" w:hAnsi="Times New Roman" w:cs="Times New Roman"/>
                <w:sz w:val="28"/>
                <w:szCs w:val="28"/>
                <w:lang w:val="kk-KZ"/>
              </w:rPr>
              <w:t>SMM – маркетинг в социальных сетях и ее необходимость</w:t>
            </w:r>
          </w:p>
        </w:tc>
        <w:tc>
          <w:tcPr>
            <w:tcW w:w="775" w:type="dxa"/>
            <w:tcMar>
              <w:top w:w="57" w:type="dxa"/>
              <w:bottom w:w="57" w:type="dxa"/>
            </w:tcMar>
          </w:tcPr>
          <w:p w:rsidR="00764067" w:rsidRPr="00A20B31" w:rsidRDefault="0027715B" w:rsidP="0064793A">
            <w:pPr>
              <w:spacing w:after="0" w:line="240" w:lineRule="auto"/>
              <w:jc w:val="center"/>
              <w:rPr>
                <w:rFonts w:ascii="Times New Roman" w:hAnsi="Times New Roman" w:cs="Times New Roman"/>
                <w:sz w:val="28"/>
                <w:szCs w:val="28"/>
                <w:lang w:eastAsia="ko-KR"/>
              </w:rPr>
            </w:pPr>
            <w:r w:rsidRPr="00A20B31">
              <w:rPr>
                <w:rFonts w:ascii="Times New Roman" w:hAnsi="Times New Roman" w:cs="Times New Roman"/>
                <w:sz w:val="28"/>
                <w:szCs w:val="28"/>
                <w:lang w:eastAsia="ko-KR"/>
              </w:rPr>
              <w:t>73</w:t>
            </w:r>
          </w:p>
        </w:tc>
      </w:tr>
      <w:tr w:rsidR="00764067" w:rsidRPr="00A20B31" w:rsidTr="0064793A">
        <w:tc>
          <w:tcPr>
            <w:tcW w:w="8688" w:type="dxa"/>
            <w:tcMar>
              <w:top w:w="57" w:type="dxa"/>
              <w:bottom w:w="57" w:type="dxa"/>
            </w:tcMar>
          </w:tcPr>
          <w:p w:rsidR="00764067" w:rsidRPr="00A20B31" w:rsidRDefault="00764067" w:rsidP="0064793A">
            <w:pPr>
              <w:spacing w:after="0" w:line="240" w:lineRule="auto"/>
              <w:rPr>
                <w:rFonts w:ascii="Times New Roman" w:eastAsia="HiddenHorzOCR" w:hAnsi="Times New Roman" w:cs="Times New Roman"/>
                <w:sz w:val="28"/>
                <w:szCs w:val="28"/>
              </w:rPr>
            </w:pPr>
            <w:r w:rsidRPr="00A20B31">
              <w:rPr>
                <w:rFonts w:ascii="Times New Roman" w:hAnsi="Times New Roman" w:cs="Times New Roman"/>
                <w:sz w:val="28"/>
                <w:szCs w:val="28"/>
              </w:rPr>
              <w:t xml:space="preserve">Тема № 6 </w:t>
            </w:r>
            <w:r w:rsidR="000D4367" w:rsidRPr="00A20B31">
              <w:rPr>
                <w:rFonts w:ascii="Times New Roman" w:hAnsi="Times New Roman" w:cs="Times New Roman"/>
                <w:sz w:val="28"/>
                <w:szCs w:val="28"/>
                <w:lang w:val="kk-KZ"/>
              </w:rPr>
              <w:t>Стратегия продажи.</w:t>
            </w:r>
          </w:p>
        </w:tc>
        <w:tc>
          <w:tcPr>
            <w:tcW w:w="775" w:type="dxa"/>
            <w:tcMar>
              <w:top w:w="57" w:type="dxa"/>
              <w:bottom w:w="57" w:type="dxa"/>
            </w:tcMar>
          </w:tcPr>
          <w:p w:rsidR="00764067" w:rsidRPr="00A20B31" w:rsidRDefault="0027715B" w:rsidP="0064793A">
            <w:pPr>
              <w:spacing w:after="0" w:line="240" w:lineRule="auto"/>
              <w:jc w:val="center"/>
              <w:rPr>
                <w:rFonts w:ascii="Times New Roman" w:hAnsi="Times New Roman" w:cs="Times New Roman"/>
                <w:sz w:val="28"/>
                <w:szCs w:val="28"/>
                <w:lang w:eastAsia="ko-KR"/>
              </w:rPr>
            </w:pPr>
            <w:r w:rsidRPr="00A20B31">
              <w:rPr>
                <w:rFonts w:ascii="Times New Roman" w:hAnsi="Times New Roman" w:cs="Times New Roman"/>
                <w:sz w:val="28"/>
                <w:szCs w:val="28"/>
                <w:lang w:eastAsia="ko-KR"/>
              </w:rPr>
              <w:t>78</w:t>
            </w:r>
          </w:p>
        </w:tc>
      </w:tr>
      <w:tr w:rsidR="00764067" w:rsidRPr="00A20B31" w:rsidTr="0064793A">
        <w:tc>
          <w:tcPr>
            <w:tcW w:w="8688" w:type="dxa"/>
            <w:tcMar>
              <w:top w:w="57" w:type="dxa"/>
              <w:bottom w:w="57" w:type="dxa"/>
            </w:tcMar>
          </w:tcPr>
          <w:p w:rsidR="00764067" w:rsidRPr="00A20B31" w:rsidRDefault="00764067" w:rsidP="0064793A">
            <w:pPr>
              <w:spacing w:after="0" w:line="240" w:lineRule="auto"/>
              <w:rPr>
                <w:rFonts w:ascii="Times New Roman" w:eastAsia="HiddenHorzOCR" w:hAnsi="Times New Roman" w:cs="Times New Roman"/>
                <w:sz w:val="28"/>
                <w:szCs w:val="28"/>
              </w:rPr>
            </w:pPr>
            <w:r w:rsidRPr="00A20B31">
              <w:rPr>
                <w:rFonts w:ascii="Times New Roman" w:hAnsi="Times New Roman" w:cs="Times New Roman"/>
                <w:sz w:val="28"/>
                <w:szCs w:val="28"/>
              </w:rPr>
              <w:t xml:space="preserve">Тема № 7 </w:t>
            </w:r>
            <w:r w:rsidR="000D4367" w:rsidRPr="00A20B31">
              <w:rPr>
                <w:rFonts w:ascii="Times New Roman" w:hAnsi="Times New Roman" w:cs="Times New Roman"/>
                <w:sz w:val="28"/>
                <w:szCs w:val="28"/>
                <w:lang w:val="kk-KZ"/>
              </w:rPr>
              <w:t>Ключевые ресурсы стартапа</w:t>
            </w:r>
          </w:p>
        </w:tc>
        <w:tc>
          <w:tcPr>
            <w:tcW w:w="775" w:type="dxa"/>
            <w:tcMar>
              <w:top w:w="57" w:type="dxa"/>
              <w:bottom w:w="57" w:type="dxa"/>
            </w:tcMar>
          </w:tcPr>
          <w:p w:rsidR="00764067" w:rsidRPr="00A20B31" w:rsidRDefault="0027715B" w:rsidP="0064793A">
            <w:pPr>
              <w:spacing w:after="0" w:line="240" w:lineRule="auto"/>
              <w:jc w:val="center"/>
              <w:rPr>
                <w:rFonts w:ascii="Times New Roman" w:hAnsi="Times New Roman" w:cs="Times New Roman"/>
                <w:sz w:val="28"/>
                <w:szCs w:val="28"/>
                <w:lang w:eastAsia="ko-KR"/>
              </w:rPr>
            </w:pPr>
            <w:r w:rsidRPr="00A20B31">
              <w:rPr>
                <w:rFonts w:ascii="Times New Roman" w:hAnsi="Times New Roman" w:cs="Times New Roman"/>
                <w:sz w:val="28"/>
                <w:szCs w:val="28"/>
                <w:lang w:eastAsia="ko-KR"/>
              </w:rPr>
              <w:t>97</w:t>
            </w:r>
          </w:p>
        </w:tc>
      </w:tr>
      <w:tr w:rsidR="00764067" w:rsidRPr="00736114" w:rsidTr="0064793A">
        <w:tc>
          <w:tcPr>
            <w:tcW w:w="8688" w:type="dxa"/>
            <w:tcMar>
              <w:top w:w="57" w:type="dxa"/>
              <w:bottom w:w="57" w:type="dxa"/>
            </w:tcMar>
          </w:tcPr>
          <w:p w:rsidR="00764067" w:rsidRPr="00736114" w:rsidRDefault="00764067" w:rsidP="00736114">
            <w:pPr>
              <w:pStyle w:val="21"/>
              <w:shd w:val="clear" w:color="auto" w:fill="auto"/>
              <w:tabs>
                <w:tab w:val="left" w:pos="426"/>
              </w:tabs>
              <w:spacing w:after="0" w:line="240" w:lineRule="auto"/>
              <w:ind w:firstLine="0"/>
              <w:jc w:val="left"/>
              <w:rPr>
                <w:rFonts w:ascii="Times New Roman" w:hAnsi="Times New Roman" w:cs="Times New Roman"/>
                <w:sz w:val="28"/>
                <w:szCs w:val="28"/>
              </w:rPr>
            </w:pPr>
            <w:r w:rsidRPr="00736114">
              <w:rPr>
                <w:rFonts w:ascii="Times New Roman" w:hAnsi="Times New Roman" w:cs="Times New Roman"/>
                <w:sz w:val="28"/>
                <w:szCs w:val="28"/>
              </w:rPr>
              <w:t xml:space="preserve">Модуль 2. </w:t>
            </w:r>
            <w:r w:rsidR="000D4367" w:rsidRPr="00736114">
              <w:rPr>
                <w:rFonts w:ascii="Times New Roman" w:hAnsi="Times New Roman" w:cs="Times New Roman"/>
                <w:sz w:val="28"/>
                <w:szCs w:val="28"/>
                <w:lang w:val="kk-KZ"/>
              </w:rPr>
              <w:t>Организация и функционирование</w:t>
            </w:r>
            <w:r w:rsidR="000D4367" w:rsidRPr="00736114">
              <w:rPr>
                <w:rFonts w:ascii="Times New Roman" w:hAnsi="Times New Roman" w:cs="Times New Roman"/>
                <w:sz w:val="28"/>
                <w:szCs w:val="28"/>
              </w:rPr>
              <w:t xml:space="preserve"> предпринимательской </w:t>
            </w:r>
            <w:r w:rsidR="000D4367" w:rsidRPr="00736114">
              <w:rPr>
                <w:rFonts w:ascii="Times New Roman" w:hAnsi="Times New Roman" w:cs="Times New Roman"/>
                <w:sz w:val="28"/>
                <w:szCs w:val="28"/>
                <w:lang w:val="kk-KZ"/>
              </w:rPr>
              <w:t>д</w:t>
            </w:r>
            <w:r w:rsidR="000D4367" w:rsidRPr="00736114">
              <w:rPr>
                <w:rFonts w:ascii="Times New Roman" w:hAnsi="Times New Roman" w:cs="Times New Roman"/>
                <w:sz w:val="28"/>
                <w:szCs w:val="28"/>
              </w:rPr>
              <w:t>еятельности</w:t>
            </w:r>
            <w:r w:rsidR="000D4367" w:rsidRPr="00736114">
              <w:rPr>
                <w:rFonts w:ascii="Times New Roman" w:hAnsi="Times New Roman" w:cs="Times New Roman"/>
                <w:sz w:val="28"/>
                <w:szCs w:val="28"/>
                <w:lang w:val="kk-KZ"/>
              </w:rPr>
              <w:t>. Генерация бизнес идеи.</w:t>
            </w:r>
          </w:p>
        </w:tc>
        <w:tc>
          <w:tcPr>
            <w:tcW w:w="775" w:type="dxa"/>
            <w:tcMar>
              <w:top w:w="57" w:type="dxa"/>
              <w:bottom w:w="57" w:type="dxa"/>
            </w:tcMar>
          </w:tcPr>
          <w:p w:rsidR="00764067" w:rsidRPr="00736114" w:rsidRDefault="0027715B" w:rsidP="0064793A">
            <w:pPr>
              <w:spacing w:after="0" w:line="240" w:lineRule="auto"/>
              <w:jc w:val="center"/>
              <w:rPr>
                <w:rFonts w:ascii="Times New Roman" w:hAnsi="Times New Roman" w:cs="Times New Roman"/>
                <w:sz w:val="28"/>
                <w:szCs w:val="28"/>
                <w:lang w:eastAsia="ko-KR"/>
              </w:rPr>
            </w:pPr>
            <w:r w:rsidRPr="00736114">
              <w:rPr>
                <w:rFonts w:ascii="Times New Roman" w:hAnsi="Times New Roman" w:cs="Times New Roman"/>
                <w:sz w:val="28"/>
                <w:szCs w:val="28"/>
                <w:lang w:eastAsia="ko-KR"/>
              </w:rPr>
              <w:t>116</w:t>
            </w:r>
          </w:p>
        </w:tc>
      </w:tr>
      <w:tr w:rsidR="00764067" w:rsidRPr="00A20B31" w:rsidTr="0064793A">
        <w:tc>
          <w:tcPr>
            <w:tcW w:w="8688" w:type="dxa"/>
            <w:tcMar>
              <w:top w:w="57" w:type="dxa"/>
              <w:bottom w:w="57" w:type="dxa"/>
            </w:tcMar>
          </w:tcPr>
          <w:p w:rsidR="00764067" w:rsidRPr="00A20B31" w:rsidRDefault="00764067" w:rsidP="0064793A">
            <w:pPr>
              <w:spacing w:after="0" w:line="240" w:lineRule="auto"/>
              <w:rPr>
                <w:rFonts w:ascii="Times New Roman" w:eastAsia="HiddenHorzOCR" w:hAnsi="Times New Roman" w:cs="Times New Roman"/>
                <w:sz w:val="28"/>
                <w:szCs w:val="28"/>
              </w:rPr>
            </w:pPr>
            <w:r w:rsidRPr="00A20B31">
              <w:rPr>
                <w:rFonts w:ascii="Times New Roman" w:hAnsi="Times New Roman" w:cs="Times New Roman"/>
                <w:sz w:val="28"/>
                <w:szCs w:val="28"/>
              </w:rPr>
              <w:t>Тема № 8</w:t>
            </w:r>
            <w:r w:rsidRPr="00A20B31">
              <w:rPr>
                <w:rFonts w:ascii="Times New Roman" w:eastAsia="HiddenHorzOCR" w:hAnsi="Times New Roman" w:cs="Times New Roman"/>
                <w:sz w:val="28"/>
                <w:szCs w:val="28"/>
              </w:rPr>
              <w:t xml:space="preserve"> </w:t>
            </w:r>
            <w:r w:rsidR="000D4367" w:rsidRPr="00A20B31">
              <w:rPr>
                <w:rFonts w:ascii="Times New Roman" w:hAnsi="Times New Roman" w:cs="Times New Roman"/>
                <w:sz w:val="28"/>
                <w:szCs w:val="28"/>
                <w:lang w:val="kk-KZ"/>
              </w:rPr>
              <w:t>Налоги и государство</w:t>
            </w:r>
          </w:p>
        </w:tc>
        <w:tc>
          <w:tcPr>
            <w:tcW w:w="775" w:type="dxa"/>
            <w:tcMar>
              <w:top w:w="57" w:type="dxa"/>
              <w:bottom w:w="57" w:type="dxa"/>
            </w:tcMar>
          </w:tcPr>
          <w:p w:rsidR="00764067" w:rsidRPr="00A20B31" w:rsidRDefault="0027715B" w:rsidP="0064793A">
            <w:pPr>
              <w:spacing w:after="0" w:line="240" w:lineRule="auto"/>
              <w:jc w:val="center"/>
              <w:rPr>
                <w:rFonts w:ascii="Times New Roman" w:hAnsi="Times New Roman" w:cs="Times New Roman"/>
                <w:sz w:val="28"/>
                <w:szCs w:val="28"/>
                <w:lang w:eastAsia="ko-KR"/>
              </w:rPr>
            </w:pPr>
            <w:r w:rsidRPr="00A20B31">
              <w:rPr>
                <w:rFonts w:ascii="Times New Roman" w:hAnsi="Times New Roman" w:cs="Times New Roman"/>
                <w:sz w:val="28"/>
                <w:szCs w:val="28"/>
                <w:lang w:eastAsia="ko-KR"/>
              </w:rPr>
              <w:t>116</w:t>
            </w:r>
          </w:p>
        </w:tc>
      </w:tr>
      <w:tr w:rsidR="00764067" w:rsidRPr="00A20B31" w:rsidTr="0064793A">
        <w:tc>
          <w:tcPr>
            <w:tcW w:w="8688" w:type="dxa"/>
            <w:tcMar>
              <w:top w:w="57" w:type="dxa"/>
              <w:bottom w:w="57" w:type="dxa"/>
            </w:tcMar>
          </w:tcPr>
          <w:p w:rsidR="00764067" w:rsidRPr="00A20B31" w:rsidRDefault="00764067" w:rsidP="0064793A">
            <w:pPr>
              <w:spacing w:after="0" w:line="240" w:lineRule="auto"/>
              <w:rPr>
                <w:rFonts w:ascii="Times New Roman" w:eastAsia="HiddenHorzOCR" w:hAnsi="Times New Roman" w:cs="Times New Roman"/>
                <w:sz w:val="28"/>
                <w:szCs w:val="28"/>
              </w:rPr>
            </w:pPr>
            <w:r w:rsidRPr="00A20B31">
              <w:rPr>
                <w:rFonts w:ascii="Times New Roman" w:hAnsi="Times New Roman" w:cs="Times New Roman"/>
                <w:sz w:val="28"/>
                <w:szCs w:val="28"/>
              </w:rPr>
              <w:t>Тема № 9</w:t>
            </w:r>
            <w:r w:rsidRPr="00A20B31">
              <w:rPr>
                <w:rFonts w:ascii="Times New Roman" w:eastAsia="HiddenHorzOCR" w:hAnsi="Times New Roman" w:cs="Times New Roman"/>
                <w:sz w:val="28"/>
                <w:szCs w:val="28"/>
              </w:rPr>
              <w:t xml:space="preserve"> </w:t>
            </w:r>
            <w:r w:rsidR="000D4367" w:rsidRPr="00A20B31">
              <w:rPr>
                <w:rFonts w:ascii="Times New Roman" w:hAnsi="Times New Roman" w:cs="Times New Roman"/>
                <w:sz w:val="28"/>
                <w:szCs w:val="28"/>
              </w:rPr>
              <w:t>Финансирование предпринимательской деятельности</w:t>
            </w:r>
          </w:p>
        </w:tc>
        <w:tc>
          <w:tcPr>
            <w:tcW w:w="775" w:type="dxa"/>
            <w:tcMar>
              <w:top w:w="57" w:type="dxa"/>
              <w:bottom w:w="57" w:type="dxa"/>
            </w:tcMar>
          </w:tcPr>
          <w:p w:rsidR="00764067" w:rsidRPr="00A20B31" w:rsidRDefault="0027715B" w:rsidP="0064793A">
            <w:pPr>
              <w:spacing w:after="0" w:line="240" w:lineRule="auto"/>
              <w:jc w:val="center"/>
              <w:rPr>
                <w:rFonts w:ascii="Times New Roman" w:hAnsi="Times New Roman" w:cs="Times New Roman"/>
                <w:sz w:val="28"/>
                <w:szCs w:val="28"/>
                <w:lang w:eastAsia="ko-KR"/>
              </w:rPr>
            </w:pPr>
            <w:r w:rsidRPr="00A20B31">
              <w:rPr>
                <w:rFonts w:ascii="Times New Roman" w:hAnsi="Times New Roman" w:cs="Times New Roman"/>
                <w:sz w:val="28"/>
                <w:szCs w:val="28"/>
                <w:lang w:eastAsia="ko-KR"/>
              </w:rPr>
              <w:t>130</w:t>
            </w:r>
          </w:p>
        </w:tc>
      </w:tr>
      <w:tr w:rsidR="00764067" w:rsidRPr="00A20B31" w:rsidTr="0064793A">
        <w:tc>
          <w:tcPr>
            <w:tcW w:w="8688" w:type="dxa"/>
            <w:tcMar>
              <w:top w:w="57" w:type="dxa"/>
              <w:bottom w:w="57" w:type="dxa"/>
            </w:tcMar>
          </w:tcPr>
          <w:p w:rsidR="00764067" w:rsidRPr="00A20B31" w:rsidRDefault="00764067" w:rsidP="0064793A">
            <w:pPr>
              <w:spacing w:after="0" w:line="240" w:lineRule="auto"/>
              <w:rPr>
                <w:rFonts w:ascii="Times New Roman" w:eastAsia="HiddenHorzOCR" w:hAnsi="Times New Roman" w:cs="Times New Roman"/>
                <w:sz w:val="28"/>
                <w:szCs w:val="28"/>
              </w:rPr>
            </w:pPr>
            <w:r w:rsidRPr="00A20B31">
              <w:rPr>
                <w:rFonts w:ascii="Times New Roman" w:hAnsi="Times New Roman" w:cs="Times New Roman"/>
                <w:sz w:val="28"/>
                <w:szCs w:val="28"/>
              </w:rPr>
              <w:t>Тема № 10</w:t>
            </w:r>
            <w:r w:rsidRPr="00A20B31">
              <w:rPr>
                <w:rFonts w:ascii="Times New Roman" w:eastAsia="HiddenHorzOCR" w:hAnsi="Times New Roman" w:cs="Times New Roman"/>
                <w:sz w:val="28"/>
                <w:szCs w:val="28"/>
              </w:rPr>
              <w:t xml:space="preserve"> </w:t>
            </w:r>
            <w:r w:rsidR="000D4367" w:rsidRPr="00A20B31">
              <w:rPr>
                <w:rFonts w:ascii="Times New Roman" w:hAnsi="Times New Roman" w:cs="Times New Roman"/>
                <w:sz w:val="28"/>
                <w:szCs w:val="28"/>
              </w:rPr>
              <w:t>Риски в предпринимательской деятельности</w:t>
            </w:r>
          </w:p>
        </w:tc>
        <w:tc>
          <w:tcPr>
            <w:tcW w:w="775" w:type="dxa"/>
            <w:tcMar>
              <w:top w:w="57" w:type="dxa"/>
              <w:bottom w:w="57" w:type="dxa"/>
            </w:tcMar>
          </w:tcPr>
          <w:p w:rsidR="00764067" w:rsidRPr="00A20B31" w:rsidRDefault="0027715B" w:rsidP="0064793A">
            <w:pPr>
              <w:spacing w:after="0" w:line="240" w:lineRule="auto"/>
              <w:jc w:val="center"/>
              <w:rPr>
                <w:rFonts w:ascii="Times New Roman" w:hAnsi="Times New Roman" w:cs="Times New Roman"/>
                <w:sz w:val="28"/>
                <w:szCs w:val="28"/>
                <w:lang w:eastAsia="ko-KR"/>
              </w:rPr>
            </w:pPr>
            <w:r w:rsidRPr="00A20B31">
              <w:rPr>
                <w:rFonts w:ascii="Times New Roman" w:hAnsi="Times New Roman" w:cs="Times New Roman"/>
                <w:sz w:val="28"/>
                <w:szCs w:val="28"/>
                <w:lang w:eastAsia="ko-KR"/>
              </w:rPr>
              <w:t>150</w:t>
            </w:r>
          </w:p>
        </w:tc>
      </w:tr>
      <w:tr w:rsidR="00764067" w:rsidRPr="00A20B31" w:rsidTr="0064793A">
        <w:tc>
          <w:tcPr>
            <w:tcW w:w="8688" w:type="dxa"/>
            <w:tcMar>
              <w:top w:w="57" w:type="dxa"/>
              <w:bottom w:w="57" w:type="dxa"/>
            </w:tcMar>
          </w:tcPr>
          <w:p w:rsidR="000D4367" w:rsidRPr="00A20B31" w:rsidRDefault="00764067" w:rsidP="000D4367">
            <w:pPr>
              <w:pStyle w:val="26"/>
              <w:shd w:val="clear" w:color="auto" w:fill="auto"/>
              <w:spacing w:after="0" w:line="240" w:lineRule="auto"/>
              <w:jc w:val="left"/>
              <w:rPr>
                <w:rFonts w:ascii="Times New Roman" w:hAnsi="Times New Roman" w:cs="Times New Roman"/>
                <w:b w:val="0"/>
                <w:sz w:val="28"/>
                <w:szCs w:val="28"/>
              </w:rPr>
            </w:pPr>
            <w:r w:rsidRPr="00A20B31">
              <w:rPr>
                <w:rFonts w:ascii="Times New Roman" w:hAnsi="Times New Roman" w:cs="Times New Roman"/>
                <w:b w:val="0"/>
                <w:sz w:val="28"/>
                <w:szCs w:val="28"/>
              </w:rPr>
              <w:t>Тема № 11</w:t>
            </w:r>
            <w:r w:rsidRPr="00A20B31">
              <w:rPr>
                <w:rFonts w:ascii="Times New Roman" w:eastAsia="HiddenHorzOCR" w:hAnsi="Times New Roman" w:cs="Times New Roman"/>
                <w:b w:val="0"/>
                <w:sz w:val="28"/>
                <w:szCs w:val="28"/>
              </w:rPr>
              <w:t xml:space="preserve"> </w:t>
            </w:r>
            <w:r w:rsidR="000D4367" w:rsidRPr="00A20B31">
              <w:rPr>
                <w:rFonts w:ascii="Times New Roman" w:hAnsi="Times New Roman" w:cs="Times New Roman"/>
                <w:b w:val="0"/>
                <w:sz w:val="28"/>
                <w:szCs w:val="28"/>
              </w:rPr>
              <w:t xml:space="preserve">Конкуренция и конкурентоспособность </w:t>
            </w:r>
          </w:p>
          <w:p w:rsidR="00764067" w:rsidRPr="00A20B31" w:rsidRDefault="000D4367" w:rsidP="0064793A">
            <w:pPr>
              <w:spacing w:after="0" w:line="240" w:lineRule="auto"/>
              <w:rPr>
                <w:rFonts w:ascii="Times New Roman" w:hAnsi="Times New Roman" w:cs="Times New Roman"/>
                <w:bCs/>
                <w:spacing w:val="-3"/>
                <w:sz w:val="28"/>
                <w:szCs w:val="28"/>
              </w:rPr>
            </w:pPr>
            <w:r w:rsidRPr="00A20B31">
              <w:rPr>
                <w:rFonts w:ascii="Times New Roman" w:hAnsi="Times New Roman" w:cs="Times New Roman"/>
                <w:sz w:val="28"/>
                <w:szCs w:val="28"/>
              </w:rPr>
              <w:t>в сфере предпринимательства</w:t>
            </w:r>
          </w:p>
        </w:tc>
        <w:tc>
          <w:tcPr>
            <w:tcW w:w="775" w:type="dxa"/>
            <w:tcMar>
              <w:top w:w="57" w:type="dxa"/>
              <w:bottom w:w="57" w:type="dxa"/>
            </w:tcMar>
          </w:tcPr>
          <w:p w:rsidR="00764067" w:rsidRPr="00A20B31" w:rsidRDefault="0027715B" w:rsidP="0064793A">
            <w:pPr>
              <w:spacing w:after="0" w:line="240" w:lineRule="auto"/>
              <w:jc w:val="center"/>
              <w:rPr>
                <w:rFonts w:ascii="Times New Roman" w:hAnsi="Times New Roman" w:cs="Times New Roman"/>
                <w:sz w:val="28"/>
                <w:szCs w:val="28"/>
                <w:lang w:eastAsia="ko-KR"/>
              </w:rPr>
            </w:pPr>
            <w:r w:rsidRPr="00A20B31">
              <w:rPr>
                <w:rFonts w:ascii="Times New Roman" w:hAnsi="Times New Roman" w:cs="Times New Roman"/>
                <w:sz w:val="28"/>
                <w:szCs w:val="28"/>
                <w:lang w:eastAsia="ko-KR"/>
              </w:rPr>
              <w:t>163</w:t>
            </w:r>
          </w:p>
        </w:tc>
      </w:tr>
      <w:tr w:rsidR="00764067" w:rsidRPr="00A20B31" w:rsidTr="0064793A">
        <w:tc>
          <w:tcPr>
            <w:tcW w:w="8688" w:type="dxa"/>
            <w:tcMar>
              <w:top w:w="57" w:type="dxa"/>
              <w:bottom w:w="57" w:type="dxa"/>
            </w:tcMar>
          </w:tcPr>
          <w:p w:rsidR="00764067" w:rsidRPr="00A20B31" w:rsidRDefault="00764067" w:rsidP="0064793A">
            <w:pPr>
              <w:spacing w:after="0" w:line="240" w:lineRule="auto"/>
              <w:rPr>
                <w:rFonts w:ascii="Times New Roman" w:eastAsia="HiddenHorzOCR" w:hAnsi="Times New Roman" w:cs="Times New Roman"/>
                <w:sz w:val="28"/>
                <w:szCs w:val="28"/>
              </w:rPr>
            </w:pPr>
            <w:r w:rsidRPr="00A20B31">
              <w:rPr>
                <w:rFonts w:ascii="Times New Roman" w:hAnsi="Times New Roman" w:cs="Times New Roman"/>
                <w:sz w:val="28"/>
                <w:szCs w:val="28"/>
              </w:rPr>
              <w:t>Тема № 12</w:t>
            </w:r>
            <w:r w:rsidRPr="00A20B31">
              <w:rPr>
                <w:rFonts w:ascii="Times New Roman" w:eastAsia="HiddenHorzOCR" w:hAnsi="Times New Roman" w:cs="Times New Roman"/>
                <w:sz w:val="28"/>
                <w:szCs w:val="28"/>
              </w:rPr>
              <w:t xml:space="preserve"> </w:t>
            </w:r>
            <w:r w:rsidR="000D4367" w:rsidRPr="00A20B31">
              <w:rPr>
                <w:rFonts w:ascii="Times New Roman" w:hAnsi="Times New Roman" w:cs="Times New Roman"/>
                <w:sz w:val="28"/>
                <w:szCs w:val="28"/>
              </w:rPr>
              <w:t>Анализ и оценка эффективности предпринимательской деятельности</w:t>
            </w:r>
          </w:p>
        </w:tc>
        <w:tc>
          <w:tcPr>
            <w:tcW w:w="775" w:type="dxa"/>
            <w:tcMar>
              <w:top w:w="57" w:type="dxa"/>
              <w:bottom w:w="57" w:type="dxa"/>
            </w:tcMar>
          </w:tcPr>
          <w:p w:rsidR="00764067" w:rsidRPr="00A20B31" w:rsidRDefault="0027715B" w:rsidP="0064793A">
            <w:pPr>
              <w:spacing w:after="0" w:line="240" w:lineRule="auto"/>
              <w:jc w:val="center"/>
              <w:rPr>
                <w:rFonts w:ascii="Times New Roman" w:hAnsi="Times New Roman" w:cs="Times New Roman"/>
                <w:sz w:val="28"/>
                <w:szCs w:val="28"/>
                <w:lang w:eastAsia="ko-KR"/>
              </w:rPr>
            </w:pPr>
            <w:r w:rsidRPr="00A20B31">
              <w:rPr>
                <w:rFonts w:ascii="Times New Roman" w:hAnsi="Times New Roman" w:cs="Times New Roman"/>
                <w:sz w:val="28"/>
                <w:szCs w:val="28"/>
                <w:lang w:eastAsia="ko-KR"/>
              </w:rPr>
              <w:t>171</w:t>
            </w:r>
          </w:p>
        </w:tc>
      </w:tr>
      <w:tr w:rsidR="00764067" w:rsidRPr="00A20B31" w:rsidTr="0064793A">
        <w:tc>
          <w:tcPr>
            <w:tcW w:w="8688" w:type="dxa"/>
            <w:tcMar>
              <w:top w:w="57" w:type="dxa"/>
              <w:bottom w:w="57" w:type="dxa"/>
            </w:tcMar>
          </w:tcPr>
          <w:p w:rsidR="00764067" w:rsidRPr="00A20B31" w:rsidRDefault="00764067" w:rsidP="0064793A">
            <w:pPr>
              <w:spacing w:after="0" w:line="240" w:lineRule="auto"/>
              <w:rPr>
                <w:rFonts w:ascii="Times New Roman" w:eastAsia="HiddenHorzOCR" w:hAnsi="Times New Roman" w:cs="Times New Roman"/>
                <w:sz w:val="28"/>
                <w:szCs w:val="28"/>
              </w:rPr>
            </w:pPr>
            <w:r w:rsidRPr="00A20B31">
              <w:rPr>
                <w:rFonts w:ascii="Times New Roman" w:hAnsi="Times New Roman" w:cs="Times New Roman"/>
                <w:sz w:val="28"/>
                <w:szCs w:val="28"/>
              </w:rPr>
              <w:t>Тема № 13</w:t>
            </w:r>
            <w:r w:rsidRPr="00A20B31">
              <w:rPr>
                <w:rFonts w:ascii="Times New Roman" w:eastAsia="HiddenHorzOCR" w:hAnsi="Times New Roman" w:cs="Times New Roman"/>
                <w:sz w:val="28"/>
                <w:szCs w:val="28"/>
              </w:rPr>
              <w:t xml:space="preserve"> </w:t>
            </w:r>
            <w:r w:rsidR="000D4367" w:rsidRPr="00A20B31">
              <w:rPr>
                <w:rFonts w:ascii="Times New Roman" w:hAnsi="Times New Roman" w:cs="Times New Roman"/>
                <w:sz w:val="28"/>
                <w:szCs w:val="28"/>
                <w:lang w:val="kk-KZ"/>
              </w:rPr>
              <w:t>Стратегия развития бизнеса</w:t>
            </w:r>
          </w:p>
        </w:tc>
        <w:tc>
          <w:tcPr>
            <w:tcW w:w="775" w:type="dxa"/>
            <w:tcMar>
              <w:top w:w="57" w:type="dxa"/>
              <w:bottom w:w="57" w:type="dxa"/>
            </w:tcMar>
          </w:tcPr>
          <w:p w:rsidR="00764067" w:rsidRPr="00A20B31" w:rsidRDefault="0027715B" w:rsidP="0064793A">
            <w:pPr>
              <w:spacing w:after="0" w:line="240" w:lineRule="auto"/>
              <w:jc w:val="center"/>
              <w:rPr>
                <w:rFonts w:ascii="Times New Roman" w:hAnsi="Times New Roman" w:cs="Times New Roman"/>
                <w:sz w:val="28"/>
                <w:szCs w:val="28"/>
                <w:lang w:eastAsia="ko-KR"/>
              </w:rPr>
            </w:pPr>
            <w:r w:rsidRPr="00A20B31">
              <w:rPr>
                <w:rFonts w:ascii="Times New Roman" w:hAnsi="Times New Roman" w:cs="Times New Roman"/>
                <w:sz w:val="28"/>
                <w:szCs w:val="28"/>
                <w:lang w:eastAsia="ko-KR"/>
              </w:rPr>
              <w:t>178</w:t>
            </w:r>
          </w:p>
        </w:tc>
      </w:tr>
      <w:tr w:rsidR="00764067" w:rsidRPr="00A20B31" w:rsidTr="0064793A">
        <w:tc>
          <w:tcPr>
            <w:tcW w:w="8688" w:type="dxa"/>
            <w:tcMar>
              <w:top w:w="57" w:type="dxa"/>
              <w:bottom w:w="57" w:type="dxa"/>
            </w:tcMar>
          </w:tcPr>
          <w:p w:rsidR="00764067" w:rsidRPr="00A20B31" w:rsidRDefault="00764067" w:rsidP="0064793A">
            <w:pPr>
              <w:spacing w:after="0" w:line="240" w:lineRule="auto"/>
              <w:rPr>
                <w:rFonts w:ascii="Times New Roman" w:eastAsia="HiddenHorzOCR" w:hAnsi="Times New Roman" w:cs="Times New Roman"/>
                <w:sz w:val="28"/>
                <w:szCs w:val="28"/>
              </w:rPr>
            </w:pPr>
            <w:r w:rsidRPr="00A20B31">
              <w:rPr>
                <w:rFonts w:ascii="Times New Roman" w:hAnsi="Times New Roman" w:cs="Times New Roman"/>
                <w:sz w:val="28"/>
                <w:szCs w:val="28"/>
              </w:rPr>
              <w:t xml:space="preserve">Тема № 14 </w:t>
            </w:r>
            <w:r w:rsidR="000D4367" w:rsidRPr="00A20B31">
              <w:rPr>
                <w:rFonts w:ascii="Times New Roman" w:hAnsi="Times New Roman" w:cs="Times New Roman"/>
                <w:sz w:val="28"/>
                <w:szCs w:val="28"/>
              </w:rPr>
              <w:t>Этика  и этикет предпринимательской деятельности</w:t>
            </w:r>
          </w:p>
        </w:tc>
        <w:tc>
          <w:tcPr>
            <w:tcW w:w="775" w:type="dxa"/>
            <w:tcMar>
              <w:top w:w="57" w:type="dxa"/>
              <w:bottom w:w="57" w:type="dxa"/>
            </w:tcMar>
          </w:tcPr>
          <w:p w:rsidR="00764067" w:rsidRPr="00A20B31" w:rsidRDefault="0027715B" w:rsidP="0064793A">
            <w:pPr>
              <w:spacing w:after="0" w:line="240" w:lineRule="auto"/>
              <w:jc w:val="center"/>
              <w:rPr>
                <w:rFonts w:ascii="Times New Roman" w:hAnsi="Times New Roman" w:cs="Times New Roman"/>
                <w:sz w:val="28"/>
                <w:szCs w:val="28"/>
                <w:lang w:eastAsia="ko-KR"/>
              </w:rPr>
            </w:pPr>
            <w:r w:rsidRPr="00A20B31">
              <w:rPr>
                <w:rFonts w:ascii="Times New Roman" w:hAnsi="Times New Roman" w:cs="Times New Roman"/>
                <w:sz w:val="28"/>
                <w:szCs w:val="28"/>
                <w:lang w:eastAsia="ko-KR"/>
              </w:rPr>
              <w:t>187</w:t>
            </w:r>
          </w:p>
        </w:tc>
      </w:tr>
      <w:tr w:rsidR="00764067" w:rsidRPr="00A20B31" w:rsidTr="0064793A">
        <w:tc>
          <w:tcPr>
            <w:tcW w:w="8688" w:type="dxa"/>
            <w:tcMar>
              <w:top w:w="57" w:type="dxa"/>
              <w:bottom w:w="57" w:type="dxa"/>
            </w:tcMar>
          </w:tcPr>
          <w:p w:rsidR="00764067" w:rsidRPr="00A20B31" w:rsidRDefault="00764067" w:rsidP="000D4367">
            <w:pPr>
              <w:pStyle w:val="26"/>
              <w:shd w:val="clear" w:color="auto" w:fill="auto"/>
              <w:spacing w:after="0" w:line="240" w:lineRule="auto"/>
              <w:jc w:val="left"/>
              <w:rPr>
                <w:rFonts w:ascii="Times New Roman" w:hAnsi="Times New Roman" w:cs="Times New Roman"/>
                <w:b w:val="0"/>
                <w:sz w:val="28"/>
                <w:szCs w:val="28"/>
              </w:rPr>
            </w:pPr>
            <w:r w:rsidRPr="00A20B31">
              <w:rPr>
                <w:rFonts w:ascii="Times New Roman" w:hAnsi="Times New Roman" w:cs="Times New Roman"/>
                <w:b w:val="0"/>
                <w:sz w:val="28"/>
                <w:szCs w:val="28"/>
              </w:rPr>
              <w:t xml:space="preserve">Тема № 15 </w:t>
            </w:r>
            <w:r w:rsidR="000D4367" w:rsidRPr="00A20B31">
              <w:rPr>
                <w:rFonts w:ascii="Times New Roman" w:hAnsi="Times New Roman" w:cs="Times New Roman"/>
                <w:b w:val="0"/>
                <w:sz w:val="28"/>
                <w:szCs w:val="28"/>
                <w:lang w:val="kk-KZ"/>
              </w:rPr>
              <w:t xml:space="preserve">Привлечение инвестиций и меры государственной поддержки </w:t>
            </w:r>
          </w:p>
        </w:tc>
        <w:tc>
          <w:tcPr>
            <w:tcW w:w="775" w:type="dxa"/>
            <w:tcMar>
              <w:top w:w="57" w:type="dxa"/>
              <w:bottom w:w="57" w:type="dxa"/>
            </w:tcMar>
          </w:tcPr>
          <w:p w:rsidR="00764067" w:rsidRPr="00A20B31" w:rsidRDefault="0027715B" w:rsidP="0064793A">
            <w:pPr>
              <w:spacing w:after="0" w:line="240" w:lineRule="auto"/>
              <w:jc w:val="center"/>
              <w:rPr>
                <w:rFonts w:ascii="Times New Roman" w:hAnsi="Times New Roman" w:cs="Times New Roman"/>
                <w:sz w:val="28"/>
                <w:szCs w:val="28"/>
                <w:lang w:eastAsia="ko-KR"/>
              </w:rPr>
            </w:pPr>
            <w:r w:rsidRPr="00A20B31">
              <w:rPr>
                <w:rFonts w:ascii="Times New Roman" w:hAnsi="Times New Roman" w:cs="Times New Roman"/>
                <w:sz w:val="28"/>
                <w:szCs w:val="28"/>
                <w:lang w:eastAsia="ko-KR"/>
              </w:rPr>
              <w:t>195</w:t>
            </w:r>
          </w:p>
        </w:tc>
      </w:tr>
      <w:tr w:rsidR="00764067" w:rsidRPr="000D4367" w:rsidTr="0064793A">
        <w:tc>
          <w:tcPr>
            <w:tcW w:w="8688" w:type="dxa"/>
            <w:tcMar>
              <w:top w:w="57" w:type="dxa"/>
              <w:bottom w:w="57" w:type="dxa"/>
            </w:tcMar>
          </w:tcPr>
          <w:p w:rsidR="00764067" w:rsidRPr="00A20B31" w:rsidRDefault="00764067" w:rsidP="0064793A">
            <w:pPr>
              <w:spacing w:after="0" w:line="240" w:lineRule="auto"/>
              <w:jc w:val="both"/>
              <w:rPr>
                <w:rFonts w:ascii="Times New Roman" w:hAnsi="Times New Roman" w:cs="Times New Roman"/>
                <w:sz w:val="28"/>
                <w:szCs w:val="28"/>
              </w:rPr>
            </w:pPr>
            <w:r w:rsidRPr="00A20B31">
              <w:rPr>
                <w:rFonts w:ascii="Times New Roman" w:hAnsi="Times New Roman" w:cs="Times New Roman"/>
                <w:sz w:val="28"/>
                <w:szCs w:val="28"/>
              </w:rPr>
              <w:t>Литература</w:t>
            </w:r>
          </w:p>
        </w:tc>
        <w:tc>
          <w:tcPr>
            <w:tcW w:w="775" w:type="dxa"/>
            <w:tcMar>
              <w:top w:w="57" w:type="dxa"/>
              <w:bottom w:w="57" w:type="dxa"/>
            </w:tcMar>
          </w:tcPr>
          <w:p w:rsidR="00764067" w:rsidRPr="000D4367" w:rsidRDefault="0027715B" w:rsidP="0064793A">
            <w:pPr>
              <w:spacing w:after="0" w:line="240" w:lineRule="auto"/>
              <w:jc w:val="center"/>
              <w:rPr>
                <w:rFonts w:ascii="Times New Roman" w:hAnsi="Times New Roman" w:cs="Times New Roman"/>
                <w:sz w:val="28"/>
                <w:szCs w:val="28"/>
                <w:lang w:eastAsia="ko-KR"/>
              </w:rPr>
            </w:pPr>
            <w:r w:rsidRPr="00A20B31">
              <w:rPr>
                <w:rFonts w:ascii="Times New Roman" w:hAnsi="Times New Roman" w:cs="Times New Roman"/>
                <w:sz w:val="28"/>
                <w:szCs w:val="28"/>
                <w:lang w:eastAsia="ko-KR"/>
              </w:rPr>
              <w:t>206</w:t>
            </w:r>
          </w:p>
        </w:tc>
      </w:tr>
    </w:tbl>
    <w:p w:rsidR="00764067" w:rsidRPr="0064793A" w:rsidRDefault="00764067" w:rsidP="0064793A">
      <w:pPr>
        <w:spacing w:after="0" w:line="240" w:lineRule="auto"/>
        <w:jc w:val="both"/>
        <w:rPr>
          <w:rFonts w:ascii="Times New Roman" w:hAnsi="Times New Roman" w:cs="Times New Roman"/>
          <w:i/>
          <w:sz w:val="28"/>
          <w:szCs w:val="28"/>
          <w:lang w:eastAsia="ko-KR"/>
        </w:rPr>
      </w:pPr>
    </w:p>
    <w:p w:rsidR="00635B5B" w:rsidRPr="0064793A" w:rsidRDefault="00764067" w:rsidP="0064793A">
      <w:pPr>
        <w:spacing w:after="0" w:line="240" w:lineRule="auto"/>
        <w:jc w:val="center"/>
        <w:rPr>
          <w:rFonts w:ascii="Times New Roman" w:hAnsi="Times New Roman" w:cs="Times New Roman"/>
          <w:sz w:val="28"/>
          <w:szCs w:val="28"/>
          <w:lang w:eastAsia="ko-KR"/>
        </w:rPr>
      </w:pPr>
      <w:r w:rsidRPr="0064793A">
        <w:rPr>
          <w:rFonts w:ascii="Times New Roman" w:hAnsi="Times New Roman" w:cs="Times New Roman"/>
          <w:b/>
          <w:sz w:val="28"/>
          <w:szCs w:val="28"/>
        </w:rPr>
        <w:br w:type="page"/>
      </w:r>
    </w:p>
    <w:p w:rsidR="00857D5A" w:rsidRPr="0064793A" w:rsidRDefault="00857D5A" w:rsidP="0064793A">
      <w:pPr>
        <w:shd w:val="clear" w:color="auto" w:fill="FFFFFF"/>
        <w:spacing w:after="0" w:line="240" w:lineRule="auto"/>
        <w:ind w:firstLine="567"/>
        <w:jc w:val="center"/>
        <w:rPr>
          <w:rFonts w:ascii="Times New Roman" w:hAnsi="Times New Roman" w:cs="Times New Roman"/>
          <w:b/>
          <w:color w:val="000000"/>
          <w:spacing w:val="-2"/>
          <w:w w:val="101"/>
          <w:sz w:val="28"/>
          <w:szCs w:val="28"/>
        </w:rPr>
      </w:pPr>
      <w:r w:rsidRPr="0064793A">
        <w:rPr>
          <w:rFonts w:ascii="Times New Roman" w:hAnsi="Times New Roman" w:cs="Times New Roman"/>
          <w:b/>
          <w:color w:val="000000"/>
          <w:spacing w:val="-2"/>
          <w:w w:val="101"/>
          <w:sz w:val="28"/>
          <w:szCs w:val="28"/>
        </w:rPr>
        <w:lastRenderedPageBreak/>
        <w:t>Введение</w:t>
      </w:r>
    </w:p>
    <w:p w:rsidR="00857D5A" w:rsidRPr="00152257" w:rsidRDefault="00857D5A" w:rsidP="0064793A">
      <w:pPr>
        <w:shd w:val="clear" w:color="auto" w:fill="FFFFFF"/>
        <w:spacing w:after="0" w:line="240" w:lineRule="auto"/>
        <w:ind w:firstLine="567"/>
        <w:jc w:val="both"/>
        <w:rPr>
          <w:rFonts w:ascii="Times New Roman" w:hAnsi="Times New Roman" w:cs="Times New Roman"/>
          <w:b/>
          <w:color w:val="000000"/>
          <w:spacing w:val="-2"/>
          <w:w w:val="101"/>
          <w:sz w:val="16"/>
          <w:szCs w:val="16"/>
        </w:rPr>
      </w:pPr>
    </w:p>
    <w:p w:rsidR="001618EE" w:rsidRPr="00152257" w:rsidRDefault="001618EE" w:rsidP="00152257">
      <w:pPr>
        <w:pStyle w:val="21"/>
        <w:shd w:val="clear" w:color="auto" w:fill="auto"/>
        <w:spacing w:after="0" w:line="240" w:lineRule="auto"/>
        <w:ind w:firstLine="567"/>
        <w:rPr>
          <w:rFonts w:ascii="Times New Roman" w:hAnsi="Times New Roman" w:cs="Times New Roman"/>
          <w:color w:val="000000"/>
          <w:sz w:val="28"/>
          <w:szCs w:val="28"/>
          <w:shd w:val="clear" w:color="auto" w:fill="FFFFFF"/>
        </w:rPr>
      </w:pPr>
      <w:r w:rsidRPr="0064793A">
        <w:rPr>
          <w:rFonts w:ascii="Times New Roman" w:hAnsi="Times New Roman" w:cs="Times New Roman"/>
          <w:color w:val="000000"/>
          <w:sz w:val="28"/>
          <w:szCs w:val="28"/>
          <w:shd w:val="clear" w:color="auto" w:fill="FFFFFF"/>
        </w:rPr>
        <w:t>Предпринимательство, как особый вид деятельности направленный на получение прибыли или социального эффекта, известно с тех давних времен, когда начали развиваться торговля, товарно-денежные отношения, появились купцы, ремесленники, ростовщики.</w:t>
      </w:r>
      <w:r w:rsidR="00B520C4" w:rsidRPr="0064793A">
        <w:rPr>
          <w:rFonts w:ascii="Times New Roman" w:hAnsi="Times New Roman" w:cs="Times New Roman"/>
          <w:color w:val="000000"/>
          <w:sz w:val="28"/>
          <w:szCs w:val="28"/>
          <w:shd w:val="clear" w:color="auto" w:fill="FFFFFF"/>
        </w:rPr>
        <w:t xml:space="preserve"> </w:t>
      </w:r>
      <w:r w:rsidRPr="0064793A">
        <w:rPr>
          <w:rFonts w:ascii="Times New Roman" w:hAnsi="Times New Roman" w:cs="Times New Roman"/>
          <w:color w:val="000000"/>
          <w:sz w:val="28"/>
          <w:szCs w:val="28"/>
          <w:shd w:val="clear" w:color="auto" w:fill="FFFFFF"/>
        </w:rPr>
        <w:t>Основы теории предпринимательства заложили в 18-19-х веках такие ученые, как Ф. Кене, Ж..Б. Сей, А. Смит, Д. Р</w:t>
      </w:r>
      <w:r w:rsidR="00BF07C7">
        <w:rPr>
          <w:rFonts w:ascii="Times New Roman" w:hAnsi="Times New Roman" w:cs="Times New Roman"/>
          <w:color w:val="000000"/>
          <w:sz w:val="28"/>
          <w:szCs w:val="28"/>
          <w:shd w:val="clear" w:color="auto" w:fill="FFFFFF"/>
        </w:rPr>
        <w:t>и</w:t>
      </w:r>
      <w:r w:rsidRPr="0064793A">
        <w:rPr>
          <w:rFonts w:ascii="Times New Roman" w:hAnsi="Times New Roman" w:cs="Times New Roman"/>
          <w:color w:val="000000"/>
          <w:sz w:val="28"/>
          <w:szCs w:val="28"/>
          <w:shd w:val="clear" w:color="auto" w:fill="FFFFFF"/>
        </w:rPr>
        <w:t>кардо, а затем Й. Шум</w:t>
      </w:r>
      <w:r w:rsidR="00BF07C7">
        <w:rPr>
          <w:rFonts w:ascii="Times New Roman" w:hAnsi="Times New Roman" w:cs="Times New Roman"/>
          <w:color w:val="000000"/>
          <w:sz w:val="28"/>
          <w:szCs w:val="28"/>
          <w:shd w:val="clear" w:color="auto" w:fill="FFFFFF"/>
        </w:rPr>
        <w:t>п</w:t>
      </w:r>
      <w:r w:rsidRPr="0064793A">
        <w:rPr>
          <w:rFonts w:ascii="Times New Roman" w:hAnsi="Times New Roman" w:cs="Times New Roman"/>
          <w:color w:val="000000"/>
          <w:sz w:val="28"/>
          <w:szCs w:val="28"/>
          <w:shd w:val="clear" w:color="auto" w:fill="FFFFFF"/>
        </w:rPr>
        <w:t>етер, Ф. Хайек, А. Чаянов и другие.</w:t>
      </w:r>
      <w:r w:rsidR="00E07C60" w:rsidRPr="00E07C60">
        <w:rPr>
          <w:rFonts w:ascii="Times New Roman" w:hAnsi="Times New Roman" w:cs="Times New Roman"/>
          <w:color w:val="000000"/>
          <w:sz w:val="28"/>
          <w:szCs w:val="28"/>
          <w:shd w:val="clear" w:color="auto" w:fill="FFFFFF"/>
        </w:rPr>
        <w:t xml:space="preserve"> </w:t>
      </w:r>
      <w:r w:rsidRPr="0064793A">
        <w:rPr>
          <w:rFonts w:ascii="Times New Roman" w:hAnsi="Times New Roman" w:cs="Times New Roman"/>
          <w:color w:val="000000"/>
          <w:sz w:val="28"/>
          <w:szCs w:val="28"/>
          <w:shd w:val="clear" w:color="auto" w:fill="FFFFFF"/>
        </w:rPr>
        <w:t>К предпринимательству относятся любые в</w:t>
      </w:r>
      <w:r w:rsidR="00E07C60">
        <w:rPr>
          <w:rFonts w:ascii="Times New Roman" w:hAnsi="Times New Roman" w:cs="Times New Roman"/>
          <w:color w:val="000000"/>
          <w:sz w:val="28"/>
          <w:szCs w:val="28"/>
          <w:shd w:val="clear" w:color="auto" w:fill="FFFFFF"/>
        </w:rPr>
        <w:t>иды хозяйственной деятельности,</w:t>
      </w:r>
      <w:r w:rsidR="00E07C60" w:rsidRPr="00E07C60">
        <w:rPr>
          <w:rFonts w:ascii="Times New Roman" w:hAnsi="Times New Roman" w:cs="Times New Roman"/>
          <w:color w:val="000000"/>
          <w:sz w:val="28"/>
          <w:szCs w:val="28"/>
          <w:shd w:val="clear" w:color="auto" w:fill="FFFFFF"/>
        </w:rPr>
        <w:t xml:space="preserve"> </w:t>
      </w:r>
      <w:r w:rsidRPr="0064793A">
        <w:rPr>
          <w:rFonts w:ascii="Times New Roman" w:hAnsi="Times New Roman" w:cs="Times New Roman"/>
          <w:color w:val="000000"/>
          <w:sz w:val="28"/>
          <w:szCs w:val="28"/>
          <w:shd w:val="clear" w:color="auto" w:fill="FFFFFF"/>
        </w:rPr>
        <w:t>не запрещенные законом</w:t>
      </w:r>
      <w:r w:rsidR="00B520C4" w:rsidRPr="0064793A">
        <w:rPr>
          <w:rFonts w:ascii="Times New Roman" w:hAnsi="Times New Roman" w:cs="Times New Roman"/>
          <w:color w:val="000000"/>
          <w:sz w:val="28"/>
          <w:szCs w:val="28"/>
          <w:shd w:val="clear" w:color="auto" w:fill="FFFFFF"/>
        </w:rPr>
        <w:t xml:space="preserve">. </w:t>
      </w:r>
      <w:r w:rsidRPr="0064793A">
        <w:rPr>
          <w:rFonts w:ascii="Times New Roman" w:hAnsi="Times New Roman" w:cs="Times New Roman"/>
          <w:color w:val="000000"/>
          <w:sz w:val="28"/>
          <w:szCs w:val="28"/>
          <w:shd w:val="clear" w:color="auto" w:fill="FFFFFF"/>
        </w:rPr>
        <w:t>Именно многогранность предпринимательства, этого важнейшего элемента рыночной системы, делает предпринимателя в современных условиях ключевой фигурой, с активностью и способностями которого связаны надежды на достижение стабильности и процветания общества.</w:t>
      </w:r>
    </w:p>
    <w:p w:rsidR="00857D5A" w:rsidRPr="0064793A" w:rsidRDefault="00857D5A" w:rsidP="0064793A">
      <w:pPr>
        <w:pStyle w:val="21"/>
        <w:shd w:val="clear" w:color="auto" w:fill="auto"/>
        <w:spacing w:after="0" w:line="240" w:lineRule="auto"/>
        <w:ind w:firstLine="547"/>
        <w:rPr>
          <w:rFonts w:ascii="Times New Roman" w:hAnsi="Times New Roman" w:cs="Times New Roman"/>
          <w:sz w:val="28"/>
          <w:szCs w:val="28"/>
        </w:rPr>
      </w:pPr>
      <w:r w:rsidRPr="0064793A">
        <w:rPr>
          <w:rFonts w:ascii="Times New Roman" w:hAnsi="Times New Roman" w:cs="Times New Roman"/>
          <w:sz w:val="28"/>
          <w:szCs w:val="28"/>
        </w:rPr>
        <w:t xml:space="preserve">Дисциплина «Предпринимательство» является профилирующей дисциплиной компонента по выбору в подготовке </w:t>
      </w:r>
      <w:r w:rsidR="00E21D99" w:rsidRPr="0064793A">
        <w:rPr>
          <w:rFonts w:ascii="Times New Roman" w:hAnsi="Times New Roman" w:cs="Times New Roman"/>
          <w:sz w:val="28"/>
          <w:szCs w:val="28"/>
        </w:rPr>
        <w:t>по ведению предпринимательской деятельности для тех студентов, кто в будущем планирует встать в ряды бизнесменов, стать успешным человеком в жизни даже в р</w:t>
      </w:r>
      <w:r w:rsidR="00B520C4" w:rsidRPr="0064793A">
        <w:rPr>
          <w:rFonts w:ascii="Times New Roman" w:hAnsi="Times New Roman" w:cs="Times New Roman"/>
          <w:sz w:val="28"/>
          <w:szCs w:val="28"/>
        </w:rPr>
        <w:t>оли наемного работника компании, но более эффективного.</w:t>
      </w:r>
    </w:p>
    <w:p w:rsidR="00857D5A" w:rsidRPr="0064793A" w:rsidRDefault="00857D5A" w:rsidP="0064793A">
      <w:pPr>
        <w:shd w:val="clear" w:color="auto" w:fill="FFFFFF"/>
        <w:spacing w:after="0" w:line="240" w:lineRule="auto"/>
        <w:ind w:firstLine="567"/>
        <w:jc w:val="both"/>
        <w:rPr>
          <w:rFonts w:ascii="Times New Roman" w:hAnsi="Times New Roman" w:cs="Times New Roman"/>
          <w:sz w:val="28"/>
          <w:szCs w:val="28"/>
        </w:rPr>
      </w:pPr>
      <w:r w:rsidRPr="00E07C60">
        <w:rPr>
          <w:rFonts w:ascii="Times New Roman" w:hAnsi="Times New Roman" w:cs="Times New Roman"/>
          <w:color w:val="000000"/>
          <w:w w:val="101"/>
          <w:sz w:val="28"/>
          <w:szCs w:val="28"/>
        </w:rPr>
        <w:t>Курс «Предпринимательство» помогает</w:t>
      </w:r>
      <w:r w:rsidR="00E07C60" w:rsidRPr="00E07C60">
        <w:rPr>
          <w:rFonts w:ascii="Times New Roman" w:hAnsi="Times New Roman" w:cs="Times New Roman"/>
          <w:color w:val="000000"/>
          <w:w w:val="101"/>
          <w:sz w:val="28"/>
          <w:szCs w:val="28"/>
        </w:rPr>
        <w:t xml:space="preserve"> </w:t>
      </w:r>
      <w:r w:rsidR="00E07C60">
        <w:rPr>
          <w:rFonts w:ascii="Times New Roman" w:hAnsi="Times New Roman" w:cs="Times New Roman"/>
          <w:color w:val="000000"/>
          <w:w w:val="101"/>
          <w:sz w:val="28"/>
          <w:szCs w:val="28"/>
        </w:rPr>
        <w:t>будущему</w:t>
      </w:r>
      <w:r w:rsidRPr="00E07C60">
        <w:rPr>
          <w:rFonts w:ascii="Times New Roman" w:hAnsi="Times New Roman" w:cs="Times New Roman"/>
          <w:color w:val="000000"/>
          <w:spacing w:val="-1"/>
          <w:w w:val="101"/>
          <w:sz w:val="28"/>
          <w:szCs w:val="28"/>
        </w:rPr>
        <w:t xml:space="preserve"> специалисту применить теоретические знания, полученные из </w:t>
      </w:r>
      <w:r w:rsidRPr="00E07C60">
        <w:rPr>
          <w:rFonts w:ascii="Times New Roman" w:hAnsi="Times New Roman" w:cs="Times New Roman"/>
          <w:color w:val="000000"/>
          <w:spacing w:val="13"/>
          <w:w w:val="101"/>
          <w:sz w:val="28"/>
          <w:szCs w:val="28"/>
        </w:rPr>
        <w:t>изученных</w:t>
      </w:r>
      <w:r w:rsidRPr="00E07C60">
        <w:rPr>
          <w:rFonts w:ascii="Times New Roman" w:hAnsi="Times New Roman" w:cs="Times New Roman"/>
          <w:color w:val="000000"/>
          <w:spacing w:val="-4"/>
          <w:w w:val="101"/>
          <w:sz w:val="28"/>
          <w:szCs w:val="28"/>
        </w:rPr>
        <w:t xml:space="preserve"> дисциплин, в приобретении навыков, организации </w:t>
      </w:r>
      <w:r w:rsidRPr="00E07C60">
        <w:rPr>
          <w:rFonts w:ascii="Times New Roman" w:hAnsi="Times New Roman" w:cs="Times New Roman"/>
          <w:color w:val="000000"/>
          <w:w w:val="101"/>
          <w:sz w:val="28"/>
          <w:szCs w:val="28"/>
        </w:rPr>
        <w:t>предпринимательской деятельности.</w:t>
      </w:r>
      <w:r w:rsidRPr="0064793A">
        <w:rPr>
          <w:rFonts w:ascii="Times New Roman" w:hAnsi="Times New Roman" w:cs="Times New Roman"/>
          <w:color w:val="000000"/>
          <w:w w:val="101"/>
          <w:sz w:val="28"/>
          <w:szCs w:val="28"/>
        </w:rPr>
        <w:t xml:space="preserve"> Основное направление курса нацелено</w:t>
      </w:r>
      <w:r w:rsidRPr="0064793A">
        <w:rPr>
          <w:rFonts w:ascii="Times New Roman" w:hAnsi="Times New Roman" w:cs="Times New Roman"/>
          <w:color w:val="000000"/>
          <w:spacing w:val="-4"/>
          <w:w w:val="101"/>
          <w:sz w:val="28"/>
          <w:szCs w:val="28"/>
        </w:rPr>
        <w:t xml:space="preserve"> на то, чтобы научить студента основам организации и эффективного ведения </w:t>
      </w:r>
      <w:r w:rsidRPr="0064793A">
        <w:rPr>
          <w:rFonts w:ascii="Times New Roman" w:hAnsi="Times New Roman" w:cs="Times New Roman"/>
          <w:color w:val="000000"/>
          <w:w w:val="101"/>
          <w:sz w:val="28"/>
          <w:szCs w:val="28"/>
        </w:rPr>
        <w:t>форм предпринимательства в различных отраслях и сферах экономики.</w:t>
      </w:r>
    </w:p>
    <w:p w:rsidR="00857D5A" w:rsidRPr="0064793A" w:rsidRDefault="00D76975" w:rsidP="0064793A">
      <w:pPr>
        <w:shd w:val="clear" w:color="auto" w:fill="FFFFFF"/>
        <w:spacing w:after="0" w:line="240" w:lineRule="auto"/>
        <w:ind w:firstLine="567"/>
        <w:jc w:val="both"/>
        <w:rPr>
          <w:rFonts w:ascii="Times New Roman" w:hAnsi="Times New Roman" w:cs="Times New Roman"/>
          <w:color w:val="000000"/>
          <w:sz w:val="28"/>
          <w:szCs w:val="28"/>
        </w:rPr>
      </w:pPr>
      <w:r w:rsidRPr="0064793A">
        <w:rPr>
          <w:rFonts w:ascii="Times New Roman" w:hAnsi="Times New Roman" w:cs="Times New Roman"/>
          <w:color w:val="000000"/>
          <w:sz w:val="28"/>
          <w:szCs w:val="28"/>
        </w:rPr>
        <w:t>Материал,</w:t>
      </w:r>
      <w:r w:rsidR="00E21D99" w:rsidRPr="0064793A">
        <w:rPr>
          <w:rFonts w:ascii="Times New Roman" w:hAnsi="Times New Roman" w:cs="Times New Roman"/>
          <w:color w:val="000000"/>
          <w:sz w:val="28"/>
          <w:szCs w:val="28"/>
        </w:rPr>
        <w:t xml:space="preserve"> представленный в курсе </w:t>
      </w:r>
      <w:r w:rsidR="00E21D99" w:rsidRPr="0064793A">
        <w:rPr>
          <w:rFonts w:ascii="Times New Roman" w:hAnsi="Times New Roman" w:cs="Times New Roman"/>
          <w:color w:val="000000"/>
          <w:w w:val="101"/>
          <w:sz w:val="28"/>
          <w:szCs w:val="28"/>
        </w:rPr>
        <w:t xml:space="preserve">«Предпринимательство» </w:t>
      </w:r>
      <w:r w:rsidRPr="0064793A">
        <w:rPr>
          <w:rFonts w:ascii="Times New Roman" w:hAnsi="Times New Roman" w:cs="Times New Roman"/>
          <w:color w:val="000000"/>
          <w:w w:val="101"/>
          <w:sz w:val="28"/>
          <w:szCs w:val="28"/>
        </w:rPr>
        <w:t>создает базовую основу для понимания предпринимательского процесса. Процесс трансформации креативных идей в коммерчески жизнеспособный бизнес остается главной силой в мировой экономике. Предпринимательская революция, которая захватила наше  воображение в последние три десятилетия, проникла сегодня во все аспекты делового мышления и планирования.</w:t>
      </w:r>
    </w:p>
    <w:p w:rsidR="00D76975" w:rsidRPr="0064793A" w:rsidRDefault="00D76975" w:rsidP="0064793A">
      <w:pPr>
        <w:pStyle w:val="21"/>
        <w:shd w:val="clear" w:color="auto" w:fill="auto"/>
        <w:spacing w:after="0" w:line="240" w:lineRule="auto"/>
        <w:ind w:firstLine="567"/>
        <w:rPr>
          <w:rFonts w:ascii="Times New Roman" w:hAnsi="Times New Roman" w:cs="Times New Roman"/>
          <w:sz w:val="28"/>
          <w:szCs w:val="28"/>
        </w:rPr>
      </w:pPr>
      <w:r w:rsidRPr="0064793A">
        <w:rPr>
          <w:rFonts w:ascii="Times New Roman" w:hAnsi="Times New Roman" w:cs="Times New Roman"/>
          <w:sz w:val="28"/>
          <w:szCs w:val="28"/>
        </w:rPr>
        <w:t>Целью курса является обучение студентов теоретическим основам и практическим навыкам организации предпринимательской деятельности пред</w:t>
      </w:r>
      <w:r w:rsidRPr="0064793A">
        <w:rPr>
          <w:rFonts w:ascii="Times New Roman" w:hAnsi="Times New Roman" w:cs="Times New Roman"/>
          <w:sz w:val="28"/>
          <w:szCs w:val="28"/>
        </w:rPr>
        <w:softHyphen/>
        <w:t>приятий в конкурентной среде.</w:t>
      </w:r>
    </w:p>
    <w:p w:rsidR="00D76975" w:rsidRPr="0064793A" w:rsidRDefault="00D76975" w:rsidP="0064793A">
      <w:pPr>
        <w:pStyle w:val="21"/>
        <w:shd w:val="clear" w:color="auto" w:fill="auto"/>
        <w:spacing w:after="0" w:line="240" w:lineRule="auto"/>
        <w:ind w:firstLine="567"/>
        <w:rPr>
          <w:rFonts w:ascii="Times New Roman" w:hAnsi="Times New Roman" w:cs="Times New Roman"/>
          <w:color w:val="0070C0"/>
          <w:sz w:val="28"/>
          <w:szCs w:val="28"/>
        </w:rPr>
      </w:pPr>
      <w:r w:rsidRPr="0064793A">
        <w:rPr>
          <w:rFonts w:ascii="Times New Roman" w:hAnsi="Times New Roman" w:cs="Times New Roman"/>
          <w:sz w:val="28"/>
          <w:szCs w:val="28"/>
        </w:rPr>
        <w:t>Задачами изучения курса</w:t>
      </w:r>
      <w:r w:rsidRPr="0064793A">
        <w:rPr>
          <w:rFonts w:ascii="Times New Roman" w:hAnsi="Times New Roman" w:cs="Times New Roman"/>
          <w:sz w:val="28"/>
          <w:szCs w:val="28"/>
          <w:lang w:val="kk-KZ"/>
        </w:rPr>
        <w:t xml:space="preserve"> являются</w:t>
      </w:r>
      <w:r w:rsidRPr="0064793A">
        <w:rPr>
          <w:rFonts w:ascii="Times New Roman" w:hAnsi="Times New Roman" w:cs="Times New Roman"/>
          <w:color w:val="0070C0"/>
          <w:sz w:val="28"/>
          <w:szCs w:val="28"/>
        </w:rPr>
        <w:t xml:space="preserve">: </w:t>
      </w:r>
    </w:p>
    <w:p w:rsidR="00D76975" w:rsidRPr="0064793A" w:rsidRDefault="00D76975" w:rsidP="0064793A">
      <w:pPr>
        <w:pStyle w:val="21"/>
        <w:shd w:val="clear" w:color="auto" w:fill="auto"/>
        <w:tabs>
          <w:tab w:val="left" w:pos="851"/>
        </w:tabs>
        <w:spacing w:after="0" w:line="240" w:lineRule="auto"/>
        <w:ind w:firstLine="567"/>
        <w:rPr>
          <w:rFonts w:ascii="Times New Roman" w:hAnsi="Times New Roman" w:cs="Times New Roman"/>
          <w:sz w:val="28"/>
          <w:szCs w:val="28"/>
        </w:rPr>
      </w:pPr>
      <w:r w:rsidRPr="0064793A">
        <w:rPr>
          <w:rFonts w:ascii="Times New Roman" w:hAnsi="Times New Roman" w:cs="Times New Roman"/>
          <w:sz w:val="28"/>
          <w:szCs w:val="28"/>
        </w:rPr>
        <w:t>-  рассмотрение теоретических и методических основ предпринимательства;</w:t>
      </w:r>
    </w:p>
    <w:p w:rsidR="00D76975" w:rsidRPr="0064793A" w:rsidRDefault="00D76975" w:rsidP="0064793A">
      <w:pPr>
        <w:pStyle w:val="21"/>
        <w:numPr>
          <w:ilvl w:val="0"/>
          <w:numId w:val="1"/>
        </w:numPr>
        <w:shd w:val="clear" w:color="auto" w:fill="auto"/>
        <w:spacing w:after="0" w:line="240" w:lineRule="auto"/>
        <w:ind w:firstLine="567"/>
        <w:rPr>
          <w:rFonts w:ascii="Times New Roman" w:hAnsi="Times New Roman" w:cs="Times New Roman"/>
          <w:sz w:val="28"/>
          <w:szCs w:val="28"/>
        </w:rPr>
      </w:pPr>
      <w:r w:rsidRPr="0064793A">
        <w:rPr>
          <w:rFonts w:ascii="Times New Roman" w:hAnsi="Times New Roman" w:cs="Times New Roman"/>
          <w:sz w:val="28"/>
          <w:szCs w:val="28"/>
        </w:rPr>
        <w:t xml:space="preserve"> изучение вопросов организации предпринимательской дея</w:t>
      </w:r>
      <w:r w:rsidRPr="0064793A">
        <w:rPr>
          <w:rFonts w:ascii="Times New Roman" w:hAnsi="Times New Roman" w:cs="Times New Roman"/>
          <w:sz w:val="28"/>
          <w:szCs w:val="28"/>
        </w:rPr>
        <w:softHyphen/>
        <w:t>тельности и оценка ее эффективности;</w:t>
      </w:r>
    </w:p>
    <w:p w:rsidR="00D76975" w:rsidRPr="0064793A" w:rsidRDefault="00D76975" w:rsidP="0064793A">
      <w:pPr>
        <w:pStyle w:val="21"/>
        <w:numPr>
          <w:ilvl w:val="0"/>
          <w:numId w:val="1"/>
        </w:numPr>
        <w:shd w:val="clear" w:color="auto" w:fill="auto"/>
        <w:spacing w:after="0" w:line="240" w:lineRule="auto"/>
        <w:ind w:firstLine="567"/>
        <w:rPr>
          <w:rFonts w:ascii="Times New Roman" w:hAnsi="Times New Roman" w:cs="Times New Roman"/>
          <w:sz w:val="28"/>
          <w:szCs w:val="28"/>
        </w:rPr>
      </w:pPr>
      <w:r w:rsidRPr="0064793A">
        <w:rPr>
          <w:rFonts w:ascii="Times New Roman" w:hAnsi="Times New Roman" w:cs="Times New Roman"/>
          <w:sz w:val="28"/>
          <w:szCs w:val="28"/>
        </w:rPr>
        <w:t xml:space="preserve"> определение и использование государственных механизмов регулирования и поддержки развития предпринимательства.</w:t>
      </w:r>
    </w:p>
    <w:p w:rsidR="00B520C4" w:rsidRPr="0064793A" w:rsidRDefault="00B520C4" w:rsidP="0064793A">
      <w:pPr>
        <w:spacing w:after="0" w:line="240" w:lineRule="auto"/>
        <w:ind w:firstLine="567"/>
        <w:jc w:val="both"/>
        <w:rPr>
          <w:rFonts w:ascii="Times New Roman" w:eastAsia="Calibri" w:hAnsi="Times New Roman" w:cs="Times New Roman"/>
          <w:sz w:val="28"/>
          <w:szCs w:val="28"/>
        </w:rPr>
      </w:pPr>
      <w:r w:rsidRPr="0064793A">
        <w:rPr>
          <w:rFonts w:ascii="Times New Roman" w:eastAsia="Calibri" w:hAnsi="Times New Roman" w:cs="Times New Roman"/>
          <w:sz w:val="28"/>
          <w:szCs w:val="28"/>
        </w:rPr>
        <w:t>Данный курс лекций в первую очередь предназначен для студентов, неэкономических специальностей, а также будет полезен всем, кто интересуется основам ведения предпринимательской деятельности.</w:t>
      </w:r>
    </w:p>
    <w:p w:rsidR="00B520C4" w:rsidRPr="007850BC" w:rsidRDefault="0064793A" w:rsidP="0064793A">
      <w:pPr>
        <w:pStyle w:val="21"/>
        <w:shd w:val="clear" w:color="auto" w:fill="auto"/>
        <w:spacing w:after="0" w:line="240" w:lineRule="auto"/>
        <w:ind w:firstLine="0"/>
        <w:rPr>
          <w:rFonts w:ascii="Times New Roman" w:hAnsi="Times New Roman" w:cs="Times New Roman"/>
          <w:sz w:val="24"/>
          <w:szCs w:val="24"/>
        </w:rPr>
      </w:pPr>
      <w:r w:rsidRPr="007850BC">
        <w:rPr>
          <w:rFonts w:ascii="Times New Roman" w:hAnsi="Times New Roman" w:cs="Times New Roman"/>
          <w:b/>
          <w:sz w:val="24"/>
          <w:szCs w:val="24"/>
        </w:rPr>
        <w:lastRenderedPageBreak/>
        <w:t xml:space="preserve">Модуль 1. </w:t>
      </w:r>
      <w:r w:rsidRPr="007850BC">
        <w:rPr>
          <w:rFonts w:ascii="Times New Roman" w:hAnsi="Times New Roman" w:cs="Times New Roman"/>
          <w:b/>
          <w:sz w:val="24"/>
          <w:szCs w:val="24"/>
          <w:lang w:val="kk-KZ"/>
        </w:rPr>
        <w:t>Психология предпринимательского мышления</w:t>
      </w:r>
    </w:p>
    <w:p w:rsidR="00D76975" w:rsidRPr="007850BC" w:rsidRDefault="00D76975" w:rsidP="0064793A">
      <w:pPr>
        <w:pStyle w:val="21"/>
        <w:shd w:val="clear" w:color="auto" w:fill="auto"/>
        <w:spacing w:after="0" w:line="240" w:lineRule="auto"/>
        <w:ind w:firstLine="0"/>
        <w:rPr>
          <w:rFonts w:ascii="Times New Roman" w:hAnsi="Times New Roman" w:cs="Times New Roman"/>
          <w:sz w:val="24"/>
          <w:szCs w:val="24"/>
        </w:rPr>
      </w:pPr>
    </w:p>
    <w:p w:rsidR="0064793A" w:rsidRPr="007850BC" w:rsidRDefault="0064793A" w:rsidP="0064793A">
      <w:pPr>
        <w:shd w:val="clear" w:color="auto" w:fill="FFFFFF"/>
        <w:tabs>
          <w:tab w:val="left" w:pos="180"/>
        </w:tabs>
        <w:spacing w:after="0" w:line="240" w:lineRule="auto"/>
        <w:rPr>
          <w:rFonts w:ascii="Times New Roman" w:hAnsi="Times New Roman" w:cs="Times New Roman"/>
          <w:b/>
          <w:sz w:val="24"/>
          <w:szCs w:val="24"/>
        </w:rPr>
      </w:pPr>
      <w:r w:rsidRPr="007850BC">
        <w:rPr>
          <w:rFonts w:ascii="Times New Roman" w:hAnsi="Times New Roman" w:cs="Times New Roman"/>
          <w:b/>
          <w:sz w:val="24"/>
          <w:szCs w:val="24"/>
        </w:rPr>
        <w:t>Тема 1.</w:t>
      </w:r>
      <w:r w:rsidRPr="007850BC">
        <w:rPr>
          <w:rFonts w:ascii="Times New Roman" w:hAnsi="Times New Roman" w:cs="Times New Roman"/>
          <w:sz w:val="24"/>
          <w:szCs w:val="24"/>
        </w:rPr>
        <w:t xml:space="preserve"> </w:t>
      </w:r>
      <w:r w:rsidRPr="007850BC">
        <w:rPr>
          <w:rFonts w:ascii="Times New Roman" w:hAnsi="Times New Roman" w:cs="Times New Roman"/>
          <w:sz w:val="24"/>
          <w:szCs w:val="24"/>
          <w:lang w:val="kk-KZ"/>
        </w:rPr>
        <w:t>Предпринимательство: эволюционное развитие – революционное влияние</w:t>
      </w:r>
      <w:r w:rsidRPr="007850BC">
        <w:rPr>
          <w:rFonts w:ascii="Times New Roman" w:hAnsi="Times New Roman" w:cs="Times New Roman"/>
          <w:b/>
          <w:sz w:val="24"/>
          <w:szCs w:val="24"/>
        </w:rPr>
        <w:t xml:space="preserve"> </w:t>
      </w:r>
    </w:p>
    <w:p w:rsidR="0064793A" w:rsidRPr="007850BC" w:rsidRDefault="0064793A" w:rsidP="0064793A">
      <w:pPr>
        <w:shd w:val="clear" w:color="auto" w:fill="FFFFFF"/>
        <w:tabs>
          <w:tab w:val="left" w:pos="180"/>
        </w:tabs>
        <w:spacing w:after="0" w:line="240" w:lineRule="auto"/>
        <w:rPr>
          <w:rFonts w:ascii="Times New Roman" w:hAnsi="Times New Roman" w:cs="Times New Roman"/>
          <w:b/>
          <w:sz w:val="24"/>
          <w:szCs w:val="24"/>
        </w:rPr>
      </w:pPr>
      <w:r w:rsidRPr="007850BC">
        <w:rPr>
          <w:rFonts w:ascii="Times New Roman" w:hAnsi="Times New Roman" w:cs="Times New Roman"/>
          <w:b/>
          <w:sz w:val="24"/>
          <w:szCs w:val="24"/>
        </w:rPr>
        <w:t>Лекция 1</w:t>
      </w:r>
    </w:p>
    <w:p w:rsidR="0064793A" w:rsidRPr="007850BC" w:rsidRDefault="0064793A" w:rsidP="0064793A">
      <w:pPr>
        <w:shd w:val="clear" w:color="auto" w:fill="FFFFFF"/>
        <w:tabs>
          <w:tab w:val="left" w:pos="180"/>
        </w:tabs>
        <w:spacing w:after="0" w:line="240" w:lineRule="auto"/>
        <w:jc w:val="both"/>
        <w:rPr>
          <w:rFonts w:ascii="Times New Roman" w:hAnsi="Times New Roman" w:cs="Times New Roman"/>
          <w:sz w:val="24"/>
          <w:szCs w:val="24"/>
          <w:lang w:val="kk-KZ"/>
        </w:rPr>
      </w:pPr>
      <w:r w:rsidRPr="007850BC">
        <w:rPr>
          <w:rFonts w:ascii="Times New Roman" w:hAnsi="Times New Roman" w:cs="Times New Roman"/>
          <w:sz w:val="24"/>
          <w:szCs w:val="24"/>
          <w:lang w:val="kk-KZ"/>
        </w:rPr>
        <w:t xml:space="preserve">1. Сущность, мышление и эволюция предпринимательства </w:t>
      </w:r>
    </w:p>
    <w:p w:rsidR="0064793A" w:rsidRPr="007850BC" w:rsidRDefault="0064793A" w:rsidP="0064793A">
      <w:pPr>
        <w:shd w:val="clear" w:color="auto" w:fill="FFFFFF"/>
        <w:tabs>
          <w:tab w:val="left" w:pos="180"/>
        </w:tabs>
        <w:spacing w:after="0" w:line="240" w:lineRule="auto"/>
        <w:jc w:val="both"/>
        <w:rPr>
          <w:rFonts w:ascii="Times New Roman" w:hAnsi="Times New Roman" w:cs="Times New Roman"/>
          <w:sz w:val="24"/>
          <w:szCs w:val="24"/>
          <w:lang w:val="kk-KZ"/>
        </w:rPr>
      </w:pPr>
      <w:r w:rsidRPr="007850BC">
        <w:rPr>
          <w:rFonts w:ascii="Times New Roman" w:hAnsi="Times New Roman" w:cs="Times New Roman"/>
          <w:sz w:val="24"/>
          <w:szCs w:val="24"/>
          <w:lang w:val="kk-KZ"/>
        </w:rPr>
        <w:t>2. Цели, задачи, функции и субьекты предпринимательства</w:t>
      </w:r>
    </w:p>
    <w:p w:rsidR="0064793A" w:rsidRPr="007850BC" w:rsidRDefault="0064793A" w:rsidP="0064793A">
      <w:pPr>
        <w:spacing w:after="0" w:line="240" w:lineRule="auto"/>
        <w:rPr>
          <w:rFonts w:ascii="Times New Roman" w:hAnsi="Times New Roman" w:cs="Times New Roman"/>
          <w:sz w:val="24"/>
          <w:szCs w:val="24"/>
          <w:lang w:val="kk-KZ"/>
        </w:rPr>
      </w:pPr>
      <w:r w:rsidRPr="007850BC">
        <w:rPr>
          <w:rFonts w:ascii="Times New Roman" w:hAnsi="Times New Roman" w:cs="Times New Roman"/>
          <w:sz w:val="24"/>
          <w:szCs w:val="24"/>
          <w:lang w:val="kk-KZ"/>
        </w:rPr>
        <w:t>3.Предпринимательская революция как глобальное явление</w:t>
      </w:r>
    </w:p>
    <w:p w:rsidR="0064793A" w:rsidRPr="007850BC" w:rsidRDefault="0064793A" w:rsidP="0064793A">
      <w:pPr>
        <w:spacing w:after="0" w:line="240" w:lineRule="auto"/>
        <w:rPr>
          <w:rFonts w:ascii="Times New Roman" w:hAnsi="Times New Roman" w:cs="Times New Roman"/>
          <w:sz w:val="24"/>
          <w:szCs w:val="24"/>
          <w:lang w:val="kk-KZ"/>
        </w:rPr>
      </w:pPr>
      <w:r w:rsidRPr="007850BC">
        <w:rPr>
          <w:rFonts w:ascii="Times New Roman" w:hAnsi="Times New Roman" w:cs="Times New Roman"/>
          <w:sz w:val="24"/>
          <w:szCs w:val="24"/>
          <w:lang w:val="kk-KZ"/>
        </w:rPr>
        <w:t xml:space="preserve">4. Виды и основные термины предпринимательства </w:t>
      </w:r>
    </w:p>
    <w:p w:rsidR="0064793A" w:rsidRPr="007850BC" w:rsidRDefault="00155B72" w:rsidP="0064793A">
      <w:pPr>
        <w:spacing w:after="0" w:line="240" w:lineRule="auto"/>
        <w:rPr>
          <w:rFonts w:ascii="Times New Roman" w:hAnsi="Times New Roman" w:cs="Times New Roman"/>
          <w:sz w:val="24"/>
          <w:szCs w:val="24"/>
          <w:lang w:val="kk-KZ"/>
        </w:rPr>
      </w:pPr>
      <w:r w:rsidRPr="007850BC">
        <w:rPr>
          <w:rFonts w:ascii="Times New Roman" w:hAnsi="Times New Roman" w:cs="Times New Roman"/>
          <w:sz w:val="24"/>
          <w:szCs w:val="24"/>
          <w:lang w:val="kk-KZ"/>
        </w:rPr>
        <w:t>5</w:t>
      </w:r>
      <w:r w:rsidR="0064793A" w:rsidRPr="007850BC">
        <w:rPr>
          <w:rFonts w:ascii="Times New Roman" w:hAnsi="Times New Roman" w:cs="Times New Roman"/>
          <w:sz w:val="24"/>
          <w:szCs w:val="24"/>
          <w:lang w:val="kk-KZ"/>
        </w:rPr>
        <w:t>. Роль команды в предпринимательской деятельности</w:t>
      </w:r>
    </w:p>
    <w:p w:rsidR="007850BC" w:rsidRDefault="007850BC" w:rsidP="007850BC">
      <w:pPr>
        <w:shd w:val="clear" w:color="auto" w:fill="FFFFFF"/>
        <w:ind w:firstLine="540"/>
        <w:jc w:val="both"/>
        <w:rPr>
          <w:sz w:val="28"/>
          <w:szCs w:val="28"/>
        </w:rPr>
      </w:pPr>
    </w:p>
    <w:p w:rsidR="007850BC" w:rsidRPr="007850BC" w:rsidRDefault="007850BC" w:rsidP="007850BC">
      <w:pPr>
        <w:spacing w:after="0" w:line="240" w:lineRule="auto"/>
        <w:jc w:val="both"/>
        <w:rPr>
          <w:rFonts w:ascii="Times New Roman" w:hAnsi="Times New Roman" w:cs="Times New Roman"/>
          <w:sz w:val="24"/>
          <w:szCs w:val="24"/>
          <w:lang w:val="kk-KZ"/>
        </w:rPr>
      </w:pPr>
      <w:r w:rsidRPr="007850BC">
        <w:rPr>
          <w:rFonts w:ascii="Times New Roman" w:hAnsi="Times New Roman" w:cs="Times New Roman"/>
          <w:sz w:val="24"/>
          <w:szCs w:val="24"/>
        </w:rPr>
        <w:t xml:space="preserve">Цель лекции - дать общее представление о </w:t>
      </w:r>
      <w:r>
        <w:rPr>
          <w:rFonts w:ascii="Times New Roman" w:hAnsi="Times New Roman" w:cs="Times New Roman"/>
          <w:sz w:val="24"/>
          <w:szCs w:val="24"/>
        </w:rPr>
        <w:t xml:space="preserve">мышлении и эволюции предпринимательства, </w:t>
      </w:r>
      <w:r w:rsidRPr="007850BC">
        <w:rPr>
          <w:rFonts w:ascii="Times New Roman" w:hAnsi="Times New Roman" w:cs="Times New Roman"/>
          <w:sz w:val="24"/>
          <w:szCs w:val="24"/>
        </w:rPr>
        <w:t xml:space="preserve"> </w:t>
      </w:r>
      <w:r>
        <w:rPr>
          <w:rFonts w:ascii="Times New Roman" w:hAnsi="Times New Roman" w:cs="Times New Roman"/>
          <w:sz w:val="24"/>
          <w:szCs w:val="24"/>
        </w:rPr>
        <w:t>о в</w:t>
      </w:r>
      <w:r w:rsidRPr="007850BC">
        <w:rPr>
          <w:rFonts w:ascii="Times New Roman" w:hAnsi="Times New Roman" w:cs="Times New Roman"/>
          <w:sz w:val="24"/>
          <w:szCs w:val="24"/>
          <w:lang w:val="kk-KZ"/>
        </w:rPr>
        <w:t>ид</w:t>
      </w:r>
      <w:r>
        <w:rPr>
          <w:rFonts w:ascii="Times New Roman" w:hAnsi="Times New Roman" w:cs="Times New Roman"/>
          <w:sz w:val="24"/>
          <w:szCs w:val="24"/>
          <w:lang w:val="kk-KZ"/>
        </w:rPr>
        <w:t>ах</w:t>
      </w:r>
      <w:r w:rsidRPr="007850BC">
        <w:rPr>
          <w:rFonts w:ascii="Times New Roman" w:hAnsi="Times New Roman" w:cs="Times New Roman"/>
          <w:sz w:val="24"/>
          <w:szCs w:val="24"/>
          <w:lang w:val="kk-KZ"/>
        </w:rPr>
        <w:t xml:space="preserve"> и основны</w:t>
      </w:r>
      <w:r>
        <w:rPr>
          <w:rFonts w:ascii="Times New Roman" w:hAnsi="Times New Roman" w:cs="Times New Roman"/>
          <w:sz w:val="24"/>
          <w:szCs w:val="24"/>
          <w:lang w:val="kk-KZ"/>
        </w:rPr>
        <w:t>х</w:t>
      </w:r>
      <w:r w:rsidRPr="007850BC">
        <w:rPr>
          <w:rFonts w:ascii="Times New Roman" w:hAnsi="Times New Roman" w:cs="Times New Roman"/>
          <w:sz w:val="24"/>
          <w:szCs w:val="24"/>
          <w:lang w:val="kk-KZ"/>
        </w:rPr>
        <w:t xml:space="preserve"> термин</w:t>
      </w:r>
      <w:r>
        <w:rPr>
          <w:rFonts w:ascii="Times New Roman" w:hAnsi="Times New Roman" w:cs="Times New Roman"/>
          <w:sz w:val="24"/>
          <w:szCs w:val="24"/>
          <w:lang w:val="kk-KZ"/>
        </w:rPr>
        <w:t>ах</w:t>
      </w:r>
      <w:r w:rsidRPr="007850BC">
        <w:rPr>
          <w:rFonts w:ascii="Times New Roman" w:hAnsi="Times New Roman" w:cs="Times New Roman"/>
          <w:sz w:val="24"/>
          <w:szCs w:val="24"/>
          <w:lang w:val="kk-KZ"/>
        </w:rPr>
        <w:t xml:space="preserve"> предпринимательства</w:t>
      </w:r>
      <w:r>
        <w:rPr>
          <w:rFonts w:ascii="Times New Roman" w:hAnsi="Times New Roman" w:cs="Times New Roman"/>
          <w:sz w:val="24"/>
          <w:szCs w:val="24"/>
          <w:lang w:val="kk-KZ"/>
        </w:rPr>
        <w:t xml:space="preserve"> и о р</w:t>
      </w:r>
      <w:r w:rsidRPr="007850BC">
        <w:rPr>
          <w:rFonts w:ascii="Times New Roman" w:hAnsi="Times New Roman" w:cs="Times New Roman"/>
          <w:sz w:val="24"/>
          <w:szCs w:val="24"/>
          <w:lang w:val="kk-KZ"/>
        </w:rPr>
        <w:t>ол</w:t>
      </w:r>
      <w:r>
        <w:rPr>
          <w:rFonts w:ascii="Times New Roman" w:hAnsi="Times New Roman" w:cs="Times New Roman"/>
          <w:sz w:val="24"/>
          <w:szCs w:val="24"/>
          <w:lang w:val="kk-KZ"/>
        </w:rPr>
        <w:t>и</w:t>
      </w:r>
      <w:r w:rsidRPr="007850BC">
        <w:rPr>
          <w:rFonts w:ascii="Times New Roman" w:hAnsi="Times New Roman" w:cs="Times New Roman"/>
          <w:sz w:val="24"/>
          <w:szCs w:val="24"/>
          <w:lang w:val="kk-KZ"/>
        </w:rPr>
        <w:t xml:space="preserve"> команды в </w:t>
      </w:r>
      <w:r>
        <w:rPr>
          <w:rFonts w:ascii="Times New Roman" w:hAnsi="Times New Roman" w:cs="Times New Roman"/>
          <w:sz w:val="24"/>
          <w:szCs w:val="24"/>
          <w:lang w:val="kk-KZ"/>
        </w:rPr>
        <w:t>п</w:t>
      </w:r>
      <w:r w:rsidRPr="007850BC">
        <w:rPr>
          <w:rFonts w:ascii="Times New Roman" w:hAnsi="Times New Roman" w:cs="Times New Roman"/>
          <w:sz w:val="24"/>
          <w:szCs w:val="24"/>
          <w:lang w:val="kk-KZ"/>
        </w:rPr>
        <w:t>редпринимательской деятельности</w:t>
      </w:r>
      <w:r>
        <w:rPr>
          <w:rFonts w:ascii="Times New Roman" w:hAnsi="Times New Roman" w:cs="Times New Roman"/>
          <w:sz w:val="24"/>
          <w:szCs w:val="24"/>
          <w:lang w:val="kk-KZ"/>
        </w:rPr>
        <w:t>.</w:t>
      </w:r>
    </w:p>
    <w:p w:rsidR="0064793A" w:rsidRPr="007850BC" w:rsidRDefault="0064793A" w:rsidP="007850BC">
      <w:pPr>
        <w:shd w:val="clear" w:color="auto" w:fill="FFFFFF"/>
        <w:spacing w:after="0" w:line="240" w:lineRule="auto"/>
        <w:ind w:firstLine="540"/>
        <w:jc w:val="both"/>
        <w:rPr>
          <w:rFonts w:ascii="Times New Roman" w:hAnsi="Times New Roman" w:cs="Times New Roman"/>
          <w:b/>
          <w:sz w:val="24"/>
          <w:szCs w:val="24"/>
        </w:rPr>
      </w:pPr>
    </w:p>
    <w:p w:rsidR="0064793A" w:rsidRPr="007850BC" w:rsidRDefault="0064793A" w:rsidP="0064793A">
      <w:pPr>
        <w:shd w:val="clear" w:color="auto" w:fill="FFFFFF"/>
        <w:tabs>
          <w:tab w:val="left" w:pos="180"/>
        </w:tabs>
        <w:spacing w:after="0" w:line="240" w:lineRule="auto"/>
        <w:jc w:val="both"/>
        <w:rPr>
          <w:rFonts w:ascii="Times New Roman" w:hAnsi="Times New Roman" w:cs="Times New Roman"/>
          <w:b/>
          <w:sz w:val="24"/>
          <w:szCs w:val="24"/>
          <w:lang w:val="kk-KZ"/>
        </w:rPr>
      </w:pPr>
      <w:r w:rsidRPr="007850BC">
        <w:rPr>
          <w:rFonts w:ascii="Times New Roman" w:hAnsi="Times New Roman" w:cs="Times New Roman"/>
          <w:b/>
          <w:sz w:val="24"/>
          <w:szCs w:val="24"/>
          <w:lang w:val="kk-KZ"/>
        </w:rPr>
        <w:t xml:space="preserve">1. Сущность, мышление и эволюция предпринимательства </w:t>
      </w:r>
    </w:p>
    <w:p w:rsidR="0064793A" w:rsidRPr="007850BC" w:rsidRDefault="0064793A" w:rsidP="0064793A">
      <w:pPr>
        <w:spacing w:after="0" w:line="240" w:lineRule="auto"/>
        <w:rPr>
          <w:rFonts w:ascii="Times New Roman" w:hAnsi="Times New Roman" w:cs="Times New Roman"/>
          <w:sz w:val="24"/>
          <w:szCs w:val="24"/>
        </w:rPr>
      </w:pPr>
    </w:p>
    <w:p w:rsidR="0064793A" w:rsidRPr="007850BC" w:rsidRDefault="0064793A" w:rsidP="0064793A">
      <w:pPr>
        <w:shd w:val="clear" w:color="auto" w:fill="FFFFFF"/>
        <w:spacing w:after="0" w:line="240" w:lineRule="auto"/>
        <w:ind w:firstLine="360"/>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 xml:space="preserve">Самой  историей  доказано:  предпринимательство  было  и  будет  основным компонентом  экономической  системы  того  общества,  которое  называет  себя цивилизованным. </w:t>
      </w:r>
    </w:p>
    <w:p w:rsidR="0064793A" w:rsidRPr="007850BC" w:rsidRDefault="0064793A" w:rsidP="0064793A">
      <w:pPr>
        <w:shd w:val="clear" w:color="auto" w:fill="FFFFFF"/>
        <w:spacing w:after="0" w:line="240" w:lineRule="auto"/>
        <w:ind w:firstLine="360"/>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За словом «предпринимательство» стоит «дело», предприятие, производство продукта или услуги. Часто предпринимательскую деятельность называют бизнесом.</w:t>
      </w:r>
    </w:p>
    <w:p w:rsidR="0064793A" w:rsidRPr="007850BC" w:rsidRDefault="0064793A" w:rsidP="0064793A">
      <w:pPr>
        <w:shd w:val="clear" w:color="auto" w:fill="FFFFFF"/>
        <w:spacing w:after="0" w:line="240" w:lineRule="auto"/>
        <w:ind w:firstLine="360"/>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 xml:space="preserve">Предпринимательство (анг. business, франц. enterprise) как социально-экономическое явление имеет многовековую историю. Оно возникло на ранних стадиях развития общества, в момент зарождения разделения труда и обменных операций, а своего апогея достигло с расцветом рыночной экономики. </w:t>
      </w:r>
      <w:proofErr w:type="gramStart"/>
      <w:r w:rsidRPr="007850BC">
        <w:rPr>
          <w:rFonts w:ascii="Times New Roman" w:hAnsi="Times New Roman" w:cs="Times New Roman"/>
          <w:color w:val="000000"/>
          <w:sz w:val="24"/>
          <w:szCs w:val="24"/>
        </w:rPr>
        <w:t>Предприниматель превратился в наиболее значимого субъекта экономического процесса, в ходе которого обеспечивается, с одной стороны, производство и предложение товаров, необходимых для удовлетворения потребностей людей, с другой – доход членов общества, позволяющий им посредством рыночного обмена покупать товары.</w:t>
      </w:r>
      <w:proofErr w:type="gramEnd"/>
    </w:p>
    <w:p w:rsidR="0064793A" w:rsidRPr="007850BC" w:rsidRDefault="0064793A" w:rsidP="0064793A">
      <w:pPr>
        <w:shd w:val="clear" w:color="auto" w:fill="FFFFFF"/>
        <w:spacing w:after="0" w:line="240" w:lineRule="auto"/>
        <w:ind w:firstLine="360"/>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 xml:space="preserve">Что же подразумевается под понятиями «предприниматель» и «предпринимательство»?      </w:t>
      </w:r>
    </w:p>
    <w:p w:rsidR="0064793A" w:rsidRPr="007850BC" w:rsidRDefault="0064793A" w:rsidP="0064793A">
      <w:pPr>
        <w:shd w:val="clear" w:color="auto" w:fill="FFFFFF"/>
        <w:spacing w:after="0" w:line="240" w:lineRule="auto"/>
        <w:ind w:firstLine="360"/>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Понятие «предпринимательство» впервые  употребил английский экономист конца XVII – начала XVIII вв. Ричард Кантильон. По его мнению, предприниматель – это человек, действующий в условиях риска. Источником богатства Р.Кантильон считал землю и труд, которые и определяют действительную стоимость экономических благ.</w:t>
      </w:r>
    </w:p>
    <w:p w:rsidR="0064793A" w:rsidRPr="007850BC" w:rsidRDefault="0064793A" w:rsidP="0064793A">
      <w:pPr>
        <w:shd w:val="clear" w:color="auto" w:fill="FFFFFF"/>
        <w:spacing w:after="0" w:line="240" w:lineRule="auto"/>
        <w:ind w:firstLine="360"/>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Позже известный французский экономист конца XVIII – начала XIX вв. Ж.Б.Сей (1762-1832) в книге «Трактат политической экономии» (1803) сформулировал определение предпринимательской деятельности как соединения, комбинирования трех классических факторов производства – земли, капитала, труда. Основной тезис Ж.Б.</w:t>
      </w:r>
      <w:proofErr w:type="gramStart"/>
      <w:r w:rsidRPr="007850BC">
        <w:rPr>
          <w:rFonts w:ascii="Times New Roman" w:hAnsi="Times New Roman" w:cs="Times New Roman"/>
          <w:color w:val="000000"/>
          <w:sz w:val="24"/>
          <w:szCs w:val="24"/>
        </w:rPr>
        <w:t>Сея</w:t>
      </w:r>
      <w:proofErr w:type="gramEnd"/>
      <w:r w:rsidRPr="007850BC">
        <w:rPr>
          <w:rFonts w:ascii="Times New Roman" w:hAnsi="Times New Roman" w:cs="Times New Roman"/>
          <w:color w:val="000000"/>
          <w:sz w:val="24"/>
          <w:szCs w:val="24"/>
        </w:rPr>
        <w:t xml:space="preserve"> состоит в признании активной роли предпринимателей в создании продукта. Доход предпринимателя является вознаграждением за его труд, способность организовать </w:t>
      </w:r>
      <w:proofErr w:type="gramStart"/>
      <w:r w:rsidRPr="007850BC">
        <w:rPr>
          <w:rFonts w:ascii="Times New Roman" w:hAnsi="Times New Roman" w:cs="Times New Roman"/>
          <w:color w:val="000000"/>
          <w:sz w:val="24"/>
          <w:szCs w:val="24"/>
        </w:rPr>
        <w:t>производство</w:t>
      </w:r>
      <w:proofErr w:type="gramEnd"/>
      <w:r w:rsidRPr="007850BC">
        <w:rPr>
          <w:rFonts w:ascii="Times New Roman" w:hAnsi="Times New Roman" w:cs="Times New Roman"/>
          <w:color w:val="000000"/>
          <w:sz w:val="24"/>
          <w:szCs w:val="24"/>
        </w:rPr>
        <w:t xml:space="preserve"> и сбыт продукции. Предприниматель, указывал он, - это лицо, которое берется на риск и в свою пользу произвести какой-нибудь продукт.</w:t>
      </w:r>
    </w:p>
    <w:p w:rsidR="0064793A" w:rsidRPr="007850BC" w:rsidRDefault="0064793A" w:rsidP="0064793A">
      <w:pPr>
        <w:shd w:val="clear" w:color="auto" w:fill="FFFFFF"/>
        <w:spacing w:after="0" w:line="240" w:lineRule="auto"/>
        <w:ind w:firstLine="360"/>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 xml:space="preserve">В своем труде «Исследование о природе и причинах богатства народов» (1776г.) известный английский экономист Адам Смит также уделил внимание характеристике предпринимателя. Предприниматель, по мнению А.Смита, являясь собственником капитала, ради реализации определенной коммерческой идеи и получения прибыли идет на риск, поскольку вложения капиталов в то или иное дело всегда содержат в себе элемент риска. Предпринимательская прибыль и есть компенсация собственника за риск. Предприниматель сам планирует, организует производство, реализует выгоды, связанные </w:t>
      </w:r>
      <w:r w:rsidRPr="007850BC">
        <w:rPr>
          <w:rFonts w:ascii="Times New Roman" w:hAnsi="Times New Roman" w:cs="Times New Roman"/>
          <w:color w:val="000000"/>
          <w:sz w:val="24"/>
          <w:szCs w:val="24"/>
        </w:rPr>
        <w:lastRenderedPageBreak/>
        <w:t>с разделением труда, а также распоряжается результатами производственной деятельности.</w:t>
      </w:r>
    </w:p>
    <w:p w:rsidR="0064793A" w:rsidRPr="007850BC" w:rsidRDefault="0064793A" w:rsidP="0064793A">
      <w:pPr>
        <w:shd w:val="clear" w:color="auto" w:fill="FFFFFF"/>
        <w:spacing w:after="0" w:line="240" w:lineRule="auto"/>
        <w:ind w:firstLine="360"/>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На рубеже XIX – XX вв. французский экономист Андре Маршалл (1907-1968) добавил к трем классическим факторам производства (земля, капитал, труд) четвертый фактор – организацию. С этого момента понятие предпринимательства расширяется.</w:t>
      </w:r>
    </w:p>
    <w:p w:rsidR="0064793A" w:rsidRPr="007850BC" w:rsidRDefault="0064793A" w:rsidP="0064793A">
      <w:pPr>
        <w:shd w:val="clear" w:color="auto" w:fill="FFFFFF"/>
        <w:spacing w:after="0" w:line="240" w:lineRule="auto"/>
        <w:ind w:firstLine="360"/>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Известный американский экономист Йозеф Шумпетер (1883-1950) в книге «Теория экономического развития» трактует понятие «предприниматель» как новатор. Функция предпринимателя, утверждает он, состоит в реализации нововведений.</w:t>
      </w:r>
    </w:p>
    <w:p w:rsidR="0064793A" w:rsidRPr="007850BC" w:rsidRDefault="0064793A" w:rsidP="0064793A">
      <w:pPr>
        <w:shd w:val="clear" w:color="auto" w:fill="FFFFFF"/>
        <w:spacing w:after="0" w:line="240" w:lineRule="auto"/>
        <w:ind w:firstLine="360"/>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 xml:space="preserve">По-новому взглянул на эту проблему английский экономист лауреат Нобелевской премии по экономике за </w:t>
      </w:r>
      <w:smartTag w:uri="urn:schemas-microsoft-com:office:smarttags" w:element="metricconverter">
        <w:smartTagPr>
          <w:attr w:name="ProductID" w:val="1974 г"/>
        </w:smartTagPr>
        <w:r w:rsidRPr="007850BC">
          <w:rPr>
            <w:rFonts w:ascii="Times New Roman" w:hAnsi="Times New Roman" w:cs="Times New Roman"/>
            <w:color w:val="000000"/>
            <w:sz w:val="24"/>
            <w:szCs w:val="24"/>
          </w:rPr>
          <w:t>1974 г</w:t>
        </w:r>
      </w:smartTag>
      <w:r w:rsidRPr="007850BC">
        <w:rPr>
          <w:rFonts w:ascii="Times New Roman" w:hAnsi="Times New Roman" w:cs="Times New Roman"/>
          <w:color w:val="000000"/>
          <w:sz w:val="24"/>
          <w:szCs w:val="24"/>
        </w:rPr>
        <w:t>. Ф.А. Хайек (1899—1984). По его мнению, сущность предпринимательства — это поиск и изучение новых экономических возможностей, характеристика поведения, а не вид деятельности. Последний тезис представляется очень важным.</w:t>
      </w:r>
    </w:p>
    <w:p w:rsidR="0064793A" w:rsidRPr="007850BC" w:rsidRDefault="0064793A" w:rsidP="0064793A">
      <w:pPr>
        <w:shd w:val="clear" w:color="auto" w:fill="FFFFFF"/>
        <w:spacing w:after="0" w:line="240" w:lineRule="auto"/>
        <w:ind w:firstLine="540"/>
        <w:jc w:val="center"/>
        <w:rPr>
          <w:rFonts w:ascii="Times New Roman" w:hAnsi="Times New Roman" w:cs="Times New Roman"/>
          <w:b/>
          <w:color w:val="000000"/>
          <w:sz w:val="24"/>
          <w:szCs w:val="24"/>
        </w:rPr>
      </w:pPr>
    </w:p>
    <w:p w:rsidR="0064793A" w:rsidRPr="007850BC" w:rsidRDefault="0064793A" w:rsidP="0064793A">
      <w:pPr>
        <w:shd w:val="clear" w:color="auto" w:fill="FFFFFF"/>
        <w:spacing w:after="0" w:line="240" w:lineRule="auto"/>
        <w:ind w:firstLine="540"/>
        <w:jc w:val="center"/>
        <w:rPr>
          <w:rFonts w:ascii="Times New Roman" w:hAnsi="Times New Roman" w:cs="Times New Roman"/>
          <w:color w:val="000000"/>
          <w:sz w:val="24"/>
          <w:szCs w:val="24"/>
        </w:rPr>
      </w:pPr>
      <w:r w:rsidRPr="007850BC">
        <w:rPr>
          <w:rFonts w:ascii="Times New Roman" w:hAnsi="Times New Roman" w:cs="Times New Roman"/>
          <w:color w:val="000000"/>
          <w:sz w:val="24"/>
          <w:szCs w:val="24"/>
        </w:rPr>
        <w:t>Эволюция понятий «предприниматель» и «предпринимательство»</w:t>
      </w:r>
    </w:p>
    <w:tbl>
      <w:tblPr>
        <w:tblStyle w:val="a8"/>
        <w:tblW w:w="0" w:type="auto"/>
        <w:jc w:val="center"/>
        <w:tblLayout w:type="fixed"/>
        <w:tblLook w:val="01E0"/>
      </w:tblPr>
      <w:tblGrid>
        <w:gridCol w:w="1316"/>
        <w:gridCol w:w="1911"/>
        <w:gridCol w:w="6344"/>
      </w:tblGrid>
      <w:tr w:rsidR="0064793A" w:rsidRPr="0034719D" w:rsidTr="0034719D">
        <w:trPr>
          <w:jc w:val="center"/>
        </w:trPr>
        <w:tc>
          <w:tcPr>
            <w:tcW w:w="1316"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center"/>
              <w:rPr>
                <w:color w:val="000000"/>
              </w:rPr>
            </w:pPr>
            <w:r w:rsidRPr="0034719D">
              <w:rPr>
                <w:color w:val="000000"/>
              </w:rPr>
              <w:t>Дата</w:t>
            </w:r>
          </w:p>
        </w:tc>
        <w:tc>
          <w:tcPr>
            <w:tcW w:w="1911"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center"/>
              <w:rPr>
                <w:color w:val="000000"/>
              </w:rPr>
            </w:pPr>
            <w:r w:rsidRPr="0034719D">
              <w:rPr>
                <w:color w:val="000000"/>
              </w:rPr>
              <w:t>Автор определения</w:t>
            </w:r>
          </w:p>
        </w:tc>
        <w:tc>
          <w:tcPr>
            <w:tcW w:w="6344"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center"/>
              <w:rPr>
                <w:color w:val="000000"/>
              </w:rPr>
            </w:pPr>
            <w:r w:rsidRPr="0034719D">
              <w:rPr>
                <w:color w:val="000000"/>
              </w:rPr>
              <w:t>Содержание определения</w:t>
            </w:r>
          </w:p>
        </w:tc>
      </w:tr>
      <w:tr w:rsidR="0064793A" w:rsidRPr="0034719D" w:rsidTr="0034719D">
        <w:trPr>
          <w:jc w:val="center"/>
        </w:trPr>
        <w:tc>
          <w:tcPr>
            <w:tcW w:w="1316"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Средние века</w:t>
            </w:r>
            <w:r w:rsidRPr="0034719D">
              <w:rPr>
                <w:color w:val="000000"/>
              </w:rPr>
              <w:tab/>
            </w:r>
          </w:p>
        </w:tc>
        <w:tc>
          <w:tcPr>
            <w:tcW w:w="1911"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w:t>
            </w:r>
            <w:r w:rsidRPr="0034719D">
              <w:rPr>
                <w:color w:val="000000"/>
              </w:rPr>
              <w:tab/>
            </w:r>
          </w:p>
        </w:tc>
        <w:tc>
          <w:tcPr>
            <w:tcW w:w="6344"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Предприниматель – человек, отвечающий за выполнение крупномасштабных строительных или производственных проектов</w:t>
            </w:r>
          </w:p>
        </w:tc>
      </w:tr>
      <w:tr w:rsidR="0064793A" w:rsidRPr="0034719D" w:rsidTr="0034719D">
        <w:trPr>
          <w:jc w:val="center"/>
        </w:trPr>
        <w:tc>
          <w:tcPr>
            <w:tcW w:w="1316"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XVII в.</w:t>
            </w:r>
            <w:r w:rsidRPr="0034719D">
              <w:rPr>
                <w:color w:val="000000"/>
              </w:rPr>
              <w:tab/>
            </w:r>
          </w:p>
        </w:tc>
        <w:tc>
          <w:tcPr>
            <w:tcW w:w="1911"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w:t>
            </w:r>
            <w:r w:rsidRPr="0034719D">
              <w:rPr>
                <w:color w:val="000000"/>
              </w:rPr>
              <w:tab/>
            </w:r>
          </w:p>
        </w:tc>
        <w:tc>
          <w:tcPr>
            <w:tcW w:w="6344"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Предприниматель – лицо, заключившее с государством контракт оговоренной стоимости и несущее полную ответственность за его выполнение</w:t>
            </w:r>
          </w:p>
        </w:tc>
      </w:tr>
      <w:tr w:rsidR="0064793A" w:rsidRPr="0034719D" w:rsidTr="0034719D">
        <w:trPr>
          <w:jc w:val="center"/>
        </w:trPr>
        <w:tc>
          <w:tcPr>
            <w:tcW w:w="1316"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1723</w:t>
            </w:r>
            <w:r w:rsidRPr="0034719D">
              <w:rPr>
                <w:color w:val="000000"/>
              </w:rPr>
              <w:tab/>
            </w:r>
          </w:p>
        </w:tc>
        <w:tc>
          <w:tcPr>
            <w:tcW w:w="1911" w:type="dxa"/>
            <w:tcBorders>
              <w:top w:val="single" w:sz="4" w:space="0" w:color="auto"/>
              <w:left w:val="single" w:sz="4" w:space="0" w:color="auto"/>
              <w:bottom w:val="single" w:sz="4" w:space="0" w:color="auto"/>
              <w:right w:val="single" w:sz="4" w:space="0" w:color="auto"/>
            </w:tcBorders>
            <w:hideMark/>
          </w:tcPr>
          <w:p w:rsidR="0034719D" w:rsidRDefault="0064793A" w:rsidP="0064793A">
            <w:pPr>
              <w:widowControl/>
              <w:shd w:val="clear" w:color="auto" w:fill="FFFFFF"/>
              <w:jc w:val="both"/>
              <w:rPr>
                <w:color w:val="000000"/>
              </w:rPr>
            </w:pPr>
            <w:r w:rsidRPr="0034719D">
              <w:rPr>
                <w:color w:val="000000"/>
              </w:rPr>
              <w:t xml:space="preserve">Всеобщий словарь коммерции, </w:t>
            </w:r>
          </w:p>
          <w:p w:rsidR="0064793A" w:rsidRPr="0034719D" w:rsidRDefault="0064793A" w:rsidP="0064793A">
            <w:pPr>
              <w:widowControl/>
              <w:shd w:val="clear" w:color="auto" w:fill="FFFFFF"/>
              <w:jc w:val="both"/>
              <w:rPr>
                <w:color w:val="000000"/>
              </w:rPr>
            </w:pPr>
            <w:r w:rsidRPr="0034719D">
              <w:rPr>
                <w:color w:val="000000"/>
              </w:rPr>
              <w:t>г. Париж</w:t>
            </w:r>
          </w:p>
        </w:tc>
        <w:tc>
          <w:tcPr>
            <w:tcW w:w="6344"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Предприниматель – человек, берущий на себя обязательство по производству или строительству объекта</w:t>
            </w:r>
          </w:p>
        </w:tc>
      </w:tr>
      <w:tr w:rsidR="0064793A" w:rsidRPr="0034719D" w:rsidTr="0034719D">
        <w:trPr>
          <w:jc w:val="center"/>
        </w:trPr>
        <w:tc>
          <w:tcPr>
            <w:tcW w:w="1316"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1725</w:t>
            </w:r>
            <w:r w:rsidRPr="0034719D">
              <w:rPr>
                <w:color w:val="000000"/>
              </w:rPr>
              <w:tab/>
            </w:r>
          </w:p>
        </w:tc>
        <w:tc>
          <w:tcPr>
            <w:tcW w:w="1911"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 xml:space="preserve">Ричард Кантильон – основоположник теории </w:t>
            </w:r>
            <w:proofErr w:type="gramStart"/>
            <w:r w:rsidRPr="0034719D">
              <w:rPr>
                <w:color w:val="000000"/>
              </w:rPr>
              <w:t>предприниматель</w:t>
            </w:r>
            <w:r w:rsidR="0034719D">
              <w:rPr>
                <w:color w:val="000000"/>
              </w:rPr>
              <w:t>-</w:t>
            </w:r>
            <w:r w:rsidRPr="0034719D">
              <w:rPr>
                <w:color w:val="000000"/>
              </w:rPr>
              <w:t>ства</w:t>
            </w:r>
            <w:proofErr w:type="gramEnd"/>
            <w:r w:rsidRPr="0034719D">
              <w:rPr>
                <w:color w:val="000000"/>
              </w:rPr>
              <w:tab/>
            </w:r>
          </w:p>
        </w:tc>
        <w:tc>
          <w:tcPr>
            <w:tcW w:w="6344"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Предприниматель – человек, принимающий решения и удовлетворяющий свои потребности в условиях неопределенности. Доход предпринимателя – это плата за риск</w:t>
            </w:r>
          </w:p>
        </w:tc>
      </w:tr>
      <w:tr w:rsidR="0064793A" w:rsidRPr="0034719D" w:rsidTr="0034719D">
        <w:trPr>
          <w:jc w:val="center"/>
        </w:trPr>
        <w:tc>
          <w:tcPr>
            <w:tcW w:w="1316"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1770</w:t>
            </w:r>
            <w:r w:rsidRPr="0034719D">
              <w:rPr>
                <w:color w:val="000000"/>
              </w:rPr>
              <w:tab/>
            </w:r>
          </w:p>
        </w:tc>
        <w:tc>
          <w:tcPr>
            <w:tcW w:w="1911"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А. Тюрго</w:t>
            </w:r>
            <w:r w:rsidRPr="0034719D">
              <w:rPr>
                <w:color w:val="000000"/>
              </w:rPr>
              <w:tab/>
            </w:r>
          </w:p>
        </w:tc>
        <w:tc>
          <w:tcPr>
            <w:tcW w:w="6344"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Предприниматель должен обладать не только определенной информацией, но и капиталом</w:t>
            </w:r>
          </w:p>
        </w:tc>
      </w:tr>
      <w:tr w:rsidR="0064793A" w:rsidRPr="0034719D" w:rsidTr="0034719D">
        <w:trPr>
          <w:jc w:val="center"/>
        </w:trPr>
        <w:tc>
          <w:tcPr>
            <w:tcW w:w="1316"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1776</w:t>
            </w:r>
            <w:r w:rsidRPr="0034719D">
              <w:rPr>
                <w:color w:val="000000"/>
              </w:rPr>
              <w:tab/>
            </w:r>
          </w:p>
        </w:tc>
        <w:tc>
          <w:tcPr>
            <w:tcW w:w="1911"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Адам Смит</w:t>
            </w:r>
            <w:r w:rsidRPr="0034719D">
              <w:rPr>
                <w:color w:val="000000"/>
              </w:rPr>
              <w:tab/>
            </w:r>
          </w:p>
        </w:tc>
        <w:tc>
          <w:tcPr>
            <w:tcW w:w="6344"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Предприниматель – собственник предприятия и реализатор рискованных коммерческих идей. Основная функция – организация и управление производством в рамках обычной хозяйственной деятельности</w:t>
            </w:r>
          </w:p>
        </w:tc>
      </w:tr>
      <w:tr w:rsidR="0064793A" w:rsidRPr="0034719D" w:rsidTr="0034719D">
        <w:trPr>
          <w:jc w:val="center"/>
        </w:trPr>
        <w:tc>
          <w:tcPr>
            <w:tcW w:w="1316"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1797</w:t>
            </w:r>
            <w:r w:rsidRPr="0034719D">
              <w:rPr>
                <w:color w:val="000000"/>
              </w:rPr>
              <w:tab/>
            </w:r>
          </w:p>
        </w:tc>
        <w:tc>
          <w:tcPr>
            <w:tcW w:w="1911"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Карно Бодо</w:t>
            </w:r>
            <w:r w:rsidRPr="0034719D">
              <w:rPr>
                <w:color w:val="000000"/>
              </w:rPr>
              <w:tab/>
            </w:r>
          </w:p>
        </w:tc>
        <w:tc>
          <w:tcPr>
            <w:tcW w:w="6344"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Предприниматель – лицо, несущее ответственность за предпринимаемое дело: тот, кто планирует, контролирует, организует и владеет предприятием. Он должен обладать определенным интеллектом, т.е. различной информацией и знаниями</w:t>
            </w:r>
          </w:p>
        </w:tc>
      </w:tr>
      <w:tr w:rsidR="0064793A" w:rsidRPr="0034719D" w:rsidTr="0034719D">
        <w:trPr>
          <w:jc w:val="center"/>
        </w:trPr>
        <w:tc>
          <w:tcPr>
            <w:tcW w:w="1316"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1830</w:t>
            </w:r>
            <w:r w:rsidRPr="0034719D">
              <w:rPr>
                <w:color w:val="000000"/>
              </w:rPr>
              <w:tab/>
            </w:r>
          </w:p>
        </w:tc>
        <w:tc>
          <w:tcPr>
            <w:tcW w:w="1911"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Жан Батист</w:t>
            </w:r>
            <w:proofErr w:type="gramStart"/>
            <w:r w:rsidRPr="0034719D">
              <w:rPr>
                <w:color w:val="000000"/>
              </w:rPr>
              <w:t xml:space="preserve"> С</w:t>
            </w:r>
            <w:proofErr w:type="gramEnd"/>
            <w:r w:rsidRPr="0034719D">
              <w:rPr>
                <w:color w:val="000000"/>
              </w:rPr>
              <w:t>ей</w:t>
            </w:r>
            <w:r w:rsidRPr="0034719D">
              <w:rPr>
                <w:color w:val="000000"/>
              </w:rPr>
              <w:tab/>
            </w:r>
          </w:p>
        </w:tc>
        <w:tc>
          <w:tcPr>
            <w:tcW w:w="6344"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 xml:space="preserve">Предпринимательство – это рациональная комбинация факторов производства в данной точке рыночного пространства. Предприниматель – человек, организующий людей в рамках производственной единицы. Предприниматель стоит в центре процесса производства и распределения, а в основе предпринимательской деятельности лежит способность организовать </w:t>
            </w:r>
            <w:proofErr w:type="gramStart"/>
            <w:r w:rsidRPr="0034719D">
              <w:rPr>
                <w:color w:val="000000"/>
              </w:rPr>
              <w:t>производство</w:t>
            </w:r>
            <w:proofErr w:type="gramEnd"/>
            <w:r w:rsidRPr="0034719D">
              <w:rPr>
                <w:color w:val="000000"/>
              </w:rPr>
              <w:t xml:space="preserve"> и сбыт продукции</w:t>
            </w:r>
          </w:p>
        </w:tc>
      </w:tr>
      <w:tr w:rsidR="0064793A" w:rsidRPr="0034719D" w:rsidTr="0034719D">
        <w:trPr>
          <w:jc w:val="center"/>
        </w:trPr>
        <w:tc>
          <w:tcPr>
            <w:tcW w:w="1316"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1876</w:t>
            </w:r>
            <w:r w:rsidRPr="0034719D">
              <w:rPr>
                <w:color w:val="000000"/>
              </w:rPr>
              <w:tab/>
            </w:r>
          </w:p>
        </w:tc>
        <w:tc>
          <w:tcPr>
            <w:tcW w:w="1911"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Фрэнсис Уокер</w:t>
            </w:r>
            <w:r w:rsidRPr="0034719D">
              <w:rPr>
                <w:color w:val="000000"/>
              </w:rPr>
              <w:tab/>
            </w:r>
          </w:p>
        </w:tc>
        <w:tc>
          <w:tcPr>
            <w:tcW w:w="6344"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Предприниматель – это тот, кто получает прибыль благодаря своим организаторским способностям</w:t>
            </w:r>
          </w:p>
        </w:tc>
      </w:tr>
      <w:tr w:rsidR="0064793A" w:rsidRPr="0034719D" w:rsidTr="0034719D">
        <w:trPr>
          <w:jc w:val="center"/>
        </w:trPr>
        <w:tc>
          <w:tcPr>
            <w:tcW w:w="1316"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1890</w:t>
            </w:r>
            <w:r w:rsidRPr="0034719D">
              <w:rPr>
                <w:color w:val="000000"/>
              </w:rPr>
              <w:tab/>
            </w:r>
          </w:p>
        </w:tc>
        <w:tc>
          <w:tcPr>
            <w:tcW w:w="1911"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Альфред Маршалл</w:t>
            </w:r>
            <w:r w:rsidRPr="0034719D">
              <w:rPr>
                <w:color w:val="000000"/>
              </w:rPr>
              <w:tab/>
            </w:r>
          </w:p>
        </w:tc>
        <w:tc>
          <w:tcPr>
            <w:tcW w:w="6344"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Не каждый желающий может быть предпринимателем. «Естественный» отбор предпринимателей совершается в природе согласно естественному отбору, открытому Ч. Дарвином</w:t>
            </w:r>
          </w:p>
        </w:tc>
      </w:tr>
      <w:tr w:rsidR="0064793A" w:rsidRPr="0034719D" w:rsidTr="0034719D">
        <w:trPr>
          <w:jc w:val="center"/>
        </w:trPr>
        <w:tc>
          <w:tcPr>
            <w:tcW w:w="1316"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1910</w:t>
            </w:r>
            <w:r w:rsidRPr="0034719D">
              <w:rPr>
                <w:color w:val="000000"/>
              </w:rPr>
              <w:tab/>
            </w:r>
          </w:p>
        </w:tc>
        <w:tc>
          <w:tcPr>
            <w:tcW w:w="1911"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Макс Вебер</w:t>
            </w:r>
            <w:r w:rsidRPr="0034719D">
              <w:rPr>
                <w:color w:val="000000"/>
              </w:rPr>
              <w:tab/>
            </w:r>
          </w:p>
        </w:tc>
        <w:tc>
          <w:tcPr>
            <w:tcW w:w="6344"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Предпринимательская деятельность – это воплощение рациональности. (Под рациональностью он понимал функциональную эффективность, получение максимальной выгоды от использования вложенных средств и приложенных усилий и т.п.) В основе предпринимательства лежит рациональная этика протестантизма, а мировоззрение, нравственность оказывают важнейшее влияние на деятельность предпринимателя</w:t>
            </w:r>
          </w:p>
        </w:tc>
      </w:tr>
      <w:tr w:rsidR="0064793A" w:rsidRPr="0034719D" w:rsidTr="0034719D">
        <w:trPr>
          <w:jc w:val="center"/>
        </w:trPr>
        <w:tc>
          <w:tcPr>
            <w:tcW w:w="1316"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1911</w:t>
            </w:r>
            <w:r w:rsidRPr="0034719D">
              <w:rPr>
                <w:color w:val="000000"/>
              </w:rPr>
              <w:tab/>
            </w:r>
          </w:p>
        </w:tc>
        <w:tc>
          <w:tcPr>
            <w:tcW w:w="1911"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Иозеф Шумпетер</w:t>
            </w:r>
            <w:r w:rsidRPr="0034719D">
              <w:rPr>
                <w:color w:val="000000"/>
              </w:rPr>
              <w:lastRenderedPageBreak/>
              <w:tab/>
            </w:r>
          </w:p>
        </w:tc>
        <w:tc>
          <w:tcPr>
            <w:tcW w:w="6344"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lastRenderedPageBreak/>
              <w:t xml:space="preserve">Главное в предпринимательстве - инновационная деятельность, а </w:t>
            </w:r>
            <w:r w:rsidRPr="0034719D">
              <w:rPr>
                <w:color w:val="000000"/>
              </w:rPr>
              <w:lastRenderedPageBreak/>
              <w:t>право собственности на предприятие не является существенным признаком предпринимательства. Предпринимателем может быть любой, осуществляющий новые комбинации факторов производства: служащий акционерного общества, государственный чиновник и менеджер предприятия любой формы собственности. Главное "...делать не то, что другие" и "...не так, как делают другие". Предпринимательский статус непостоянен, так как субъект рыночной экономики является предпринимателем только тогда, когда осуществляет функции инноватора, и утрачивает этот статус, как только переводит свой бизнес на рельсы рутинного процесса</w:t>
            </w:r>
          </w:p>
        </w:tc>
      </w:tr>
      <w:tr w:rsidR="0064793A" w:rsidRPr="0034719D" w:rsidTr="0034719D">
        <w:trPr>
          <w:jc w:val="center"/>
        </w:trPr>
        <w:tc>
          <w:tcPr>
            <w:tcW w:w="1316"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lastRenderedPageBreak/>
              <w:t xml:space="preserve"> </w:t>
            </w:r>
            <w:r w:rsidRPr="0034719D">
              <w:rPr>
                <w:color w:val="000000"/>
              </w:rPr>
              <w:tab/>
            </w:r>
          </w:p>
        </w:tc>
        <w:tc>
          <w:tcPr>
            <w:tcW w:w="1911"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И. фон Тюнен</w:t>
            </w:r>
            <w:r w:rsidRPr="0034719D">
              <w:rPr>
                <w:color w:val="000000"/>
              </w:rPr>
              <w:tab/>
            </w:r>
          </w:p>
        </w:tc>
        <w:tc>
          <w:tcPr>
            <w:tcW w:w="6344"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 xml:space="preserve">Предприниматель – обладатель особых качеств (умеющий рисковать, принимать нестандартные решения и отвечать за свои действия) и потому претендующий на незапланированный (непредсказуемый) доход. Предприниматель должен получать </w:t>
            </w:r>
            <w:proofErr w:type="gramStart"/>
            <w:r w:rsidRPr="0034719D">
              <w:rPr>
                <w:color w:val="000000"/>
              </w:rPr>
              <w:t>доход</w:t>
            </w:r>
            <w:proofErr w:type="gramEnd"/>
            <w:r w:rsidRPr="0034719D">
              <w:rPr>
                <w:color w:val="000000"/>
              </w:rPr>
              <w:t xml:space="preserve"> как за риск, так и за предпринимательское искусство. (Правда, И. Тюнен считал, что предприниматель не обязательно должен быть инноватором)</w:t>
            </w:r>
          </w:p>
        </w:tc>
      </w:tr>
      <w:tr w:rsidR="0064793A" w:rsidRPr="0034719D" w:rsidTr="0034719D">
        <w:trPr>
          <w:jc w:val="center"/>
        </w:trPr>
        <w:tc>
          <w:tcPr>
            <w:tcW w:w="1316"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1921</w:t>
            </w:r>
            <w:r w:rsidRPr="0034719D">
              <w:rPr>
                <w:color w:val="000000"/>
              </w:rPr>
              <w:tab/>
            </w:r>
          </w:p>
        </w:tc>
        <w:tc>
          <w:tcPr>
            <w:tcW w:w="1911"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Ф. Найт</w:t>
            </w:r>
            <w:r w:rsidRPr="0034719D">
              <w:rPr>
                <w:color w:val="000000"/>
              </w:rPr>
              <w:tab/>
            </w:r>
          </w:p>
        </w:tc>
        <w:tc>
          <w:tcPr>
            <w:tcW w:w="6344"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Менеджер становится предпринимателем тогда, когда его действия становятся самостоятельными, и он готов к личной ответственности. Предпринимательский доход – это разница между ожидаемой (прогнозной) денежной выручкой фирмы и реальной ее величиной. Несмотря на неопределенность будущего, предприниматель может "угадать" основные параметры развития производства и обмена и получить дополнительный коммерческий эффект</w:t>
            </w:r>
          </w:p>
        </w:tc>
      </w:tr>
      <w:tr w:rsidR="0064793A" w:rsidRPr="0034719D" w:rsidTr="0034719D">
        <w:trPr>
          <w:jc w:val="center"/>
        </w:trPr>
        <w:tc>
          <w:tcPr>
            <w:tcW w:w="1316"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1936</w:t>
            </w:r>
            <w:r w:rsidRPr="0034719D">
              <w:rPr>
                <w:color w:val="000000"/>
              </w:rPr>
              <w:tab/>
            </w:r>
          </w:p>
        </w:tc>
        <w:tc>
          <w:tcPr>
            <w:tcW w:w="1911"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Джон Мейнард Кейнс</w:t>
            </w:r>
            <w:r w:rsidRPr="0034719D">
              <w:rPr>
                <w:color w:val="000000"/>
              </w:rPr>
              <w:tab/>
            </w:r>
          </w:p>
        </w:tc>
        <w:tc>
          <w:tcPr>
            <w:tcW w:w="6344"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Предприниматель – своеобразный социально–психологический тип хозяйственника, для которого главное "... не столько рациональная калькуляция Вебера или новаторство Шумпетера, сколько набор определенных психологических качеств". Основные предпринимательские качества: умение соотнести потребление и сбережения, способность к риску, дух активности, уверенность в перспективах и др. Основные мотивы предпринимательской деятельности – стремление к лучшему, к независимости, желание оставить наследникам состояние</w:t>
            </w:r>
          </w:p>
        </w:tc>
      </w:tr>
      <w:tr w:rsidR="0064793A" w:rsidRPr="0034719D" w:rsidTr="0034719D">
        <w:trPr>
          <w:jc w:val="center"/>
        </w:trPr>
        <w:tc>
          <w:tcPr>
            <w:tcW w:w="1316"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1961</w:t>
            </w:r>
            <w:r w:rsidRPr="0034719D">
              <w:rPr>
                <w:color w:val="000000"/>
              </w:rPr>
              <w:tab/>
            </w:r>
          </w:p>
        </w:tc>
        <w:tc>
          <w:tcPr>
            <w:tcW w:w="1911"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Дэвид Макклелланд</w:t>
            </w:r>
            <w:r w:rsidRPr="0034719D">
              <w:rPr>
                <w:color w:val="000000"/>
              </w:rPr>
              <w:tab/>
            </w:r>
          </w:p>
        </w:tc>
        <w:tc>
          <w:tcPr>
            <w:tcW w:w="6344"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Предприниматель – энергичный человек, действующий в условиях умеренного риска</w:t>
            </w:r>
          </w:p>
        </w:tc>
      </w:tr>
      <w:tr w:rsidR="0064793A" w:rsidRPr="0034719D" w:rsidTr="0034719D">
        <w:trPr>
          <w:jc w:val="center"/>
        </w:trPr>
        <w:tc>
          <w:tcPr>
            <w:tcW w:w="1316"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1964</w:t>
            </w:r>
            <w:r w:rsidRPr="0034719D">
              <w:rPr>
                <w:color w:val="000000"/>
              </w:rPr>
              <w:tab/>
            </w:r>
          </w:p>
        </w:tc>
        <w:tc>
          <w:tcPr>
            <w:tcW w:w="1911"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Питер Друкер</w:t>
            </w:r>
            <w:r w:rsidRPr="0034719D">
              <w:rPr>
                <w:color w:val="000000"/>
              </w:rPr>
              <w:tab/>
            </w:r>
          </w:p>
        </w:tc>
        <w:tc>
          <w:tcPr>
            <w:tcW w:w="6344"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Предприниматель – человек, использующий любую возможность с максимальной выгодой</w:t>
            </w:r>
          </w:p>
        </w:tc>
      </w:tr>
      <w:tr w:rsidR="0064793A" w:rsidRPr="0034719D" w:rsidTr="0034719D">
        <w:trPr>
          <w:jc w:val="center"/>
        </w:trPr>
        <w:tc>
          <w:tcPr>
            <w:tcW w:w="1316"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1975</w:t>
            </w:r>
            <w:r w:rsidRPr="0034719D">
              <w:rPr>
                <w:color w:val="000000"/>
              </w:rPr>
              <w:tab/>
            </w:r>
          </w:p>
        </w:tc>
        <w:tc>
          <w:tcPr>
            <w:tcW w:w="1911"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Альберт Шапиро</w:t>
            </w:r>
            <w:r w:rsidRPr="0034719D">
              <w:rPr>
                <w:color w:val="000000"/>
              </w:rPr>
              <w:tab/>
            </w:r>
          </w:p>
        </w:tc>
        <w:tc>
          <w:tcPr>
            <w:tcW w:w="6344"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Предприниматель – человек, проявляющий инициативу, организующий социально-экономические механизмы, действуя в условиях риска, и несущий полную ответственность за возможную неудачу</w:t>
            </w:r>
          </w:p>
        </w:tc>
      </w:tr>
      <w:tr w:rsidR="0064793A" w:rsidRPr="0034719D" w:rsidTr="0034719D">
        <w:trPr>
          <w:jc w:val="center"/>
        </w:trPr>
        <w:tc>
          <w:tcPr>
            <w:tcW w:w="1316"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1980</w:t>
            </w:r>
            <w:r w:rsidRPr="0034719D">
              <w:rPr>
                <w:color w:val="000000"/>
              </w:rPr>
              <w:tab/>
            </w:r>
          </w:p>
        </w:tc>
        <w:tc>
          <w:tcPr>
            <w:tcW w:w="1911"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Карл Веспер</w:t>
            </w:r>
            <w:r w:rsidRPr="0034719D">
              <w:rPr>
                <w:color w:val="000000"/>
              </w:rPr>
              <w:tab/>
            </w:r>
          </w:p>
        </w:tc>
        <w:tc>
          <w:tcPr>
            <w:tcW w:w="6344"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Предприниматель по-разному выглядит в глазах экономиста, психолога, других предпринимателей и политиков</w:t>
            </w:r>
          </w:p>
        </w:tc>
      </w:tr>
      <w:tr w:rsidR="0064793A" w:rsidRPr="0034719D" w:rsidTr="0034719D">
        <w:trPr>
          <w:jc w:val="center"/>
        </w:trPr>
        <w:tc>
          <w:tcPr>
            <w:tcW w:w="1316"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1983</w:t>
            </w:r>
            <w:r w:rsidRPr="0034719D">
              <w:rPr>
                <w:color w:val="000000"/>
              </w:rPr>
              <w:tab/>
            </w:r>
          </w:p>
        </w:tc>
        <w:tc>
          <w:tcPr>
            <w:tcW w:w="1911"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Гиффорд Пиншо</w:t>
            </w:r>
            <w:r w:rsidRPr="0034719D">
              <w:rPr>
                <w:color w:val="000000"/>
              </w:rPr>
              <w:tab/>
            </w:r>
          </w:p>
        </w:tc>
        <w:tc>
          <w:tcPr>
            <w:tcW w:w="6344"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Интрапренерство – внутрифирменное предпринимательство. Интрапренер действует в условиях существующего предприятия, в отличие от антрепренера, создающего новое предприятие</w:t>
            </w:r>
          </w:p>
        </w:tc>
      </w:tr>
      <w:tr w:rsidR="0064793A" w:rsidRPr="0034719D" w:rsidTr="0034719D">
        <w:trPr>
          <w:jc w:val="center"/>
        </w:trPr>
        <w:tc>
          <w:tcPr>
            <w:tcW w:w="1316"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1985</w:t>
            </w:r>
            <w:r w:rsidRPr="0034719D">
              <w:rPr>
                <w:color w:val="000000"/>
              </w:rPr>
              <w:tab/>
            </w:r>
          </w:p>
        </w:tc>
        <w:tc>
          <w:tcPr>
            <w:tcW w:w="1911"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Роберт Хизрич</w:t>
            </w:r>
            <w:r w:rsidRPr="0034719D">
              <w:rPr>
                <w:color w:val="000000"/>
              </w:rPr>
              <w:tab/>
            </w:r>
          </w:p>
        </w:tc>
        <w:tc>
          <w:tcPr>
            <w:tcW w:w="6344"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 xml:space="preserve">Предпринимательство – процесс создания чего-то нового, что обладает стоимостью, а предприниматель – человек, который затрачивает на это все необходимое время и силы, берет на себя весь финансовый, психологический и социальный риск, получая в награду деньги и удовлетворение </w:t>
            </w:r>
            <w:proofErr w:type="gramStart"/>
            <w:r w:rsidRPr="0034719D">
              <w:rPr>
                <w:color w:val="000000"/>
              </w:rPr>
              <w:t>достигнутым</w:t>
            </w:r>
            <w:proofErr w:type="gramEnd"/>
          </w:p>
        </w:tc>
      </w:tr>
      <w:tr w:rsidR="0064793A" w:rsidRPr="0034719D" w:rsidTr="0034719D">
        <w:trPr>
          <w:jc w:val="center"/>
        </w:trPr>
        <w:tc>
          <w:tcPr>
            <w:tcW w:w="1316"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1988</w:t>
            </w:r>
            <w:r w:rsidRPr="0034719D">
              <w:rPr>
                <w:color w:val="000000"/>
              </w:rPr>
              <w:tab/>
            </w:r>
          </w:p>
        </w:tc>
        <w:tc>
          <w:tcPr>
            <w:tcW w:w="1911"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М. Алле</w:t>
            </w:r>
            <w:r w:rsidRPr="0034719D">
              <w:rPr>
                <w:color w:val="000000"/>
              </w:rPr>
              <w:tab/>
            </w:r>
          </w:p>
        </w:tc>
        <w:tc>
          <w:tcPr>
            <w:tcW w:w="6344"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 xml:space="preserve">Предприниматель </w:t>
            </w:r>
            <w:proofErr w:type="gramStart"/>
            <w:r w:rsidRPr="0034719D">
              <w:rPr>
                <w:color w:val="000000"/>
              </w:rPr>
              <w:t>занимает ведущую роль</w:t>
            </w:r>
            <w:proofErr w:type="gramEnd"/>
            <w:r w:rsidRPr="0034719D">
              <w:rPr>
                <w:color w:val="000000"/>
              </w:rPr>
              <w:t xml:space="preserve"> в рыночной организации хозяйства</w:t>
            </w:r>
          </w:p>
        </w:tc>
      </w:tr>
      <w:tr w:rsidR="0064793A" w:rsidRPr="0034719D" w:rsidTr="0034719D">
        <w:trPr>
          <w:jc w:val="center"/>
        </w:trPr>
        <w:tc>
          <w:tcPr>
            <w:tcW w:w="1316"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1993</w:t>
            </w:r>
            <w:r w:rsidRPr="0034719D">
              <w:rPr>
                <w:color w:val="000000"/>
              </w:rPr>
              <w:tab/>
            </w:r>
          </w:p>
        </w:tc>
        <w:tc>
          <w:tcPr>
            <w:tcW w:w="1911"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Т.Ю.Горькова</w:t>
            </w:r>
            <w:r w:rsidRPr="0034719D">
              <w:rPr>
                <w:color w:val="000000"/>
              </w:rPr>
              <w:tab/>
            </w:r>
          </w:p>
        </w:tc>
        <w:tc>
          <w:tcPr>
            <w:tcW w:w="6344" w:type="dxa"/>
            <w:tcBorders>
              <w:top w:val="single" w:sz="4" w:space="0" w:color="auto"/>
              <w:left w:val="single" w:sz="4" w:space="0" w:color="auto"/>
              <w:bottom w:val="single" w:sz="4" w:space="0" w:color="auto"/>
              <w:right w:val="single" w:sz="4" w:space="0" w:color="auto"/>
            </w:tcBorders>
            <w:hideMark/>
          </w:tcPr>
          <w:p w:rsidR="0064793A" w:rsidRPr="0034719D" w:rsidRDefault="0064793A" w:rsidP="0064793A">
            <w:pPr>
              <w:widowControl/>
              <w:shd w:val="clear" w:color="auto" w:fill="FFFFFF"/>
              <w:jc w:val="both"/>
              <w:rPr>
                <w:color w:val="000000"/>
              </w:rPr>
            </w:pPr>
            <w:r w:rsidRPr="0034719D">
              <w:rPr>
                <w:color w:val="000000"/>
              </w:rPr>
              <w:t>Предприниматель – это центральная фигура в бизнесе, он ставит своей задачей соединение всех факторов производства в единый хозяйственный процесс</w:t>
            </w:r>
          </w:p>
        </w:tc>
      </w:tr>
    </w:tbl>
    <w:p w:rsidR="0064793A" w:rsidRPr="007850BC" w:rsidRDefault="0064793A" w:rsidP="0064793A">
      <w:pPr>
        <w:spacing w:after="0" w:line="240" w:lineRule="auto"/>
        <w:rPr>
          <w:rFonts w:ascii="Times New Roman" w:hAnsi="Times New Roman" w:cs="Times New Roman"/>
          <w:sz w:val="24"/>
          <w:szCs w:val="24"/>
        </w:rPr>
      </w:pPr>
    </w:p>
    <w:p w:rsidR="0064793A" w:rsidRPr="007850BC" w:rsidRDefault="0064793A" w:rsidP="0064793A">
      <w:pPr>
        <w:shd w:val="clear" w:color="auto" w:fill="FFFFFF"/>
        <w:spacing w:after="0" w:line="240" w:lineRule="auto"/>
        <w:ind w:firstLine="360"/>
        <w:jc w:val="both"/>
        <w:rPr>
          <w:rFonts w:ascii="Times New Roman" w:hAnsi="Times New Roman" w:cs="Times New Roman"/>
          <w:color w:val="000000"/>
          <w:sz w:val="24"/>
          <w:szCs w:val="24"/>
        </w:rPr>
      </w:pPr>
      <w:proofErr w:type="gramStart"/>
      <w:r w:rsidRPr="007850BC">
        <w:rPr>
          <w:rFonts w:ascii="Times New Roman" w:hAnsi="Times New Roman" w:cs="Times New Roman"/>
          <w:color w:val="000000"/>
          <w:sz w:val="24"/>
          <w:szCs w:val="24"/>
        </w:rPr>
        <w:t xml:space="preserve">Опираясь на вышеперечисленные определения, можно сказать, что предпринимательство – это свободное экономическое хозяйствование в различных сферах деятельности (кроме запрещенных законодательными актами), осуществляемое субъектами рыночных отношений в целях удовлетворения потребностей конкретных потребителей и общества в товарах (работах, услугах) и получения прибыли (дохода), </w:t>
      </w:r>
      <w:r w:rsidRPr="007850BC">
        <w:rPr>
          <w:rFonts w:ascii="Times New Roman" w:hAnsi="Times New Roman" w:cs="Times New Roman"/>
          <w:color w:val="000000"/>
          <w:sz w:val="24"/>
          <w:szCs w:val="24"/>
        </w:rPr>
        <w:lastRenderedPageBreak/>
        <w:t>необходимых для саморазвития собственного дела (предприятия) и обеспечения финансовых обязанностей перед бюджетами и другими хозяйствующими субъектами.</w:t>
      </w:r>
      <w:proofErr w:type="gramEnd"/>
    </w:p>
    <w:p w:rsidR="0064793A" w:rsidRPr="007850BC" w:rsidRDefault="0064793A" w:rsidP="0064793A">
      <w:pPr>
        <w:shd w:val="clear" w:color="auto" w:fill="FFFFFF"/>
        <w:spacing w:after="0" w:line="240" w:lineRule="auto"/>
        <w:ind w:firstLine="360"/>
        <w:jc w:val="both"/>
        <w:rPr>
          <w:rFonts w:ascii="Times New Roman" w:hAnsi="Times New Roman" w:cs="Times New Roman"/>
          <w:color w:val="000000"/>
          <w:sz w:val="24"/>
          <w:szCs w:val="24"/>
          <w:lang w:val="kk-KZ"/>
        </w:rPr>
      </w:pPr>
      <w:r w:rsidRPr="007850BC">
        <w:rPr>
          <w:rFonts w:ascii="Times New Roman" w:hAnsi="Times New Roman" w:cs="Times New Roman"/>
          <w:color w:val="000000"/>
          <w:sz w:val="24"/>
          <w:szCs w:val="24"/>
        </w:rPr>
        <w:t>Предпринимательство – это нечто большее, чем особенно создание бизнеса. Термин</w:t>
      </w:r>
      <w:r w:rsidRPr="007850BC">
        <w:rPr>
          <w:rFonts w:ascii="Times New Roman" w:hAnsi="Times New Roman" w:cs="Times New Roman"/>
          <w:color w:val="000000"/>
          <w:sz w:val="24"/>
          <w:szCs w:val="24"/>
          <w:lang w:val="kk-KZ"/>
        </w:rPr>
        <w:t xml:space="preserve"> «предпринимательское мышление» обозначает познание и восприятие мира через призму иннвационных перспектив. В этом и заключается прелпринимательский потенциал каждого человека. Такое мышление может существовать и в организации, и вне ее, в коммерческих и некоммерческих предприятиях, а также в коммерческой и некоммерческой деятельности, когда установлена цель продвинуть креативные идеи. </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i/>
          <w:color w:val="000000"/>
          <w:sz w:val="24"/>
          <w:szCs w:val="24"/>
        </w:rPr>
        <w:t>Предпринимательское мышление</w:t>
      </w:r>
      <w:r w:rsidRPr="007850BC">
        <w:rPr>
          <w:rFonts w:ascii="Times New Roman" w:hAnsi="Times New Roman" w:cs="Times New Roman"/>
          <w:color w:val="000000"/>
          <w:sz w:val="24"/>
          <w:szCs w:val="24"/>
        </w:rPr>
        <w:t xml:space="preserve"> – необходимый навык XXI века, это изобретательность, способность создавать и умение воплощать мечты – то, чего пока еще не существует.</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proofErr w:type="gramStart"/>
      <w:r w:rsidRPr="007850BC">
        <w:rPr>
          <w:rFonts w:ascii="Times New Roman" w:hAnsi="Times New Roman" w:cs="Times New Roman"/>
          <w:color w:val="000000"/>
          <w:sz w:val="24"/>
          <w:szCs w:val="24"/>
        </w:rPr>
        <w:t xml:space="preserve">А еще это высокая адаптивность (способность приспосабливаться к новым условиям) и мобильность (умение быстро реагировать на произошедшее) – способность человека подстраиваться к изменчивым обстоятельствам, быть гибким, эволюционировать (развиваться) в ситуациях, в которых невозможно действовать по привычным сценариям, умение извлекать выгоду из любой ситуации, взгляд на жизнь как на мир возможностей. </w:t>
      </w:r>
      <w:proofErr w:type="gramEnd"/>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Не так давно Казахстан перешел на следующий этап развития. В апреле 2017 года первый Президент Казахстана Нурсултан Назарбаев выступил с программной статьей «Взгляд в будущее: модернизация общественного сознания». В этой работе Глава государства выделил основные направления модернизации сознания общества и каждого казахстанца: конкурентоспособность; прагматизм; сохранение национальной идентичности; культ знания; эволюционное развитие страны и открытость сознания (программа «Рухани жангыру»).</w:t>
      </w:r>
    </w:p>
    <w:p w:rsidR="0064793A" w:rsidRPr="007850BC" w:rsidRDefault="0064793A" w:rsidP="0064793A">
      <w:pPr>
        <w:spacing w:after="0" w:line="240" w:lineRule="auto"/>
        <w:ind w:firstLine="567"/>
        <w:jc w:val="both"/>
        <w:rPr>
          <w:rFonts w:ascii="Times New Roman" w:hAnsi="Times New Roman" w:cs="Times New Roman"/>
          <w:color w:val="000000"/>
          <w:sz w:val="24"/>
          <w:szCs w:val="24"/>
          <w:lang w:val="kk-KZ"/>
        </w:rPr>
      </w:pPr>
      <w:r w:rsidRPr="007850BC">
        <w:rPr>
          <w:rFonts w:ascii="Times New Roman" w:hAnsi="Times New Roman" w:cs="Times New Roman"/>
          <w:color w:val="000000"/>
          <w:sz w:val="24"/>
          <w:szCs w:val="24"/>
        </w:rPr>
        <w:t xml:space="preserve">Бизнесмены как участники экономических отношений играют ведущую роль в этом процессе. </w:t>
      </w:r>
      <w:proofErr w:type="gramStart"/>
      <w:r w:rsidRPr="007850BC">
        <w:rPr>
          <w:rFonts w:ascii="Times New Roman" w:hAnsi="Times New Roman" w:cs="Times New Roman"/>
          <w:color w:val="000000"/>
          <w:sz w:val="24"/>
          <w:szCs w:val="24"/>
        </w:rPr>
        <w:t>В их силах сделать Казахстан и казахстанские товары конкурентоспособными на международном рынке; строить отношения с партнерами и потребителями на основе справедливости и прагматизма; отбирать лучшие инновационные способы и механизмы ведения бизнеса, не теряя при этом национальной идентичности; привнести новые знания и технологии в бизнес-процессы; что поможет стране развиваться эволюционно и открыто.</w:t>
      </w:r>
      <w:proofErr w:type="gramEnd"/>
    </w:p>
    <w:p w:rsidR="0064793A" w:rsidRPr="007850BC" w:rsidRDefault="0064793A" w:rsidP="0064793A">
      <w:pPr>
        <w:spacing w:after="0" w:line="240" w:lineRule="auto"/>
        <w:ind w:firstLine="567"/>
        <w:jc w:val="both"/>
        <w:rPr>
          <w:rFonts w:ascii="Times New Roman" w:hAnsi="Times New Roman" w:cs="Times New Roman"/>
          <w:color w:val="000000"/>
          <w:sz w:val="24"/>
          <w:szCs w:val="24"/>
          <w:lang w:val="kk-KZ"/>
        </w:rPr>
      </w:pPr>
      <w:r w:rsidRPr="007850BC">
        <w:rPr>
          <w:rFonts w:ascii="Times New Roman" w:hAnsi="Times New Roman" w:cs="Times New Roman"/>
          <w:color w:val="000000"/>
          <w:sz w:val="24"/>
          <w:szCs w:val="24"/>
        </w:rPr>
        <w:t xml:space="preserve">Главное отличие предпринимателей от остальных людей состоит в том, что они обладают тремя особыми свойствами мышления – они активны, ответственны и ориентированы на результат. </w:t>
      </w:r>
    </w:p>
    <w:p w:rsidR="0064793A" w:rsidRPr="007850BC" w:rsidRDefault="0064793A" w:rsidP="0064793A">
      <w:pPr>
        <w:spacing w:after="0" w:line="240" w:lineRule="auto"/>
        <w:ind w:firstLine="567"/>
        <w:jc w:val="both"/>
        <w:rPr>
          <w:rFonts w:ascii="Times New Roman" w:hAnsi="Times New Roman" w:cs="Times New Roman"/>
          <w:color w:val="000000"/>
          <w:sz w:val="24"/>
          <w:szCs w:val="24"/>
          <w:lang w:val="kk-KZ"/>
        </w:rPr>
      </w:pPr>
    </w:p>
    <w:p w:rsidR="0064793A" w:rsidRPr="007850BC" w:rsidRDefault="0064793A" w:rsidP="0064793A">
      <w:pPr>
        <w:shd w:val="clear" w:color="auto" w:fill="FFFFFF"/>
        <w:spacing w:after="0" w:line="240" w:lineRule="auto"/>
        <w:ind w:firstLine="360"/>
        <w:jc w:val="both"/>
        <w:rPr>
          <w:rFonts w:ascii="Times New Roman" w:hAnsi="Times New Roman" w:cs="Times New Roman"/>
          <w:color w:val="000000"/>
          <w:sz w:val="24"/>
          <w:szCs w:val="24"/>
          <w:lang w:val="kk-KZ"/>
        </w:rPr>
      </w:pPr>
      <w:r w:rsidRPr="007850BC">
        <w:rPr>
          <w:rFonts w:ascii="Times New Roman" w:hAnsi="Times New Roman" w:cs="Times New Roman"/>
          <w:color w:val="000000"/>
          <w:sz w:val="24"/>
          <w:szCs w:val="24"/>
          <w:lang w:val="kk-KZ"/>
        </w:rPr>
        <w:t>Таким образом, предпринимательство</w:t>
      </w:r>
      <w:r w:rsidRPr="007850BC">
        <w:rPr>
          <w:rFonts w:ascii="Times New Roman" w:hAnsi="Times New Roman" w:cs="Times New Roman"/>
          <w:b/>
          <w:color w:val="000000"/>
          <w:sz w:val="24"/>
          <w:szCs w:val="24"/>
          <w:lang w:val="kk-KZ"/>
        </w:rPr>
        <w:t xml:space="preserve"> </w:t>
      </w:r>
      <w:r w:rsidRPr="007850BC">
        <w:rPr>
          <w:rFonts w:ascii="Times New Roman" w:hAnsi="Times New Roman" w:cs="Times New Roman"/>
          <w:color w:val="000000"/>
          <w:sz w:val="24"/>
          <w:szCs w:val="24"/>
          <w:lang w:val="kk-KZ"/>
        </w:rPr>
        <w:t xml:space="preserve">– комплексная концепция бизнеса, в котором преобладает инновационный подход. Именно такое мышление произвело революцию в методах ведения бизнеса на каждом уровне и в каждой стране. Предпринимательская революция свершилась в экономическом смысле, и предпринимательское мышление стало доминирующей силой. </w:t>
      </w:r>
    </w:p>
    <w:p w:rsidR="0064793A" w:rsidRPr="007850BC" w:rsidRDefault="0064793A" w:rsidP="0064793A">
      <w:pPr>
        <w:shd w:val="clear" w:color="auto" w:fill="FFFFFF"/>
        <w:spacing w:after="0" w:line="240" w:lineRule="auto"/>
        <w:ind w:firstLine="360"/>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Чтобы успешно осуществлять свой бизнес, дееспособный гражданин или предпринимательская организация должны хорошо знать гражданское законодательство, регулирующее эту деятельность.</w:t>
      </w:r>
    </w:p>
    <w:p w:rsidR="0064793A" w:rsidRPr="007850BC" w:rsidRDefault="0064793A" w:rsidP="0064793A">
      <w:pPr>
        <w:spacing w:after="0" w:line="240" w:lineRule="auto"/>
        <w:ind w:firstLine="357"/>
        <w:jc w:val="both"/>
        <w:rPr>
          <w:rFonts w:ascii="Times New Roman" w:hAnsi="Times New Roman" w:cs="Times New Roman"/>
          <w:sz w:val="24"/>
          <w:szCs w:val="24"/>
        </w:rPr>
      </w:pPr>
      <w:r w:rsidRPr="007850BC">
        <w:rPr>
          <w:rFonts w:ascii="Times New Roman" w:hAnsi="Times New Roman" w:cs="Times New Roman"/>
          <w:color w:val="000000"/>
          <w:sz w:val="24"/>
          <w:szCs w:val="24"/>
        </w:rPr>
        <w:t>Гражданский кодекс РК определяет предпринимательство</w:t>
      </w:r>
      <w:r w:rsidRPr="007850BC">
        <w:rPr>
          <w:rFonts w:ascii="Times New Roman" w:hAnsi="Times New Roman" w:cs="Times New Roman"/>
          <w:b/>
          <w:color w:val="000000"/>
          <w:sz w:val="24"/>
          <w:szCs w:val="24"/>
        </w:rPr>
        <w:t xml:space="preserve"> (</w:t>
      </w:r>
      <w:r w:rsidRPr="007850BC">
        <w:rPr>
          <w:rFonts w:ascii="Times New Roman" w:hAnsi="Times New Roman" w:cs="Times New Roman"/>
          <w:color w:val="000000"/>
          <w:sz w:val="24"/>
          <w:szCs w:val="24"/>
        </w:rPr>
        <w:t>статья 10</w:t>
      </w:r>
      <w:r w:rsidRPr="007850BC">
        <w:rPr>
          <w:rFonts w:ascii="Times New Roman" w:hAnsi="Times New Roman" w:cs="Times New Roman"/>
          <w:b/>
          <w:color w:val="000000"/>
          <w:sz w:val="24"/>
          <w:szCs w:val="24"/>
        </w:rPr>
        <w:t xml:space="preserve">) </w:t>
      </w:r>
      <w:r w:rsidRPr="007850BC">
        <w:rPr>
          <w:rFonts w:ascii="Times New Roman" w:hAnsi="Times New Roman" w:cs="Times New Roman"/>
          <w:color w:val="000000"/>
          <w:sz w:val="24"/>
          <w:szCs w:val="24"/>
        </w:rPr>
        <w:t xml:space="preserve">как </w:t>
      </w:r>
      <w:r w:rsidRPr="007850BC">
        <w:rPr>
          <w:rFonts w:ascii="Times New Roman" w:hAnsi="Times New Roman" w:cs="Times New Roman"/>
          <w:sz w:val="24"/>
          <w:szCs w:val="24"/>
        </w:rPr>
        <w:t xml:space="preserve">инициативную деятельность граждан и юридических лиц, независимо от формы собственности, направленную на получение чистого дохода путем удовлетворения спроса на товары (работы, услуги), основанной на частной собственности (частное предпринимательство) либо на праве хозяйственного ведения государственного предприятия (государственное предпринимательство). Предпринимательская деятельность осуществляется от имени, за риск и под имущественную ответственность предпринимателя. </w:t>
      </w:r>
    </w:p>
    <w:p w:rsidR="0064793A" w:rsidRPr="007850BC" w:rsidRDefault="0064793A" w:rsidP="0064793A">
      <w:pPr>
        <w:shd w:val="clear" w:color="auto" w:fill="FFFFFF"/>
        <w:spacing w:after="0" w:line="240" w:lineRule="auto"/>
        <w:ind w:firstLine="35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На этом основании можно выделить несколько характерных черт и особенностей предпринимательской деятельности:</w:t>
      </w:r>
    </w:p>
    <w:p w:rsidR="0064793A" w:rsidRPr="007850BC" w:rsidRDefault="0064793A" w:rsidP="0064793A">
      <w:pPr>
        <w:shd w:val="clear" w:color="auto" w:fill="FFFFFF"/>
        <w:spacing w:after="0" w:line="240" w:lineRule="auto"/>
        <w:ind w:firstLine="35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lastRenderedPageBreak/>
        <w:t>1) Предпринимательство – это самостоятельная деятельность дееспособных граждан и их объединений</w:t>
      </w:r>
    </w:p>
    <w:p w:rsidR="0064793A" w:rsidRPr="007850BC" w:rsidRDefault="0064793A" w:rsidP="0064793A">
      <w:pPr>
        <w:shd w:val="clear" w:color="auto" w:fill="FFFFFF"/>
        <w:spacing w:after="0" w:line="240" w:lineRule="auto"/>
        <w:ind w:firstLine="35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2) Предпринимательская деятельность осуществляется лицами (физическими или юридическими), зарегистрированными в качестве индивидуальных предпринимателей или юридических лиц, то есть это деятельность, осуществляемая в соответствии с правовыми законодательными актами.</w:t>
      </w:r>
    </w:p>
    <w:p w:rsidR="0064793A" w:rsidRPr="007850BC" w:rsidRDefault="0064793A" w:rsidP="0064793A">
      <w:pPr>
        <w:shd w:val="clear" w:color="auto" w:fill="FFFFFF"/>
        <w:spacing w:after="0" w:line="240" w:lineRule="auto"/>
        <w:ind w:firstLine="35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3) Смысл предпринимательской деятельности заключается в удовлетворении потребностей населения, общества в товарах и услугах.</w:t>
      </w:r>
    </w:p>
    <w:p w:rsidR="0064793A" w:rsidRPr="007850BC" w:rsidRDefault="0064793A" w:rsidP="0064793A">
      <w:pPr>
        <w:shd w:val="clear" w:color="auto" w:fill="FFFFFF"/>
        <w:spacing w:after="0" w:line="240" w:lineRule="auto"/>
        <w:ind w:firstLine="35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4) Удовлетворение потребностей достигается путем использования имущества, продажи товаров, выполнения работ или оказания услуг.</w:t>
      </w:r>
    </w:p>
    <w:p w:rsidR="0064793A" w:rsidRPr="007850BC" w:rsidRDefault="0064793A" w:rsidP="0064793A">
      <w:pPr>
        <w:shd w:val="clear" w:color="auto" w:fill="FFFFFF"/>
        <w:spacing w:after="0" w:line="240" w:lineRule="auto"/>
        <w:ind w:firstLine="35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5) Движущим мотивом предпринимательства, его целью является получение прибыли, т.е. предпринимательство – это процесс, направленный на извлечение прибыли законным путем.</w:t>
      </w:r>
    </w:p>
    <w:p w:rsidR="0064793A" w:rsidRPr="007850BC" w:rsidRDefault="0064793A" w:rsidP="0064793A">
      <w:pPr>
        <w:shd w:val="clear" w:color="auto" w:fill="FFFFFF"/>
        <w:spacing w:after="0" w:line="240" w:lineRule="auto"/>
        <w:ind w:firstLine="35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6) Занятие предпринимательской деятельностью является неотъемлемым правом гражданина (здесь требуется не разрешение, а регистрация)</w:t>
      </w:r>
    </w:p>
    <w:p w:rsidR="0064793A" w:rsidRPr="007850BC" w:rsidRDefault="0064793A" w:rsidP="0064793A">
      <w:pPr>
        <w:shd w:val="clear" w:color="auto" w:fill="FFFFFF"/>
        <w:spacing w:after="0" w:line="240" w:lineRule="auto"/>
        <w:ind w:firstLine="35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7) Предпринимательская деятельность носит инициативный характер (предпринимателя не назначают, не избирают, им становятся).</w:t>
      </w:r>
    </w:p>
    <w:p w:rsidR="0064793A" w:rsidRPr="007850BC" w:rsidRDefault="0064793A" w:rsidP="0064793A">
      <w:pPr>
        <w:shd w:val="clear" w:color="auto" w:fill="FFFFFF"/>
        <w:spacing w:after="0" w:line="240" w:lineRule="auto"/>
        <w:ind w:firstLine="35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8) Предпринимательство – это не одноразовый акт, а постоянное занятие, систематическая деятельность.</w:t>
      </w:r>
    </w:p>
    <w:p w:rsidR="0064793A" w:rsidRPr="007850BC" w:rsidRDefault="0064793A" w:rsidP="0064793A">
      <w:pPr>
        <w:shd w:val="clear" w:color="auto" w:fill="FFFFFF"/>
        <w:spacing w:after="0" w:line="240" w:lineRule="auto"/>
        <w:ind w:firstLine="35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9) Предпринимательская деятельность рискованна по своей сути (подобна деятельности летчика или военного). Риск обусловлен возможностью понести убытки по независящим от предпринимателя причинам.</w:t>
      </w:r>
    </w:p>
    <w:p w:rsidR="0064793A" w:rsidRPr="007850BC" w:rsidRDefault="0064793A" w:rsidP="0064793A">
      <w:pPr>
        <w:shd w:val="clear" w:color="auto" w:fill="FFFFFF"/>
        <w:spacing w:after="0" w:line="240" w:lineRule="auto"/>
        <w:ind w:firstLine="35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10) За последствия риска отвечает сам предприниматель (а не государство).</w:t>
      </w:r>
    </w:p>
    <w:p w:rsidR="0064793A" w:rsidRPr="007850BC" w:rsidRDefault="0064793A" w:rsidP="0064793A">
      <w:pPr>
        <w:shd w:val="clear" w:color="auto" w:fill="FFFFFF"/>
        <w:spacing w:after="0" w:line="240" w:lineRule="auto"/>
        <w:ind w:firstLine="35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11) Государство не вмешивается в предпринимательскую деятельность</w:t>
      </w:r>
    </w:p>
    <w:p w:rsidR="0064793A" w:rsidRPr="007850BC" w:rsidRDefault="0064793A" w:rsidP="0064793A">
      <w:pPr>
        <w:shd w:val="clear" w:color="auto" w:fill="FFFFFF"/>
        <w:spacing w:after="0" w:line="240" w:lineRule="auto"/>
        <w:ind w:firstLine="35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 xml:space="preserve">12) Роль государства ограничивается установлением «правил игры», </w:t>
      </w:r>
      <w:proofErr w:type="gramStart"/>
      <w:r w:rsidRPr="007850BC">
        <w:rPr>
          <w:rFonts w:ascii="Times New Roman" w:hAnsi="Times New Roman" w:cs="Times New Roman"/>
          <w:color w:val="000000"/>
          <w:sz w:val="24"/>
          <w:szCs w:val="24"/>
        </w:rPr>
        <w:t>контролем за</w:t>
      </w:r>
      <w:proofErr w:type="gramEnd"/>
      <w:r w:rsidRPr="007850BC">
        <w:rPr>
          <w:rFonts w:ascii="Times New Roman" w:hAnsi="Times New Roman" w:cs="Times New Roman"/>
          <w:color w:val="000000"/>
          <w:sz w:val="24"/>
          <w:szCs w:val="24"/>
        </w:rPr>
        <w:t xml:space="preserve"> их соблюдением, а также регистрацией предпринимательства и взиманием налогов.</w:t>
      </w:r>
    </w:p>
    <w:p w:rsidR="0064793A" w:rsidRPr="007850BC" w:rsidRDefault="0064793A" w:rsidP="0064793A">
      <w:pPr>
        <w:shd w:val="clear" w:color="auto" w:fill="FFFFFF"/>
        <w:spacing w:after="0" w:line="240" w:lineRule="auto"/>
        <w:ind w:firstLine="35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В качестве учебной дисциплины предпринимательство может рассматриваться как синтез ряда предметов, каждый из которых является его неотъемлемой частью и позволяет осветить весьма объемную и сложную проблему с разных сторон. При таком подходе в круге главных источников, питающих дисциплину «Предпринимательство» являются экономика, маркетинг, менеджмент – те их разделы, которые имеют прямое отношение к дисциплине и в совокупности позволяют решить ее теоретические и практические задачи.</w:t>
      </w:r>
    </w:p>
    <w:p w:rsidR="0064793A" w:rsidRPr="007850BC" w:rsidRDefault="0064793A" w:rsidP="0064793A">
      <w:pPr>
        <w:shd w:val="clear" w:color="auto" w:fill="FFFFFF"/>
        <w:spacing w:after="0" w:line="240" w:lineRule="auto"/>
        <w:ind w:firstLine="567"/>
        <w:jc w:val="both"/>
        <w:rPr>
          <w:rFonts w:ascii="Times New Roman" w:hAnsi="Times New Roman" w:cs="Times New Roman"/>
          <w:b/>
          <w:sz w:val="24"/>
          <w:szCs w:val="24"/>
          <w:u w:val="single"/>
          <w:lang w:val="kk-KZ"/>
        </w:rPr>
      </w:pPr>
    </w:p>
    <w:p w:rsidR="0064793A" w:rsidRPr="007850BC" w:rsidRDefault="0064793A" w:rsidP="0064793A">
      <w:pPr>
        <w:shd w:val="clear" w:color="auto" w:fill="FFFFFF"/>
        <w:tabs>
          <w:tab w:val="left" w:pos="180"/>
        </w:tabs>
        <w:spacing w:after="0" w:line="240" w:lineRule="auto"/>
        <w:jc w:val="both"/>
        <w:rPr>
          <w:rFonts w:ascii="Times New Roman" w:hAnsi="Times New Roman" w:cs="Times New Roman"/>
          <w:b/>
          <w:sz w:val="24"/>
          <w:szCs w:val="24"/>
          <w:lang w:val="kk-KZ"/>
        </w:rPr>
      </w:pPr>
      <w:r w:rsidRPr="007850BC">
        <w:rPr>
          <w:rFonts w:ascii="Times New Roman" w:hAnsi="Times New Roman" w:cs="Times New Roman"/>
          <w:b/>
          <w:sz w:val="24"/>
          <w:szCs w:val="24"/>
          <w:lang w:val="kk-KZ"/>
        </w:rPr>
        <w:t>2. Цели, задачи, функции и субьекты предпринимательства</w:t>
      </w:r>
    </w:p>
    <w:p w:rsidR="0064793A" w:rsidRPr="007850BC" w:rsidRDefault="0064793A" w:rsidP="0064793A">
      <w:pPr>
        <w:shd w:val="clear" w:color="auto" w:fill="FFFFFF"/>
        <w:spacing w:after="0" w:line="240" w:lineRule="auto"/>
        <w:ind w:firstLine="567"/>
        <w:jc w:val="both"/>
        <w:rPr>
          <w:rFonts w:ascii="Times New Roman" w:hAnsi="Times New Roman" w:cs="Times New Roman"/>
          <w:b/>
          <w:sz w:val="24"/>
          <w:szCs w:val="24"/>
          <w:u w:val="single"/>
          <w:lang w:val="kk-KZ"/>
        </w:rPr>
      </w:pPr>
    </w:p>
    <w:p w:rsidR="0064793A" w:rsidRPr="007850BC" w:rsidRDefault="0064793A" w:rsidP="0064793A">
      <w:pPr>
        <w:shd w:val="clear" w:color="auto" w:fill="FFFFFF"/>
        <w:spacing w:after="0" w:line="240" w:lineRule="auto"/>
        <w:ind w:firstLine="567"/>
        <w:rPr>
          <w:rFonts w:ascii="Times New Roman" w:hAnsi="Times New Roman" w:cs="Times New Roman"/>
          <w:sz w:val="24"/>
          <w:szCs w:val="24"/>
        </w:rPr>
      </w:pPr>
      <w:r w:rsidRPr="007850BC">
        <w:rPr>
          <w:rFonts w:ascii="Times New Roman" w:hAnsi="Times New Roman" w:cs="Times New Roman"/>
          <w:sz w:val="24"/>
          <w:szCs w:val="24"/>
        </w:rPr>
        <w:t>Главная цель предпринимательской деятельности – получение прибыли.</w:t>
      </w:r>
    </w:p>
    <w:p w:rsidR="0064793A" w:rsidRPr="007850BC" w:rsidRDefault="0064793A" w:rsidP="0064793A">
      <w:pPr>
        <w:shd w:val="clear" w:color="auto" w:fill="FFFFFF"/>
        <w:spacing w:after="0" w:line="240" w:lineRule="auto"/>
        <w:ind w:firstLine="567"/>
        <w:jc w:val="both"/>
        <w:rPr>
          <w:rFonts w:ascii="Times New Roman" w:hAnsi="Times New Roman" w:cs="Times New Roman"/>
          <w:sz w:val="24"/>
          <w:szCs w:val="24"/>
        </w:rPr>
      </w:pPr>
      <w:r w:rsidRPr="007850BC">
        <w:rPr>
          <w:rFonts w:ascii="Times New Roman" w:hAnsi="Times New Roman" w:cs="Times New Roman"/>
          <w:sz w:val="24"/>
          <w:szCs w:val="24"/>
        </w:rPr>
        <w:t>Но получить прибыль предприятие может только в случае, если оно производит продукцию или услуги, которые реализуются, то есть удовлетворяют общественные потребности. Соподчиненность этих двух целей – удовлетворение потребности и получение прибыли – следующая: нельзя получить прибыль, не изучив потребности и не начав производить тот продукт, который удовлетворяет потребности.</w:t>
      </w:r>
    </w:p>
    <w:p w:rsidR="0064793A" w:rsidRPr="007850BC" w:rsidRDefault="0064793A" w:rsidP="0064793A">
      <w:pPr>
        <w:shd w:val="clear" w:color="auto" w:fill="FFFFFF"/>
        <w:spacing w:after="0" w:line="240" w:lineRule="auto"/>
        <w:ind w:firstLine="567"/>
        <w:jc w:val="both"/>
        <w:rPr>
          <w:rFonts w:ascii="Times New Roman" w:hAnsi="Times New Roman" w:cs="Times New Roman"/>
          <w:sz w:val="24"/>
          <w:szCs w:val="24"/>
        </w:rPr>
      </w:pPr>
      <w:r w:rsidRPr="007850BC">
        <w:rPr>
          <w:rFonts w:ascii="Times New Roman" w:hAnsi="Times New Roman" w:cs="Times New Roman"/>
          <w:sz w:val="24"/>
          <w:szCs w:val="24"/>
        </w:rPr>
        <w:t>Необходимо произвести продукт, который удовлетворит потребности и притом по такой цене, которая удовлетворила бы  платежеспособные потребности. А приемлемая цена возможна только в том случае, когда предприятие выдерживает определенный уровень издержек, когда все затраты потребляемых ресурсов меньше, чем полученная выручка. В этом смысле прибыль – непосредственная цель функционирования предприятия и одновременно – результат его деятельности. Если предприятие не укладывается в рамки такого поведения и не получает прибыль от своей производственной деятельности, то оно вынуждено уйти из экономической сферы, признать себя банкротом либо добровольно, либо по требованию кредиторов.</w:t>
      </w:r>
    </w:p>
    <w:p w:rsidR="0064793A" w:rsidRPr="007850BC" w:rsidRDefault="0064793A" w:rsidP="0064793A">
      <w:pPr>
        <w:shd w:val="clear" w:color="auto" w:fill="FFFFFF"/>
        <w:spacing w:after="0" w:line="240" w:lineRule="auto"/>
        <w:ind w:firstLine="567"/>
        <w:jc w:val="both"/>
        <w:rPr>
          <w:rFonts w:ascii="Times New Roman" w:hAnsi="Times New Roman" w:cs="Times New Roman"/>
          <w:sz w:val="24"/>
          <w:szCs w:val="24"/>
        </w:rPr>
      </w:pPr>
      <w:r w:rsidRPr="007850BC">
        <w:rPr>
          <w:rFonts w:ascii="Times New Roman" w:hAnsi="Times New Roman" w:cs="Times New Roman"/>
          <w:sz w:val="24"/>
          <w:szCs w:val="24"/>
        </w:rPr>
        <w:t>Задачи предпринимательской деятельности:</w:t>
      </w:r>
    </w:p>
    <w:p w:rsidR="0064793A" w:rsidRPr="007850BC" w:rsidRDefault="0064793A" w:rsidP="0064793A">
      <w:pPr>
        <w:shd w:val="clear" w:color="auto" w:fill="FFFFFF"/>
        <w:spacing w:after="0" w:line="240" w:lineRule="auto"/>
        <w:ind w:firstLine="567"/>
        <w:jc w:val="both"/>
        <w:rPr>
          <w:rFonts w:ascii="Times New Roman" w:hAnsi="Times New Roman" w:cs="Times New Roman"/>
          <w:sz w:val="24"/>
          <w:szCs w:val="24"/>
        </w:rPr>
      </w:pPr>
      <w:r w:rsidRPr="007850BC">
        <w:rPr>
          <w:rFonts w:ascii="Times New Roman" w:hAnsi="Times New Roman" w:cs="Times New Roman"/>
          <w:sz w:val="24"/>
          <w:szCs w:val="24"/>
        </w:rPr>
        <w:lastRenderedPageBreak/>
        <w:t>- изучение рыночной ситуации, включающее исследование спроса, а также оценку возможностей действующих и потенциальных конкурентов;</w:t>
      </w:r>
    </w:p>
    <w:p w:rsidR="0064793A" w:rsidRPr="007850BC" w:rsidRDefault="0064793A" w:rsidP="0064793A">
      <w:pPr>
        <w:shd w:val="clear" w:color="auto" w:fill="FFFFFF"/>
        <w:spacing w:after="0" w:line="240" w:lineRule="auto"/>
        <w:ind w:firstLine="567"/>
        <w:jc w:val="both"/>
        <w:rPr>
          <w:rFonts w:ascii="Times New Roman" w:hAnsi="Times New Roman" w:cs="Times New Roman"/>
          <w:sz w:val="24"/>
          <w:szCs w:val="24"/>
        </w:rPr>
      </w:pPr>
      <w:r w:rsidRPr="007850BC">
        <w:rPr>
          <w:rFonts w:ascii="Times New Roman" w:hAnsi="Times New Roman" w:cs="Times New Roman"/>
          <w:sz w:val="24"/>
          <w:szCs w:val="24"/>
        </w:rPr>
        <w:t>- обеспечение оптимального решения стратегических и тактических вопросов;</w:t>
      </w:r>
    </w:p>
    <w:p w:rsidR="0064793A" w:rsidRPr="007850BC" w:rsidRDefault="0064793A" w:rsidP="0064793A">
      <w:pPr>
        <w:shd w:val="clear" w:color="auto" w:fill="FFFFFF"/>
        <w:spacing w:after="0" w:line="240" w:lineRule="auto"/>
        <w:ind w:firstLine="567"/>
        <w:jc w:val="both"/>
        <w:rPr>
          <w:rFonts w:ascii="Times New Roman" w:hAnsi="Times New Roman" w:cs="Times New Roman"/>
          <w:sz w:val="24"/>
          <w:szCs w:val="24"/>
        </w:rPr>
      </w:pPr>
      <w:r w:rsidRPr="007850BC">
        <w:rPr>
          <w:rFonts w:ascii="Times New Roman" w:hAnsi="Times New Roman" w:cs="Times New Roman"/>
          <w:sz w:val="24"/>
          <w:szCs w:val="24"/>
        </w:rPr>
        <w:t>- поддержание ликвидности организации, то есть постоянного наличия денежных средств, позволяющих осуществлять выплаты по обязательствам;</w:t>
      </w:r>
    </w:p>
    <w:p w:rsidR="0064793A" w:rsidRPr="007850BC" w:rsidRDefault="0064793A" w:rsidP="0064793A">
      <w:pPr>
        <w:shd w:val="clear" w:color="auto" w:fill="FFFFFF"/>
        <w:spacing w:after="0" w:line="240" w:lineRule="auto"/>
        <w:ind w:firstLine="567"/>
        <w:jc w:val="both"/>
        <w:rPr>
          <w:rFonts w:ascii="Times New Roman" w:hAnsi="Times New Roman" w:cs="Times New Roman"/>
          <w:sz w:val="24"/>
          <w:szCs w:val="24"/>
        </w:rPr>
      </w:pPr>
      <w:r w:rsidRPr="007850BC">
        <w:rPr>
          <w:rFonts w:ascii="Times New Roman" w:hAnsi="Times New Roman" w:cs="Times New Roman"/>
          <w:sz w:val="24"/>
          <w:szCs w:val="24"/>
        </w:rPr>
        <w:t>- соблюдение экологических и этико-социальных требований, которые предусматривают ответственность предпринимателей перед обществом, покупателями, партнерами по бизнесу и др.</w:t>
      </w:r>
    </w:p>
    <w:p w:rsidR="0064793A" w:rsidRPr="007850BC" w:rsidRDefault="0064793A" w:rsidP="0064793A">
      <w:pPr>
        <w:shd w:val="clear" w:color="auto" w:fill="FFFFFF"/>
        <w:spacing w:after="0" w:line="240" w:lineRule="auto"/>
        <w:ind w:firstLine="567"/>
        <w:jc w:val="both"/>
        <w:rPr>
          <w:rFonts w:ascii="Times New Roman" w:hAnsi="Times New Roman" w:cs="Times New Roman"/>
          <w:sz w:val="24"/>
          <w:szCs w:val="24"/>
        </w:rPr>
      </w:pPr>
      <w:r w:rsidRPr="007850BC">
        <w:rPr>
          <w:rFonts w:ascii="Times New Roman" w:hAnsi="Times New Roman" w:cs="Times New Roman"/>
          <w:sz w:val="24"/>
          <w:szCs w:val="24"/>
        </w:rPr>
        <w:t>Функции предпринимательской деятельности:</w:t>
      </w:r>
    </w:p>
    <w:p w:rsidR="0064793A" w:rsidRPr="007850BC" w:rsidRDefault="0064793A" w:rsidP="0064793A">
      <w:pPr>
        <w:pStyle w:val="a6"/>
        <w:spacing w:after="0" w:line="240" w:lineRule="auto"/>
        <w:ind w:left="0" w:firstLine="567"/>
        <w:rPr>
          <w:rFonts w:ascii="Times New Roman" w:hAnsi="Times New Roman" w:cs="Times New Roman"/>
          <w:sz w:val="24"/>
          <w:szCs w:val="24"/>
        </w:rPr>
      </w:pPr>
      <w:r w:rsidRPr="007850BC">
        <w:rPr>
          <w:rFonts w:ascii="Times New Roman" w:hAnsi="Times New Roman" w:cs="Times New Roman"/>
          <w:sz w:val="24"/>
          <w:szCs w:val="24"/>
        </w:rPr>
        <w:t>Общеэкономическая функция, которая объективно обусловлена ролью предпринимательских организаций и индивидуальных предпринимателей как субъектов рынка. Предпринимательская деятельность направлена на производство товаров (работ, услуг) и осуществляется под воздействием системы экономических законов рыночной экономики (спроса и предложения, конкуренции, стоимости и др.).</w:t>
      </w:r>
    </w:p>
    <w:p w:rsidR="0064793A" w:rsidRPr="007850BC" w:rsidRDefault="0064793A" w:rsidP="0064793A">
      <w:pPr>
        <w:spacing w:after="0" w:line="240" w:lineRule="auto"/>
        <w:ind w:firstLine="567"/>
        <w:jc w:val="both"/>
        <w:rPr>
          <w:rFonts w:ascii="Times New Roman" w:hAnsi="Times New Roman" w:cs="Times New Roman"/>
          <w:sz w:val="24"/>
          <w:szCs w:val="24"/>
        </w:rPr>
      </w:pPr>
      <w:r w:rsidRPr="007850BC">
        <w:rPr>
          <w:rFonts w:ascii="Times New Roman" w:hAnsi="Times New Roman" w:cs="Times New Roman"/>
          <w:sz w:val="24"/>
          <w:szCs w:val="24"/>
        </w:rPr>
        <w:t>Развитие предпринимательства является одним из определяющих  условий экономического роста, увеличения валового внутреннего продукта (ВВП) и национального дохода, что и предопределяет его общеэкономическую функцию.</w:t>
      </w:r>
    </w:p>
    <w:p w:rsidR="0064793A" w:rsidRPr="007850BC" w:rsidRDefault="0064793A" w:rsidP="0064793A">
      <w:pPr>
        <w:shd w:val="clear" w:color="auto" w:fill="FFFFFF"/>
        <w:spacing w:after="0" w:line="240" w:lineRule="auto"/>
        <w:ind w:firstLine="567"/>
        <w:jc w:val="both"/>
        <w:rPr>
          <w:rFonts w:ascii="Times New Roman" w:hAnsi="Times New Roman" w:cs="Times New Roman"/>
          <w:sz w:val="24"/>
          <w:szCs w:val="24"/>
        </w:rPr>
      </w:pPr>
      <w:r w:rsidRPr="007850BC">
        <w:rPr>
          <w:rFonts w:ascii="Times New Roman" w:hAnsi="Times New Roman" w:cs="Times New Roman"/>
          <w:sz w:val="24"/>
          <w:szCs w:val="24"/>
        </w:rPr>
        <w:t xml:space="preserve">Ресурсная функция. Предпринимательская деятельность предполагает эффективное использование как </w:t>
      </w:r>
      <w:proofErr w:type="gramStart"/>
      <w:r w:rsidRPr="007850BC">
        <w:rPr>
          <w:rFonts w:ascii="Times New Roman" w:hAnsi="Times New Roman" w:cs="Times New Roman"/>
          <w:sz w:val="24"/>
          <w:szCs w:val="24"/>
        </w:rPr>
        <w:t>воспроизводимых</w:t>
      </w:r>
      <w:proofErr w:type="gramEnd"/>
      <w:r w:rsidRPr="007850BC">
        <w:rPr>
          <w:rFonts w:ascii="Times New Roman" w:hAnsi="Times New Roman" w:cs="Times New Roman"/>
          <w:sz w:val="24"/>
          <w:szCs w:val="24"/>
        </w:rPr>
        <w:t xml:space="preserve"> так и ограниченных ресурсов. Это трудовые ресурсы, земля, природные ресурсы, средства производства, научные достижения.</w:t>
      </w:r>
    </w:p>
    <w:p w:rsidR="0064793A" w:rsidRPr="007850BC" w:rsidRDefault="0064793A" w:rsidP="0064793A">
      <w:pPr>
        <w:spacing w:after="0" w:line="240" w:lineRule="auto"/>
        <w:ind w:firstLine="567"/>
        <w:jc w:val="both"/>
        <w:rPr>
          <w:rFonts w:ascii="Times New Roman" w:hAnsi="Times New Roman" w:cs="Times New Roman"/>
          <w:sz w:val="24"/>
          <w:szCs w:val="24"/>
        </w:rPr>
      </w:pPr>
      <w:r w:rsidRPr="007850BC">
        <w:rPr>
          <w:rFonts w:ascii="Times New Roman" w:hAnsi="Times New Roman" w:cs="Times New Roman"/>
          <w:sz w:val="24"/>
          <w:szCs w:val="24"/>
        </w:rPr>
        <w:t>Предприниматель может добиться наивысших успехов, если он сумеет генерировать новые идеи и объединить это с использованием квалифицированной рабочей силы и эффективным потреблением всех видов ресурсов. Эта функция предпринимательства противоречива. С одной стороны, предприниматель заинтересован в рациональном использовании ресурсов, а, с другой – может безжалостно относиться к ним.</w:t>
      </w:r>
    </w:p>
    <w:p w:rsidR="0064793A" w:rsidRPr="007850BC" w:rsidRDefault="0064793A" w:rsidP="0064793A">
      <w:pPr>
        <w:spacing w:after="0" w:line="240" w:lineRule="auto"/>
        <w:ind w:firstLine="567"/>
        <w:jc w:val="both"/>
        <w:rPr>
          <w:rFonts w:ascii="Times New Roman" w:hAnsi="Times New Roman" w:cs="Times New Roman"/>
          <w:sz w:val="24"/>
          <w:szCs w:val="24"/>
        </w:rPr>
      </w:pPr>
      <w:r w:rsidRPr="007850BC">
        <w:rPr>
          <w:rFonts w:ascii="Times New Roman" w:hAnsi="Times New Roman" w:cs="Times New Roman"/>
          <w:sz w:val="24"/>
          <w:szCs w:val="24"/>
        </w:rPr>
        <w:t xml:space="preserve">Погоня за максимальной прибылью зачастую приводит к хищническому использованию ресурсов. При использовании трудовых ресурсов нарушаются основы трудового законодательства  (увеличивается продолжительность рабочего дня, уменьшается количество выходных дней и продолжительность отпуска, не оплачиваются больничные листки и т.д.). </w:t>
      </w:r>
    </w:p>
    <w:p w:rsidR="0064793A" w:rsidRPr="007850BC" w:rsidRDefault="0064793A" w:rsidP="0064793A">
      <w:pPr>
        <w:spacing w:after="0" w:line="240" w:lineRule="auto"/>
        <w:ind w:firstLine="567"/>
        <w:jc w:val="both"/>
        <w:rPr>
          <w:rFonts w:ascii="Times New Roman" w:hAnsi="Times New Roman" w:cs="Times New Roman"/>
          <w:sz w:val="24"/>
          <w:szCs w:val="24"/>
        </w:rPr>
      </w:pPr>
      <w:r w:rsidRPr="007850BC">
        <w:rPr>
          <w:rFonts w:ascii="Times New Roman" w:hAnsi="Times New Roman" w:cs="Times New Roman"/>
          <w:sz w:val="24"/>
          <w:szCs w:val="24"/>
        </w:rPr>
        <w:t xml:space="preserve">При производстве контрафактной продукции нарушаются авторские права, то есть хищнически используются интеллектуальные ресурсы. При разработке полезных ископаемых и заготовке леса загрязняются или вовсе уничтожаются окружающие леса и другие природные богатства. Средства производства используются до прихода в полную негодность без ремонта и профилактики, что приводит к производственному травматизму и даже гибели работников. </w:t>
      </w:r>
    </w:p>
    <w:p w:rsidR="0064793A" w:rsidRPr="007850BC" w:rsidRDefault="0064793A" w:rsidP="0064793A">
      <w:pPr>
        <w:spacing w:after="0" w:line="240" w:lineRule="auto"/>
        <w:ind w:firstLine="567"/>
        <w:jc w:val="both"/>
        <w:rPr>
          <w:rFonts w:ascii="Times New Roman" w:hAnsi="Times New Roman" w:cs="Times New Roman"/>
          <w:sz w:val="24"/>
          <w:szCs w:val="24"/>
        </w:rPr>
      </w:pPr>
      <w:r w:rsidRPr="007850BC">
        <w:rPr>
          <w:rFonts w:ascii="Times New Roman" w:hAnsi="Times New Roman" w:cs="Times New Roman"/>
          <w:sz w:val="24"/>
          <w:szCs w:val="24"/>
        </w:rPr>
        <w:t xml:space="preserve">Такие предприниматели наносят вред окружающей среде и населению.  В связи с этим </w:t>
      </w:r>
      <w:proofErr w:type="gramStart"/>
      <w:r w:rsidRPr="007850BC">
        <w:rPr>
          <w:rFonts w:ascii="Times New Roman" w:hAnsi="Times New Roman" w:cs="Times New Roman"/>
          <w:sz w:val="24"/>
          <w:szCs w:val="24"/>
        </w:rPr>
        <w:t>важное значение</w:t>
      </w:r>
      <w:proofErr w:type="gramEnd"/>
      <w:r w:rsidRPr="007850BC">
        <w:rPr>
          <w:rFonts w:ascii="Times New Roman" w:hAnsi="Times New Roman" w:cs="Times New Roman"/>
          <w:sz w:val="24"/>
          <w:szCs w:val="24"/>
        </w:rPr>
        <w:t xml:space="preserve"> приобретает регулирующая роль государства, устанавливающего нормы и правила, а также формы ответственности за нарушение этих правил, то есть за неправильное использование ресурсной функции.</w:t>
      </w:r>
    </w:p>
    <w:p w:rsidR="0064793A" w:rsidRPr="007850BC" w:rsidRDefault="0064793A" w:rsidP="0064793A">
      <w:pPr>
        <w:pStyle w:val="4"/>
        <w:spacing w:before="0" w:after="0"/>
        <w:ind w:firstLine="567"/>
        <w:rPr>
          <w:b w:val="0"/>
          <w:sz w:val="24"/>
          <w:szCs w:val="24"/>
        </w:rPr>
      </w:pPr>
      <w:r w:rsidRPr="007850BC">
        <w:rPr>
          <w:b w:val="0"/>
          <w:sz w:val="24"/>
          <w:szCs w:val="24"/>
        </w:rPr>
        <w:t>Творческо-поисковая (инновационная) функция</w:t>
      </w:r>
      <w:r w:rsidRPr="007850BC">
        <w:rPr>
          <w:sz w:val="24"/>
          <w:szCs w:val="24"/>
        </w:rPr>
        <w:t xml:space="preserve">  </w:t>
      </w:r>
      <w:r w:rsidRPr="007850BC">
        <w:rPr>
          <w:b w:val="0"/>
          <w:sz w:val="24"/>
          <w:szCs w:val="24"/>
        </w:rPr>
        <w:t>связана не только с использованием в процессе предпринимательской деятельности новых идей, но и с выработкой новых средств и факторов для достижения целей.</w:t>
      </w:r>
      <w:r w:rsidRPr="007850BC">
        <w:rPr>
          <w:sz w:val="24"/>
          <w:szCs w:val="24"/>
        </w:rPr>
        <w:t xml:space="preserve"> </w:t>
      </w:r>
      <w:r w:rsidRPr="007850BC">
        <w:rPr>
          <w:b w:val="0"/>
          <w:sz w:val="24"/>
          <w:szCs w:val="24"/>
        </w:rPr>
        <w:t>Эта функция вытекает из уровня экономической свободы субъектов предпринимательской деятельности.</w:t>
      </w:r>
    </w:p>
    <w:p w:rsidR="0064793A" w:rsidRPr="007850BC" w:rsidRDefault="0064793A" w:rsidP="0064793A">
      <w:pPr>
        <w:pStyle w:val="4"/>
        <w:spacing w:before="0" w:after="0"/>
        <w:ind w:firstLine="567"/>
        <w:rPr>
          <w:b w:val="0"/>
          <w:sz w:val="24"/>
          <w:szCs w:val="24"/>
        </w:rPr>
      </w:pPr>
      <w:r w:rsidRPr="007850BC">
        <w:rPr>
          <w:b w:val="0"/>
          <w:sz w:val="24"/>
          <w:szCs w:val="24"/>
        </w:rPr>
        <w:t>Социальная функция</w:t>
      </w:r>
      <w:r w:rsidRPr="007850BC">
        <w:rPr>
          <w:sz w:val="24"/>
          <w:szCs w:val="24"/>
        </w:rPr>
        <w:t xml:space="preserve"> </w:t>
      </w:r>
      <w:r w:rsidRPr="007850BC">
        <w:rPr>
          <w:b w:val="0"/>
          <w:sz w:val="24"/>
          <w:szCs w:val="24"/>
        </w:rPr>
        <w:t xml:space="preserve"> проявляется:</w:t>
      </w:r>
    </w:p>
    <w:p w:rsidR="0064793A" w:rsidRPr="007850BC" w:rsidRDefault="0064793A" w:rsidP="0064793A">
      <w:pPr>
        <w:numPr>
          <w:ilvl w:val="0"/>
          <w:numId w:val="2"/>
        </w:numPr>
        <w:autoSpaceDN w:val="0"/>
        <w:spacing w:after="0" w:line="240" w:lineRule="auto"/>
        <w:ind w:left="0" w:firstLine="567"/>
        <w:rPr>
          <w:rFonts w:ascii="Times New Roman" w:hAnsi="Times New Roman" w:cs="Times New Roman"/>
          <w:sz w:val="24"/>
          <w:szCs w:val="24"/>
        </w:rPr>
      </w:pPr>
      <w:r w:rsidRPr="007850BC">
        <w:rPr>
          <w:rFonts w:ascii="Times New Roman" w:hAnsi="Times New Roman" w:cs="Times New Roman"/>
          <w:sz w:val="24"/>
          <w:szCs w:val="24"/>
        </w:rPr>
        <w:t>в возможности каждого дееспособного лица быть собственником дела, лучше проявлять свои способности и таланты;</w:t>
      </w:r>
    </w:p>
    <w:p w:rsidR="0064793A" w:rsidRPr="007850BC" w:rsidRDefault="0064793A" w:rsidP="0064793A">
      <w:pPr>
        <w:numPr>
          <w:ilvl w:val="0"/>
          <w:numId w:val="2"/>
        </w:numPr>
        <w:autoSpaceDN w:val="0"/>
        <w:spacing w:after="0" w:line="240" w:lineRule="auto"/>
        <w:ind w:left="0" w:firstLine="567"/>
        <w:jc w:val="both"/>
        <w:rPr>
          <w:rFonts w:ascii="Times New Roman" w:hAnsi="Times New Roman" w:cs="Times New Roman"/>
          <w:sz w:val="24"/>
          <w:szCs w:val="24"/>
        </w:rPr>
      </w:pPr>
      <w:r w:rsidRPr="007850BC">
        <w:rPr>
          <w:rFonts w:ascii="Times New Roman" w:hAnsi="Times New Roman" w:cs="Times New Roman"/>
          <w:sz w:val="24"/>
          <w:szCs w:val="24"/>
        </w:rPr>
        <w:t>одновременно растет число наемных работников,  которые экономически и социально зависят от эффективности деятельности предпринимателя;</w:t>
      </w:r>
    </w:p>
    <w:p w:rsidR="0064793A" w:rsidRPr="007850BC" w:rsidRDefault="0064793A" w:rsidP="0064793A">
      <w:pPr>
        <w:numPr>
          <w:ilvl w:val="0"/>
          <w:numId w:val="2"/>
        </w:numPr>
        <w:autoSpaceDN w:val="0"/>
        <w:spacing w:after="0" w:line="240" w:lineRule="auto"/>
        <w:ind w:left="0" w:firstLine="567"/>
        <w:jc w:val="both"/>
        <w:rPr>
          <w:rFonts w:ascii="Times New Roman" w:hAnsi="Times New Roman" w:cs="Times New Roman"/>
          <w:sz w:val="24"/>
          <w:szCs w:val="24"/>
        </w:rPr>
      </w:pPr>
      <w:r w:rsidRPr="007850BC">
        <w:rPr>
          <w:rFonts w:ascii="Times New Roman" w:hAnsi="Times New Roman" w:cs="Times New Roman"/>
          <w:sz w:val="24"/>
          <w:szCs w:val="24"/>
        </w:rPr>
        <w:t>чем эффективнее деятельность предприятия, тем больше размер налогов, поступающих в государственные бюджеты разных уровней  и внебюджетные социальные фонды.</w:t>
      </w:r>
    </w:p>
    <w:p w:rsidR="0064793A" w:rsidRPr="007850BC" w:rsidRDefault="0064793A" w:rsidP="0064793A">
      <w:pPr>
        <w:pStyle w:val="a6"/>
        <w:spacing w:after="0" w:line="240" w:lineRule="auto"/>
        <w:ind w:left="0" w:firstLine="567"/>
        <w:jc w:val="both"/>
        <w:rPr>
          <w:rFonts w:ascii="Times New Roman" w:hAnsi="Times New Roman" w:cs="Times New Roman"/>
          <w:sz w:val="24"/>
          <w:szCs w:val="24"/>
        </w:rPr>
      </w:pPr>
      <w:r w:rsidRPr="007850BC">
        <w:rPr>
          <w:rFonts w:ascii="Times New Roman" w:hAnsi="Times New Roman" w:cs="Times New Roman"/>
          <w:sz w:val="24"/>
          <w:szCs w:val="24"/>
        </w:rPr>
        <w:lastRenderedPageBreak/>
        <w:t>Таким образом, развитие предпринимательства обеспечивает рост количества рабочих мест, сокращение уровня безработицы, повышение жизненного уровня и социального положения наёмных работников.</w:t>
      </w:r>
    </w:p>
    <w:p w:rsidR="0064793A" w:rsidRPr="007850BC" w:rsidRDefault="0064793A" w:rsidP="0064793A">
      <w:pPr>
        <w:spacing w:after="0" w:line="240" w:lineRule="auto"/>
        <w:ind w:firstLine="567"/>
        <w:jc w:val="both"/>
        <w:rPr>
          <w:rFonts w:ascii="Times New Roman" w:hAnsi="Times New Roman" w:cs="Times New Roman"/>
          <w:sz w:val="24"/>
          <w:szCs w:val="24"/>
        </w:rPr>
      </w:pPr>
      <w:r w:rsidRPr="007850BC">
        <w:rPr>
          <w:rFonts w:ascii="Times New Roman" w:hAnsi="Times New Roman" w:cs="Times New Roman"/>
          <w:sz w:val="24"/>
          <w:szCs w:val="24"/>
        </w:rPr>
        <w:t>Организаторская функция</w:t>
      </w:r>
      <w:r w:rsidRPr="007850BC">
        <w:rPr>
          <w:rFonts w:ascii="Times New Roman" w:hAnsi="Times New Roman" w:cs="Times New Roman"/>
          <w:b/>
          <w:sz w:val="24"/>
          <w:szCs w:val="24"/>
        </w:rPr>
        <w:t xml:space="preserve"> </w:t>
      </w:r>
      <w:r w:rsidRPr="007850BC">
        <w:rPr>
          <w:rFonts w:ascii="Times New Roman" w:hAnsi="Times New Roman" w:cs="Times New Roman"/>
          <w:sz w:val="24"/>
          <w:szCs w:val="24"/>
        </w:rPr>
        <w:t xml:space="preserve"> проявляется в принятии предпринимателем самостоятельных решений об организации собственного дела, его диверсификации, в формировании структуры управления, изменении стратегии деятельности предприятия и т.д.  Эта функция четко проявляется в быстром развитии малого и среднего предпринимательства.</w:t>
      </w:r>
    </w:p>
    <w:p w:rsidR="0064793A" w:rsidRPr="007850BC" w:rsidRDefault="0064793A" w:rsidP="0064793A">
      <w:pPr>
        <w:shd w:val="clear" w:color="auto" w:fill="FFFFFF"/>
        <w:spacing w:after="0" w:line="240" w:lineRule="auto"/>
        <w:ind w:firstLine="360"/>
        <w:jc w:val="both"/>
        <w:rPr>
          <w:rFonts w:ascii="Times New Roman" w:hAnsi="Times New Roman" w:cs="Times New Roman"/>
          <w:sz w:val="24"/>
          <w:szCs w:val="24"/>
        </w:rPr>
      </w:pPr>
      <w:r w:rsidRPr="007850BC">
        <w:rPr>
          <w:rFonts w:ascii="Times New Roman" w:hAnsi="Times New Roman" w:cs="Times New Roman"/>
          <w:sz w:val="24"/>
          <w:szCs w:val="24"/>
        </w:rPr>
        <w:t xml:space="preserve">В любой деятельности выделяют субъекты и объекты. Субъекты – это лица (физические, юридические), которые ею заняты, а объекты – то, на что направлена и с чем связана эта деятельность. </w:t>
      </w:r>
    </w:p>
    <w:p w:rsidR="0064793A" w:rsidRPr="007850BC" w:rsidRDefault="0064793A" w:rsidP="0064793A">
      <w:pPr>
        <w:shd w:val="clear" w:color="auto" w:fill="FFFFFF"/>
        <w:spacing w:after="0" w:line="240" w:lineRule="auto"/>
        <w:ind w:firstLine="360"/>
        <w:jc w:val="both"/>
        <w:rPr>
          <w:rFonts w:ascii="Times New Roman" w:hAnsi="Times New Roman" w:cs="Times New Roman"/>
          <w:sz w:val="24"/>
          <w:szCs w:val="24"/>
        </w:rPr>
      </w:pPr>
      <w:r w:rsidRPr="007850BC">
        <w:rPr>
          <w:rFonts w:ascii="Times New Roman" w:hAnsi="Times New Roman" w:cs="Times New Roman"/>
          <w:sz w:val="24"/>
          <w:szCs w:val="24"/>
        </w:rPr>
        <w:t xml:space="preserve">Объектами предпринимательской деятельности является все, что способно приносить прибыль. </w:t>
      </w:r>
      <w:proofErr w:type="gramStart"/>
      <w:r w:rsidRPr="007850BC">
        <w:rPr>
          <w:rFonts w:ascii="Times New Roman" w:hAnsi="Times New Roman" w:cs="Times New Roman"/>
          <w:sz w:val="24"/>
          <w:szCs w:val="24"/>
        </w:rPr>
        <w:t>Это имущество (движимое и недвижимое), товары (вещи и услуги), деньги и ценные бумаги, информация, результаты интеллектуальной деятельности (патенты, лицензии, произведения науки, литературы, «ноу-хау»).</w:t>
      </w:r>
      <w:proofErr w:type="gramEnd"/>
    </w:p>
    <w:p w:rsidR="0064793A" w:rsidRPr="007850BC" w:rsidRDefault="0064793A" w:rsidP="0064793A">
      <w:pPr>
        <w:shd w:val="clear" w:color="auto" w:fill="FFFFFF"/>
        <w:spacing w:after="0" w:line="240" w:lineRule="auto"/>
        <w:ind w:firstLine="360"/>
        <w:jc w:val="both"/>
        <w:rPr>
          <w:rFonts w:ascii="Times New Roman" w:hAnsi="Times New Roman" w:cs="Times New Roman"/>
          <w:sz w:val="24"/>
          <w:szCs w:val="24"/>
        </w:rPr>
      </w:pPr>
      <w:r w:rsidRPr="007850BC">
        <w:rPr>
          <w:rFonts w:ascii="Times New Roman" w:hAnsi="Times New Roman" w:cs="Times New Roman"/>
          <w:sz w:val="24"/>
          <w:szCs w:val="24"/>
        </w:rPr>
        <w:t>Объекты  предпринимательской деятельности, как правило, могут продаваться и покупаться свободно. В виде исключения купля-продажа отдельных объектов может быть запрещена либо ограничена законом (например, торговля оружием, наркотиками, ядами, природными ресурсами территориальных вод и континентального шельфа).</w:t>
      </w:r>
    </w:p>
    <w:p w:rsidR="0064793A" w:rsidRPr="007850BC" w:rsidRDefault="0064793A" w:rsidP="0064793A">
      <w:pPr>
        <w:shd w:val="clear" w:color="auto" w:fill="FFFFFF"/>
        <w:spacing w:after="0" w:line="240" w:lineRule="auto"/>
        <w:ind w:firstLine="360"/>
        <w:jc w:val="both"/>
        <w:rPr>
          <w:rFonts w:ascii="Times New Roman" w:hAnsi="Times New Roman" w:cs="Times New Roman"/>
          <w:sz w:val="24"/>
          <w:szCs w:val="24"/>
        </w:rPr>
      </w:pPr>
      <w:r w:rsidRPr="007850BC">
        <w:rPr>
          <w:rFonts w:ascii="Times New Roman" w:hAnsi="Times New Roman" w:cs="Times New Roman"/>
          <w:sz w:val="24"/>
          <w:szCs w:val="24"/>
        </w:rPr>
        <w:t>Субъекты предпринимательской деятельности</w:t>
      </w:r>
    </w:p>
    <w:p w:rsidR="0064793A" w:rsidRPr="007850BC" w:rsidRDefault="0064793A" w:rsidP="0064793A">
      <w:pPr>
        <w:spacing w:after="0" w:line="240" w:lineRule="auto"/>
        <w:ind w:firstLine="360"/>
        <w:jc w:val="both"/>
        <w:rPr>
          <w:rFonts w:ascii="Times New Roman" w:hAnsi="Times New Roman" w:cs="Times New Roman"/>
          <w:sz w:val="24"/>
          <w:szCs w:val="24"/>
        </w:rPr>
      </w:pPr>
      <w:r w:rsidRPr="007850BC">
        <w:rPr>
          <w:rFonts w:ascii="Times New Roman" w:hAnsi="Times New Roman" w:cs="Times New Roman"/>
          <w:sz w:val="24"/>
          <w:szCs w:val="24"/>
        </w:rPr>
        <w:t>Основным субъектом предпринимательского процесса является предприниматель. Кроме него к этой категории относятся потребитель (основной контрагент), государство, наемные работники и партнеры по бизнесу (рис.).</w:t>
      </w:r>
    </w:p>
    <w:p w:rsidR="0064793A" w:rsidRPr="007850BC" w:rsidRDefault="0064793A" w:rsidP="0064793A">
      <w:pPr>
        <w:spacing w:after="0" w:line="240" w:lineRule="auto"/>
        <w:ind w:firstLine="360"/>
        <w:jc w:val="both"/>
        <w:rPr>
          <w:rFonts w:ascii="Times New Roman" w:hAnsi="Times New Roman" w:cs="Times New Roman"/>
          <w:sz w:val="24"/>
          <w:szCs w:val="24"/>
        </w:rPr>
      </w:pPr>
    </w:p>
    <w:p w:rsidR="0064793A" w:rsidRPr="007850BC" w:rsidRDefault="00994725" w:rsidP="0064793A">
      <w:pPr>
        <w:pStyle w:val="4"/>
        <w:spacing w:before="0" w:after="0"/>
        <w:jc w:val="both"/>
        <w:rPr>
          <w:sz w:val="24"/>
          <w:szCs w:val="24"/>
        </w:rPr>
      </w:pPr>
      <w:r>
        <w:rPr>
          <w:sz w:val="24"/>
          <w:szCs w:val="24"/>
        </w:rPr>
        <w:pict>
          <v:group id="_x0000_s1027" style="position:absolute;left:0;text-align:left;margin-left:99pt;margin-top:1.9pt;width:324pt;height:118.85pt;z-index:251662336" coordorigin="882,1079" coordsize="6480,2700">
            <v:rect id="_x0000_s1028" style="position:absolute;left:2388;top:1079;width:3042;height:555">
              <v:textbox style="mso-next-textbox:#_x0000_s1028">
                <w:txbxContent>
                  <w:p w:rsidR="003C5245" w:rsidRPr="007D290B" w:rsidRDefault="003C5245" w:rsidP="0064793A">
                    <w:pPr>
                      <w:pStyle w:val="5"/>
                      <w:spacing w:before="0"/>
                      <w:jc w:val="center"/>
                      <w:rPr>
                        <w:rFonts w:ascii="Times New Roman" w:hAnsi="Times New Roman" w:cs="Times New Roman"/>
                        <w:sz w:val="24"/>
                        <w:szCs w:val="24"/>
                      </w:rPr>
                    </w:pPr>
                    <w:r w:rsidRPr="007D290B">
                      <w:rPr>
                        <w:rFonts w:ascii="Times New Roman" w:hAnsi="Times New Roman" w:cs="Times New Roman"/>
                        <w:sz w:val="24"/>
                        <w:szCs w:val="24"/>
                      </w:rPr>
                      <w:t>Государство</w:t>
                    </w:r>
                  </w:p>
                </w:txbxContent>
              </v:textbox>
            </v:rect>
            <v:rect id="_x0000_s1029" style="position:absolute;left:882;top:2255;width:1440;height:489">
              <v:textbox style="mso-next-textbox:#_x0000_s1029">
                <w:txbxContent>
                  <w:p w:rsidR="003C5245" w:rsidRDefault="003C5245" w:rsidP="0064793A">
                    <w:pPr>
                      <w:pStyle w:val="5"/>
                      <w:spacing w:before="0"/>
                      <w:rPr>
                        <w:sz w:val="24"/>
                        <w:szCs w:val="24"/>
                      </w:rPr>
                    </w:pPr>
                    <w:r>
                      <w:rPr>
                        <w:sz w:val="24"/>
                        <w:szCs w:val="24"/>
                      </w:rPr>
                      <w:t xml:space="preserve">Партнер </w:t>
                    </w:r>
                  </w:p>
                </w:txbxContent>
              </v:textbox>
            </v:rect>
            <v:rect id="_x0000_s1030" style="position:absolute;left:2898;top:2210;width:2160;height:720" o:allowincell="f">
              <v:textbox style="mso-next-textbox:#_x0000_s1030">
                <w:txbxContent>
                  <w:p w:rsidR="003C5245" w:rsidRDefault="003C5245" w:rsidP="0064793A">
                    <w:pPr>
                      <w:jc w:val="center"/>
                      <w:rPr>
                        <w:sz w:val="28"/>
                      </w:rPr>
                    </w:pPr>
                    <w:r w:rsidRPr="007D290B">
                      <w:rPr>
                        <w:rFonts w:ascii="Times New Roman" w:hAnsi="Times New Roman" w:cs="Times New Roman"/>
                        <w:sz w:val="24"/>
                      </w:rPr>
                      <w:t>Предпринима</w:t>
                    </w:r>
                    <w:r>
                      <w:rPr>
                        <w:rFonts w:ascii="Times New Roman" w:hAnsi="Times New Roman" w:cs="Times New Roman"/>
                        <w:sz w:val="24"/>
                      </w:rPr>
                      <w:t>тель</w:t>
                    </w:r>
                  </w:p>
                </w:txbxContent>
              </v:textbox>
            </v:rect>
            <v:rect id="_x0000_s1031" style="position:absolute;left:5490;top:2270;width:1872;height:489">
              <v:textbox style="mso-next-textbox:#_x0000_s1031">
                <w:txbxContent>
                  <w:p w:rsidR="003C5245" w:rsidRDefault="003C5245" w:rsidP="0064793A">
                    <w:pPr>
                      <w:pStyle w:val="5"/>
                      <w:spacing w:before="0"/>
                      <w:rPr>
                        <w:sz w:val="24"/>
                        <w:szCs w:val="24"/>
                      </w:rPr>
                    </w:pPr>
                    <w:r>
                      <w:rPr>
                        <w:sz w:val="24"/>
                        <w:szCs w:val="24"/>
                      </w:rPr>
                      <w:t>Потребитель</w:t>
                    </w:r>
                  </w:p>
                </w:txbxContent>
              </v:textbox>
            </v:rect>
            <v:rect id="_x0000_s1032" style="position:absolute;left:2463;top:3362;width:2862;height:417">
              <v:textbox style="mso-next-textbox:#_x0000_s1032">
                <w:txbxContent>
                  <w:p w:rsidR="003C5245" w:rsidRDefault="003C5245" w:rsidP="0064793A">
                    <w:pPr>
                      <w:pStyle w:val="5"/>
                      <w:spacing w:before="0"/>
                      <w:jc w:val="center"/>
                      <w:rPr>
                        <w:sz w:val="24"/>
                        <w:szCs w:val="24"/>
                      </w:rPr>
                    </w:pPr>
                    <w:r>
                      <w:rPr>
                        <w:sz w:val="24"/>
                        <w:szCs w:val="24"/>
                      </w:rPr>
                      <w:t>Наёмный работник</w:t>
                    </w:r>
                  </w:p>
                </w:txbxContent>
              </v:textbox>
            </v:rect>
            <v:line id="_x0000_s1033" style="position:absolute" from="3906,1634" to="3906,2210" o:allowincell="f">
              <v:stroke endarrow="block"/>
            </v:line>
            <v:line id="_x0000_s1034" style="position:absolute" from="2322,2498" to="2898,2498" o:allowincell="f">
              <v:stroke endarrow="block"/>
            </v:line>
            <v:line id="_x0000_s1035" style="position:absolute;flip:x" from="5058,2498" to="5490,2498" o:allowincell="f">
              <v:stroke endarrow="block"/>
            </v:line>
            <v:line id="_x0000_s1036" style="position:absolute;flip:y" from="3906,2930" to="3906,3362" o:allowincell="f">
              <v:stroke endarrow="block"/>
            </v:line>
          </v:group>
        </w:pict>
      </w:r>
      <w:r w:rsidR="0064793A" w:rsidRPr="007850BC">
        <w:rPr>
          <w:sz w:val="24"/>
          <w:szCs w:val="24"/>
        </w:rPr>
        <w:t xml:space="preserve"> </w:t>
      </w:r>
    </w:p>
    <w:p w:rsidR="0064793A" w:rsidRPr="007850BC" w:rsidRDefault="0064793A" w:rsidP="0064793A">
      <w:pPr>
        <w:pStyle w:val="4"/>
        <w:spacing w:before="0" w:after="0"/>
        <w:jc w:val="both"/>
        <w:rPr>
          <w:sz w:val="24"/>
          <w:szCs w:val="24"/>
        </w:rPr>
      </w:pPr>
      <w:r w:rsidRPr="007850BC">
        <w:rPr>
          <w:sz w:val="24"/>
          <w:szCs w:val="24"/>
        </w:rPr>
        <w:t xml:space="preserve">  </w:t>
      </w:r>
    </w:p>
    <w:p w:rsidR="0064793A" w:rsidRPr="007850BC" w:rsidRDefault="0064793A" w:rsidP="0064793A">
      <w:pPr>
        <w:spacing w:after="0" w:line="240" w:lineRule="auto"/>
        <w:ind w:firstLine="851"/>
        <w:jc w:val="both"/>
        <w:rPr>
          <w:rFonts w:ascii="Times New Roman" w:hAnsi="Times New Roman" w:cs="Times New Roman"/>
          <w:sz w:val="24"/>
          <w:szCs w:val="24"/>
        </w:rPr>
      </w:pPr>
      <w:r w:rsidRPr="007850BC">
        <w:rPr>
          <w:rFonts w:ascii="Times New Roman" w:hAnsi="Times New Roman" w:cs="Times New Roman"/>
          <w:sz w:val="24"/>
          <w:szCs w:val="24"/>
        </w:rPr>
        <w:t xml:space="preserve">                                                                                                              </w:t>
      </w:r>
    </w:p>
    <w:p w:rsidR="0064793A" w:rsidRPr="007850BC" w:rsidRDefault="0064793A" w:rsidP="0064793A">
      <w:pPr>
        <w:spacing w:after="0" w:line="240" w:lineRule="auto"/>
        <w:ind w:firstLine="851"/>
        <w:jc w:val="both"/>
        <w:rPr>
          <w:rFonts w:ascii="Times New Roman" w:hAnsi="Times New Roman" w:cs="Times New Roman"/>
          <w:sz w:val="24"/>
          <w:szCs w:val="24"/>
        </w:rPr>
      </w:pPr>
      <w:r w:rsidRPr="007850BC">
        <w:rPr>
          <w:rFonts w:ascii="Times New Roman" w:hAnsi="Times New Roman" w:cs="Times New Roman"/>
          <w:sz w:val="24"/>
          <w:szCs w:val="24"/>
        </w:rPr>
        <w:t xml:space="preserve">                                                                                                                    </w:t>
      </w:r>
    </w:p>
    <w:p w:rsidR="0064793A" w:rsidRPr="007850BC" w:rsidRDefault="0064793A" w:rsidP="0064793A">
      <w:pPr>
        <w:spacing w:after="0" w:line="240" w:lineRule="auto"/>
        <w:ind w:firstLine="851"/>
        <w:jc w:val="both"/>
        <w:rPr>
          <w:rFonts w:ascii="Times New Roman" w:hAnsi="Times New Roman" w:cs="Times New Roman"/>
          <w:sz w:val="24"/>
          <w:szCs w:val="24"/>
        </w:rPr>
      </w:pPr>
      <w:r w:rsidRPr="007850BC">
        <w:rPr>
          <w:rFonts w:ascii="Times New Roman" w:hAnsi="Times New Roman" w:cs="Times New Roman"/>
          <w:sz w:val="24"/>
          <w:szCs w:val="24"/>
        </w:rPr>
        <w:t xml:space="preserve">                                                                                                                  </w:t>
      </w:r>
    </w:p>
    <w:p w:rsidR="0064793A" w:rsidRPr="007850BC" w:rsidRDefault="0064793A" w:rsidP="0064793A">
      <w:pPr>
        <w:spacing w:after="0" w:line="240" w:lineRule="auto"/>
        <w:ind w:firstLine="851"/>
        <w:jc w:val="both"/>
        <w:rPr>
          <w:rFonts w:ascii="Times New Roman" w:hAnsi="Times New Roman" w:cs="Times New Roman"/>
          <w:sz w:val="24"/>
          <w:szCs w:val="24"/>
        </w:rPr>
      </w:pPr>
      <w:r w:rsidRPr="007850BC">
        <w:rPr>
          <w:rFonts w:ascii="Times New Roman" w:hAnsi="Times New Roman" w:cs="Times New Roman"/>
          <w:sz w:val="24"/>
          <w:szCs w:val="24"/>
        </w:rPr>
        <w:t xml:space="preserve">                                                                                                                      </w:t>
      </w:r>
    </w:p>
    <w:p w:rsidR="0064793A" w:rsidRPr="007850BC" w:rsidRDefault="0064793A" w:rsidP="0064793A">
      <w:pPr>
        <w:spacing w:after="0" w:line="240" w:lineRule="auto"/>
        <w:ind w:firstLine="851"/>
        <w:jc w:val="both"/>
        <w:rPr>
          <w:rFonts w:ascii="Times New Roman" w:hAnsi="Times New Roman" w:cs="Times New Roman"/>
          <w:sz w:val="24"/>
          <w:szCs w:val="24"/>
        </w:rPr>
      </w:pPr>
      <w:r w:rsidRPr="007850BC">
        <w:rPr>
          <w:rFonts w:ascii="Times New Roman" w:hAnsi="Times New Roman" w:cs="Times New Roman"/>
          <w:sz w:val="24"/>
          <w:szCs w:val="24"/>
        </w:rPr>
        <w:t xml:space="preserve">                                                                                                                    </w:t>
      </w:r>
    </w:p>
    <w:p w:rsidR="0064793A" w:rsidRPr="007850BC" w:rsidRDefault="0064793A" w:rsidP="0064793A">
      <w:pPr>
        <w:spacing w:after="0" w:line="240" w:lineRule="auto"/>
        <w:ind w:firstLine="851"/>
        <w:jc w:val="both"/>
        <w:rPr>
          <w:rFonts w:ascii="Times New Roman" w:hAnsi="Times New Roman" w:cs="Times New Roman"/>
          <w:sz w:val="24"/>
          <w:szCs w:val="24"/>
        </w:rPr>
      </w:pPr>
      <w:r w:rsidRPr="007850BC">
        <w:rPr>
          <w:rFonts w:ascii="Times New Roman" w:hAnsi="Times New Roman" w:cs="Times New Roman"/>
          <w:sz w:val="24"/>
          <w:szCs w:val="24"/>
        </w:rPr>
        <w:t xml:space="preserve">                                                                                                                          </w:t>
      </w:r>
    </w:p>
    <w:p w:rsidR="0064793A" w:rsidRPr="007850BC" w:rsidRDefault="0064793A" w:rsidP="0064793A">
      <w:pPr>
        <w:spacing w:after="0" w:line="240" w:lineRule="auto"/>
        <w:ind w:firstLine="851"/>
        <w:jc w:val="both"/>
        <w:rPr>
          <w:rFonts w:ascii="Times New Roman" w:hAnsi="Times New Roman" w:cs="Times New Roman"/>
          <w:sz w:val="24"/>
          <w:szCs w:val="24"/>
        </w:rPr>
      </w:pPr>
      <w:r w:rsidRPr="007850BC">
        <w:rPr>
          <w:rFonts w:ascii="Times New Roman" w:hAnsi="Times New Roman" w:cs="Times New Roman"/>
          <w:sz w:val="24"/>
          <w:szCs w:val="24"/>
        </w:rPr>
        <w:t xml:space="preserve">                                                  </w:t>
      </w:r>
    </w:p>
    <w:p w:rsidR="0064793A" w:rsidRPr="007850BC" w:rsidRDefault="0064793A" w:rsidP="0064793A">
      <w:pPr>
        <w:tabs>
          <w:tab w:val="left" w:pos="900"/>
        </w:tabs>
        <w:spacing w:after="0" w:line="240" w:lineRule="auto"/>
        <w:ind w:firstLine="357"/>
        <w:jc w:val="both"/>
        <w:rPr>
          <w:rFonts w:ascii="Times New Roman" w:hAnsi="Times New Roman" w:cs="Times New Roman"/>
          <w:sz w:val="24"/>
          <w:szCs w:val="24"/>
        </w:rPr>
      </w:pPr>
      <w:r w:rsidRPr="007850BC">
        <w:rPr>
          <w:rFonts w:ascii="Times New Roman" w:hAnsi="Times New Roman" w:cs="Times New Roman"/>
          <w:sz w:val="24"/>
          <w:szCs w:val="24"/>
        </w:rPr>
        <w:t>Во взаимоотношениях предпринимателя и потребителя первый является  активным субъектом, а второй играет пассивную роль. Потребитель исполняет роль индикатора предпринимательского процесса, так как всё то, что составляет предмет деятельности предпринимателя, реализуется только в случае позитивной экспертной оценки потребителя, готового приобрести произведенный товар (услугу). При организации своей  деятельности предприниматель должен учитывать настроения, желания, интересы, оценки потребителя. Однако сам предприниматель должен формировать спрос потребителя, создавать новые потребительские потребности. Таким образом, потребитель начинает играть активную роль, влияя на содержание и эффективность предпринимательского процесса.</w:t>
      </w:r>
    </w:p>
    <w:p w:rsidR="0064793A" w:rsidRPr="007850BC" w:rsidRDefault="0064793A" w:rsidP="0064793A">
      <w:pPr>
        <w:tabs>
          <w:tab w:val="left" w:pos="900"/>
        </w:tabs>
        <w:spacing w:after="0" w:line="240" w:lineRule="auto"/>
        <w:ind w:firstLine="357"/>
        <w:jc w:val="both"/>
        <w:rPr>
          <w:rFonts w:ascii="Times New Roman" w:hAnsi="Times New Roman" w:cs="Times New Roman"/>
          <w:sz w:val="24"/>
          <w:szCs w:val="24"/>
        </w:rPr>
      </w:pPr>
      <w:r w:rsidRPr="007850BC">
        <w:rPr>
          <w:rFonts w:ascii="Times New Roman" w:hAnsi="Times New Roman" w:cs="Times New Roman"/>
          <w:sz w:val="24"/>
          <w:szCs w:val="24"/>
        </w:rPr>
        <w:t>Основными средствами воздействия предпринимателя на потребителя выступают следующие факторы:</w:t>
      </w:r>
    </w:p>
    <w:p w:rsidR="0064793A" w:rsidRPr="007850BC" w:rsidRDefault="0064793A" w:rsidP="0064793A">
      <w:pPr>
        <w:numPr>
          <w:ilvl w:val="0"/>
          <w:numId w:val="2"/>
        </w:numPr>
        <w:tabs>
          <w:tab w:val="left" w:pos="720"/>
        </w:tabs>
        <w:autoSpaceDN w:val="0"/>
        <w:spacing w:after="0" w:line="240" w:lineRule="auto"/>
        <w:ind w:left="0" w:firstLine="357"/>
        <w:jc w:val="both"/>
        <w:rPr>
          <w:rFonts w:ascii="Times New Roman" w:hAnsi="Times New Roman" w:cs="Times New Roman"/>
          <w:sz w:val="24"/>
          <w:szCs w:val="24"/>
        </w:rPr>
      </w:pPr>
      <w:r w:rsidRPr="007850BC">
        <w:rPr>
          <w:rFonts w:ascii="Times New Roman" w:hAnsi="Times New Roman" w:cs="Times New Roman"/>
          <w:sz w:val="24"/>
          <w:szCs w:val="24"/>
        </w:rPr>
        <w:t>новизна товара, соответствующая интересу потребителя;</w:t>
      </w:r>
    </w:p>
    <w:p w:rsidR="0064793A" w:rsidRPr="007850BC" w:rsidRDefault="0064793A" w:rsidP="0064793A">
      <w:pPr>
        <w:numPr>
          <w:ilvl w:val="0"/>
          <w:numId w:val="2"/>
        </w:numPr>
        <w:tabs>
          <w:tab w:val="left" w:pos="720"/>
        </w:tabs>
        <w:autoSpaceDN w:val="0"/>
        <w:spacing w:after="0" w:line="240" w:lineRule="auto"/>
        <w:ind w:left="0" w:firstLine="357"/>
        <w:jc w:val="both"/>
        <w:rPr>
          <w:rFonts w:ascii="Times New Roman" w:hAnsi="Times New Roman" w:cs="Times New Roman"/>
          <w:sz w:val="24"/>
          <w:szCs w:val="24"/>
        </w:rPr>
      </w:pPr>
      <w:r w:rsidRPr="007850BC">
        <w:rPr>
          <w:rFonts w:ascii="Times New Roman" w:hAnsi="Times New Roman" w:cs="Times New Roman"/>
          <w:sz w:val="24"/>
          <w:szCs w:val="24"/>
        </w:rPr>
        <w:t>качество, цена, доступность товара;</w:t>
      </w:r>
    </w:p>
    <w:p w:rsidR="0064793A" w:rsidRPr="007850BC" w:rsidRDefault="0064793A" w:rsidP="0064793A">
      <w:pPr>
        <w:numPr>
          <w:ilvl w:val="0"/>
          <w:numId w:val="2"/>
        </w:numPr>
        <w:tabs>
          <w:tab w:val="left" w:pos="720"/>
        </w:tabs>
        <w:autoSpaceDN w:val="0"/>
        <w:spacing w:after="0" w:line="240" w:lineRule="auto"/>
        <w:ind w:left="0" w:firstLine="357"/>
        <w:jc w:val="both"/>
        <w:rPr>
          <w:rFonts w:ascii="Times New Roman" w:hAnsi="Times New Roman" w:cs="Times New Roman"/>
          <w:sz w:val="24"/>
          <w:szCs w:val="24"/>
        </w:rPr>
      </w:pPr>
      <w:r w:rsidRPr="007850BC">
        <w:rPr>
          <w:rFonts w:ascii="Times New Roman" w:hAnsi="Times New Roman" w:cs="Times New Roman"/>
          <w:sz w:val="24"/>
          <w:szCs w:val="24"/>
        </w:rPr>
        <w:t>внешний вид и упаковка;</w:t>
      </w:r>
    </w:p>
    <w:p w:rsidR="0064793A" w:rsidRPr="007850BC" w:rsidRDefault="0064793A" w:rsidP="0064793A">
      <w:pPr>
        <w:numPr>
          <w:ilvl w:val="0"/>
          <w:numId w:val="2"/>
        </w:numPr>
        <w:tabs>
          <w:tab w:val="left" w:pos="720"/>
        </w:tabs>
        <w:autoSpaceDN w:val="0"/>
        <w:spacing w:after="0" w:line="240" w:lineRule="auto"/>
        <w:ind w:left="0" w:firstLine="357"/>
        <w:jc w:val="both"/>
        <w:rPr>
          <w:rFonts w:ascii="Times New Roman" w:hAnsi="Times New Roman" w:cs="Times New Roman"/>
          <w:sz w:val="24"/>
          <w:szCs w:val="24"/>
        </w:rPr>
      </w:pPr>
      <w:r w:rsidRPr="007850BC">
        <w:rPr>
          <w:rFonts w:ascii="Times New Roman" w:hAnsi="Times New Roman" w:cs="Times New Roman"/>
          <w:sz w:val="24"/>
          <w:szCs w:val="24"/>
        </w:rPr>
        <w:t>позитивные отличительные характеристики товара и возможность с ними ознакомиться;</w:t>
      </w:r>
    </w:p>
    <w:p w:rsidR="0064793A" w:rsidRPr="007850BC" w:rsidRDefault="0064793A" w:rsidP="0064793A">
      <w:pPr>
        <w:numPr>
          <w:ilvl w:val="0"/>
          <w:numId w:val="2"/>
        </w:numPr>
        <w:tabs>
          <w:tab w:val="left" w:pos="720"/>
        </w:tabs>
        <w:autoSpaceDN w:val="0"/>
        <w:spacing w:after="0" w:line="240" w:lineRule="auto"/>
        <w:ind w:left="0" w:firstLine="357"/>
        <w:jc w:val="both"/>
        <w:rPr>
          <w:rFonts w:ascii="Times New Roman" w:hAnsi="Times New Roman" w:cs="Times New Roman"/>
          <w:sz w:val="24"/>
          <w:szCs w:val="24"/>
        </w:rPr>
      </w:pPr>
      <w:r w:rsidRPr="007850BC">
        <w:rPr>
          <w:rFonts w:ascii="Times New Roman" w:hAnsi="Times New Roman" w:cs="Times New Roman"/>
          <w:sz w:val="24"/>
          <w:szCs w:val="24"/>
        </w:rPr>
        <w:t>услуги послепродажного сервиса;</w:t>
      </w:r>
    </w:p>
    <w:p w:rsidR="0064793A" w:rsidRPr="007850BC" w:rsidRDefault="0064793A" w:rsidP="0064793A">
      <w:pPr>
        <w:numPr>
          <w:ilvl w:val="0"/>
          <w:numId w:val="2"/>
        </w:numPr>
        <w:tabs>
          <w:tab w:val="left" w:pos="720"/>
        </w:tabs>
        <w:autoSpaceDN w:val="0"/>
        <w:spacing w:after="0" w:line="240" w:lineRule="auto"/>
        <w:ind w:left="0" w:firstLine="357"/>
        <w:jc w:val="both"/>
        <w:rPr>
          <w:rFonts w:ascii="Times New Roman" w:hAnsi="Times New Roman" w:cs="Times New Roman"/>
          <w:sz w:val="24"/>
          <w:szCs w:val="24"/>
        </w:rPr>
      </w:pPr>
      <w:r w:rsidRPr="007850BC">
        <w:rPr>
          <w:rFonts w:ascii="Times New Roman" w:hAnsi="Times New Roman" w:cs="Times New Roman"/>
          <w:sz w:val="24"/>
          <w:szCs w:val="24"/>
        </w:rPr>
        <w:t>соответствие товара общепринятым и государственным стандартам;</w:t>
      </w:r>
    </w:p>
    <w:p w:rsidR="0064793A" w:rsidRPr="007850BC" w:rsidRDefault="0064793A" w:rsidP="0064793A">
      <w:pPr>
        <w:numPr>
          <w:ilvl w:val="0"/>
          <w:numId w:val="2"/>
        </w:numPr>
        <w:tabs>
          <w:tab w:val="left" w:pos="720"/>
        </w:tabs>
        <w:autoSpaceDN w:val="0"/>
        <w:spacing w:after="0" w:line="240" w:lineRule="auto"/>
        <w:ind w:left="0" w:firstLine="357"/>
        <w:jc w:val="both"/>
        <w:rPr>
          <w:rFonts w:ascii="Times New Roman" w:hAnsi="Times New Roman" w:cs="Times New Roman"/>
          <w:sz w:val="24"/>
          <w:szCs w:val="24"/>
        </w:rPr>
      </w:pPr>
      <w:r w:rsidRPr="007850BC">
        <w:rPr>
          <w:rFonts w:ascii="Times New Roman" w:hAnsi="Times New Roman" w:cs="Times New Roman"/>
          <w:sz w:val="24"/>
          <w:szCs w:val="24"/>
        </w:rPr>
        <w:lastRenderedPageBreak/>
        <w:t>привлекательность рекламы и т.д.</w:t>
      </w:r>
    </w:p>
    <w:p w:rsidR="0064793A" w:rsidRPr="007850BC" w:rsidRDefault="0064793A" w:rsidP="0064793A">
      <w:pPr>
        <w:tabs>
          <w:tab w:val="left" w:pos="900"/>
        </w:tabs>
        <w:spacing w:after="0" w:line="240" w:lineRule="auto"/>
        <w:ind w:firstLine="357"/>
        <w:jc w:val="both"/>
        <w:rPr>
          <w:rFonts w:ascii="Times New Roman" w:hAnsi="Times New Roman" w:cs="Times New Roman"/>
          <w:sz w:val="24"/>
          <w:szCs w:val="24"/>
        </w:rPr>
      </w:pPr>
      <w:r w:rsidRPr="007850BC">
        <w:rPr>
          <w:rFonts w:ascii="Times New Roman" w:hAnsi="Times New Roman" w:cs="Times New Roman"/>
          <w:sz w:val="24"/>
          <w:szCs w:val="24"/>
        </w:rPr>
        <w:t>Роль государства  может быть различной в зависимости от тех целей, которые оно перед собой ставит.  Государство может быть:</w:t>
      </w:r>
    </w:p>
    <w:p w:rsidR="0064793A" w:rsidRPr="007850BC" w:rsidRDefault="0064793A" w:rsidP="0064793A">
      <w:pPr>
        <w:numPr>
          <w:ilvl w:val="0"/>
          <w:numId w:val="2"/>
        </w:numPr>
        <w:tabs>
          <w:tab w:val="clear" w:pos="360"/>
          <w:tab w:val="num" w:pos="0"/>
          <w:tab w:val="left" w:pos="720"/>
        </w:tabs>
        <w:autoSpaceDN w:val="0"/>
        <w:spacing w:after="0" w:line="240" w:lineRule="auto"/>
        <w:ind w:left="0" w:firstLine="357"/>
        <w:jc w:val="both"/>
        <w:rPr>
          <w:rFonts w:ascii="Times New Roman" w:hAnsi="Times New Roman" w:cs="Times New Roman"/>
          <w:sz w:val="24"/>
          <w:szCs w:val="24"/>
        </w:rPr>
      </w:pPr>
      <w:r w:rsidRPr="007850BC">
        <w:rPr>
          <w:rFonts w:ascii="Times New Roman" w:hAnsi="Times New Roman" w:cs="Times New Roman"/>
          <w:sz w:val="24"/>
          <w:szCs w:val="24"/>
        </w:rPr>
        <w:t>тормозом развития предпринимательства, если оно создает неблагоприятную обстановку для его развития;</w:t>
      </w:r>
    </w:p>
    <w:p w:rsidR="0064793A" w:rsidRPr="007850BC" w:rsidRDefault="0064793A" w:rsidP="0064793A">
      <w:pPr>
        <w:numPr>
          <w:ilvl w:val="0"/>
          <w:numId w:val="2"/>
        </w:numPr>
        <w:tabs>
          <w:tab w:val="clear" w:pos="360"/>
          <w:tab w:val="num" w:pos="0"/>
          <w:tab w:val="left" w:pos="720"/>
        </w:tabs>
        <w:autoSpaceDN w:val="0"/>
        <w:spacing w:after="0" w:line="240" w:lineRule="auto"/>
        <w:ind w:left="0" w:firstLine="357"/>
        <w:jc w:val="both"/>
        <w:rPr>
          <w:rFonts w:ascii="Times New Roman" w:hAnsi="Times New Roman" w:cs="Times New Roman"/>
          <w:sz w:val="24"/>
          <w:szCs w:val="24"/>
        </w:rPr>
      </w:pPr>
      <w:r w:rsidRPr="007850BC">
        <w:rPr>
          <w:rFonts w:ascii="Times New Roman" w:hAnsi="Times New Roman" w:cs="Times New Roman"/>
          <w:sz w:val="24"/>
          <w:szCs w:val="24"/>
        </w:rPr>
        <w:t>посторонним наблюдателем, когда государство  и не противодействует развитию предпринимательства и не способствует его развитию;</w:t>
      </w:r>
    </w:p>
    <w:p w:rsidR="0064793A" w:rsidRPr="007850BC" w:rsidRDefault="0064793A" w:rsidP="0064793A">
      <w:pPr>
        <w:numPr>
          <w:ilvl w:val="0"/>
          <w:numId w:val="2"/>
        </w:numPr>
        <w:tabs>
          <w:tab w:val="clear" w:pos="360"/>
          <w:tab w:val="num" w:pos="0"/>
          <w:tab w:val="left" w:pos="720"/>
        </w:tabs>
        <w:autoSpaceDN w:val="0"/>
        <w:spacing w:after="0" w:line="240" w:lineRule="auto"/>
        <w:ind w:left="0" w:firstLine="357"/>
        <w:jc w:val="both"/>
        <w:rPr>
          <w:rFonts w:ascii="Times New Roman" w:hAnsi="Times New Roman" w:cs="Times New Roman"/>
          <w:sz w:val="24"/>
          <w:szCs w:val="24"/>
        </w:rPr>
      </w:pPr>
      <w:r w:rsidRPr="007850BC">
        <w:rPr>
          <w:rFonts w:ascii="Times New Roman" w:hAnsi="Times New Roman" w:cs="Times New Roman"/>
          <w:sz w:val="24"/>
          <w:szCs w:val="24"/>
        </w:rPr>
        <w:t>ускорителем предпринимательского процесса, когда оно принимает меры по вовлечению новых агентов в предпринимательский процесс.</w:t>
      </w:r>
    </w:p>
    <w:p w:rsidR="0064793A" w:rsidRPr="007850BC" w:rsidRDefault="0064793A" w:rsidP="0064793A">
      <w:pPr>
        <w:pStyle w:val="a6"/>
        <w:tabs>
          <w:tab w:val="left" w:pos="900"/>
        </w:tabs>
        <w:spacing w:after="0" w:line="240" w:lineRule="auto"/>
        <w:ind w:left="0" w:firstLine="357"/>
        <w:jc w:val="both"/>
        <w:rPr>
          <w:rFonts w:ascii="Times New Roman" w:hAnsi="Times New Roman" w:cs="Times New Roman"/>
          <w:sz w:val="24"/>
          <w:szCs w:val="24"/>
        </w:rPr>
      </w:pPr>
      <w:r w:rsidRPr="007850BC">
        <w:rPr>
          <w:rFonts w:ascii="Times New Roman" w:hAnsi="Times New Roman" w:cs="Times New Roman"/>
          <w:sz w:val="24"/>
          <w:szCs w:val="24"/>
        </w:rPr>
        <w:t>Как ускоритель предпринимательского процесса государство может:</w:t>
      </w:r>
    </w:p>
    <w:p w:rsidR="0064793A" w:rsidRPr="007850BC" w:rsidRDefault="0064793A" w:rsidP="0064793A">
      <w:pPr>
        <w:tabs>
          <w:tab w:val="left" w:pos="720"/>
        </w:tabs>
        <w:spacing w:after="0" w:line="240" w:lineRule="auto"/>
        <w:ind w:firstLine="357"/>
        <w:jc w:val="both"/>
        <w:rPr>
          <w:rFonts w:ascii="Times New Roman" w:hAnsi="Times New Roman" w:cs="Times New Roman"/>
          <w:sz w:val="24"/>
          <w:szCs w:val="24"/>
        </w:rPr>
      </w:pPr>
      <w:r w:rsidRPr="007850BC">
        <w:rPr>
          <w:rFonts w:ascii="Times New Roman" w:hAnsi="Times New Roman" w:cs="Times New Roman"/>
          <w:sz w:val="24"/>
          <w:szCs w:val="24"/>
        </w:rPr>
        <w:t>-  взять на себя образовательные функции по профессиональной переподготовке кадров;</w:t>
      </w:r>
    </w:p>
    <w:p w:rsidR="0064793A" w:rsidRPr="007850BC" w:rsidRDefault="0064793A" w:rsidP="0064793A">
      <w:pPr>
        <w:tabs>
          <w:tab w:val="left" w:pos="720"/>
        </w:tabs>
        <w:spacing w:after="0" w:line="240" w:lineRule="auto"/>
        <w:ind w:firstLine="357"/>
        <w:jc w:val="both"/>
        <w:rPr>
          <w:rFonts w:ascii="Times New Roman" w:hAnsi="Times New Roman" w:cs="Times New Roman"/>
          <w:sz w:val="24"/>
          <w:szCs w:val="24"/>
        </w:rPr>
      </w:pPr>
      <w:r w:rsidRPr="007850BC">
        <w:rPr>
          <w:rFonts w:ascii="Times New Roman" w:hAnsi="Times New Roman" w:cs="Times New Roman"/>
          <w:sz w:val="24"/>
          <w:szCs w:val="24"/>
        </w:rPr>
        <w:t>-   поддерживать в финансовом отношении вновь вступающих в сферу деловой активности   предпринимателей;</w:t>
      </w:r>
    </w:p>
    <w:p w:rsidR="0064793A" w:rsidRPr="007850BC" w:rsidRDefault="0064793A" w:rsidP="0064793A">
      <w:pPr>
        <w:numPr>
          <w:ilvl w:val="0"/>
          <w:numId w:val="2"/>
        </w:numPr>
        <w:tabs>
          <w:tab w:val="left" w:pos="720"/>
        </w:tabs>
        <w:autoSpaceDN w:val="0"/>
        <w:spacing w:after="0" w:line="240" w:lineRule="auto"/>
        <w:ind w:left="0" w:firstLine="357"/>
        <w:jc w:val="both"/>
        <w:rPr>
          <w:rFonts w:ascii="Times New Roman" w:hAnsi="Times New Roman" w:cs="Times New Roman"/>
          <w:sz w:val="24"/>
          <w:szCs w:val="24"/>
        </w:rPr>
      </w:pPr>
      <w:r w:rsidRPr="007850BC">
        <w:rPr>
          <w:rFonts w:ascii="Times New Roman" w:hAnsi="Times New Roman" w:cs="Times New Roman"/>
          <w:sz w:val="24"/>
          <w:szCs w:val="24"/>
        </w:rPr>
        <w:t>взять на себя создание предпринимательской инфраструктуры, которая могла бы предпринимателю услуги, необходимые для эффективной реализации проектов.</w:t>
      </w:r>
    </w:p>
    <w:p w:rsidR="0064793A" w:rsidRPr="007850BC" w:rsidRDefault="0064793A" w:rsidP="0064793A">
      <w:pPr>
        <w:pStyle w:val="a6"/>
        <w:tabs>
          <w:tab w:val="left" w:pos="900"/>
        </w:tabs>
        <w:spacing w:after="0" w:line="240" w:lineRule="auto"/>
        <w:ind w:left="0" w:firstLine="357"/>
        <w:jc w:val="both"/>
        <w:rPr>
          <w:rFonts w:ascii="Times New Roman" w:hAnsi="Times New Roman" w:cs="Times New Roman"/>
          <w:sz w:val="24"/>
          <w:szCs w:val="24"/>
        </w:rPr>
      </w:pPr>
      <w:r w:rsidRPr="007850BC">
        <w:rPr>
          <w:rFonts w:ascii="Times New Roman" w:hAnsi="Times New Roman" w:cs="Times New Roman"/>
          <w:sz w:val="24"/>
          <w:szCs w:val="24"/>
        </w:rPr>
        <w:t>Кроме того, государство использует регулирующую функцию налогообложения, становясь при этом ускорителем или тормозом предпринимательского процесса.</w:t>
      </w:r>
    </w:p>
    <w:p w:rsidR="0064793A" w:rsidRPr="007850BC" w:rsidRDefault="0064793A" w:rsidP="0064793A">
      <w:pPr>
        <w:tabs>
          <w:tab w:val="left" w:pos="900"/>
        </w:tabs>
        <w:spacing w:after="0" w:line="240" w:lineRule="auto"/>
        <w:ind w:firstLine="357"/>
        <w:jc w:val="both"/>
        <w:rPr>
          <w:rFonts w:ascii="Times New Roman" w:hAnsi="Times New Roman" w:cs="Times New Roman"/>
          <w:sz w:val="24"/>
          <w:szCs w:val="24"/>
        </w:rPr>
      </w:pPr>
      <w:r w:rsidRPr="007850BC">
        <w:rPr>
          <w:rFonts w:ascii="Times New Roman" w:hAnsi="Times New Roman" w:cs="Times New Roman"/>
          <w:sz w:val="24"/>
          <w:szCs w:val="24"/>
        </w:rPr>
        <w:t>Наёмный работник</w:t>
      </w:r>
      <w:r w:rsidRPr="007850BC">
        <w:rPr>
          <w:rFonts w:ascii="Times New Roman" w:hAnsi="Times New Roman" w:cs="Times New Roman"/>
          <w:b/>
          <w:sz w:val="24"/>
          <w:szCs w:val="24"/>
        </w:rPr>
        <w:t xml:space="preserve">  </w:t>
      </w:r>
      <w:r w:rsidRPr="007850BC">
        <w:rPr>
          <w:rFonts w:ascii="Times New Roman" w:hAnsi="Times New Roman" w:cs="Times New Roman"/>
          <w:sz w:val="24"/>
          <w:szCs w:val="24"/>
        </w:rPr>
        <w:t>является реализатором идей предпринимателя. Именно от него зависит эффективность и качество реализации предпринимательской идеи. Для вовлечения работника в коммерческий интерес предприятия важно создать такую ситуацию, когда работник будет заинтересован как в своих личных результатах, так и в результатах коллективной деятельности.</w:t>
      </w:r>
    </w:p>
    <w:p w:rsidR="0064793A" w:rsidRPr="007850BC" w:rsidRDefault="0064793A" w:rsidP="0064793A">
      <w:pPr>
        <w:tabs>
          <w:tab w:val="left" w:pos="900"/>
        </w:tabs>
        <w:spacing w:after="0" w:line="240" w:lineRule="auto"/>
        <w:ind w:firstLine="357"/>
        <w:jc w:val="both"/>
        <w:rPr>
          <w:rFonts w:ascii="Times New Roman" w:hAnsi="Times New Roman" w:cs="Times New Roman"/>
          <w:sz w:val="24"/>
          <w:szCs w:val="24"/>
        </w:rPr>
      </w:pPr>
      <w:r w:rsidRPr="007850BC">
        <w:rPr>
          <w:rFonts w:ascii="Times New Roman" w:hAnsi="Times New Roman" w:cs="Times New Roman"/>
          <w:sz w:val="24"/>
          <w:szCs w:val="24"/>
        </w:rPr>
        <w:t xml:space="preserve">В современных условиях каждый предприниматель функционирует в условиях достаточно глубокой специализации производства, возникшей на основе разделения труда. В результате каждый предприниматель нуждается в эффективных партнерских связях. </w:t>
      </w:r>
    </w:p>
    <w:p w:rsidR="0064793A" w:rsidRPr="007850BC" w:rsidRDefault="0064793A" w:rsidP="0064793A">
      <w:pPr>
        <w:tabs>
          <w:tab w:val="left" w:pos="900"/>
        </w:tabs>
        <w:spacing w:after="0" w:line="240" w:lineRule="auto"/>
        <w:ind w:firstLine="357"/>
        <w:jc w:val="both"/>
        <w:rPr>
          <w:rFonts w:ascii="Times New Roman" w:hAnsi="Times New Roman" w:cs="Times New Roman"/>
          <w:sz w:val="24"/>
          <w:szCs w:val="24"/>
        </w:rPr>
      </w:pPr>
      <w:r w:rsidRPr="007850BC">
        <w:rPr>
          <w:rFonts w:ascii="Times New Roman" w:hAnsi="Times New Roman" w:cs="Times New Roman"/>
          <w:sz w:val="24"/>
          <w:szCs w:val="24"/>
        </w:rPr>
        <w:t xml:space="preserve">Однако основным субъектом предпринимательского процесса является предприниматель.  Субъектами предпринимательства могут быть физические и юридические лица. </w:t>
      </w:r>
    </w:p>
    <w:p w:rsidR="0064793A" w:rsidRPr="007850BC" w:rsidRDefault="0064793A" w:rsidP="0064793A">
      <w:pPr>
        <w:tabs>
          <w:tab w:val="left" w:pos="900"/>
        </w:tabs>
        <w:spacing w:after="0" w:line="240" w:lineRule="auto"/>
        <w:ind w:firstLine="357"/>
        <w:jc w:val="both"/>
        <w:rPr>
          <w:rFonts w:ascii="Times New Roman" w:hAnsi="Times New Roman" w:cs="Times New Roman"/>
          <w:sz w:val="24"/>
          <w:szCs w:val="24"/>
        </w:rPr>
      </w:pPr>
      <w:r w:rsidRPr="007850BC">
        <w:rPr>
          <w:rFonts w:ascii="Times New Roman" w:hAnsi="Times New Roman" w:cs="Times New Roman"/>
          <w:sz w:val="24"/>
          <w:szCs w:val="24"/>
        </w:rPr>
        <w:t>Физическое лицо – это гражданин, обладающий правоспособностью и дееспособностью.</w:t>
      </w:r>
    </w:p>
    <w:p w:rsidR="0064793A" w:rsidRPr="007850BC" w:rsidRDefault="0064793A" w:rsidP="0064793A">
      <w:pPr>
        <w:spacing w:after="0" w:line="240" w:lineRule="auto"/>
        <w:ind w:firstLine="357"/>
        <w:jc w:val="both"/>
        <w:rPr>
          <w:rFonts w:ascii="Times New Roman" w:hAnsi="Times New Roman" w:cs="Times New Roman"/>
          <w:sz w:val="24"/>
          <w:szCs w:val="24"/>
        </w:rPr>
      </w:pPr>
      <w:r w:rsidRPr="007850BC">
        <w:rPr>
          <w:rFonts w:ascii="Times New Roman" w:hAnsi="Times New Roman" w:cs="Times New Roman"/>
          <w:sz w:val="24"/>
          <w:szCs w:val="24"/>
        </w:rPr>
        <w:t xml:space="preserve">Граждане, достигшие 18-летнего возраста, могут быть участниками предпринимательской деятельности как физические лица, непосредственно участвующие в создании хозяйственных товариществ, и как физические лица, занимающиеся предпринимательской деятельностью без образования юридического лица (ИП). </w:t>
      </w:r>
    </w:p>
    <w:p w:rsidR="0064793A" w:rsidRPr="007850BC" w:rsidRDefault="0064793A" w:rsidP="0064793A">
      <w:pPr>
        <w:spacing w:after="0" w:line="240" w:lineRule="auto"/>
        <w:ind w:firstLine="357"/>
        <w:jc w:val="both"/>
        <w:rPr>
          <w:rFonts w:ascii="Times New Roman" w:hAnsi="Times New Roman" w:cs="Times New Roman"/>
          <w:sz w:val="24"/>
          <w:szCs w:val="24"/>
        </w:rPr>
      </w:pPr>
      <w:r w:rsidRPr="007850BC">
        <w:rPr>
          <w:rFonts w:ascii="Times New Roman" w:hAnsi="Times New Roman" w:cs="Times New Roman"/>
          <w:sz w:val="24"/>
          <w:szCs w:val="24"/>
        </w:rPr>
        <w:t>Запрещено заниматься предпринимательской деятельностью лицам органов государственной власти и государственного управления, военнослужащим, работникам силовых министерств и служб, налоговых органов.</w:t>
      </w:r>
    </w:p>
    <w:p w:rsidR="0064793A" w:rsidRPr="007850BC" w:rsidRDefault="0064793A" w:rsidP="0064793A">
      <w:pPr>
        <w:pStyle w:val="a6"/>
        <w:spacing w:after="0" w:line="240" w:lineRule="auto"/>
        <w:ind w:left="0" w:firstLine="357"/>
        <w:jc w:val="both"/>
        <w:rPr>
          <w:rFonts w:ascii="Times New Roman" w:hAnsi="Times New Roman" w:cs="Times New Roman"/>
          <w:sz w:val="24"/>
          <w:szCs w:val="24"/>
        </w:rPr>
      </w:pPr>
      <w:proofErr w:type="gramStart"/>
      <w:r w:rsidRPr="007850BC">
        <w:rPr>
          <w:rFonts w:ascii="Times New Roman" w:hAnsi="Times New Roman" w:cs="Times New Roman"/>
          <w:sz w:val="24"/>
          <w:szCs w:val="24"/>
        </w:rPr>
        <w:t>Юридическим лицом в соответствии с Гражданским кодекса РК признается организация, которая имеет в собственности, хозяйственном ведении или оперативном управлении обособленное имущество и отвечает по своим обязательствам этим имуществом,  может от своего имени приобретать и осуществлять имущественные права, нести обязанности, быть истцом и ответчиком в суде, иметь самостоятельный баланс или  смету.</w:t>
      </w:r>
      <w:proofErr w:type="gramEnd"/>
      <w:r w:rsidRPr="007850BC">
        <w:rPr>
          <w:rFonts w:ascii="Times New Roman" w:hAnsi="Times New Roman" w:cs="Times New Roman"/>
          <w:sz w:val="24"/>
          <w:szCs w:val="24"/>
        </w:rPr>
        <w:t xml:space="preserve"> Юридическое лицо имеет своё наименование, содержащее указание на его организационно-правовую форму.</w:t>
      </w:r>
    </w:p>
    <w:p w:rsidR="0064793A" w:rsidRPr="007850BC" w:rsidRDefault="0064793A" w:rsidP="0064793A">
      <w:pPr>
        <w:pStyle w:val="a6"/>
        <w:spacing w:after="0" w:line="240" w:lineRule="auto"/>
        <w:ind w:left="0" w:firstLine="357"/>
        <w:jc w:val="both"/>
        <w:rPr>
          <w:rFonts w:ascii="Times New Roman" w:hAnsi="Times New Roman" w:cs="Times New Roman"/>
          <w:sz w:val="24"/>
          <w:szCs w:val="24"/>
        </w:rPr>
      </w:pPr>
      <w:r w:rsidRPr="007850BC">
        <w:rPr>
          <w:rFonts w:ascii="Times New Roman" w:hAnsi="Times New Roman" w:cs="Times New Roman"/>
          <w:sz w:val="24"/>
          <w:szCs w:val="24"/>
        </w:rPr>
        <w:t>Юридические лица подразделяются на коммерческие и некоммерческие организации.</w:t>
      </w:r>
    </w:p>
    <w:p w:rsidR="0064793A" w:rsidRPr="007850BC" w:rsidRDefault="0064793A" w:rsidP="0064793A">
      <w:pPr>
        <w:pStyle w:val="a6"/>
        <w:spacing w:after="0" w:line="240" w:lineRule="auto"/>
        <w:ind w:left="0" w:firstLine="357"/>
        <w:jc w:val="both"/>
        <w:rPr>
          <w:rFonts w:ascii="Times New Roman" w:hAnsi="Times New Roman" w:cs="Times New Roman"/>
          <w:sz w:val="24"/>
          <w:szCs w:val="24"/>
        </w:rPr>
      </w:pPr>
      <w:r w:rsidRPr="007850BC">
        <w:rPr>
          <w:rFonts w:ascii="Times New Roman" w:hAnsi="Times New Roman" w:cs="Times New Roman"/>
          <w:sz w:val="24"/>
          <w:szCs w:val="24"/>
        </w:rPr>
        <w:t>Коммерческая организация</w:t>
      </w:r>
      <w:r w:rsidRPr="007850BC">
        <w:rPr>
          <w:rFonts w:ascii="Times New Roman" w:hAnsi="Times New Roman" w:cs="Times New Roman"/>
          <w:b/>
          <w:sz w:val="24"/>
          <w:szCs w:val="24"/>
        </w:rPr>
        <w:t xml:space="preserve">  </w:t>
      </w:r>
      <w:r w:rsidRPr="007850BC">
        <w:rPr>
          <w:rFonts w:ascii="Times New Roman" w:hAnsi="Times New Roman" w:cs="Times New Roman"/>
          <w:sz w:val="24"/>
          <w:szCs w:val="24"/>
        </w:rPr>
        <w:t>в качестве основной цели своей деятельности ставит извлечение прибыли. В соответствии с установленным законом и учредительными документами порядком коммерческая организация распределяет прибыль между учредителями (участниками).</w:t>
      </w:r>
    </w:p>
    <w:p w:rsidR="0064793A" w:rsidRPr="007850BC" w:rsidRDefault="0064793A" w:rsidP="0064793A">
      <w:pPr>
        <w:pStyle w:val="a6"/>
        <w:spacing w:after="0" w:line="240" w:lineRule="auto"/>
        <w:ind w:left="0" w:firstLine="357"/>
        <w:jc w:val="both"/>
        <w:rPr>
          <w:rFonts w:ascii="Times New Roman" w:hAnsi="Times New Roman" w:cs="Times New Roman"/>
          <w:sz w:val="24"/>
          <w:szCs w:val="24"/>
        </w:rPr>
      </w:pPr>
      <w:r w:rsidRPr="007850BC">
        <w:rPr>
          <w:rFonts w:ascii="Times New Roman" w:hAnsi="Times New Roman" w:cs="Times New Roman"/>
          <w:sz w:val="24"/>
          <w:szCs w:val="24"/>
        </w:rPr>
        <w:lastRenderedPageBreak/>
        <w:t>Некоммерческие организации</w:t>
      </w:r>
      <w:r w:rsidRPr="007850BC">
        <w:rPr>
          <w:rFonts w:ascii="Times New Roman" w:hAnsi="Times New Roman" w:cs="Times New Roman"/>
          <w:b/>
          <w:sz w:val="24"/>
          <w:szCs w:val="24"/>
        </w:rPr>
        <w:t xml:space="preserve">  </w:t>
      </w:r>
      <w:r w:rsidRPr="007850BC">
        <w:rPr>
          <w:rFonts w:ascii="Times New Roman" w:hAnsi="Times New Roman" w:cs="Times New Roman"/>
          <w:sz w:val="24"/>
          <w:szCs w:val="24"/>
        </w:rPr>
        <w:t>не имеют целью своей деятельности извлечение прибыли и не могут распределять прибыль между участниками. Некоммерческие организации могут осуществлять лишь ту предпринимательскую деятельность, которая служит достижению целей, ради которых эти организации созданы.</w:t>
      </w:r>
    </w:p>
    <w:p w:rsidR="0064793A" w:rsidRPr="007850BC" w:rsidRDefault="0064793A" w:rsidP="0064793A">
      <w:pPr>
        <w:pStyle w:val="a6"/>
        <w:spacing w:after="0" w:line="240" w:lineRule="auto"/>
        <w:ind w:left="0"/>
        <w:jc w:val="both"/>
        <w:rPr>
          <w:rFonts w:ascii="Times New Roman" w:hAnsi="Times New Roman" w:cs="Times New Roman"/>
          <w:sz w:val="24"/>
          <w:szCs w:val="24"/>
        </w:rPr>
      </w:pPr>
    </w:p>
    <w:p w:rsidR="0064793A" w:rsidRPr="007850BC" w:rsidRDefault="0064793A" w:rsidP="0064793A">
      <w:pPr>
        <w:spacing w:after="0" w:line="240" w:lineRule="auto"/>
        <w:rPr>
          <w:rFonts w:ascii="Times New Roman" w:hAnsi="Times New Roman" w:cs="Times New Roman"/>
          <w:b/>
          <w:sz w:val="24"/>
          <w:szCs w:val="24"/>
          <w:lang w:val="kk-KZ"/>
        </w:rPr>
      </w:pPr>
      <w:r w:rsidRPr="007850BC">
        <w:rPr>
          <w:rFonts w:ascii="Times New Roman" w:hAnsi="Times New Roman" w:cs="Times New Roman"/>
          <w:b/>
          <w:sz w:val="24"/>
          <w:szCs w:val="24"/>
          <w:lang w:val="kk-KZ"/>
        </w:rPr>
        <w:t>3.Предпринимательская революция как глобальное явление</w:t>
      </w:r>
    </w:p>
    <w:p w:rsidR="00155B72" w:rsidRPr="007850BC" w:rsidRDefault="00155B72" w:rsidP="0064793A">
      <w:pPr>
        <w:pStyle w:val="a6"/>
        <w:spacing w:after="0" w:line="240" w:lineRule="auto"/>
        <w:ind w:left="0" w:firstLine="708"/>
        <w:jc w:val="both"/>
        <w:rPr>
          <w:rFonts w:ascii="Times New Roman" w:hAnsi="Times New Roman" w:cs="Times New Roman"/>
          <w:color w:val="000000"/>
          <w:sz w:val="24"/>
          <w:szCs w:val="24"/>
          <w:shd w:val="clear" w:color="auto" w:fill="FFFFFF"/>
        </w:rPr>
      </w:pPr>
    </w:p>
    <w:p w:rsidR="0064793A" w:rsidRPr="007850BC" w:rsidRDefault="0064793A" w:rsidP="0064793A">
      <w:pPr>
        <w:pStyle w:val="a6"/>
        <w:spacing w:after="0" w:line="240" w:lineRule="auto"/>
        <w:ind w:left="0" w:firstLine="708"/>
        <w:jc w:val="both"/>
        <w:rPr>
          <w:rFonts w:ascii="Times New Roman" w:hAnsi="Times New Roman" w:cs="Times New Roman"/>
          <w:sz w:val="24"/>
          <w:szCs w:val="24"/>
          <w:lang w:val="kk-KZ"/>
        </w:rPr>
      </w:pPr>
      <w:r w:rsidRPr="007850BC">
        <w:rPr>
          <w:rFonts w:ascii="Times New Roman" w:hAnsi="Times New Roman" w:cs="Times New Roman"/>
          <w:color w:val="000000"/>
          <w:sz w:val="24"/>
          <w:szCs w:val="24"/>
          <w:shd w:val="clear" w:color="auto" w:fill="FFFFFF"/>
        </w:rPr>
        <w:t xml:space="preserve">В последней четверти 20 </w:t>
      </w:r>
      <w:proofErr w:type="gramStart"/>
      <w:r w:rsidRPr="007850BC">
        <w:rPr>
          <w:rFonts w:ascii="Times New Roman" w:hAnsi="Times New Roman" w:cs="Times New Roman"/>
          <w:color w:val="000000"/>
          <w:sz w:val="24"/>
          <w:szCs w:val="24"/>
          <w:shd w:val="clear" w:color="auto" w:fill="FFFFFF"/>
        </w:rPr>
        <w:t>в</w:t>
      </w:r>
      <w:proofErr w:type="gramEnd"/>
      <w:r w:rsidRPr="007850BC">
        <w:rPr>
          <w:rFonts w:ascii="Times New Roman" w:hAnsi="Times New Roman" w:cs="Times New Roman"/>
          <w:color w:val="000000"/>
          <w:sz w:val="24"/>
          <w:szCs w:val="24"/>
          <w:shd w:val="clear" w:color="auto" w:fill="FFFFFF"/>
        </w:rPr>
        <w:t xml:space="preserve">. </w:t>
      </w:r>
      <w:proofErr w:type="gramStart"/>
      <w:r w:rsidRPr="007850BC">
        <w:rPr>
          <w:rFonts w:ascii="Times New Roman" w:hAnsi="Times New Roman" w:cs="Times New Roman"/>
          <w:color w:val="000000"/>
          <w:sz w:val="24"/>
          <w:szCs w:val="24"/>
          <w:shd w:val="clear" w:color="auto" w:fill="FFFFFF"/>
        </w:rPr>
        <w:t>в</w:t>
      </w:r>
      <w:proofErr w:type="gramEnd"/>
      <w:r w:rsidRPr="007850BC">
        <w:rPr>
          <w:rFonts w:ascii="Times New Roman" w:hAnsi="Times New Roman" w:cs="Times New Roman"/>
          <w:color w:val="000000"/>
          <w:sz w:val="24"/>
          <w:szCs w:val="24"/>
          <w:shd w:val="clear" w:color="auto" w:fill="FFFFFF"/>
        </w:rPr>
        <w:t xml:space="preserve"> странах с высоким уровнем развития экономики значительно возросла роль наукоемкого бизнеса. Это привело к предпринимательскому буму. Данное явление выразилось в значительном увеличении количества малых предприятий. Теория предпринимательства и практика стали идти рука об руку. Исследования экономистов переместились в основном в менеджмент. Большое значение при этом приобрела современная теория предпринимательства Майкла Портера, а также Питера Друкера. Авторы этих разработок указали на положительное влияние инновационного предпринимательского </w:t>
      </w:r>
      <w:proofErr w:type="gramStart"/>
      <w:r w:rsidRPr="007850BC">
        <w:rPr>
          <w:rFonts w:ascii="Times New Roman" w:hAnsi="Times New Roman" w:cs="Times New Roman"/>
          <w:color w:val="000000"/>
          <w:sz w:val="24"/>
          <w:szCs w:val="24"/>
          <w:shd w:val="clear" w:color="auto" w:fill="FFFFFF"/>
        </w:rPr>
        <w:t>менеджмента</w:t>
      </w:r>
      <w:proofErr w:type="gramEnd"/>
      <w:r w:rsidRPr="007850BC">
        <w:rPr>
          <w:rFonts w:ascii="Times New Roman" w:hAnsi="Times New Roman" w:cs="Times New Roman"/>
          <w:color w:val="000000"/>
          <w:sz w:val="24"/>
          <w:szCs w:val="24"/>
          <w:shd w:val="clear" w:color="auto" w:fill="FFFFFF"/>
        </w:rPr>
        <w:t xml:space="preserve"> на поддержание конкурентоспособности фирмы. В связи с усилением значения крупных корпораций предпринимательство стало вынуждено решать новые проблемы. Известным американским экономистом Дж. Гэлбрайтом был выдвинут тезис о том, что в подобных компаниях власть по большому счету принадлежит </w:t>
      </w:r>
      <w:proofErr w:type="gramStart"/>
      <w:r w:rsidRPr="007850BC">
        <w:rPr>
          <w:rFonts w:ascii="Times New Roman" w:hAnsi="Times New Roman" w:cs="Times New Roman"/>
          <w:color w:val="000000"/>
          <w:sz w:val="24"/>
          <w:szCs w:val="24"/>
          <w:shd w:val="clear" w:color="auto" w:fill="FFFFFF"/>
        </w:rPr>
        <w:t>топ-менеджерам</w:t>
      </w:r>
      <w:proofErr w:type="gramEnd"/>
      <w:r w:rsidRPr="007850BC">
        <w:rPr>
          <w:rFonts w:ascii="Times New Roman" w:hAnsi="Times New Roman" w:cs="Times New Roman"/>
          <w:color w:val="000000"/>
          <w:sz w:val="24"/>
          <w:szCs w:val="24"/>
          <w:shd w:val="clear" w:color="auto" w:fill="FFFFFF"/>
        </w:rPr>
        <w:t xml:space="preserve">. Но они при этом стремятся не к максимализации прибыли, а к повышению бонусных выплат и заработной платы. Профессором Гарвардской школы бизнеса Х. Стивенсоном было проанализировано соотношение власти администратора и предпринимателя. Он отметил, что предпринимательство является наукой управления, суть которой заключена в погоне за возможностями без всякой оглядки на находящиеся в данный момент под контролем ресурсы. В этом и состоит отличие бизнесмена от администратора. </w:t>
      </w:r>
    </w:p>
    <w:p w:rsidR="0064793A" w:rsidRPr="007850BC" w:rsidRDefault="0064793A" w:rsidP="0064793A">
      <w:pPr>
        <w:pStyle w:val="a6"/>
        <w:spacing w:after="0" w:line="240" w:lineRule="auto"/>
        <w:ind w:left="0" w:firstLine="708"/>
        <w:jc w:val="both"/>
        <w:rPr>
          <w:rFonts w:ascii="Times New Roman" w:hAnsi="Times New Roman" w:cs="Times New Roman"/>
          <w:sz w:val="24"/>
          <w:szCs w:val="24"/>
          <w:lang w:val="kk-KZ"/>
        </w:rPr>
      </w:pPr>
      <w:r w:rsidRPr="007850BC">
        <w:rPr>
          <w:rFonts w:ascii="Times New Roman" w:hAnsi="Times New Roman" w:cs="Times New Roman"/>
          <w:sz w:val="24"/>
          <w:szCs w:val="24"/>
          <w:lang w:val="kk-KZ"/>
        </w:rPr>
        <w:t>Предпринимательство – это символ делового упорства и достижений. Предприниматели были пионерами сегодняшних деловых успехов. Их чутье навозможности, их стремление к инновациям и способность к реализации задуманного стали стандартом, по которому в настоящее время оценивают свободное предпринимательство. Этот стандарт закрепился во всем мире.</w:t>
      </w:r>
    </w:p>
    <w:p w:rsidR="0064793A" w:rsidRPr="007850BC" w:rsidRDefault="0064793A" w:rsidP="0064793A">
      <w:pPr>
        <w:pStyle w:val="a6"/>
        <w:spacing w:after="0" w:line="240" w:lineRule="auto"/>
        <w:ind w:left="0"/>
        <w:jc w:val="both"/>
        <w:rPr>
          <w:rFonts w:ascii="Times New Roman" w:hAnsi="Times New Roman" w:cs="Times New Roman"/>
          <w:sz w:val="24"/>
          <w:szCs w:val="24"/>
          <w:lang w:val="kk-KZ"/>
        </w:rPr>
      </w:pPr>
      <w:r w:rsidRPr="007850BC">
        <w:rPr>
          <w:rFonts w:ascii="Times New Roman" w:hAnsi="Times New Roman" w:cs="Times New Roman"/>
          <w:sz w:val="24"/>
          <w:szCs w:val="24"/>
          <w:lang w:val="kk-KZ"/>
        </w:rPr>
        <w:tab/>
        <w:t>Например, начиная всего лишь с 10 развитых стран в 1999 году, Глобальный мониторинг предпринимателсьтва (</w:t>
      </w:r>
      <w:r w:rsidRPr="007850BC">
        <w:rPr>
          <w:rFonts w:ascii="Times New Roman" w:hAnsi="Times New Roman" w:cs="Times New Roman"/>
          <w:sz w:val="24"/>
          <w:szCs w:val="24"/>
          <w:lang w:val="en-US"/>
        </w:rPr>
        <w:t>GEM</w:t>
      </w:r>
      <w:r w:rsidRPr="007850BC">
        <w:rPr>
          <w:rFonts w:ascii="Times New Roman" w:hAnsi="Times New Roman" w:cs="Times New Roman"/>
          <w:sz w:val="24"/>
          <w:szCs w:val="24"/>
          <w:lang w:val="kk-KZ"/>
        </w:rPr>
        <w:t>)</w:t>
      </w:r>
      <w:r w:rsidRPr="007850BC">
        <w:rPr>
          <w:rFonts w:ascii="Times New Roman" w:hAnsi="Times New Roman" w:cs="Times New Roman"/>
          <w:sz w:val="24"/>
          <w:szCs w:val="24"/>
        </w:rPr>
        <w:t xml:space="preserve"> расширился и охватил более 70 отраслей экономики и 100 стран мира к 2014 году. В 2013 году были опрошены люди в 70 отраслях экономики</w:t>
      </w:r>
      <w:r w:rsidRPr="007850BC">
        <w:rPr>
          <w:rFonts w:ascii="Times New Roman" w:hAnsi="Times New Roman" w:cs="Times New Roman"/>
          <w:sz w:val="24"/>
          <w:szCs w:val="24"/>
          <w:lang w:val="kk-KZ"/>
        </w:rPr>
        <w:t>, на которые приходилось более 75</w:t>
      </w:r>
      <w:r w:rsidRPr="007850BC">
        <w:rPr>
          <w:rFonts w:ascii="Times New Roman" w:hAnsi="Times New Roman" w:cs="Times New Roman"/>
          <w:sz w:val="24"/>
          <w:szCs w:val="24"/>
        </w:rPr>
        <w:t>%</w:t>
      </w:r>
      <w:r w:rsidRPr="007850BC">
        <w:rPr>
          <w:rFonts w:ascii="Times New Roman" w:hAnsi="Times New Roman" w:cs="Times New Roman"/>
          <w:sz w:val="24"/>
          <w:szCs w:val="24"/>
          <w:lang w:val="kk-KZ"/>
        </w:rPr>
        <w:t xml:space="preserve"> населения мира и 90</w:t>
      </w:r>
      <w:r w:rsidRPr="007850BC">
        <w:rPr>
          <w:rFonts w:ascii="Times New Roman" w:hAnsi="Times New Roman" w:cs="Times New Roman"/>
          <w:sz w:val="24"/>
          <w:szCs w:val="24"/>
        </w:rPr>
        <w:t>%</w:t>
      </w:r>
      <w:r w:rsidRPr="007850BC">
        <w:rPr>
          <w:rFonts w:ascii="Times New Roman" w:hAnsi="Times New Roman" w:cs="Times New Roman"/>
          <w:sz w:val="24"/>
          <w:szCs w:val="24"/>
          <w:lang w:val="kk-KZ"/>
        </w:rPr>
        <w:t xml:space="preserve"> мирового ВВП. </w:t>
      </w:r>
    </w:p>
    <w:p w:rsidR="0064793A" w:rsidRPr="007850BC" w:rsidRDefault="0064793A" w:rsidP="0064793A">
      <w:pPr>
        <w:pStyle w:val="a6"/>
        <w:spacing w:after="0" w:line="240" w:lineRule="auto"/>
        <w:ind w:left="0"/>
        <w:jc w:val="both"/>
        <w:rPr>
          <w:rFonts w:ascii="Times New Roman" w:hAnsi="Times New Roman" w:cs="Times New Roman"/>
          <w:sz w:val="24"/>
          <w:szCs w:val="24"/>
          <w:lang w:val="kk-KZ"/>
        </w:rPr>
      </w:pPr>
      <w:r w:rsidRPr="007850BC">
        <w:rPr>
          <w:rFonts w:ascii="Times New Roman" w:hAnsi="Times New Roman" w:cs="Times New Roman"/>
          <w:sz w:val="24"/>
          <w:szCs w:val="24"/>
          <w:lang w:val="kk-KZ"/>
        </w:rPr>
        <w:tab/>
        <w:t xml:space="preserve">Данные </w:t>
      </w:r>
      <w:r w:rsidRPr="007850BC">
        <w:rPr>
          <w:rFonts w:ascii="Times New Roman" w:hAnsi="Times New Roman" w:cs="Times New Roman"/>
          <w:sz w:val="24"/>
          <w:szCs w:val="24"/>
          <w:lang w:val="en-US"/>
        </w:rPr>
        <w:t>GEM</w:t>
      </w:r>
      <w:r w:rsidRPr="007850BC">
        <w:rPr>
          <w:rFonts w:ascii="Times New Roman" w:hAnsi="Times New Roman" w:cs="Times New Roman"/>
          <w:sz w:val="24"/>
          <w:szCs w:val="24"/>
          <w:lang w:val="kk-KZ"/>
        </w:rPr>
        <w:t xml:space="preserve"> показали, что 250 миллионов человек были вовлечены в предпринимательскую деятельность на ранней стадии. 63 миллиона человек из этого количества планировали нанять не менее пяти сотрудников в течение следующих пяти лет, а 27 миллионов предполагали, что наймут более 20 сотрудников через пять лет. Последний анализ </w:t>
      </w:r>
      <w:r w:rsidRPr="007850BC">
        <w:rPr>
          <w:rFonts w:ascii="Times New Roman" w:hAnsi="Times New Roman" w:cs="Times New Roman"/>
          <w:sz w:val="24"/>
          <w:szCs w:val="24"/>
          <w:lang w:val="en-US"/>
        </w:rPr>
        <w:t>GEM</w:t>
      </w:r>
      <w:r w:rsidRPr="007850BC">
        <w:rPr>
          <w:rFonts w:ascii="Times New Roman" w:hAnsi="Times New Roman" w:cs="Times New Roman"/>
          <w:sz w:val="24"/>
          <w:szCs w:val="24"/>
          <w:lang w:val="kk-KZ"/>
        </w:rPr>
        <w:t xml:space="preserve"> показывает что ожидание роста и стремления предпринимателей ранней стадии представляют собой ключевое измерениепотенциального предпринимательского влияния и могут быть напрямую связаны со многими целями приоритетной политики государств по созданию рабочих мест. Все это иллюстрирует вклад предпринимательства и предпринимательского мышления в рост рабочих мест по всему миру.</w:t>
      </w:r>
    </w:p>
    <w:p w:rsidR="0064793A" w:rsidRPr="007850BC" w:rsidRDefault="0064793A" w:rsidP="0064793A">
      <w:pPr>
        <w:pStyle w:val="a6"/>
        <w:spacing w:after="0" w:line="240" w:lineRule="auto"/>
        <w:ind w:left="0"/>
        <w:jc w:val="both"/>
        <w:rPr>
          <w:rFonts w:ascii="Times New Roman" w:hAnsi="Times New Roman" w:cs="Times New Roman"/>
          <w:sz w:val="24"/>
          <w:szCs w:val="24"/>
          <w:lang w:val="kk-KZ"/>
        </w:rPr>
      </w:pPr>
      <w:r w:rsidRPr="007850BC">
        <w:rPr>
          <w:rFonts w:ascii="Times New Roman" w:hAnsi="Times New Roman" w:cs="Times New Roman"/>
          <w:sz w:val="24"/>
          <w:szCs w:val="24"/>
          <w:lang w:val="kk-KZ"/>
        </w:rPr>
        <w:tab/>
      </w:r>
      <w:r w:rsidRPr="007850BC">
        <w:rPr>
          <w:rFonts w:ascii="Times New Roman" w:hAnsi="Times New Roman" w:cs="Times New Roman"/>
          <w:sz w:val="24"/>
          <w:szCs w:val="24"/>
          <w:lang w:val="en-US"/>
        </w:rPr>
        <w:t>GEM</w:t>
      </w:r>
      <w:r w:rsidRPr="007850BC">
        <w:rPr>
          <w:rFonts w:ascii="Times New Roman" w:hAnsi="Times New Roman" w:cs="Times New Roman"/>
          <w:sz w:val="24"/>
          <w:szCs w:val="24"/>
          <w:lang w:val="kk-KZ"/>
        </w:rPr>
        <w:t xml:space="preserve"> делит экономики, включенные в исследование, на три уровня: управляемые факторами, ориентированные на эффективность и ориентированные на инновации. Основан этот подход на Отчете глобальной конкурентоспособности Всемирного экономического форума (ВЭФ) который определяет три фазы экономического развития на основе ВВП на душу населения и доли экспорта сырьевых товаров. В соответствии с классификацией ВЭФ, в основе фазы, управляемой факторами, преобладают натуральное сельское хозяйство и добывающие предприятия, которые в значительной степени зависят от рабочей силы и природных ресурсов. На этапе, ориентированном на  эффективность, </w:t>
      </w:r>
      <w:r w:rsidRPr="007850BC">
        <w:rPr>
          <w:rFonts w:ascii="Times New Roman" w:hAnsi="Times New Roman" w:cs="Times New Roman"/>
          <w:sz w:val="24"/>
          <w:szCs w:val="24"/>
          <w:lang w:val="kk-KZ"/>
        </w:rPr>
        <w:lastRenderedPageBreak/>
        <w:t>дальнейшее  развитие сопровождается индустриализацией и следованием принципу экономии за счет эффекта масштаба, при котором доминируют крупные капиталоемкие организации. По мере развития в фазе инноваций предприятия становятся  все более наукоемкими, а сектор услуг расширяется.</w:t>
      </w:r>
    </w:p>
    <w:p w:rsidR="0064793A" w:rsidRPr="007850BC" w:rsidRDefault="0064793A" w:rsidP="0064793A">
      <w:pPr>
        <w:pStyle w:val="a6"/>
        <w:spacing w:after="0" w:line="240" w:lineRule="auto"/>
        <w:ind w:left="0"/>
        <w:jc w:val="both"/>
        <w:rPr>
          <w:rFonts w:ascii="Times New Roman" w:hAnsi="Times New Roman" w:cs="Times New Roman"/>
          <w:sz w:val="24"/>
          <w:szCs w:val="24"/>
          <w:lang w:val="kk-KZ"/>
        </w:rPr>
      </w:pPr>
      <w:r w:rsidRPr="007850BC">
        <w:rPr>
          <w:rFonts w:ascii="Times New Roman" w:hAnsi="Times New Roman" w:cs="Times New Roman"/>
          <w:sz w:val="24"/>
          <w:szCs w:val="24"/>
          <w:lang w:val="kk-KZ"/>
        </w:rPr>
        <w:tab/>
        <w:t xml:space="preserve">Уроки извлеченные из исследований </w:t>
      </w:r>
      <w:r w:rsidRPr="007850BC">
        <w:rPr>
          <w:rFonts w:ascii="Times New Roman" w:hAnsi="Times New Roman" w:cs="Times New Roman"/>
          <w:sz w:val="24"/>
          <w:szCs w:val="24"/>
          <w:lang w:val="en-US"/>
        </w:rPr>
        <w:t>GEM</w:t>
      </w:r>
      <w:r w:rsidRPr="007850BC">
        <w:rPr>
          <w:rFonts w:ascii="Times New Roman" w:hAnsi="Times New Roman" w:cs="Times New Roman"/>
          <w:sz w:val="24"/>
          <w:szCs w:val="24"/>
          <w:lang w:val="kk-KZ"/>
        </w:rPr>
        <w:t xml:space="preserve">, включали следующее: </w:t>
      </w:r>
    </w:p>
    <w:p w:rsidR="0064793A" w:rsidRPr="007850BC" w:rsidRDefault="0064793A" w:rsidP="0064793A">
      <w:pPr>
        <w:pStyle w:val="a6"/>
        <w:numPr>
          <w:ilvl w:val="0"/>
          <w:numId w:val="2"/>
        </w:numPr>
        <w:spacing w:after="0" w:line="240" w:lineRule="auto"/>
        <w:ind w:left="0"/>
        <w:jc w:val="both"/>
        <w:rPr>
          <w:rFonts w:ascii="Times New Roman" w:hAnsi="Times New Roman" w:cs="Times New Roman"/>
          <w:sz w:val="24"/>
          <w:szCs w:val="24"/>
          <w:lang w:val="kk-KZ"/>
        </w:rPr>
      </w:pPr>
      <w:r w:rsidRPr="007850BC">
        <w:rPr>
          <w:rFonts w:ascii="Times New Roman" w:hAnsi="Times New Roman" w:cs="Times New Roman"/>
          <w:sz w:val="24"/>
          <w:szCs w:val="24"/>
          <w:lang w:val="kk-KZ"/>
        </w:rPr>
        <w:t>Предпринимательство влияет на экономику не только посредством увеличения количества предпринимателей. Важно учитывать качественные характеристики, такие как рост, инновации и интернационализация.</w:t>
      </w:r>
    </w:p>
    <w:p w:rsidR="0064793A" w:rsidRPr="007850BC" w:rsidRDefault="0064793A" w:rsidP="0064793A">
      <w:pPr>
        <w:pStyle w:val="a6"/>
        <w:numPr>
          <w:ilvl w:val="0"/>
          <w:numId w:val="2"/>
        </w:numPr>
        <w:spacing w:after="0" w:line="240" w:lineRule="auto"/>
        <w:ind w:left="0"/>
        <w:jc w:val="both"/>
        <w:rPr>
          <w:rFonts w:ascii="Times New Roman" w:hAnsi="Times New Roman" w:cs="Times New Roman"/>
          <w:sz w:val="24"/>
          <w:szCs w:val="24"/>
          <w:lang w:val="kk-KZ"/>
        </w:rPr>
      </w:pPr>
      <w:r w:rsidRPr="007850BC">
        <w:rPr>
          <w:rFonts w:ascii="Times New Roman" w:hAnsi="Times New Roman" w:cs="Times New Roman"/>
          <w:sz w:val="24"/>
          <w:szCs w:val="24"/>
          <w:lang w:val="kk-KZ"/>
        </w:rPr>
        <w:t>Предпринимательству нужны как динамизм, так и стабильность. Динамизм предполагает создание новых предприятий и уход нежизнеспособных. Стабильность заключается в том, чтобы предоставить новым предприятиям наилучшие возможности для тестирования и достижения своего потенциала.</w:t>
      </w:r>
    </w:p>
    <w:p w:rsidR="0064793A" w:rsidRPr="007850BC" w:rsidRDefault="0064793A" w:rsidP="0064793A">
      <w:pPr>
        <w:pStyle w:val="a6"/>
        <w:numPr>
          <w:ilvl w:val="0"/>
          <w:numId w:val="2"/>
        </w:numPr>
        <w:spacing w:after="0" w:line="240" w:lineRule="auto"/>
        <w:ind w:left="0"/>
        <w:jc w:val="both"/>
        <w:rPr>
          <w:rFonts w:ascii="Times New Roman" w:hAnsi="Times New Roman" w:cs="Times New Roman"/>
          <w:sz w:val="24"/>
          <w:szCs w:val="24"/>
          <w:lang w:val="kk-KZ"/>
        </w:rPr>
      </w:pPr>
      <w:r w:rsidRPr="007850BC">
        <w:rPr>
          <w:rFonts w:ascii="Times New Roman" w:hAnsi="Times New Roman" w:cs="Times New Roman"/>
          <w:sz w:val="24"/>
          <w:szCs w:val="24"/>
          <w:lang w:val="kk-KZ"/>
        </w:rPr>
        <w:t>Предпринимательство в обществе должно содержать различные фазы и виды бизнеса, осуществляемые различными типами предпринимателей, включая женщин и другие недостаточно представленные группы.</w:t>
      </w:r>
    </w:p>
    <w:p w:rsidR="0064793A" w:rsidRPr="007850BC" w:rsidRDefault="0064793A" w:rsidP="0064793A">
      <w:pPr>
        <w:pStyle w:val="a6"/>
        <w:numPr>
          <w:ilvl w:val="0"/>
          <w:numId w:val="2"/>
        </w:numPr>
        <w:spacing w:after="0" w:line="240" w:lineRule="auto"/>
        <w:ind w:left="0"/>
        <w:jc w:val="both"/>
        <w:rPr>
          <w:rFonts w:ascii="Times New Roman" w:hAnsi="Times New Roman" w:cs="Times New Roman"/>
          <w:sz w:val="24"/>
          <w:szCs w:val="24"/>
          <w:lang w:val="kk-KZ"/>
        </w:rPr>
      </w:pPr>
      <w:r w:rsidRPr="007850BC">
        <w:rPr>
          <w:rFonts w:ascii="Times New Roman" w:hAnsi="Times New Roman" w:cs="Times New Roman"/>
          <w:sz w:val="24"/>
          <w:szCs w:val="24"/>
          <w:lang w:val="kk-KZ"/>
        </w:rPr>
        <w:t>Инициативы, направленные на улучшение предпринимательства, должны учитывать уровень развития экономики. При наличии строго набора базовых требований усилия могут быть сначала направлены на повышение эффективности, а затем на создание рамочных условий для предпринимательства.</w:t>
      </w:r>
    </w:p>
    <w:p w:rsidR="0064793A" w:rsidRPr="007850BC" w:rsidRDefault="0064793A" w:rsidP="0064793A">
      <w:pPr>
        <w:pStyle w:val="a6"/>
        <w:numPr>
          <w:ilvl w:val="0"/>
          <w:numId w:val="2"/>
        </w:numPr>
        <w:spacing w:after="0" w:line="240" w:lineRule="auto"/>
        <w:ind w:left="0"/>
        <w:jc w:val="both"/>
        <w:rPr>
          <w:rFonts w:ascii="Times New Roman" w:hAnsi="Times New Roman" w:cs="Times New Roman"/>
          <w:sz w:val="24"/>
          <w:szCs w:val="24"/>
          <w:lang w:val="kk-KZ"/>
        </w:rPr>
      </w:pPr>
      <w:r w:rsidRPr="007850BC">
        <w:rPr>
          <w:rFonts w:ascii="Times New Roman" w:hAnsi="Times New Roman" w:cs="Times New Roman"/>
          <w:sz w:val="24"/>
          <w:szCs w:val="24"/>
          <w:lang w:val="kk-KZ"/>
        </w:rPr>
        <w:t>Предпринимательское мышление характерно не только для предпринимателей. К нему должно относиться мышление различных заинтересованных лиц, которые готовы поддержать динамичные усилия. Кроме того, непредприниматели с предпринимателським мышлением могут косвенно стимулировать других начать бизнес. Это свидетельстует о ценности более широкого общественного признания предпринимательства.</w:t>
      </w:r>
    </w:p>
    <w:p w:rsidR="0064793A" w:rsidRPr="007850BC" w:rsidRDefault="0064793A" w:rsidP="0064793A">
      <w:pPr>
        <w:pStyle w:val="a6"/>
        <w:spacing w:after="0" w:line="240" w:lineRule="auto"/>
        <w:ind w:left="0"/>
        <w:jc w:val="both"/>
        <w:rPr>
          <w:rFonts w:ascii="Times New Roman" w:hAnsi="Times New Roman" w:cs="Times New Roman"/>
          <w:sz w:val="24"/>
          <w:szCs w:val="24"/>
          <w:lang w:val="kk-KZ"/>
        </w:rPr>
      </w:pPr>
      <w:r w:rsidRPr="007850BC">
        <w:rPr>
          <w:rFonts w:ascii="Times New Roman" w:hAnsi="Times New Roman" w:cs="Times New Roman"/>
          <w:sz w:val="24"/>
          <w:szCs w:val="24"/>
          <w:lang w:val="kk-KZ"/>
        </w:rPr>
        <w:t xml:space="preserve">Ясно, что мир пережил </w:t>
      </w:r>
      <w:r w:rsidRPr="007850BC">
        <w:rPr>
          <w:rFonts w:ascii="Times New Roman" w:hAnsi="Times New Roman" w:cs="Times New Roman"/>
          <w:b/>
          <w:i/>
          <w:sz w:val="24"/>
          <w:szCs w:val="24"/>
          <w:lang w:val="kk-KZ"/>
        </w:rPr>
        <w:t xml:space="preserve">предпринимательскую революцию. </w:t>
      </w:r>
      <w:r w:rsidRPr="007850BC">
        <w:rPr>
          <w:rFonts w:ascii="Times New Roman" w:hAnsi="Times New Roman" w:cs="Times New Roman"/>
          <w:sz w:val="24"/>
          <w:szCs w:val="24"/>
          <w:lang w:val="kk-KZ"/>
        </w:rPr>
        <w:t>Эта революция будет продолжать оставаться столь же важной (если не более!) для ХХІ века, как промышленная революция – для ХХ века.</w:t>
      </w:r>
    </w:p>
    <w:p w:rsidR="0064793A" w:rsidRPr="007850BC" w:rsidRDefault="0064793A" w:rsidP="00155B72">
      <w:pPr>
        <w:pStyle w:val="a6"/>
        <w:spacing w:after="0" w:line="240" w:lineRule="auto"/>
        <w:ind w:left="0" w:firstLine="708"/>
        <w:jc w:val="both"/>
        <w:rPr>
          <w:rFonts w:ascii="Times New Roman" w:hAnsi="Times New Roman" w:cs="Times New Roman"/>
          <w:sz w:val="24"/>
          <w:szCs w:val="24"/>
          <w:lang w:val="kk-KZ"/>
        </w:rPr>
      </w:pPr>
      <w:r w:rsidRPr="007850BC">
        <w:rPr>
          <w:rFonts w:ascii="Times New Roman" w:hAnsi="Times New Roman" w:cs="Times New Roman"/>
          <w:sz w:val="24"/>
          <w:szCs w:val="24"/>
          <w:lang w:val="kk-KZ"/>
        </w:rPr>
        <w:t>Предприниматели будут и впредь играть решающую роль в экономическом росте благодаря своему лидерству, менеджменту, инновациям, исследованию и развитию эффективности, созданию рабочих мест, конкурентоспособности, производительности и формированию новой отрасли.</w:t>
      </w:r>
    </w:p>
    <w:p w:rsidR="0064793A" w:rsidRPr="007850BC" w:rsidRDefault="0064793A" w:rsidP="0064793A">
      <w:pPr>
        <w:pStyle w:val="a6"/>
        <w:spacing w:after="0" w:line="240" w:lineRule="auto"/>
        <w:ind w:left="0"/>
        <w:jc w:val="both"/>
        <w:rPr>
          <w:rFonts w:ascii="Times New Roman" w:hAnsi="Times New Roman" w:cs="Times New Roman"/>
          <w:sz w:val="24"/>
          <w:szCs w:val="24"/>
          <w:lang w:val="kk-KZ"/>
        </w:rPr>
      </w:pPr>
      <w:r w:rsidRPr="007850BC">
        <w:rPr>
          <w:rFonts w:ascii="Times New Roman" w:hAnsi="Times New Roman" w:cs="Times New Roman"/>
          <w:sz w:val="24"/>
          <w:szCs w:val="24"/>
          <w:lang w:val="kk-KZ"/>
        </w:rPr>
        <w:tab/>
        <w:t>Для того чтобы понять природу предпринимтаельства, важно рассмотреть два аспекта среды, в которой работают предпринимательские фирмы. Первый аспект – статистический, т.е. основанный на фактических совокупных цифрах с целью подчеркнуть значение малых предприятий в экономике США. Второй аспект рассматривает некоторые из тенденций в предпринимательских исследованиях и образовании, чтобы отразить растущую важность предпринимательства в научном развитии.</w:t>
      </w:r>
    </w:p>
    <w:p w:rsidR="0064793A" w:rsidRPr="007850BC" w:rsidRDefault="0064793A" w:rsidP="0064793A">
      <w:pPr>
        <w:pStyle w:val="a6"/>
        <w:spacing w:after="0" w:line="240" w:lineRule="auto"/>
        <w:ind w:left="0"/>
        <w:jc w:val="both"/>
        <w:rPr>
          <w:rFonts w:ascii="Times New Roman" w:hAnsi="Times New Roman" w:cs="Times New Roman"/>
          <w:sz w:val="24"/>
          <w:szCs w:val="24"/>
          <w:lang w:val="kk-KZ"/>
        </w:rPr>
      </w:pPr>
    </w:p>
    <w:p w:rsidR="0064793A" w:rsidRPr="007850BC" w:rsidRDefault="00155B72" w:rsidP="0064793A">
      <w:pPr>
        <w:spacing w:after="0" w:line="240" w:lineRule="auto"/>
        <w:rPr>
          <w:rFonts w:ascii="Times New Roman" w:hAnsi="Times New Roman" w:cs="Times New Roman"/>
          <w:b/>
          <w:sz w:val="24"/>
          <w:szCs w:val="24"/>
          <w:lang w:val="kk-KZ"/>
        </w:rPr>
      </w:pPr>
      <w:r w:rsidRPr="007850BC">
        <w:rPr>
          <w:rFonts w:ascii="Times New Roman" w:hAnsi="Times New Roman" w:cs="Times New Roman"/>
          <w:b/>
          <w:sz w:val="24"/>
          <w:szCs w:val="24"/>
          <w:lang w:val="kk-KZ"/>
        </w:rPr>
        <w:t>3</w:t>
      </w:r>
      <w:r w:rsidR="0064793A" w:rsidRPr="007850BC">
        <w:rPr>
          <w:rFonts w:ascii="Times New Roman" w:hAnsi="Times New Roman" w:cs="Times New Roman"/>
          <w:b/>
          <w:sz w:val="24"/>
          <w:szCs w:val="24"/>
        </w:rPr>
        <w:t xml:space="preserve">. </w:t>
      </w:r>
      <w:r w:rsidR="0064793A" w:rsidRPr="007850BC">
        <w:rPr>
          <w:rFonts w:ascii="Times New Roman" w:hAnsi="Times New Roman" w:cs="Times New Roman"/>
          <w:b/>
          <w:sz w:val="24"/>
          <w:szCs w:val="24"/>
          <w:lang w:val="kk-KZ"/>
        </w:rPr>
        <w:t xml:space="preserve">Виды и основные термины предпринимательства </w:t>
      </w:r>
    </w:p>
    <w:p w:rsidR="0064793A" w:rsidRPr="007850BC" w:rsidRDefault="0064793A" w:rsidP="0064793A">
      <w:pPr>
        <w:spacing w:after="0" w:line="240" w:lineRule="auto"/>
        <w:ind w:firstLine="567"/>
        <w:jc w:val="both"/>
        <w:rPr>
          <w:rFonts w:ascii="Times New Roman" w:hAnsi="Times New Roman" w:cs="Times New Roman"/>
          <w:b/>
          <w:i/>
          <w:color w:val="000000"/>
          <w:sz w:val="24"/>
          <w:szCs w:val="24"/>
          <w:lang w:val="kk-KZ"/>
        </w:rPr>
      </w:pP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i/>
          <w:color w:val="000000"/>
          <w:sz w:val="24"/>
          <w:szCs w:val="24"/>
        </w:rPr>
        <w:t xml:space="preserve">Предпринимательство </w:t>
      </w:r>
      <w:r w:rsidRPr="007850BC">
        <w:rPr>
          <w:rFonts w:ascii="Times New Roman" w:hAnsi="Times New Roman" w:cs="Times New Roman"/>
          <w:color w:val="000000"/>
          <w:sz w:val="24"/>
          <w:szCs w:val="24"/>
        </w:rPr>
        <w:t>– это производство благ – всего того, что способно удовлетворить различные потребности людей, приносить им пользу или доставлять удовольствие.</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 xml:space="preserve">Предпринимательство бывает разным. Наиболее практичным способом разделения предпринимательства на виды является: </w:t>
      </w:r>
      <w:proofErr w:type="gramStart"/>
      <w:r w:rsidRPr="007850BC">
        <w:rPr>
          <w:rFonts w:ascii="Times New Roman" w:hAnsi="Times New Roman" w:cs="Times New Roman"/>
          <w:color w:val="000000"/>
          <w:sz w:val="24"/>
          <w:szCs w:val="24"/>
          <w:lang w:val="en-US"/>
        </w:rPr>
        <w:t>B</w:t>
      </w:r>
      <w:r w:rsidRPr="007850BC">
        <w:rPr>
          <w:rFonts w:ascii="Times New Roman" w:hAnsi="Times New Roman" w:cs="Times New Roman"/>
          <w:color w:val="000000"/>
          <w:sz w:val="24"/>
          <w:szCs w:val="24"/>
        </w:rPr>
        <w:t>2</w:t>
      </w:r>
      <w:r w:rsidRPr="007850BC">
        <w:rPr>
          <w:rFonts w:ascii="Times New Roman" w:hAnsi="Times New Roman" w:cs="Times New Roman"/>
          <w:color w:val="000000"/>
          <w:sz w:val="24"/>
          <w:szCs w:val="24"/>
          <w:lang w:val="en-US"/>
        </w:rPr>
        <w:t>C</w:t>
      </w:r>
      <w:r w:rsidRPr="007850BC">
        <w:rPr>
          <w:rFonts w:ascii="Times New Roman" w:hAnsi="Times New Roman" w:cs="Times New Roman"/>
          <w:color w:val="000000"/>
          <w:sz w:val="24"/>
          <w:szCs w:val="24"/>
        </w:rPr>
        <w:t xml:space="preserve">, </w:t>
      </w:r>
      <w:r w:rsidRPr="007850BC">
        <w:rPr>
          <w:rFonts w:ascii="Times New Roman" w:hAnsi="Times New Roman" w:cs="Times New Roman"/>
          <w:color w:val="000000"/>
          <w:sz w:val="24"/>
          <w:szCs w:val="24"/>
          <w:lang w:val="en-US"/>
        </w:rPr>
        <w:t>B</w:t>
      </w:r>
      <w:r w:rsidRPr="007850BC">
        <w:rPr>
          <w:rFonts w:ascii="Times New Roman" w:hAnsi="Times New Roman" w:cs="Times New Roman"/>
          <w:color w:val="000000"/>
          <w:sz w:val="24"/>
          <w:szCs w:val="24"/>
        </w:rPr>
        <w:t>2</w:t>
      </w:r>
      <w:r w:rsidRPr="007850BC">
        <w:rPr>
          <w:rFonts w:ascii="Times New Roman" w:hAnsi="Times New Roman" w:cs="Times New Roman"/>
          <w:color w:val="000000"/>
          <w:sz w:val="24"/>
          <w:szCs w:val="24"/>
          <w:lang w:val="en-US"/>
        </w:rPr>
        <w:t>B</w:t>
      </w:r>
      <w:r w:rsidRPr="007850BC">
        <w:rPr>
          <w:rFonts w:ascii="Times New Roman" w:hAnsi="Times New Roman" w:cs="Times New Roman"/>
          <w:color w:val="000000"/>
          <w:sz w:val="24"/>
          <w:szCs w:val="24"/>
        </w:rPr>
        <w:t xml:space="preserve"> и </w:t>
      </w:r>
      <w:r w:rsidRPr="007850BC">
        <w:rPr>
          <w:rFonts w:ascii="Times New Roman" w:hAnsi="Times New Roman" w:cs="Times New Roman"/>
          <w:color w:val="000000"/>
          <w:sz w:val="24"/>
          <w:szCs w:val="24"/>
          <w:lang w:val="en-US"/>
        </w:rPr>
        <w:t>B</w:t>
      </w:r>
      <w:r w:rsidRPr="007850BC">
        <w:rPr>
          <w:rFonts w:ascii="Times New Roman" w:hAnsi="Times New Roman" w:cs="Times New Roman"/>
          <w:color w:val="000000"/>
          <w:sz w:val="24"/>
          <w:szCs w:val="24"/>
        </w:rPr>
        <w:t>2</w:t>
      </w:r>
      <w:r w:rsidRPr="007850BC">
        <w:rPr>
          <w:rFonts w:ascii="Times New Roman" w:hAnsi="Times New Roman" w:cs="Times New Roman"/>
          <w:color w:val="000000"/>
          <w:sz w:val="24"/>
          <w:szCs w:val="24"/>
          <w:lang w:val="en-US"/>
        </w:rPr>
        <w:t>G</w:t>
      </w:r>
      <w:r w:rsidRPr="007850BC">
        <w:rPr>
          <w:rFonts w:ascii="Times New Roman" w:hAnsi="Times New Roman" w:cs="Times New Roman"/>
          <w:color w:val="000000"/>
          <w:sz w:val="24"/>
          <w:szCs w:val="24"/>
        </w:rPr>
        <w:t>.</w:t>
      </w:r>
      <w:proofErr w:type="gramEnd"/>
    </w:p>
    <w:p w:rsidR="0064793A" w:rsidRPr="0005640A" w:rsidRDefault="0064793A" w:rsidP="0064793A">
      <w:pPr>
        <w:spacing w:after="0" w:line="240" w:lineRule="auto"/>
        <w:ind w:firstLine="567"/>
        <w:jc w:val="both"/>
        <w:rPr>
          <w:rFonts w:ascii="Times New Roman" w:hAnsi="Times New Roman" w:cs="Times New Roman"/>
          <w:color w:val="000000"/>
          <w:sz w:val="24"/>
          <w:szCs w:val="24"/>
        </w:rPr>
      </w:pPr>
      <w:proofErr w:type="gramStart"/>
      <w:r w:rsidRPr="0005640A">
        <w:rPr>
          <w:rFonts w:ascii="Times New Roman" w:hAnsi="Times New Roman" w:cs="Times New Roman"/>
          <w:i/>
          <w:color w:val="000000"/>
          <w:sz w:val="24"/>
          <w:szCs w:val="24"/>
          <w:lang w:val="en-US"/>
        </w:rPr>
        <w:t>B</w:t>
      </w:r>
      <w:r w:rsidRPr="0005640A">
        <w:rPr>
          <w:rFonts w:ascii="Times New Roman" w:hAnsi="Times New Roman" w:cs="Times New Roman"/>
          <w:i/>
          <w:color w:val="000000"/>
          <w:sz w:val="24"/>
          <w:szCs w:val="24"/>
        </w:rPr>
        <w:t>2</w:t>
      </w:r>
      <w:r w:rsidRPr="0005640A">
        <w:rPr>
          <w:rFonts w:ascii="Times New Roman" w:hAnsi="Times New Roman" w:cs="Times New Roman"/>
          <w:i/>
          <w:color w:val="000000"/>
          <w:sz w:val="24"/>
          <w:szCs w:val="24"/>
          <w:lang w:val="en-US"/>
        </w:rPr>
        <w:t>C</w:t>
      </w:r>
      <w:r w:rsidRPr="0005640A">
        <w:rPr>
          <w:rFonts w:ascii="Times New Roman" w:hAnsi="Times New Roman" w:cs="Times New Roman"/>
          <w:i/>
          <w:color w:val="000000"/>
          <w:sz w:val="24"/>
          <w:szCs w:val="24"/>
          <w:lang w:val="kk-KZ"/>
        </w:rPr>
        <w:t>-</w:t>
      </w:r>
      <w:r w:rsidRPr="0005640A">
        <w:rPr>
          <w:rFonts w:ascii="Times New Roman" w:hAnsi="Times New Roman" w:cs="Times New Roman"/>
          <w:i/>
          <w:color w:val="000000"/>
          <w:sz w:val="24"/>
          <w:szCs w:val="24"/>
        </w:rPr>
        <w:t>«</w:t>
      </w:r>
      <w:r w:rsidRPr="0005640A">
        <w:rPr>
          <w:rFonts w:ascii="Times New Roman" w:hAnsi="Times New Roman" w:cs="Times New Roman"/>
          <w:i/>
          <w:color w:val="000000"/>
          <w:sz w:val="24"/>
          <w:szCs w:val="24"/>
          <w:lang w:val="kk-KZ"/>
        </w:rPr>
        <w:t>Б</w:t>
      </w:r>
      <w:r w:rsidRPr="0005640A">
        <w:rPr>
          <w:rFonts w:ascii="Times New Roman" w:hAnsi="Times New Roman" w:cs="Times New Roman"/>
          <w:i/>
          <w:color w:val="000000"/>
          <w:sz w:val="24"/>
          <w:szCs w:val="24"/>
        </w:rPr>
        <w:t>изнес для потребителя»</w:t>
      </w:r>
      <w:r w:rsidRPr="0005640A">
        <w:rPr>
          <w:rFonts w:ascii="Times New Roman" w:hAnsi="Times New Roman" w:cs="Times New Roman"/>
          <w:i/>
          <w:color w:val="000000"/>
          <w:sz w:val="24"/>
          <w:szCs w:val="24"/>
          <w:lang w:val="kk-KZ"/>
        </w:rPr>
        <w:t xml:space="preserve"> </w:t>
      </w:r>
      <w:r w:rsidRPr="0005640A">
        <w:rPr>
          <w:rFonts w:ascii="Times New Roman" w:hAnsi="Times New Roman" w:cs="Times New Roman"/>
          <w:i/>
          <w:color w:val="000000"/>
          <w:sz w:val="24"/>
          <w:szCs w:val="24"/>
        </w:rPr>
        <w:t>(</w:t>
      </w:r>
      <w:r w:rsidRPr="0005640A">
        <w:rPr>
          <w:rFonts w:ascii="Times New Roman" w:hAnsi="Times New Roman" w:cs="Times New Roman"/>
          <w:i/>
          <w:color w:val="000000"/>
          <w:sz w:val="24"/>
          <w:szCs w:val="24"/>
          <w:lang w:val="en-US"/>
        </w:rPr>
        <w:t>Business</w:t>
      </w:r>
      <w:r w:rsidRPr="0005640A">
        <w:rPr>
          <w:rFonts w:ascii="Times New Roman" w:hAnsi="Times New Roman" w:cs="Times New Roman"/>
          <w:i/>
          <w:color w:val="000000"/>
          <w:sz w:val="24"/>
          <w:szCs w:val="24"/>
          <w:lang w:val="kk-KZ"/>
        </w:rPr>
        <w:t xml:space="preserve"> </w:t>
      </w:r>
      <w:r w:rsidRPr="0005640A">
        <w:rPr>
          <w:rFonts w:ascii="Times New Roman" w:hAnsi="Times New Roman" w:cs="Times New Roman"/>
          <w:i/>
          <w:color w:val="000000"/>
          <w:sz w:val="24"/>
          <w:szCs w:val="24"/>
          <w:lang w:val="en-US"/>
        </w:rPr>
        <w:t>to</w:t>
      </w:r>
      <w:r w:rsidRPr="0005640A">
        <w:rPr>
          <w:rFonts w:ascii="Times New Roman" w:hAnsi="Times New Roman" w:cs="Times New Roman"/>
          <w:i/>
          <w:color w:val="000000"/>
          <w:sz w:val="24"/>
          <w:szCs w:val="24"/>
          <w:lang w:val="kk-KZ"/>
        </w:rPr>
        <w:t xml:space="preserve"> </w:t>
      </w:r>
      <w:r w:rsidRPr="0005640A">
        <w:rPr>
          <w:rFonts w:ascii="Times New Roman" w:hAnsi="Times New Roman" w:cs="Times New Roman"/>
          <w:i/>
          <w:color w:val="000000"/>
          <w:sz w:val="24"/>
          <w:szCs w:val="24"/>
          <w:lang w:val="en-US"/>
        </w:rPr>
        <w:t>Consumer</w:t>
      </w:r>
      <w:r w:rsidRPr="0005640A">
        <w:rPr>
          <w:rFonts w:ascii="Times New Roman" w:hAnsi="Times New Roman" w:cs="Times New Roman"/>
          <w:i/>
          <w:color w:val="000000"/>
          <w:sz w:val="24"/>
          <w:szCs w:val="24"/>
        </w:rPr>
        <w:t>)</w:t>
      </w:r>
      <w:r w:rsidRPr="0005640A">
        <w:rPr>
          <w:rFonts w:ascii="Times New Roman" w:hAnsi="Times New Roman" w:cs="Times New Roman"/>
          <w:color w:val="000000"/>
          <w:sz w:val="24"/>
          <w:szCs w:val="24"/>
        </w:rPr>
        <w:t xml:space="preserve"> – это тип предпринимательства, когда производитель или продавец, чтобы продать свою продукцию, взаимодействует напрямую с потребителем.</w:t>
      </w:r>
      <w:proofErr w:type="gramEnd"/>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proofErr w:type="gramStart"/>
      <w:r w:rsidRPr="0005640A">
        <w:rPr>
          <w:rFonts w:ascii="Times New Roman" w:hAnsi="Times New Roman" w:cs="Times New Roman"/>
          <w:i/>
          <w:color w:val="000000"/>
          <w:sz w:val="24"/>
          <w:szCs w:val="24"/>
          <w:lang w:val="en-US"/>
        </w:rPr>
        <w:t>B</w:t>
      </w:r>
      <w:r w:rsidRPr="0005640A">
        <w:rPr>
          <w:rFonts w:ascii="Times New Roman" w:hAnsi="Times New Roman" w:cs="Times New Roman"/>
          <w:i/>
          <w:color w:val="000000"/>
          <w:sz w:val="24"/>
          <w:szCs w:val="24"/>
        </w:rPr>
        <w:t>2</w:t>
      </w:r>
      <w:r w:rsidRPr="0005640A">
        <w:rPr>
          <w:rFonts w:ascii="Times New Roman" w:hAnsi="Times New Roman" w:cs="Times New Roman"/>
          <w:i/>
          <w:color w:val="000000"/>
          <w:sz w:val="24"/>
          <w:szCs w:val="24"/>
          <w:lang w:val="en-US"/>
        </w:rPr>
        <w:t>B</w:t>
      </w:r>
      <w:r w:rsidRPr="0005640A">
        <w:rPr>
          <w:rFonts w:ascii="Times New Roman" w:hAnsi="Times New Roman" w:cs="Times New Roman"/>
          <w:i/>
          <w:color w:val="000000"/>
          <w:sz w:val="24"/>
          <w:szCs w:val="24"/>
          <w:lang w:val="kk-KZ"/>
        </w:rPr>
        <w:t>-</w:t>
      </w:r>
      <w:r w:rsidRPr="0005640A">
        <w:rPr>
          <w:rFonts w:ascii="Times New Roman" w:hAnsi="Times New Roman" w:cs="Times New Roman"/>
          <w:i/>
          <w:color w:val="000000"/>
          <w:sz w:val="24"/>
          <w:szCs w:val="24"/>
        </w:rPr>
        <w:t>«</w:t>
      </w:r>
      <w:r w:rsidRPr="0005640A">
        <w:rPr>
          <w:rFonts w:ascii="Times New Roman" w:hAnsi="Times New Roman" w:cs="Times New Roman"/>
          <w:i/>
          <w:color w:val="000000"/>
          <w:sz w:val="24"/>
          <w:szCs w:val="24"/>
          <w:lang w:val="kk-KZ"/>
        </w:rPr>
        <w:t>Б</w:t>
      </w:r>
      <w:r w:rsidRPr="0005640A">
        <w:rPr>
          <w:rFonts w:ascii="Times New Roman" w:hAnsi="Times New Roman" w:cs="Times New Roman"/>
          <w:i/>
          <w:color w:val="000000"/>
          <w:sz w:val="24"/>
          <w:szCs w:val="24"/>
        </w:rPr>
        <w:t>изнес для бизнеса»</w:t>
      </w:r>
      <w:r w:rsidRPr="0005640A">
        <w:rPr>
          <w:rFonts w:ascii="Times New Roman" w:hAnsi="Times New Roman" w:cs="Times New Roman"/>
          <w:i/>
          <w:color w:val="000000"/>
          <w:sz w:val="24"/>
          <w:szCs w:val="24"/>
          <w:lang w:val="kk-KZ"/>
        </w:rPr>
        <w:t xml:space="preserve"> </w:t>
      </w:r>
      <w:r w:rsidRPr="0005640A">
        <w:rPr>
          <w:rFonts w:ascii="Times New Roman" w:hAnsi="Times New Roman" w:cs="Times New Roman"/>
          <w:i/>
          <w:color w:val="000000"/>
          <w:sz w:val="24"/>
          <w:szCs w:val="24"/>
        </w:rPr>
        <w:t>(</w:t>
      </w:r>
      <w:r w:rsidRPr="0005640A">
        <w:rPr>
          <w:rFonts w:ascii="Times New Roman" w:hAnsi="Times New Roman" w:cs="Times New Roman"/>
          <w:i/>
          <w:color w:val="000000"/>
          <w:sz w:val="24"/>
          <w:szCs w:val="24"/>
          <w:lang w:val="en-US"/>
        </w:rPr>
        <w:t>Business</w:t>
      </w:r>
      <w:r w:rsidRPr="0005640A">
        <w:rPr>
          <w:rFonts w:ascii="Times New Roman" w:hAnsi="Times New Roman" w:cs="Times New Roman"/>
          <w:i/>
          <w:color w:val="000000"/>
          <w:sz w:val="24"/>
          <w:szCs w:val="24"/>
          <w:lang w:val="kk-KZ"/>
        </w:rPr>
        <w:t xml:space="preserve"> </w:t>
      </w:r>
      <w:r w:rsidRPr="0005640A">
        <w:rPr>
          <w:rFonts w:ascii="Times New Roman" w:hAnsi="Times New Roman" w:cs="Times New Roman"/>
          <w:i/>
          <w:color w:val="000000"/>
          <w:sz w:val="24"/>
          <w:szCs w:val="24"/>
          <w:lang w:val="en-US"/>
        </w:rPr>
        <w:t>to</w:t>
      </w:r>
      <w:r w:rsidRPr="0005640A">
        <w:rPr>
          <w:rFonts w:ascii="Times New Roman" w:hAnsi="Times New Roman" w:cs="Times New Roman"/>
          <w:i/>
          <w:color w:val="000000"/>
          <w:sz w:val="24"/>
          <w:szCs w:val="24"/>
          <w:lang w:val="kk-KZ"/>
        </w:rPr>
        <w:t xml:space="preserve"> </w:t>
      </w:r>
      <w:r w:rsidRPr="0005640A">
        <w:rPr>
          <w:rFonts w:ascii="Times New Roman" w:hAnsi="Times New Roman" w:cs="Times New Roman"/>
          <w:i/>
          <w:color w:val="000000"/>
          <w:sz w:val="24"/>
          <w:szCs w:val="24"/>
          <w:lang w:val="en-US"/>
        </w:rPr>
        <w:t>Business</w:t>
      </w:r>
      <w:r w:rsidRPr="0005640A">
        <w:rPr>
          <w:rFonts w:ascii="Times New Roman" w:hAnsi="Times New Roman" w:cs="Times New Roman"/>
          <w:i/>
          <w:color w:val="000000"/>
          <w:sz w:val="24"/>
          <w:szCs w:val="24"/>
        </w:rPr>
        <w:t>)</w:t>
      </w:r>
      <w:r w:rsidRPr="0005640A">
        <w:rPr>
          <w:rFonts w:ascii="Times New Roman" w:hAnsi="Times New Roman" w:cs="Times New Roman"/>
          <w:color w:val="000000"/>
          <w:sz w:val="24"/>
          <w:szCs w:val="24"/>
        </w:rPr>
        <w:t xml:space="preserve"> – это тип предпринимательства, когда производитель и продавец продуктов или услуг</w:t>
      </w:r>
      <w:r w:rsidRPr="007850BC">
        <w:rPr>
          <w:rFonts w:ascii="Times New Roman" w:hAnsi="Times New Roman" w:cs="Times New Roman"/>
          <w:color w:val="000000"/>
          <w:sz w:val="24"/>
          <w:szCs w:val="24"/>
        </w:rPr>
        <w:t xml:space="preserve"> реализует их не конечному потребителю, а другому бизнесу.</w:t>
      </w:r>
      <w:proofErr w:type="gramEnd"/>
    </w:p>
    <w:p w:rsidR="0064793A" w:rsidRPr="0005640A" w:rsidRDefault="0064793A" w:rsidP="0064793A">
      <w:pPr>
        <w:spacing w:after="0" w:line="240" w:lineRule="auto"/>
        <w:ind w:firstLine="567"/>
        <w:jc w:val="both"/>
        <w:rPr>
          <w:rFonts w:ascii="Times New Roman" w:hAnsi="Times New Roman" w:cs="Times New Roman"/>
          <w:color w:val="000000"/>
          <w:sz w:val="24"/>
          <w:szCs w:val="24"/>
        </w:rPr>
      </w:pPr>
      <w:proofErr w:type="gramStart"/>
      <w:r w:rsidRPr="0005640A">
        <w:rPr>
          <w:rFonts w:ascii="Times New Roman" w:hAnsi="Times New Roman" w:cs="Times New Roman"/>
          <w:i/>
          <w:color w:val="000000"/>
          <w:sz w:val="24"/>
          <w:szCs w:val="24"/>
          <w:lang w:val="en-US"/>
        </w:rPr>
        <w:lastRenderedPageBreak/>
        <w:t>B</w:t>
      </w:r>
      <w:r w:rsidRPr="0005640A">
        <w:rPr>
          <w:rFonts w:ascii="Times New Roman" w:hAnsi="Times New Roman" w:cs="Times New Roman"/>
          <w:i/>
          <w:color w:val="000000"/>
          <w:sz w:val="24"/>
          <w:szCs w:val="24"/>
        </w:rPr>
        <w:t>2</w:t>
      </w:r>
      <w:r w:rsidRPr="0005640A">
        <w:rPr>
          <w:rFonts w:ascii="Times New Roman" w:hAnsi="Times New Roman" w:cs="Times New Roman"/>
          <w:i/>
          <w:color w:val="000000"/>
          <w:sz w:val="24"/>
          <w:szCs w:val="24"/>
          <w:lang w:val="en-US"/>
        </w:rPr>
        <w:t>G</w:t>
      </w:r>
      <w:r w:rsidRPr="0005640A">
        <w:rPr>
          <w:rFonts w:ascii="Times New Roman" w:hAnsi="Times New Roman" w:cs="Times New Roman"/>
          <w:i/>
          <w:color w:val="000000"/>
          <w:sz w:val="24"/>
          <w:szCs w:val="24"/>
          <w:lang w:val="kk-KZ"/>
        </w:rPr>
        <w:t>-</w:t>
      </w:r>
      <w:r w:rsidRPr="0005640A">
        <w:rPr>
          <w:rFonts w:ascii="Times New Roman" w:hAnsi="Times New Roman" w:cs="Times New Roman"/>
          <w:i/>
          <w:color w:val="000000"/>
          <w:sz w:val="24"/>
          <w:szCs w:val="24"/>
        </w:rPr>
        <w:t>«</w:t>
      </w:r>
      <w:r w:rsidRPr="0005640A">
        <w:rPr>
          <w:rFonts w:ascii="Times New Roman" w:hAnsi="Times New Roman" w:cs="Times New Roman"/>
          <w:i/>
          <w:color w:val="000000"/>
          <w:sz w:val="24"/>
          <w:szCs w:val="24"/>
          <w:lang w:val="kk-KZ"/>
        </w:rPr>
        <w:t>Б</w:t>
      </w:r>
      <w:r w:rsidRPr="0005640A">
        <w:rPr>
          <w:rFonts w:ascii="Times New Roman" w:hAnsi="Times New Roman" w:cs="Times New Roman"/>
          <w:i/>
          <w:color w:val="000000"/>
          <w:sz w:val="24"/>
          <w:szCs w:val="24"/>
        </w:rPr>
        <w:t>изнес для государства»</w:t>
      </w:r>
      <w:r w:rsidRPr="0005640A">
        <w:rPr>
          <w:rFonts w:ascii="Times New Roman" w:hAnsi="Times New Roman" w:cs="Times New Roman"/>
          <w:i/>
          <w:color w:val="000000"/>
          <w:sz w:val="24"/>
          <w:szCs w:val="24"/>
          <w:lang w:val="kk-KZ"/>
        </w:rPr>
        <w:t xml:space="preserve"> </w:t>
      </w:r>
      <w:r w:rsidRPr="0005640A">
        <w:rPr>
          <w:rFonts w:ascii="Times New Roman" w:hAnsi="Times New Roman" w:cs="Times New Roman"/>
          <w:i/>
          <w:color w:val="000000"/>
          <w:sz w:val="24"/>
          <w:szCs w:val="24"/>
        </w:rPr>
        <w:t>(</w:t>
      </w:r>
      <w:r w:rsidRPr="0005640A">
        <w:rPr>
          <w:rFonts w:ascii="Times New Roman" w:hAnsi="Times New Roman" w:cs="Times New Roman"/>
          <w:i/>
          <w:color w:val="000000"/>
          <w:sz w:val="24"/>
          <w:szCs w:val="24"/>
          <w:lang w:val="en-US"/>
        </w:rPr>
        <w:t>Business</w:t>
      </w:r>
      <w:r w:rsidRPr="0005640A">
        <w:rPr>
          <w:rFonts w:ascii="Times New Roman" w:hAnsi="Times New Roman" w:cs="Times New Roman"/>
          <w:i/>
          <w:color w:val="000000"/>
          <w:sz w:val="24"/>
          <w:szCs w:val="24"/>
          <w:lang w:val="kk-KZ"/>
        </w:rPr>
        <w:t xml:space="preserve"> </w:t>
      </w:r>
      <w:r w:rsidRPr="0005640A">
        <w:rPr>
          <w:rFonts w:ascii="Times New Roman" w:hAnsi="Times New Roman" w:cs="Times New Roman"/>
          <w:i/>
          <w:color w:val="000000"/>
          <w:sz w:val="24"/>
          <w:szCs w:val="24"/>
          <w:lang w:val="en-US"/>
        </w:rPr>
        <w:t>to</w:t>
      </w:r>
      <w:r w:rsidRPr="0005640A">
        <w:rPr>
          <w:rFonts w:ascii="Times New Roman" w:hAnsi="Times New Roman" w:cs="Times New Roman"/>
          <w:i/>
          <w:color w:val="000000"/>
          <w:sz w:val="24"/>
          <w:szCs w:val="24"/>
          <w:lang w:val="kk-KZ"/>
        </w:rPr>
        <w:t xml:space="preserve"> </w:t>
      </w:r>
      <w:r w:rsidRPr="0005640A">
        <w:rPr>
          <w:rFonts w:ascii="Times New Roman" w:hAnsi="Times New Roman" w:cs="Times New Roman"/>
          <w:i/>
          <w:color w:val="000000"/>
          <w:sz w:val="24"/>
          <w:szCs w:val="24"/>
          <w:lang w:val="en-US"/>
        </w:rPr>
        <w:t>Government</w:t>
      </w:r>
      <w:r w:rsidRPr="0005640A">
        <w:rPr>
          <w:rFonts w:ascii="Times New Roman" w:hAnsi="Times New Roman" w:cs="Times New Roman"/>
          <w:i/>
          <w:color w:val="000000"/>
          <w:sz w:val="24"/>
          <w:szCs w:val="24"/>
        </w:rPr>
        <w:t>)</w:t>
      </w:r>
      <w:r w:rsidRPr="0005640A">
        <w:rPr>
          <w:rFonts w:ascii="Times New Roman" w:hAnsi="Times New Roman" w:cs="Times New Roman"/>
          <w:color w:val="000000"/>
          <w:sz w:val="24"/>
          <w:szCs w:val="24"/>
        </w:rPr>
        <w:t xml:space="preserve"> – это тип предпринимательства, когда производитель или продавец услуг реализует их не конечному потребителю, не другому бизнесу, а государственным структурам.</w:t>
      </w:r>
      <w:proofErr w:type="gramEnd"/>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05640A">
        <w:rPr>
          <w:rFonts w:ascii="Times New Roman" w:hAnsi="Times New Roman" w:cs="Times New Roman"/>
          <w:color w:val="000000"/>
          <w:sz w:val="24"/>
          <w:szCs w:val="24"/>
        </w:rPr>
        <w:t>Если вы зайдете в любой магазин, вы увидите на полках множество продуктов, например, молоко. Оно было произведено</w:t>
      </w:r>
      <w:r w:rsidRPr="007850BC">
        <w:rPr>
          <w:rFonts w:ascii="Times New Roman" w:hAnsi="Times New Roman" w:cs="Times New Roman"/>
          <w:color w:val="000000"/>
          <w:sz w:val="24"/>
          <w:szCs w:val="24"/>
        </w:rPr>
        <w:t xml:space="preserve"> на молочной ферме. На ферме живут коровы, о них заботятся, их доят, чтобы получить молоко – основной продукт, который приобретает конечный потребитель – мы с вами. Это пример </w:t>
      </w:r>
      <w:r w:rsidRPr="007850BC">
        <w:rPr>
          <w:rFonts w:ascii="Times New Roman" w:hAnsi="Times New Roman" w:cs="Times New Roman"/>
          <w:color w:val="000000"/>
          <w:sz w:val="24"/>
          <w:szCs w:val="24"/>
          <w:lang w:val="en-US"/>
        </w:rPr>
        <w:t>B</w:t>
      </w:r>
      <w:r w:rsidRPr="007850BC">
        <w:rPr>
          <w:rFonts w:ascii="Times New Roman" w:hAnsi="Times New Roman" w:cs="Times New Roman"/>
          <w:color w:val="000000"/>
          <w:sz w:val="24"/>
          <w:szCs w:val="24"/>
        </w:rPr>
        <w:t>2</w:t>
      </w:r>
      <w:r w:rsidRPr="007850BC">
        <w:rPr>
          <w:rFonts w:ascii="Times New Roman" w:hAnsi="Times New Roman" w:cs="Times New Roman"/>
          <w:color w:val="000000"/>
          <w:sz w:val="24"/>
          <w:szCs w:val="24"/>
          <w:lang w:val="en-US"/>
        </w:rPr>
        <w:t>C</w:t>
      </w:r>
      <w:r w:rsidRPr="007850BC">
        <w:rPr>
          <w:rFonts w:ascii="Times New Roman" w:hAnsi="Times New Roman" w:cs="Times New Roman"/>
          <w:color w:val="000000"/>
          <w:sz w:val="24"/>
          <w:szCs w:val="24"/>
        </w:rPr>
        <w:t xml:space="preserve"> бизнеса.</w:t>
      </w:r>
      <w:r w:rsidRPr="007850BC">
        <w:rPr>
          <w:rFonts w:ascii="Times New Roman" w:hAnsi="Times New Roman" w:cs="Times New Roman"/>
          <w:color w:val="000000"/>
          <w:sz w:val="24"/>
          <w:szCs w:val="24"/>
          <w:lang w:val="kk-KZ"/>
        </w:rPr>
        <w:t xml:space="preserve"> </w:t>
      </w:r>
      <w:r w:rsidRPr="007850BC">
        <w:rPr>
          <w:rFonts w:ascii="Times New Roman" w:hAnsi="Times New Roman" w:cs="Times New Roman"/>
          <w:color w:val="000000"/>
          <w:sz w:val="24"/>
          <w:szCs w:val="24"/>
        </w:rPr>
        <w:t xml:space="preserve">Но чтобы это молоко продать, его необходимо залить в какую-то емкость – упаковку </w:t>
      </w:r>
      <w:r w:rsidRPr="007850BC">
        <w:rPr>
          <w:rFonts w:ascii="Times New Roman" w:hAnsi="Times New Roman" w:cs="Times New Roman"/>
          <w:color w:val="000000"/>
          <w:sz w:val="24"/>
          <w:szCs w:val="24"/>
          <w:lang w:val="en-US"/>
        </w:rPr>
        <w:t>TetraPak</w:t>
      </w:r>
      <w:r w:rsidRPr="007850BC">
        <w:rPr>
          <w:rFonts w:ascii="Times New Roman" w:hAnsi="Times New Roman" w:cs="Times New Roman"/>
          <w:color w:val="000000"/>
          <w:sz w:val="24"/>
          <w:szCs w:val="24"/>
        </w:rPr>
        <w:t xml:space="preserve">, пластиковую или стеклянную бутылку. У всех этих упаковок должны быть крышки и этикетки. Компании, которые продают упаковку, крышки и производят этикетки для молочной фермы – это примеры </w:t>
      </w:r>
      <w:r w:rsidRPr="007850BC">
        <w:rPr>
          <w:rFonts w:ascii="Times New Roman" w:hAnsi="Times New Roman" w:cs="Times New Roman"/>
          <w:color w:val="000000"/>
          <w:sz w:val="24"/>
          <w:szCs w:val="24"/>
          <w:lang w:val="en-US"/>
        </w:rPr>
        <w:t>B</w:t>
      </w:r>
      <w:r w:rsidRPr="007850BC">
        <w:rPr>
          <w:rFonts w:ascii="Times New Roman" w:hAnsi="Times New Roman" w:cs="Times New Roman"/>
          <w:color w:val="000000"/>
          <w:sz w:val="24"/>
          <w:szCs w:val="24"/>
        </w:rPr>
        <w:t>2</w:t>
      </w:r>
      <w:r w:rsidRPr="007850BC">
        <w:rPr>
          <w:rFonts w:ascii="Times New Roman" w:hAnsi="Times New Roman" w:cs="Times New Roman"/>
          <w:color w:val="000000"/>
          <w:sz w:val="24"/>
          <w:szCs w:val="24"/>
          <w:lang w:val="en-US"/>
        </w:rPr>
        <w:t>B</w:t>
      </w:r>
      <w:r w:rsidRPr="007850BC">
        <w:rPr>
          <w:rFonts w:ascii="Times New Roman" w:hAnsi="Times New Roman" w:cs="Times New Roman"/>
          <w:color w:val="000000"/>
          <w:sz w:val="24"/>
          <w:szCs w:val="24"/>
        </w:rPr>
        <w:t>-бизнеса.</w:t>
      </w:r>
      <w:r w:rsidRPr="007850BC">
        <w:rPr>
          <w:rFonts w:ascii="Times New Roman" w:hAnsi="Times New Roman" w:cs="Times New Roman"/>
          <w:color w:val="000000"/>
          <w:sz w:val="24"/>
          <w:szCs w:val="24"/>
          <w:lang w:val="kk-KZ"/>
        </w:rPr>
        <w:t xml:space="preserve"> </w:t>
      </w:r>
      <w:r w:rsidRPr="007850BC">
        <w:rPr>
          <w:rFonts w:ascii="Times New Roman" w:hAnsi="Times New Roman" w:cs="Times New Roman"/>
          <w:color w:val="000000"/>
          <w:sz w:val="24"/>
          <w:szCs w:val="24"/>
        </w:rPr>
        <w:t xml:space="preserve">Все, что может произвести бизнес, можно разделить на две большие группы – это товары и услуги. </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i/>
          <w:color w:val="000000"/>
          <w:sz w:val="24"/>
          <w:szCs w:val="24"/>
        </w:rPr>
        <w:t>Товары</w:t>
      </w:r>
      <w:r w:rsidRPr="007850BC">
        <w:rPr>
          <w:rFonts w:ascii="Times New Roman" w:hAnsi="Times New Roman" w:cs="Times New Roman"/>
          <w:color w:val="000000"/>
          <w:sz w:val="24"/>
          <w:szCs w:val="24"/>
        </w:rPr>
        <w:t xml:space="preserve"> – это материальные предметы или изделия, которые можно потрогать, взвесить, хранить, упаковывать. Для товара почти всегда неважно, кто его произвел – кто стоял за станком, кто его упаковывал. Товары можно купить, принести домой и начать использовать.</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i/>
          <w:color w:val="000000"/>
          <w:sz w:val="24"/>
          <w:szCs w:val="24"/>
        </w:rPr>
        <w:t>Услуги</w:t>
      </w:r>
      <w:r w:rsidRPr="007850BC">
        <w:rPr>
          <w:rFonts w:ascii="Times New Roman" w:hAnsi="Times New Roman" w:cs="Times New Roman"/>
          <w:color w:val="000000"/>
          <w:sz w:val="24"/>
          <w:szCs w:val="24"/>
        </w:rPr>
        <w:t xml:space="preserve"> не имеют вещественной формы, они представляют собой действия, которые осуществляются для людей, которые в них нуждаются. Услугами можно назвать работу парикмахера, учителя, риелтора, который помогает продавцу квартиры найти ее покупателя, консультанта и т. д. Для услуги крайне важно, кто ее производит, от умений и профессионализма производителя услуги зависит, будет ли она пользоваться популярностью на рынке. К плохому парикмахеру никто не пойдет, также как к консультанту, который не сможет помочь клиенту с его проблемой.</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На стыке этих двух классификаций («</w:t>
      </w:r>
      <w:r w:rsidRPr="007850BC">
        <w:rPr>
          <w:rFonts w:ascii="Times New Roman" w:hAnsi="Times New Roman" w:cs="Times New Roman"/>
          <w:color w:val="000000"/>
          <w:sz w:val="24"/>
          <w:szCs w:val="24"/>
          <w:lang w:val="en-US"/>
        </w:rPr>
        <w:t>B</w:t>
      </w:r>
      <w:r w:rsidRPr="007850BC">
        <w:rPr>
          <w:rFonts w:ascii="Times New Roman" w:hAnsi="Times New Roman" w:cs="Times New Roman"/>
          <w:color w:val="000000"/>
          <w:sz w:val="24"/>
          <w:szCs w:val="24"/>
        </w:rPr>
        <w:t>2</w:t>
      </w:r>
      <w:r w:rsidRPr="007850BC">
        <w:rPr>
          <w:rFonts w:ascii="Times New Roman" w:hAnsi="Times New Roman" w:cs="Times New Roman"/>
          <w:color w:val="000000"/>
          <w:sz w:val="24"/>
          <w:szCs w:val="24"/>
          <w:lang w:val="en-US"/>
        </w:rPr>
        <w:t>C</w:t>
      </w:r>
      <w:r w:rsidRPr="007850BC">
        <w:rPr>
          <w:rFonts w:ascii="Times New Roman" w:hAnsi="Times New Roman" w:cs="Times New Roman"/>
          <w:color w:val="000000"/>
          <w:sz w:val="24"/>
          <w:szCs w:val="24"/>
        </w:rPr>
        <w:t xml:space="preserve">, </w:t>
      </w:r>
      <w:r w:rsidRPr="007850BC">
        <w:rPr>
          <w:rFonts w:ascii="Times New Roman" w:hAnsi="Times New Roman" w:cs="Times New Roman"/>
          <w:color w:val="000000"/>
          <w:sz w:val="24"/>
          <w:szCs w:val="24"/>
          <w:lang w:val="en-US"/>
        </w:rPr>
        <w:t>B</w:t>
      </w:r>
      <w:r w:rsidRPr="007850BC">
        <w:rPr>
          <w:rFonts w:ascii="Times New Roman" w:hAnsi="Times New Roman" w:cs="Times New Roman"/>
          <w:color w:val="000000"/>
          <w:sz w:val="24"/>
          <w:szCs w:val="24"/>
        </w:rPr>
        <w:t>2</w:t>
      </w:r>
      <w:r w:rsidRPr="007850BC">
        <w:rPr>
          <w:rFonts w:ascii="Times New Roman" w:hAnsi="Times New Roman" w:cs="Times New Roman"/>
          <w:color w:val="000000"/>
          <w:sz w:val="24"/>
          <w:szCs w:val="24"/>
          <w:lang w:val="en-US"/>
        </w:rPr>
        <w:t>B</w:t>
      </w:r>
      <w:r w:rsidRPr="007850BC">
        <w:rPr>
          <w:rFonts w:ascii="Times New Roman" w:hAnsi="Times New Roman" w:cs="Times New Roman"/>
          <w:color w:val="000000"/>
          <w:sz w:val="24"/>
          <w:szCs w:val="24"/>
        </w:rPr>
        <w:t xml:space="preserve">, </w:t>
      </w:r>
      <w:r w:rsidRPr="007850BC">
        <w:rPr>
          <w:rFonts w:ascii="Times New Roman" w:hAnsi="Times New Roman" w:cs="Times New Roman"/>
          <w:color w:val="000000"/>
          <w:sz w:val="24"/>
          <w:szCs w:val="24"/>
          <w:lang w:val="en-US"/>
        </w:rPr>
        <w:t>B</w:t>
      </w:r>
      <w:r w:rsidRPr="007850BC">
        <w:rPr>
          <w:rFonts w:ascii="Times New Roman" w:hAnsi="Times New Roman" w:cs="Times New Roman"/>
          <w:color w:val="000000"/>
          <w:sz w:val="24"/>
          <w:szCs w:val="24"/>
        </w:rPr>
        <w:t>2</w:t>
      </w:r>
      <w:r w:rsidRPr="007850BC">
        <w:rPr>
          <w:rFonts w:ascii="Times New Roman" w:hAnsi="Times New Roman" w:cs="Times New Roman"/>
          <w:color w:val="000000"/>
          <w:sz w:val="24"/>
          <w:szCs w:val="24"/>
          <w:lang w:val="en-US"/>
        </w:rPr>
        <w:t>G</w:t>
      </w:r>
      <w:r w:rsidRPr="007850BC">
        <w:rPr>
          <w:rFonts w:ascii="Times New Roman" w:hAnsi="Times New Roman" w:cs="Times New Roman"/>
          <w:color w:val="000000"/>
          <w:sz w:val="24"/>
          <w:szCs w:val="24"/>
        </w:rPr>
        <w:t>» и «товар или услуга») рождаются множество типов бизнеса.</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lang w:val="kk-KZ"/>
        </w:rPr>
        <w:t>П</w:t>
      </w:r>
      <w:r w:rsidRPr="007850BC">
        <w:rPr>
          <w:rFonts w:ascii="Times New Roman" w:hAnsi="Times New Roman" w:cs="Times New Roman"/>
          <w:color w:val="000000"/>
          <w:sz w:val="24"/>
          <w:szCs w:val="24"/>
        </w:rPr>
        <w:t>ривед</w:t>
      </w:r>
      <w:r w:rsidRPr="007850BC">
        <w:rPr>
          <w:rFonts w:ascii="Times New Roman" w:hAnsi="Times New Roman" w:cs="Times New Roman"/>
          <w:color w:val="000000"/>
          <w:sz w:val="24"/>
          <w:szCs w:val="24"/>
          <w:lang w:val="kk-KZ"/>
        </w:rPr>
        <w:t xml:space="preserve">ите </w:t>
      </w:r>
      <w:r w:rsidRPr="007850BC">
        <w:rPr>
          <w:rFonts w:ascii="Times New Roman" w:hAnsi="Times New Roman" w:cs="Times New Roman"/>
          <w:color w:val="000000"/>
          <w:sz w:val="24"/>
          <w:szCs w:val="24"/>
        </w:rPr>
        <w:t>по несколько примеров для каждого из них.</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i/>
          <w:color w:val="000000"/>
          <w:sz w:val="24"/>
          <w:szCs w:val="24"/>
        </w:rPr>
        <w:t xml:space="preserve">Товар </w:t>
      </w:r>
      <w:r w:rsidRPr="007850BC">
        <w:rPr>
          <w:rFonts w:ascii="Times New Roman" w:hAnsi="Times New Roman" w:cs="Times New Roman"/>
          <w:i/>
          <w:color w:val="000000"/>
          <w:sz w:val="24"/>
          <w:szCs w:val="24"/>
          <w:lang w:val="en-US"/>
        </w:rPr>
        <w:t>B</w:t>
      </w:r>
      <w:r w:rsidRPr="007850BC">
        <w:rPr>
          <w:rFonts w:ascii="Times New Roman" w:hAnsi="Times New Roman" w:cs="Times New Roman"/>
          <w:i/>
          <w:color w:val="000000"/>
          <w:sz w:val="24"/>
          <w:szCs w:val="24"/>
        </w:rPr>
        <w:t>2</w:t>
      </w:r>
      <w:r w:rsidRPr="007850BC">
        <w:rPr>
          <w:rFonts w:ascii="Times New Roman" w:hAnsi="Times New Roman" w:cs="Times New Roman"/>
          <w:i/>
          <w:color w:val="000000"/>
          <w:sz w:val="24"/>
          <w:szCs w:val="24"/>
          <w:lang w:val="en-US"/>
        </w:rPr>
        <w:t>C</w:t>
      </w:r>
      <w:r w:rsidRPr="007850BC">
        <w:rPr>
          <w:rFonts w:ascii="Times New Roman" w:hAnsi="Times New Roman" w:cs="Times New Roman"/>
          <w:i/>
          <w:color w:val="000000"/>
          <w:sz w:val="24"/>
          <w:szCs w:val="24"/>
        </w:rPr>
        <w:t xml:space="preserve"> </w:t>
      </w:r>
      <w:r w:rsidRPr="007850BC">
        <w:rPr>
          <w:rFonts w:ascii="Times New Roman" w:hAnsi="Times New Roman" w:cs="Times New Roman"/>
          <w:color w:val="000000"/>
          <w:sz w:val="24"/>
          <w:szCs w:val="24"/>
        </w:rPr>
        <w:t>– это любой товар, который вы можете купить в магазине – продукты питания, одежда, техника и т. д.</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i/>
          <w:color w:val="000000"/>
          <w:sz w:val="24"/>
          <w:szCs w:val="24"/>
        </w:rPr>
        <w:t xml:space="preserve">Услуга </w:t>
      </w:r>
      <w:r w:rsidRPr="007850BC">
        <w:rPr>
          <w:rFonts w:ascii="Times New Roman" w:hAnsi="Times New Roman" w:cs="Times New Roman"/>
          <w:i/>
          <w:color w:val="000000"/>
          <w:sz w:val="24"/>
          <w:szCs w:val="24"/>
          <w:lang w:val="en-US"/>
        </w:rPr>
        <w:t>B</w:t>
      </w:r>
      <w:r w:rsidRPr="007850BC">
        <w:rPr>
          <w:rFonts w:ascii="Times New Roman" w:hAnsi="Times New Roman" w:cs="Times New Roman"/>
          <w:i/>
          <w:color w:val="000000"/>
          <w:sz w:val="24"/>
          <w:szCs w:val="24"/>
        </w:rPr>
        <w:t>2</w:t>
      </w:r>
      <w:r w:rsidRPr="007850BC">
        <w:rPr>
          <w:rFonts w:ascii="Times New Roman" w:hAnsi="Times New Roman" w:cs="Times New Roman"/>
          <w:i/>
          <w:color w:val="000000"/>
          <w:sz w:val="24"/>
          <w:szCs w:val="24"/>
          <w:lang w:val="en-US"/>
        </w:rPr>
        <w:t>C</w:t>
      </w:r>
      <w:r w:rsidRPr="007850BC">
        <w:rPr>
          <w:rFonts w:ascii="Times New Roman" w:hAnsi="Times New Roman" w:cs="Times New Roman"/>
          <w:color w:val="000000"/>
          <w:sz w:val="24"/>
          <w:szCs w:val="24"/>
        </w:rPr>
        <w:t xml:space="preserve"> – это любой тип услуг, которые вы постоянно получаете в течение жизни – поход к парикмахеру, учеба на курсах, услуги фотографа на торжественном мероприятии, услуга нотариуса, если вам нужно получить доверенность или разрешение на выезд за границу от родителей и т. д.</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i/>
          <w:color w:val="000000"/>
          <w:sz w:val="24"/>
          <w:szCs w:val="24"/>
        </w:rPr>
        <w:t xml:space="preserve">Товар </w:t>
      </w:r>
      <w:r w:rsidRPr="007850BC">
        <w:rPr>
          <w:rFonts w:ascii="Times New Roman" w:hAnsi="Times New Roman" w:cs="Times New Roman"/>
          <w:i/>
          <w:color w:val="000000"/>
          <w:sz w:val="24"/>
          <w:szCs w:val="24"/>
          <w:lang w:val="en-US"/>
        </w:rPr>
        <w:t>B</w:t>
      </w:r>
      <w:r w:rsidRPr="007850BC">
        <w:rPr>
          <w:rFonts w:ascii="Times New Roman" w:hAnsi="Times New Roman" w:cs="Times New Roman"/>
          <w:i/>
          <w:color w:val="000000"/>
          <w:sz w:val="24"/>
          <w:szCs w:val="24"/>
        </w:rPr>
        <w:t>2</w:t>
      </w:r>
      <w:r w:rsidRPr="007850BC">
        <w:rPr>
          <w:rFonts w:ascii="Times New Roman" w:hAnsi="Times New Roman" w:cs="Times New Roman"/>
          <w:i/>
          <w:color w:val="000000"/>
          <w:sz w:val="24"/>
          <w:szCs w:val="24"/>
          <w:lang w:val="en-US"/>
        </w:rPr>
        <w:t>B</w:t>
      </w:r>
      <w:r w:rsidRPr="007850BC">
        <w:rPr>
          <w:rFonts w:ascii="Times New Roman" w:hAnsi="Times New Roman" w:cs="Times New Roman"/>
          <w:color w:val="000000"/>
          <w:sz w:val="24"/>
          <w:szCs w:val="24"/>
        </w:rPr>
        <w:t xml:space="preserve"> – это любые вспомогательные товары, которые нужны для получения конечного продукта, который затем смогут приобрести пользователи. Сюда относятся упаковка, любые полиграфические услуги – печать этикеток, визиток или баннеров для компаний, запчасти для автомобилей и техники, производство кирпича, из которого строительные компании будут строить дома и т. д.</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i/>
          <w:color w:val="000000"/>
          <w:sz w:val="24"/>
          <w:szCs w:val="24"/>
        </w:rPr>
        <w:t xml:space="preserve">Услуга </w:t>
      </w:r>
      <w:r w:rsidRPr="007850BC">
        <w:rPr>
          <w:rFonts w:ascii="Times New Roman" w:hAnsi="Times New Roman" w:cs="Times New Roman"/>
          <w:i/>
          <w:color w:val="000000"/>
          <w:sz w:val="24"/>
          <w:szCs w:val="24"/>
          <w:lang w:val="en-US"/>
        </w:rPr>
        <w:t>B</w:t>
      </w:r>
      <w:r w:rsidRPr="007850BC">
        <w:rPr>
          <w:rFonts w:ascii="Times New Roman" w:hAnsi="Times New Roman" w:cs="Times New Roman"/>
          <w:i/>
          <w:color w:val="000000"/>
          <w:sz w:val="24"/>
          <w:szCs w:val="24"/>
        </w:rPr>
        <w:t>2</w:t>
      </w:r>
      <w:r w:rsidRPr="007850BC">
        <w:rPr>
          <w:rFonts w:ascii="Times New Roman" w:hAnsi="Times New Roman" w:cs="Times New Roman"/>
          <w:i/>
          <w:color w:val="000000"/>
          <w:sz w:val="24"/>
          <w:szCs w:val="24"/>
          <w:lang w:val="en-US"/>
        </w:rPr>
        <w:t>C</w:t>
      </w:r>
      <w:r w:rsidRPr="007850BC">
        <w:rPr>
          <w:rFonts w:ascii="Times New Roman" w:hAnsi="Times New Roman" w:cs="Times New Roman"/>
          <w:color w:val="000000"/>
          <w:sz w:val="24"/>
          <w:szCs w:val="24"/>
        </w:rPr>
        <w:t xml:space="preserve"> – это любая услуга, которую бизнес оказывает для бизнеса, а не для конечного потребителя. Это могут быть консультационные услуги, которые оказывает консалтинговое </w:t>
      </w:r>
      <w:proofErr w:type="gramStart"/>
      <w:r w:rsidRPr="007850BC">
        <w:rPr>
          <w:rFonts w:ascii="Times New Roman" w:hAnsi="Times New Roman" w:cs="Times New Roman"/>
          <w:color w:val="000000"/>
          <w:sz w:val="24"/>
          <w:szCs w:val="24"/>
        </w:rPr>
        <w:t>агентстве</w:t>
      </w:r>
      <w:proofErr w:type="gramEnd"/>
      <w:r w:rsidRPr="007850BC">
        <w:rPr>
          <w:rFonts w:ascii="Times New Roman" w:hAnsi="Times New Roman" w:cs="Times New Roman"/>
          <w:color w:val="000000"/>
          <w:sz w:val="24"/>
          <w:szCs w:val="24"/>
        </w:rPr>
        <w:t xml:space="preserve"> для фирмы, которая собирается выйти на неизвестный ей рынок, веб-студии, делающие сайты для бизнеса, банки, исследовательские институты и т. д.</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Обычно производство товаров сопряжено с большими первоначальными расходами. Если у вас есть молочная ферма, чтобы она начала работать, вам нужно купить коров, землю, где они будут пастись, построить стойла, нанять работников – ветеринаров и техников. Зато после того, как вы вложили свои средства и отладили процесс, он будет работать, не требуя вашего постоянного вмешательства, а расходы будут окупаться получаемыми вами доходами. Коровы будут пастись на купленной земле, нанятые доярки будут их доить, корм и зарплата работников будут окупаться продажами молока.</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 xml:space="preserve">Производство товаров сопряжено с различными рисками. Оно требует соблюдение огромного количества стандартов, а значит, наличие самых разных компетенций. Чтобы открыть свою молочную ферму, нужны высокие первоначальные вложения. </w:t>
      </w:r>
      <w:proofErr w:type="gramStart"/>
      <w:r w:rsidRPr="007850BC">
        <w:rPr>
          <w:rFonts w:ascii="Times New Roman" w:hAnsi="Times New Roman" w:cs="Times New Roman"/>
          <w:color w:val="000000"/>
          <w:sz w:val="24"/>
          <w:szCs w:val="24"/>
        </w:rPr>
        <w:t xml:space="preserve">При этом </w:t>
      </w:r>
      <w:r w:rsidRPr="007850BC">
        <w:rPr>
          <w:rFonts w:ascii="Times New Roman" w:hAnsi="Times New Roman" w:cs="Times New Roman"/>
          <w:color w:val="000000"/>
          <w:sz w:val="24"/>
          <w:szCs w:val="24"/>
        </w:rPr>
        <w:lastRenderedPageBreak/>
        <w:t>коровы могут заболеть, молоко может не соответствовать нужному качеству, предприниматель может изготавливать больше молока, чем в нем нуждается рынок, и будут возникать большие остатки товара и т. д. При этом и ответственности у производителя достаточно много: он должен соблюдать все договоренности с партнерами по закупу тары, крышек, упаковки и т. д., платить налоги государству, следить за соблюдением  санитарных</w:t>
      </w:r>
      <w:proofErr w:type="gramEnd"/>
      <w:r w:rsidRPr="007850BC">
        <w:rPr>
          <w:rFonts w:ascii="Times New Roman" w:hAnsi="Times New Roman" w:cs="Times New Roman"/>
          <w:color w:val="000000"/>
          <w:sz w:val="24"/>
          <w:szCs w:val="24"/>
        </w:rPr>
        <w:t xml:space="preserve"> норм, чтобы молоко не принесло вред клиентам, платить зарплату всем работникам, как бы ни шли дела на ферме, следить за качеством своей продукции и т. д. </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 xml:space="preserve">Производство услуг требует, как правило, меньших финансовых вливаний на старте. Если вы веб-программист, все, что вам нужно – </w:t>
      </w:r>
      <w:proofErr w:type="gramStart"/>
      <w:r w:rsidRPr="007850BC">
        <w:rPr>
          <w:rFonts w:ascii="Times New Roman" w:hAnsi="Times New Roman" w:cs="Times New Roman"/>
          <w:color w:val="000000"/>
          <w:sz w:val="24"/>
          <w:szCs w:val="24"/>
        </w:rPr>
        <w:t>разместить объявление</w:t>
      </w:r>
      <w:proofErr w:type="gramEnd"/>
      <w:r w:rsidRPr="007850BC">
        <w:rPr>
          <w:rFonts w:ascii="Times New Roman" w:hAnsi="Times New Roman" w:cs="Times New Roman"/>
          <w:color w:val="000000"/>
          <w:sz w:val="24"/>
          <w:szCs w:val="24"/>
        </w:rPr>
        <w:t xml:space="preserve"> о своих услугах на сайте по поиску работы, купить достаточно мощный компьютер и ждать первых заказов. Но производство услуг требует постоянного внимания производителей. Ведь их качество, уровень сервиса и т. д. непосредственно влияют на то, будут ли у вас их покупать. Со временем вы можете нанять программистов, которые будут выполнять работу за вас, но пока этого не произойдет, наличие оплаты подразумевает вашу постоянную занятость и внимание к работе. Не работаете – не оказываете услуги или оказываете их плохо – и вы останетесь без заработка.</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 xml:space="preserve"> Даже если вы консультируете потребителей или другие фирмы по каким-то вопросам, вам нужно постоянно держать руку на пульсе изменений. Риелтор должен быть в курсе всех квартир, которые выставляются на продажу, знать, какие расценки на квартиры существуют в разных районах города, понимать, что они могут меняться в зависимости от различных факторов. Например, раньше рядом с домом был пустырь, вид из окон был не очень приятным. Теперь на месте пустыря построили парк, рядом с парком появился торговый центр и несколько ресторанов – стоимость квартир в доме, соответственно, вырастет. </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 xml:space="preserve">Казахстанский бизнес демонстрирует множество примеров успешных В2В, В2С и </w:t>
      </w:r>
      <w:r w:rsidRPr="007850BC">
        <w:rPr>
          <w:rFonts w:ascii="Times New Roman" w:hAnsi="Times New Roman" w:cs="Times New Roman"/>
          <w:color w:val="000000"/>
          <w:sz w:val="24"/>
          <w:szCs w:val="24"/>
          <w:lang w:val="en-US"/>
        </w:rPr>
        <w:t>B</w:t>
      </w:r>
      <w:r w:rsidRPr="007850BC">
        <w:rPr>
          <w:rFonts w:ascii="Times New Roman" w:hAnsi="Times New Roman" w:cs="Times New Roman"/>
          <w:color w:val="000000"/>
          <w:sz w:val="24"/>
          <w:szCs w:val="24"/>
        </w:rPr>
        <w:t>2</w:t>
      </w:r>
      <w:r w:rsidRPr="007850BC">
        <w:rPr>
          <w:rFonts w:ascii="Times New Roman" w:hAnsi="Times New Roman" w:cs="Times New Roman"/>
          <w:color w:val="000000"/>
          <w:sz w:val="24"/>
          <w:szCs w:val="24"/>
          <w:lang w:val="en-US"/>
        </w:rPr>
        <w:t>G</w:t>
      </w:r>
      <w:r w:rsidRPr="007850BC">
        <w:rPr>
          <w:rFonts w:ascii="Times New Roman" w:hAnsi="Times New Roman" w:cs="Times New Roman"/>
          <w:color w:val="000000"/>
          <w:sz w:val="24"/>
          <w:szCs w:val="24"/>
        </w:rPr>
        <w:t xml:space="preserve"> проектов, которые меняют мир к лучшему. Например, </w:t>
      </w:r>
      <w:r w:rsidRPr="007850BC">
        <w:rPr>
          <w:rFonts w:ascii="Times New Roman" w:hAnsi="Times New Roman" w:cs="Times New Roman"/>
          <w:i/>
          <w:color w:val="000000"/>
          <w:sz w:val="24"/>
          <w:szCs w:val="24"/>
        </w:rPr>
        <w:t>B2C экосистема Kaspi.</w:t>
      </w:r>
      <w:r w:rsidRPr="007850BC">
        <w:rPr>
          <w:rFonts w:ascii="Times New Roman" w:hAnsi="Times New Roman" w:cs="Times New Roman"/>
          <w:color w:val="000000"/>
          <w:sz w:val="24"/>
          <w:szCs w:val="24"/>
        </w:rPr>
        <w:t xml:space="preserve"> «Kaspi Магазин» является частью онлайн-платформы Kaspi.kz, которая включает финансовые услуги, онлайн-маркетплейс, онлайн-платежи, мобильное приложение, бонусную программу. «Kaspi Магазин» дает возможность сравнивать цены на товар у разных продавцов, выбрать подходящий вариант, при желании оформить покупку в рассрочку или в кредит, а также заказать доставку товара в офис или на работу. Мобильное приложение объединяет интернет-магазин, платежи, банк, бонусную программу, сервис ответов на вопросы «Kaspi Гид» и сервис по поиску отделений, терминалов Kaspi Bank и банкоматов всех банков «Kaspi Maps». В 2018 году магазин на Kaspi.kz занял первое место среди </w:t>
      </w:r>
      <w:proofErr w:type="gramStart"/>
      <w:r w:rsidRPr="007850BC">
        <w:rPr>
          <w:rFonts w:ascii="Times New Roman" w:hAnsi="Times New Roman" w:cs="Times New Roman"/>
          <w:color w:val="000000"/>
          <w:sz w:val="24"/>
          <w:szCs w:val="24"/>
        </w:rPr>
        <w:t>интернет-магазинов</w:t>
      </w:r>
      <w:proofErr w:type="gramEnd"/>
      <w:r w:rsidRPr="007850BC">
        <w:rPr>
          <w:rFonts w:ascii="Times New Roman" w:hAnsi="Times New Roman" w:cs="Times New Roman"/>
          <w:color w:val="000000"/>
          <w:sz w:val="24"/>
          <w:szCs w:val="24"/>
        </w:rPr>
        <w:t xml:space="preserve"> Казнета по версии АО «Казпочта». В числе важных для «Kaspi Магазина» событий также подключение оплаты с Kaspi Gold, расширение </w:t>
      </w:r>
      <w:proofErr w:type="gramStart"/>
      <w:r w:rsidRPr="007850BC">
        <w:rPr>
          <w:rFonts w:ascii="Times New Roman" w:hAnsi="Times New Roman" w:cs="Times New Roman"/>
          <w:color w:val="000000"/>
          <w:sz w:val="24"/>
          <w:szCs w:val="24"/>
        </w:rPr>
        <w:t>на</w:t>
      </w:r>
      <w:proofErr w:type="gramEnd"/>
      <w:r w:rsidRPr="007850BC">
        <w:rPr>
          <w:rFonts w:ascii="Times New Roman" w:hAnsi="Times New Roman" w:cs="Times New Roman"/>
          <w:color w:val="000000"/>
          <w:sz w:val="24"/>
          <w:szCs w:val="24"/>
        </w:rPr>
        <w:t xml:space="preserve"> </w:t>
      </w:r>
      <w:proofErr w:type="gramStart"/>
      <w:r w:rsidRPr="007850BC">
        <w:rPr>
          <w:rFonts w:ascii="Times New Roman" w:hAnsi="Times New Roman" w:cs="Times New Roman"/>
          <w:color w:val="000000"/>
          <w:sz w:val="24"/>
          <w:szCs w:val="24"/>
        </w:rPr>
        <w:t>новых</w:t>
      </w:r>
      <w:proofErr w:type="gramEnd"/>
      <w:r w:rsidRPr="007850BC">
        <w:rPr>
          <w:rFonts w:ascii="Times New Roman" w:hAnsi="Times New Roman" w:cs="Times New Roman"/>
          <w:color w:val="000000"/>
          <w:sz w:val="24"/>
          <w:szCs w:val="24"/>
        </w:rPr>
        <w:t xml:space="preserve"> 15 городов, добавление ассортимента (мебель, сантехника, стройматериалы, шины), развитие сервиса «Kaspi Доставка».</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 xml:space="preserve">Казахстанский </w:t>
      </w:r>
      <w:r w:rsidRPr="007850BC">
        <w:rPr>
          <w:rFonts w:ascii="Times New Roman" w:hAnsi="Times New Roman" w:cs="Times New Roman"/>
          <w:i/>
          <w:color w:val="000000"/>
          <w:sz w:val="24"/>
          <w:szCs w:val="24"/>
        </w:rPr>
        <w:t>В2С стартап Power Wi-Fi</w:t>
      </w:r>
      <w:r w:rsidRPr="007850BC">
        <w:rPr>
          <w:rFonts w:ascii="Times New Roman" w:hAnsi="Times New Roman" w:cs="Times New Roman"/>
          <w:color w:val="000000"/>
          <w:sz w:val="24"/>
          <w:szCs w:val="24"/>
        </w:rPr>
        <w:t xml:space="preserve"> предоставляет сервис по аренде устройства, которое сочетает PowerBank и 4GWi-Fi. Сервис рассчитан на путешественников: экономия на роуминге, сим-карте и месячном пакете интернета. Клиент забирает Power Wi-Fi на информационной стойке в аэропорту и возвращает после прилета. Стоимость аренды зависит от страны, но минимальная цена начинается от $2/день за 1GB трафика. Еще $50 сервис заморозит в качестве депозита и отдаст сразу после возврата устройства. Все платежи проводятся через PayPal. Сервис действует в России, Казахстане и Великобритании.</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i/>
          <w:color w:val="000000"/>
          <w:sz w:val="24"/>
          <w:szCs w:val="24"/>
        </w:rPr>
        <w:t>В2В-платформа Smart</w:t>
      </w:r>
      <w:r w:rsidRPr="007850BC">
        <w:rPr>
          <w:rFonts w:ascii="Times New Roman" w:hAnsi="Times New Roman" w:cs="Times New Roman"/>
          <w:i/>
          <w:color w:val="000000"/>
          <w:sz w:val="24"/>
          <w:szCs w:val="24"/>
          <w:lang w:val="kk-KZ"/>
        </w:rPr>
        <w:t xml:space="preserve"> </w:t>
      </w:r>
      <w:r w:rsidRPr="007850BC">
        <w:rPr>
          <w:rFonts w:ascii="Times New Roman" w:hAnsi="Times New Roman" w:cs="Times New Roman"/>
          <w:i/>
          <w:color w:val="000000"/>
          <w:sz w:val="24"/>
          <w:szCs w:val="24"/>
        </w:rPr>
        <w:t>Satu</w:t>
      </w:r>
      <w:r w:rsidRPr="007850BC">
        <w:rPr>
          <w:rFonts w:ascii="Times New Roman" w:hAnsi="Times New Roman" w:cs="Times New Roman"/>
          <w:color w:val="000000"/>
          <w:sz w:val="24"/>
          <w:szCs w:val="24"/>
        </w:rPr>
        <w:t xml:space="preserve"> объединяет взаимозависимые бизнесы: продуктовые магазины, производителей и поставщиков товара. Поставщики публикуют товары, а торговые точки подбирают продукцию и заказывают. Заказы принимаются онлайн 24 часа в сутки, а значит, магазин уже не зависит от режима работы компаний-поставщиков. Так заявки обрабатываются быстрее, а учет продукции становится электронным. Стартап </w:t>
      </w:r>
      <w:r w:rsidRPr="007850BC">
        <w:rPr>
          <w:rFonts w:ascii="Times New Roman" w:hAnsi="Times New Roman" w:cs="Times New Roman"/>
          <w:color w:val="000000"/>
          <w:sz w:val="24"/>
          <w:szCs w:val="24"/>
        </w:rPr>
        <w:lastRenderedPageBreak/>
        <w:t>сотрудничает с основными производителями продуктов и занял 1-е место на международном конкурсе Seedstars CEE.</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i/>
          <w:color w:val="000000"/>
          <w:sz w:val="24"/>
          <w:szCs w:val="24"/>
        </w:rPr>
        <w:t>В2В-сервис Smart</w:t>
      </w:r>
      <w:r w:rsidRPr="007850BC">
        <w:rPr>
          <w:rFonts w:ascii="Times New Roman" w:hAnsi="Times New Roman" w:cs="Times New Roman"/>
          <w:i/>
          <w:color w:val="000000"/>
          <w:sz w:val="24"/>
          <w:szCs w:val="24"/>
          <w:lang w:val="kk-KZ"/>
        </w:rPr>
        <w:t xml:space="preserve"> </w:t>
      </w:r>
      <w:r w:rsidRPr="007850BC">
        <w:rPr>
          <w:rFonts w:ascii="Times New Roman" w:hAnsi="Times New Roman" w:cs="Times New Roman"/>
          <w:i/>
          <w:color w:val="000000"/>
          <w:sz w:val="24"/>
          <w:szCs w:val="24"/>
        </w:rPr>
        <w:t>Pay</w:t>
      </w:r>
      <w:r w:rsidRPr="007850BC">
        <w:rPr>
          <w:rFonts w:ascii="Times New Roman" w:hAnsi="Times New Roman" w:cs="Times New Roman"/>
          <w:color w:val="000000"/>
          <w:sz w:val="24"/>
          <w:szCs w:val="24"/>
        </w:rPr>
        <w:t xml:space="preserve"> – мини-терминалы для безналичной оплаты в розничных магазинах. Для покупки нужно отсканировать QR-код с реквизитами магазина, перейти на страницу банка и ввести данные платежной карты. Технология намного дешевле стационарных и мобильных устройств оплаты: стоимость начинается от 9900 тенге. Обычный POS-терминал стоит от 95 000 тенге. Благодаря невысокой цене и доступной технологии даже маленькие дворовые магазины смогут принимать безналичную оплату. Терминал работает везде, где ловит сотовая связь. </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АО «Казахтелеком»</w:t>
      </w:r>
      <w:r w:rsidRPr="007850BC">
        <w:rPr>
          <w:rFonts w:ascii="Times New Roman" w:hAnsi="Times New Roman" w:cs="Times New Roman"/>
          <w:b/>
          <w:color w:val="000000"/>
          <w:sz w:val="24"/>
          <w:szCs w:val="24"/>
          <w:lang w:val="kk-KZ"/>
        </w:rPr>
        <w:t xml:space="preserve"> </w:t>
      </w:r>
      <w:r w:rsidRPr="007850BC">
        <w:rPr>
          <w:rFonts w:ascii="Times New Roman" w:hAnsi="Times New Roman" w:cs="Times New Roman"/>
          <w:color w:val="000000"/>
          <w:sz w:val="24"/>
          <w:szCs w:val="24"/>
        </w:rPr>
        <w:t xml:space="preserve">работает </w:t>
      </w:r>
      <w:r w:rsidRPr="007850BC">
        <w:rPr>
          <w:rFonts w:ascii="Times New Roman" w:hAnsi="Times New Roman" w:cs="Times New Roman"/>
          <w:i/>
          <w:color w:val="000000"/>
          <w:sz w:val="24"/>
          <w:szCs w:val="24"/>
        </w:rPr>
        <w:t xml:space="preserve">в секторах </w:t>
      </w:r>
      <w:r w:rsidRPr="007850BC">
        <w:rPr>
          <w:rFonts w:ascii="Times New Roman" w:hAnsi="Times New Roman" w:cs="Times New Roman"/>
          <w:i/>
          <w:color w:val="000000"/>
          <w:sz w:val="24"/>
          <w:szCs w:val="24"/>
          <w:lang w:val="en-US"/>
        </w:rPr>
        <w:t>B</w:t>
      </w:r>
      <w:r w:rsidRPr="007850BC">
        <w:rPr>
          <w:rFonts w:ascii="Times New Roman" w:hAnsi="Times New Roman" w:cs="Times New Roman"/>
          <w:i/>
          <w:color w:val="000000"/>
          <w:sz w:val="24"/>
          <w:szCs w:val="24"/>
        </w:rPr>
        <w:t>2</w:t>
      </w:r>
      <w:r w:rsidRPr="007850BC">
        <w:rPr>
          <w:rFonts w:ascii="Times New Roman" w:hAnsi="Times New Roman" w:cs="Times New Roman"/>
          <w:i/>
          <w:color w:val="000000"/>
          <w:sz w:val="24"/>
          <w:szCs w:val="24"/>
          <w:lang w:val="en-US"/>
        </w:rPr>
        <w:t>B</w:t>
      </w:r>
      <w:r w:rsidRPr="007850BC">
        <w:rPr>
          <w:rFonts w:ascii="Times New Roman" w:hAnsi="Times New Roman" w:cs="Times New Roman"/>
          <w:i/>
          <w:color w:val="000000"/>
          <w:sz w:val="24"/>
          <w:szCs w:val="24"/>
        </w:rPr>
        <w:t xml:space="preserve">, </w:t>
      </w:r>
      <w:r w:rsidRPr="007850BC">
        <w:rPr>
          <w:rFonts w:ascii="Times New Roman" w:hAnsi="Times New Roman" w:cs="Times New Roman"/>
          <w:i/>
          <w:color w:val="000000"/>
          <w:sz w:val="24"/>
          <w:szCs w:val="24"/>
          <w:lang w:val="en-US"/>
        </w:rPr>
        <w:t>B</w:t>
      </w:r>
      <w:r w:rsidRPr="007850BC">
        <w:rPr>
          <w:rFonts w:ascii="Times New Roman" w:hAnsi="Times New Roman" w:cs="Times New Roman"/>
          <w:i/>
          <w:color w:val="000000"/>
          <w:sz w:val="24"/>
          <w:szCs w:val="24"/>
        </w:rPr>
        <w:t>2</w:t>
      </w:r>
      <w:r w:rsidRPr="007850BC">
        <w:rPr>
          <w:rFonts w:ascii="Times New Roman" w:hAnsi="Times New Roman" w:cs="Times New Roman"/>
          <w:i/>
          <w:color w:val="000000"/>
          <w:sz w:val="24"/>
          <w:szCs w:val="24"/>
          <w:lang w:val="en-US"/>
        </w:rPr>
        <w:t>C</w:t>
      </w:r>
      <w:r w:rsidRPr="007850BC">
        <w:rPr>
          <w:rFonts w:ascii="Times New Roman" w:hAnsi="Times New Roman" w:cs="Times New Roman"/>
          <w:i/>
          <w:color w:val="000000"/>
          <w:sz w:val="24"/>
          <w:szCs w:val="24"/>
        </w:rPr>
        <w:t xml:space="preserve">, </w:t>
      </w:r>
      <w:r w:rsidRPr="007850BC">
        <w:rPr>
          <w:rFonts w:ascii="Times New Roman" w:hAnsi="Times New Roman" w:cs="Times New Roman"/>
          <w:i/>
          <w:color w:val="000000"/>
          <w:sz w:val="24"/>
          <w:szCs w:val="24"/>
          <w:lang w:val="en-US"/>
        </w:rPr>
        <w:t>B</w:t>
      </w:r>
      <w:r w:rsidRPr="007850BC">
        <w:rPr>
          <w:rFonts w:ascii="Times New Roman" w:hAnsi="Times New Roman" w:cs="Times New Roman"/>
          <w:i/>
          <w:color w:val="000000"/>
          <w:sz w:val="24"/>
          <w:szCs w:val="24"/>
        </w:rPr>
        <w:t>2</w:t>
      </w:r>
      <w:r w:rsidRPr="007850BC">
        <w:rPr>
          <w:rFonts w:ascii="Times New Roman" w:hAnsi="Times New Roman" w:cs="Times New Roman"/>
          <w:i/>
          <w:color w:val="000000"/>
          <w:sz w:val="24"/>
          <w:szCs w:val="24"/>
          <w:lang w:val="en-US"/>
        </w:rPr>
        <w:t>G</w:t>
      </w:r>
      <w:r w:rsidRPr="007850BC">
        <w:rPr>
          <w:rFonts w:ascii="Times New Roman" w:hAnsi="Times New Roman" w:cs="Times New Roman"/>
          <w:color w:val="000000"/>
          <w:sz w:val="24"/>
          <w:szCs w:val="24"/>
        </w:rPr>
        <w:t xml:space="preserve"> для обеспечения сельских населенных пунктов широкополосным доступом по технологии волоконно-оптических линий связи. «Казахтелеком» строит волоконно-оптические сети, подключает к ним государственные учреждения и бюджетные организации и обеспечивает услуги с оговоренными качественными характеристиками. В свою очередь государство финансирует предоставляемые услуги по утвержденным тарифам. В этом идея проекта: государственный заказчик не инвестирует само строительство, он гарантирует последующее потребление услуг и их оплату.</w:t>
      </w:r>
    </w:p>
    <w:p w:rsidR="0064793A" w:rsidRPr="007850BC" w:rsidRDefault="0064793A" w:rsidP="00155B72">
      <w:pPr>
        <w:spacing w:after="0" w:line="240" w:lineRule="auto"/>
        <w:jc w:val="both"/>
        <w:rPr>
          <w:rFonts w:ascii="Times New Roman" w:hAnsi="Times New Roman" w:cs="Times New Roman"/>
          <w:color w:val="000000"/>
          <w:sz w:val="24"/>
          <w:szCs w:val="24"/>
        </w:rPr>
      </w:pPr>
      <w:r w:rsidRPr="007850BC">
        <w:rPr>
          <w:rFonts w:ascii="Times New Roman" w:hAnsi="Times New Roman" w:cs="Times New Roman"/>
          <w:i/>
          <w:sz w:val="24"/>
          <w:szCs w:val="24"/>
          <w:lang w:val="kk-KZ"/>
        </w:rPr>
        <w:t>З</w:t>
      </w:r>
      <w:r w:rsidRPr="007850BC">
        <w:rPr>
          <w:rFonts w:ascii="Times New Roman" w:hAnsi="Times New Roman" w:cs="Times New Roman"/>
          <w:i/>
          <w:sz w:val="24"/>
          <w:szCs w:val="24"/>
        </w:rPr>
        <w:t>начение предпринимательства</w:t>
      </w:r>
      <w:r w:rsidR="00155B72" w:rsidRPr="007850BC">
        <w:rPr>
          <w:rFonts w:ascii="Times New Roman" w:hAnsi="Times New Roman" w:cs="Times New Roman"/>
          <w:i/>
          <w:sz w:val="24"/>
          <w:szCs w:val="24"/>
        </w:rPr>
        <w:t xml:space="preserve">. </w:t>
      </w:r>
      <w:r w:rsidRPr="007850BC">
        <w:rPr>
          <w:rFonts w:ascii="Times New Roman" w:hAnsi="Times New Roman" w:cs="Times New Roman"/>
          <w:color w:val="000000"/>
          <w:sz w:val="24"/>
          <w:szCs w:val="24"/>
        </w:rPr>
        <w:t>Теперь, когда вы знаете, каким разным может быть предпринимательство, давайте вернемся к началу урока и подумаем, почему предпринимательство так важно для развития государства.</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Мы с вами говорили, что предпринимательство – это производство или перераспределение благ, удовлетворяющих потребности потребителей. Поэтому очевидно, что за счет предпринимательской деятельности происходит обогащение общества, потребители получают доступ к новым товарам и услугам, могут выбирать между более качественным или более дешевым товаром, в зависимости от доходов и расходов.</w:t>
      </w:r>
      <w:r w:rsidR="00155B72" w:rsidRPr="007850BC">
        <w:rPr>
          <w:rFonts w:ascii="Times New Roman" w:hAnsi="Times New Roman" w:cs="Times New Roman"/>
          <w:color w:val="000000"/>
          <w:sz w:val="24"/>
          <w:szCs w:val="24"/>
        </w:rPr>
        <w:t xml:space="preserve"> </w:t>
      </w:r>
      <w:r w:rsidRPr="007850BC">
        <w:rPr>
          <w:rFonts w:ascii="Times New Roman" w:hAnsi="Times New Roman" w:cs="Times New Roman"/>
          <w:color w:val="000000"/>
          <w:sz w:val="24"/>
          <w:szCs w:val="24"/>
        </w:rPr>
        <w:t xml:space="preserve">Предпринимательство влияет на наличие или отсутствие конкуренции. Чем больше конкурентоспособных фирм, производящих одну и ту же продукцию, тем выше ее уровень, </w:t>
      </w:r>
      <w:proofErr w:type="gramStart"/>
      <w:r w:rsidRPr="007850BC">
        <w:rPr>
          <w:rFonts w:ascii="Times New Roman" w:hAnsi="Times New Roman" w:cs="Times New Roman"/>
          <w:color w:val="000000"/>
          <w:sz w:val="24"/>
          <w:szCs w:val="24"/>
        </w:rPr>
        <w:t>а</w:t>
      </w:r>
      <w:proofErr w:type="gramEnd"/>
      <w:r w:rsidRPr="007850BC">
        <w:rPr>
          <w:rFonts w:ascii="Times New Roman" w:hAnsi="Times New Roman" w:cs="Times New Roman"/>
          <w:color w:val="000000"/>
          <w:sz w:val="24"/>
          <w:szCs w:val="24"/>
        </w:rPr>
        <w:t xml:space="preserve"> следовательно, тем больший выбор стоит перед потребителем.</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С помощью предпринимательства растет количество рабочих ме</w:t>
      </w:r>
      <w:proofErr w:type="gramStart"/>
      <w:r w:rsidRPr="007850BC">
        <w:rPr>
          <w:rFonts w:ascii="Times New Roman" w:hAnsi="Times New Roman" w:cs="Times New Roman"/>
          <w:color w:val="000000"/>
          <w:sz w:val="24"/>
          <w:szCs w:val="24"/>
        </w:rPr>
        <w:t>ст в стр</w:t>
      </w:r>
      <w:proofErr w:type="gramEnd"/>
      <w:r w:rsidRPr="007850BC">
        <w:rPr>
          <w:rFonts w:ascii="Times New Roman" w:hAnsi="Times New Roman" w:cs="Times New Roman"/>
          <w:color w:val="000000"/>
          <w:sz w:val="24"/>
          <w:szCs w:val="24"/>
        </w:rPr>
        <w:t>ане, а как следствие, уменьшается безработица.</w:t>
      </w:r>
      <w:r w:rsidRPr="007850BC">
        <w:rPr>
          <w:rFonts w:ascii="Times New Roman" w:hAnsi="Times New Roman" w:cs="Times New Roman"/>
          <w:color w:val="000000"/>
          <w:sz w:val="24"/>
          <w:szCs w:val="24"/>
          <w:lang w:val="kk-KZ"/>
        </w:rPr>
        <w:t xml:space="preserve"> </w:t>
      </w:r>
      <w:r w:rsidRPr="007850BC">
        <w:rPr>
          <w:rFonts w:ascii="Times New Roman" w:hAnsi="Times New Roman" w:cs="Times New Roman"/>
          <w:color w:val="000000"/>
          <w:sz w:val="24"/>
          <w:szCs w:val="24"/>
        </w:rPr>
        <w:t>Так же мы можем говорить об инновационной функции предпринимательства. С помощью него и способствованию конкуренции, появляются новые технологии, позволяющие проводить работу быстрее или качественнее, не касаясь экологии.</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Предпринимательство позволяет самой стране выйти на мировой уровень и, если не превосходить другие страны, то, по крайней мере, стоять на том же уровне. Государство с развитым предпринимательством может играть производственно-сбытовую роль, вывозя из страны лишнюю продукцию и отправляя ее на продажу. Тем самым повышается доход страны, ее статус на мировом рынке.</w:t>
      </w:r>
    </w:p>
    <w:p w:rsidR="0064793A" w:rsidRPr="007850BC" w:rsidRDefault="0064793A" w:rsidP="0064793A">
      <w:pPr>
        <w:spacing w:after="0" w:line="240" w:lineRule="auto"/>
        <w:ind w:firstLine="567"/>
        <w:jc w:val="both"/>
        <w:rPr>
          <w:rFonts w:ascii="Times New Roman" w:hAnsi="Times New Roman" w:cs="Times New Roman"/>
          <w:color w:val="000000"/>
          <w:sz w:val="24"/>
          <w:szCs w:val="24"/>
          <w:lang w:val="kk-KZ"/>
        </w:rPr>
      </w:pPr>
      <w:r w:rsidRPr="007850BC">
        <w:rPr>
          <w:rFonts w:ascii="Times New Roman" w:hAnsi="Times New Roman" w:cs="Times New Roman"/>
          <w:i/>
          <w:color w:val="000000"/>
          <w:sz w:val="24"/>
          <w:szCs w:val="24"/>
        </w:rPr>
        <w:t>Предпринимательская деятельность</w:t>
      </w:r>
      <w:r w:rsidRPr="007850BC">
        <w:rPr>
          <w:rFonts w:ascii="Times New Roman" w:hAnsi="Times New Roman" w:cs="Times New Roman"/>
          <w:color w:val="000000"/>
          <w:sz w:val="24"/>
          <w:szCs w:val="24"/>
        </w:rPr>
        <w:t xml:space="preserve"> способствует организации производства товаров, всего движения товарных масс и доводит их через посредство рынка до конечного потребителя, </w:t>
      </w:r>
      <w:proofErr w:type="gramStart"/>
      <w:r w:rsidRPr="007850BC">
        <w:rPr>
          <w:rFonts w:ascii="Times New Roman" w:hAnsi="Times New Roman" w:cs="Times New Roman"/>
          <w:color w:val="000000"/>
          <w:sz w:val="24"/>
          <w:szCs w:val="24"/>
        </w:rPr>
        <w:t>связывая</w:t>
      </w:r>
      <w:proofErr w:type="gramEnd"/>
      <w:r w:rsidRPr="007850BC">
        <w:rPr>
          <w:rFonts w:ascii="Times New Roman" w:hAnsi="Times New Roman" w:cs="Times New Roman"/>
          <w:color w:val="000000"/>
          <w:sz w:val="24"/>
          <w:szCs w:val="24"/>
        </w:rPr>
        <w:t xml:space="preserve"> таким образом экономическую жизнь общества в единое целое. Наряду с производством товаров она оказывает множество разнообразных услуг гражданам, приводит в движение финансовые и фондовые рынки, мобилизует интеллектуальный потенциал общества для развития науки и создания новых технологий, создавая тем самым предпосылки для ускорения научно-технического прогресса, что приводит к технологическому развитию страны, выдвижения продукции на мировой рынок. </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 xml:space="preserve">Кроме того, уплачивая государству основную массу налогов, тот, кто занимается предпринимательской деятельностью, то есть непосредственно предприниматель, по существу, содержит государство, финансирует его основные расходы. Это означает, что именно предпринимательская деятельность позволяет государству обеспечить своим гражданам гарантированный материальный и образовательный уровень, соответствующее </w:t>
      </w:r>
      <w:r w:rsidRPr="007850BC">
        <w:rPr>
          <w:rFonts w:ascii="Times New Roman" w:hAnsi="Times New Roman" w:cs="Times New Roman"/>
          <w:color w:val="000000"/>
          <w:sz w:val="24"/>
          <w:szCs w:val="24"/>
        </w:rPr>
        <w:lastRenderedPageBreak/>
        <w:t>медицинское обслуживание, выплату пенсий и пособий. Это способствует улучшению уровня жизни в стране, ее демографического, социального и экономического уровня. Средства, получаемые государством за счет предпринимателей, составляют немаловажную часть государственного бюджета, и способствует движению денежных ма</w:t>
      </w:r>
      <w:proofErr w:type="gramStart"/>
      <w:r w:rsidRPr="007850BC">
        <w:rPr>
          <w:rFonts w:ascii="Times New Roman" w:hAnsi="Times New Roman" w:cs="Times New Roman"/>
          <w:color w:val="000000"/>
          <w:sz w:val="24"/>
          <w:szCs w:val="24"/>
        </w:rPr>
        <w:t>сс в стр</w:t>
      </w:r>
      <w:proofErr w:type="gramEnd"/>
      <w:r w:rsidRPr="007850BC">
        <w:rPr>
          <w:rFonts w:ascii="Times New Roman" w:hAnsi="Times New Roman" w:cs="Times New Roman"/>
          <w:color w:val="000000"/>
          <w:sz w:val="24"/>
          <w:szCs w:val="24"/>
        </w:rPr>
        <w:t>ане.</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Таким образом, предпринимательство занимает центральное место в современном обществе. Ведь именно предприниматель является опорой и гарантом стабильности и устойчивого развития, как государства, так и гражданского общества; как экономической, так и политической жизни его граждан.</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 xml:space="preserve">Каждый из вас может выбирать – хочет ли он быть предпринимателем или нет. Вы можете стать квалифицированным специалистом в какой-либо области, расти и развиваться. Но даже став супер-профессионалом, вы дойдете до того момента развития, когда ваши возможности менять свою жизнь и жизнь общества вокруг достигнут своего предела, так же как и потолок вашей заработной платы, каким бы он ни был.  Предпринимательство открывает безграничные возможности применения ваших знаний, навыков, идей и амбиций. А также оставляет открытым вопрос прибыли, которую вы можете получать. Предпринимательство – творческий процесс, сопряженный с риском и накладывающий различную ответственность на предпринимателя: не только финансовую, но и социальную, моральную, этическую и другие. Но именно он оказывается наиболее действенным в деле достижения не только личного и профессионального успеха, но и, в конечном счете, модернизации сознания и общества, о котором говорил Н. А. Назарбаев в своем послании народу Казахстана. </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p>
    <w:p w:rsidR="0064793A" w:rsidRPr="007850BC" w:rsidRDefault="00155B72" w:rsidP="0064793A">
      <w:pPr>
        <w:spacing w:after="0" w:line="240" w:lineRule="auto"/>
        <w:ind w:firstLine="567"/>
        <w:jc w:val="center"/>
        <w:rPr>
          <w:rFonts w:ascii="Times New Roman" w:hAnsi="Times New Roman" w:cs="Times New Roman"/>
          <w:b/>
          <w:sz w:val="24"/>
          <w:szCs w:val="24"/>
        </w:rPr>
      </w:pPr>
      <w:r w:rsidRPr="007850BC">
        <w:rPr>
          <w:rFonts w:ascii="Times New Roman" w:hAnsi="Times New Roman" w:cs="Times New Roman"/>
          <w:b/>
          <w:sz w:val="24"/>
          <w:szCs w:val="24"/>
          <w:lang w:val="kk-KZ"/>
        </w:rPr>
        <w:t>5</w:t>
      </w:r>
      <w:r w:rsidR="0064793A" w:rsidRPr="007850BC">
        <w:rPr>
          <w:rFonts w:ascii="Times New Roman" w:hAnsi="Times New Roman" w:cs="Times New Roman"/>
          <w:b/>
          <w:sz w:val="24"/>
          <w:szCs w:val="24"/>
          <w:lang w:val="kk-KZ"/>
        </w:rPr>
        <w:t xml:space="preserve">. </w:t>
      </w:r>
      <w:r w:rsidR="0064793A" w:rsidRPr="007850BC">
        <w:rPr>
          <w:rFonts w:ascii="Times New Roman" w:hAnsi="Times New Roman" w:cs="Times New Roman"/>
          <w:b/>
          <w:sz w:val="24"/>
          <w:szCs w:val="24"/>
        </w:rPr>
        <w:t>Роль команды в предпринимательской деятельности</w:t>
      </w:r>
    </w:p>
    <w:p w:rsidR="0064793A" w:rsidRPr="007850BC" w:rsidRDefault="0064793A" w:rsidP="0064793A">
      <w:pPr>
        <w:spacing w:after="0" w:line="240" w:lineRule="auto"/>
        <w:ind w:firstLine="567"/>
        <w:jc w:val="center"/>
        <w:rPr>
          <w:rFonts w:ascii="Times New Roman" w:hAnsi="Times New Roman" w:cs="Times New Roman"/>
          <w:b/>
          <w:sz w:val="24"/>
          <w:szCs w:val="24"/>
        </w:rPr>
      </w:pPr>
    </w:p>
    <w:p w:rsidR="0064793A" w:rsidRPr="0005640A" w:rsidRDefault="0064793A" w:rsidP="0064793A">
      <w:pPr>
        <w:spacing w:after="0" w:line="240" w:lineRule="auto"/>
        <w:jc w:val="both"/>
        <w:rPr>
          <w:rFonts w:ascii="Times New Roman" w:eastAsia="Arial" w:hAnsi="Times New Roman" w:cs="Times New Roman"/>
          <w:sz w:val="24"/>
          <w:szCs w:val="24"/>
          <w:highlight w:val="white"/>
          <w:lang w:val="kk-KZ"/>
        </w:rPr>
      </w:pPr>
      <w:r w:rsidRPr="0005640A">
        <w:rPr>
          <w:rFonts w:ascii="Times New Roman" w:eastAsia="Arial" w:hAnsi="Times New Roman" w:cs="Times New Roman"/>
          <w:sz w:val="24"/>
          <w:szCs w:val="24"/>
          <w:highlight w:val="white"/>
          <w:lang w:val="kk-KZ"/>
        </w:rPr>
        <w:t>З</w:t>
      </w:r>
      <w:r w:rsidRPr="0005640A">
        <w:rPr>
          <w:rFonts w:ascii="Times New Roman" w:eastAsia="Arial" w:hAnsi="Times New Roman" w:cs="Times New Roman"/>
          <w:sz w:val="24"/>
          <w:szCs w:val="24"/>
          <w:highlight w:val="white"/>
        </w:rPr>
        <w:t>начение команды для бизнеса</w:t>
      </w:r>
    </w:p>
    <w:p w:rsidR="0064793A" w:rsidRPr="007850BC" w:rsidRDefault="0064793A" w:rsidP="0064793A">
      <w:pPr>
        <w:spacing w:after="0" w:line="240" w:lineRule="auto"/>
        <w:ind w:firstLine="567"/>
        <w:jc w:val="both"/>
        <w:rPr>
          <w:rFonts w:ascii="Times New Roman" w:eastAsia="Arial" w:hAnsi="Times New Roman" w:cs="Times New Roman"/>
          <w:color w:val="000000"/>
          <w:sz w:val="24"/>
          <w:szCs w:val="24"/>
          <w:highlight w:val="white"/>
        </w:rPr>
      </w:pPr>
      <w:r w:rsidRPr="0005640A">
        <w:rPr>
          <w:rFonts w:ascii="Times New Roman" w:eastAsia="Arial" w:hAnsi="Times New Roman" w:cs="Times New Roman"/>
          <w:color w:val="000000"/>
          <w:sz w:val="24"/>
          <w:szCs w:val="24"/>
          <w:highlight w:val="white"/>
        </w:rPr>
        <w:t>Допустим, вы решили стать</w:t>
      </w:r>
      <w:r w:rsidRPr="007850BC">
        <w:rPr>
          <w:rFonts w:ascii="Times New Roman" w:eastAsia="Arial" w:hAnsi="Times New Roman" w:cs="Times New Roman"/>
          <w:color w:val="000000"/>
          <w:sz w:val="24"/>
          <w:szCs w:val="24"/>
          <w:highlight w:val="white"/>
        </w:rPr>
        <w:t xml:space="preserve"> предпринимателем. Что вам нужно для этого сделать? Не спешите говорить: «Купить оборудование, снять в аренду помещение и т. д.» Первое, с чего начинается любой бизнес – это команда. И команда должна быть «правильной».</w:t>
      </w:r>
    </w:p>
    <w:p w:rsidR="0064793A" w:rsidRPr="007850BC" w:rsidRDefault="0064793A" w:rsidP="0064793A">
      <w:pPr>
        <w:spacing w:after="0" w:line="240" w:lineRule="auto"/>
        <w:ind w:firstLine="567"/>
        <w:jc w:val="both"/>
        <w:rPr>
          <w:rFonts w:ascii="Times New Roman" w:eastAsia="Arial" w:hAnsi="Times New Roman" w:cs="Times New Roman"/>
          <w:color w:val="000000"/>
          <w:sz w:val="24"/>
          <w:szCs w:val="24"/>
          <w:highlight w:val="white"/>
        </w:rPr>
      </w:pPr>
      <w:r w:rsidRPr="007850BC">
        <w:rPr>
          <w:rFonts w:ascii="Times New Roman" w:eastAsia="Arial" w:hAnsi="Times New Roman" w:cs="Times New Roman"/>
          <w:color w:val="000000"/>
          <w:sz w:val="24"/>
          <w:szCs w:val="24"/>
          <w:highlight w:val="white"/>
        </w:rPr>
        <w:t>Под выражением «правильная команда» зашифровано не число людей в ней, а качество профессионалов. В команде может быть всего несколько человек, но они могут работать продуктивнее, чем иная команда из 10 и более участников. Лишь собрав правильную команду, можно достигнуть значимых результатов в мире современного бизнеса. Если представить бизнес как механизм, каким он и является, то для эффективности его работы его составляющие обязаны отлично справляться со своими индивидуальными задачами. По данному принципу и должна формироваться бизнес-команда.</w:t>
      </w:r>
    </w:p>
    <w:p w:rsidR="0064793A" w:rsidRPr="007850BC" w:rsidRDefault="0064793A" w:rsidP="0064793A">
      <w:pPr>
        <w:spacing w:after="0" w:line="240" w:lineRule="auto"/>
        <w:ind w:firstLine="567"/>
        <w:jc w:val="both"/>
        <w:rPr>
          <w:rFonts w:ascii="Times New Roman" w:eastAsia="Arial" w:hAnsi="Times New Roman" w:cs="Times New Roman"/>
          <w:color w:val="000000"/>
          <w:sz w:val="24"/>
          <w:szCs w:val="24"/>
          <w:highlight w:val="white"/>
        </w:rPr>
      </w:pPr>
      <w:r w:rsidRPr="007850BC">
        <w:rPr>
          <w:rFonts w:ascii="Times New Roman" w:eastAsia="Arial" w:hAnsi="Times New Roman" w:cs="Times New Roman"/>
          <w:color w:val="000000"/>
          <w:sz w:val="24"/>
          <w:szCs w:val="24"/>
          <w:highlight w:val="white"/>
        </w:rPr>
        <w:t xml:space="preserve">Не страшитесь собирать вокруг себя профессионалов, пусть даже они будут превосходить вас в познаниях в какой-либо области. Так и должно быть! Помните: вы не должны делать все своими силами! Для этого и существует бизнес-команда. Среди наиболее важных качеств бизнесмена – умение собрать вокруг себя профессиональных людей, объединить их общей целью, чтобы они начали действовать как единый, непрерывно работающий механизм. Только так и может стартовать </w:t>
      </w:r>
      <w:proofErr w:type="gramStart"/>
      <w:r w:rsidRPr="007850BC">
        <w:rPr>
          <w:rFonts w:ascii="Times New Roman" w:eastAsia="Arial" w:hAnsi="Times New Roman" w:cs="Times New Roman"/>
          <w:color w:val="000000"/>
          <w:sz w:val="24"/>
          <w:szCs w:val="24"/>
          <w:highlight w:val="white"/>
        </w:rPr>
        <w:t>успешный</w:t>
      </w:r>
      <w:proofErr w:type="gramEnd"/>
      <w:r w:rsidRPr="007850BC">
        <w:rPr>
          <w:rFonts w:ascii="Times New Roman" w:eastAsia="Arial" w:hAnsi="Times New Roman" w:cs="Times New Roman"/>
          <w:color w:val="000000"/>
          <w:sz w:val="24"/>
          <w:szCs w:val="24"/>
          <w:highlight w:val="white"/>
        </w:rPr>
        <w:t xml:space="preserve"> стартап, который принесет вам не только моральное, но и финансовое удовлетворение.</w:t>
      </w:r>
    </w:p>
    <w:p w:rsidR="0064793A" w:rsidRPr="007850BC" w:rsidRDefault="0064793A" w:rsidP="0064793A">
      <w:pPr>
        <w:spacing w:after="0" w:line="240" w:lineRule="auto"/>
        <w:ind w:firstLine="567"/>
        <w:jc w:val="both"/>
        <w:rPr>
          <w:rFonts w:ascii="Times New Roman" w:eastAsia="Arial" w:hAnsi="Times New Roman" w:cs="Times New Roman"/>
          <w:color w:val="000000"/>
          <w:sz w:val="24"/>
          <w:szCs w:val="24"/>
          <w:highlight w:val="white"/>
        </w:rPr>
      </w:pPr>
      <w:r w:rsidRPr="007850BC">
        <w:rPr>
          <w:rFonts w:ascii="Times New Roman" w:eastAsia="Arial" w:hAnsi="Times New Roman" w:cs="Times New Roman"/>
          <w:color w:val="000000"/>
          <w:sz w:val="24"/>
          <w:szCs w:val="24"/>
          <w:highlight w:val="white"/>
        </w:rPr>
        <w:t xml:space="preserve">Имейте в виду, что, согласно статистическим данным, большая часть стартапов терпит крах из-за отсутствия </w:t>
      </w:r>
      <w:proofErr w:type="gramStart"/>
      <w:r w:rsidRPr="007850BC">
        <w:rPr>
          <w:rFonts w:ascii="Times New Roman" w:eastAsia="Arial" w:hAnsi="Times New Roman" w:cs="Times New Roman"/>
          <w:color w:val="000000"/>
          <w:sz w:val="24"/>
          <w:szCs w:val="24"/>
          <w:highlight w:val="white"/>
        </w:rPr>
        <w:t>правильной</w:t>
      </w:r>
      <w:proofErr w:type="gramEnd"/>
      <w:r w:rsidRPr="007850BC">
        <w:rPr>
          <w:rFonts w:ascii="Times New Roman" w:eastAsia="Arial" w:hAnsi="Times New Roman" w:cs="Times New Roman"/>
          <w:color w:val="000000"/>
          <w:sz w:val="24"/>
          <w:szCs w:val="24"/>
          <w:highlight w:val="white"/>
        </w:rPr>
        <w:t xml:space="preserve"> бизнес-команды. Еще ужаснее, когда превосходный бизнес-проект пробует воплотить в жизнь один человек. «Один в поле не воин» – это правило справедливо и для бизнеса. Вы просто можете не совладать с большой нагрузкой, сопровождающейся отсутствием видимых результатов.</w:t>
      </w:r>
    </w:p>
    <w:p w:rsidR="0064793A" w:rsidRPr="007850BC" w:rsidRDefault="0064793A" w:rsidP="0064793A">
      <w:pPr>
        <w:spacing w:after="0" w:line="240" w:lineRule="auto"/>
        <w:ind w:firstLine="567"/>
        <w:jc w:val="both"/>
        <w:rPr>
          <w:rFonts w:ascii="Times New Roman" w:eastAsia="Arial" w:hAnsi="Times New Roman" w:cs="Times New Roman"/>
          <w:color w:val="000000"/>
          <w:sz w:val="24"/>
          <w:szCs w:val="24"/>
          <w:highlight w:val="white"/>
        </w:rPr>
      </w:pPr>
      <w:r w:rsidRPr="007850BC">
        <w:rPr>
          <w:rFonts w:ascii="Times New Roman" w:eastAsia="Arial" w:hAnsi="Times New Roman" w:cs="Times New Roman"/>
          <w:color w:val="000000"/>
          <w:sz w:val="24"/>
          <w:szCs w:val="24"/>
          <w:highlight w:val="white"/>
        </w:rPr>
        <w:t xml:space="preserve">Сначала вам может показаться, что команда должна состоять из похожих на ее основателя людей (по нраву, темпераменту, быстроте реакции и т. п.). Однако в действительности это дает лишь одно надуманное преимущество – такой командой легче </w:t>
      </w:r>
      <w:r w:rsidRPr="007850BC">
        <w:rPr>
          <w:rFonts w:ascii="Times New Roman" w:eastAsia="Arial" w:hAnsi="Times New Roman" w:cs="Times New Roman"/>
          <w:color w:val="000000"/>
          <w:sz w:val="24"/>
          <w:szCs w:val="24"/>
          <w:highlight w:val="white"/>
        </w:rPr>
        <w:lastRenderedPageBreak/>
        <w:t xml:space="preserve">управлять. Действительно сильная команда состоит из разных людей, с различными взглядами и убеждениями, жизненными позициями, характерами, актуальными привычками и ценностями. </w:t>
      </w:r>
    </w:p>
    <w:p w:rsidR="0064793A" w:rsidRPr="007850BC" w:rsidRDefault="0064793A" w:rsidP="0064793A">
      <w:pPr>
        <w:spacing w:after="0" w:line="240" w:lineRule="auto"/>
        <w:ind w:firstLine="567"/>
        <w:jc w:val="both"/>
        <w:rPr>
          <w:rFonts w:ascii="Times New Roman" w:eastAsia="Arial" w:hAnsi="Times New Roman" w:cs="Times New Roman"/>
          <w:color w:val="000000"/>
          <w:sz w:val="24"/>
          <w:szCs w:val="24"/>
          <w:highlight w:val="white"/>
        </w:rPr>
      </w:pPr>
      <w:r w:rsidRPr="007850BC">
        <w:rPr>
          <w:rFonts w:ascii="Times New Roman" w:eastAsia="Arial" w:hAnsi="Times New Roman" w:cs="Times New Roman"/>
          <w:color w:val="000000"/>
          <w:sz w:val="24"/>
          <w:szCs w:val="24"/>
          <w:highlight w:val="white"/>
        </w:rPr>
        <w:t xml:space="preserve">Риск должен дополняться осторожностью, оптимизм – пессимизмом, креатив – прагматичностью, </w:t>
      </w:r>
      <w:proofErr w:type="gramStart"/>
      <w:r w:rsidRPr="007850BC">
        <w:rPr>
          <w:rFonts w:ascii="Times New Roman" w:eastAsia="Arial" w:hAnsi="Times New Roman" w:cs="Times New Roman"/>
          <w:color w:val="000000"/>
          <w:sz w:val="24"/>
          <w:szCs w:val="24"/>
          <w:highlight w:val="white"/>
        </w:rPr>
        <w:t>разгильдяйство</w:t>
      </w:r>
      <w:proofErr w:type="gramEnd"/>
      <w:r w:rsidRPr="007850BC">
        <w:rPr>
          <w:rFonts w:ascii="Times New Roman" w:eastAsia="Arial" w:hAnsi="Times New Roman" w:cs="Times New Roman"/>
          <w:color w:val="000000"/>
          <w:sz w:val="24"/>
          <w:szCs w:val="24"/>
          <w:highlight w:val="white"/>
        </w:rPr>
        <w:t xml:space="preserve"> – администраторскими возможностями. В такой, казалось бы, разношерстной команде и формируются золотые, срединные, равновесные, мощные решения. Основная задача лидера здесь – выступать связующим звеном и аккумулировать решения.</w:t>
      </w:r>
    </w:p>
    <w:p w:rsidR="0064793A" w:rsidRPr="007850BC" w:rsidRDefault="0064793A" w:rsidP="0064793A">
      <w:pPr>
        <w:spacing w:after="0" w:line="240" w:lineRule="auto"/>
        <w:ind w:firstLine="567"/>
        <w:jc w:val="both"/>
        <w:rPr>
          <w:rFonts w:ascii="Times New Roman" w:eastAsia="Arial" w:hAnsi="Times New Roman" w:cs="Times New Roman"/>
          <w:color w:val="000000"/>
          <w:sz w:val="24"/>
          <w:szCs w:val="24"/>
          <w:highlight w:val="white"/>
        </w:rPr>
      </w:pPr>
      <w:r w:rsidRPr="007850BC">
        <w:rPr>
          <w:rFonts w:ascii="Times New Roman" w:eastAsia="Arial" w:hAnsi="Times New Roman" w:cs="Times New Roman"/>
          <w:color w:val="000000"/>
          <w:sz w:val="24"/>
          <w:szCs w:val="24"/>
          <w:highlight w:val="white"/>
        </w:rPr>
        <w:t>Однако при всем этом члены команды должны уважать друг друга, быть «заражены» общей идеей и разделять ее, иметь общие ценности и, в конце концов, быть целеустремленными.</w:t>
      </w:r>
    </w:p>
    <w:p w:rsidR="0064793A" w:rsidRPr="007850BC" w:rsidRDefault="0064793A" w:rsidP="0064793A">
      <w:pPr>
        <w:spacing w:after="0" w:line="240" w:lineRule="auto"/>
        <w:ind w:firstLine="567"/>
        <w:jc w:val="both"/>
        <w:rPr>
          <w:rFonts w:ascii="Times New Roman" w:eastAsia="Arial" w:hAnsi="Times New Roman" w:cs="Times New Roman"/>
          <w:color w:val="000000"/>
          <w:sz w:val="24"/>
          <w:szCs w:val="24"/>
          <w:highlight w:val="white"/>
        </w:rPr>
      </w:pPr>
      <w:r w:rsidRPr="007850BC">
        <w:rPr>
          <w:rFonts w:ascii="Times New Roman" w:eastAsia="Arial" w:hAnsi="Times New Roman" w:cs="Times New Roman"/>
          <w:color w:val="000000"/>
          <w:sz w:val="24"/>
          <w:szCs w:val="24"/>
          <w:highlight w:val="white"/>
        </w:rPr>
        <w:t>Каждый участник команды должен понимать свою роль в ней и решать четко очерченный круг задач, к примеру, вопросы финансирования, реализации, технического обеспечения, маркетинга, продвижения и пр. Кроме того, все участники команды постоянно должны находиться в едином информационном поле. В команде должна быть налажена неизменная синхронизация осознания текущих краткосрочных и долгосрочных задач и целей. У всех должно быть единое и однозначное понимание того, «кто мы и куда мы идем».</w:t>
      </w:r>
    </w:p>
    <w:p w:rsidR="0064793A" w:rsidRPr="0005640A" w:rsidRDefault="0064793A" w:rsidP="0064793A">
      <w:pPr>
        <w:spacing w:after="0" w:line="240" w:lineRule="auto"/>
        <w:ind w:firstLine="567"/>
        <w:jc w:val="both"/>
        <w:rPr>
          <w:rFonts w:ascii="Times New Roman" w:eastAsia="Arial" w:hAnsi="Times New Roman" w:cs="Times New Roman"/>
          <w:color w:val="000000"/>
          <w:sz w:val="24"/>
          <w:szCs w:val="24"/>
        </w:rPr>
      </w:pPr>
      <w:r w:rsidRPr="007850BC">
        <w:rPr>
          <w:rFonts w:ascii="Times New Roman" w:eastAsia="Arial" w:hAnsi="Times New Roman" w:cs="Times New Roman"/>
          <w:color w:val="000000"/>
          <w:sz w:val="24"/>
          <w:szCs w:val="24"/>
        </w:rPr>
        <w:t xml:space="preserve">Именно по такому принципу работала команда </w:t>
      </w:r>
      <w:r w:rsidRPr="007850BC">
        <w:rPr>
          <w:rFonts w:ascii="Times New Roman" w:eastAsia="Arial" w:hAnsi="Times New Roman" w:cs="Times New Roman"/>
          <w:color w:val="000000"/>
          <w:sz w:val="24"/>
          <w:szCs w:val="24"/>
          <w:lang w:val="en-US"/>
        </w:rPr>
        <w:t>Apple</w:t>
      </w:r>
      <w:r w:rsidRPr="007850BC">
        <w:rPr>
          <w:rFonts w:ascii="Times New Roman" w:eastAsia="Arial" w:hAnsi="Times New Roman" w:cs="Times New Roman"/>
          <w:color w:val="000000"/>
          <w:sz w:val="24"/>
          <w:szCs w:val="24"/>
        </w:rPr>
        <w:t xml:space="preserve">, состоявшая из двух Стивов: Стива Возняка и Стива Джобса. Возняк ладил с компьютерами, а не с продажами. Этим занимался Джобс. Технические знания Возняка вкупе с </w:t>
      </w:r>
      <w:proofErr w:type="gramStart"/>
      <w:r w:rsidRPr="007850BC">
        <w:rPr>
          <w:rFonts w:ascii="Times New Roman" w:eastAsia="Arial" w:hAnsi="Times New Roman" w:cs="Times New Roman"/>
          <w:color w:val="000000"/>
          <w:sz w:val="24"/>
          <w:szCs w:val="24"/>
        </w:rPr>
        <w:t>бизнес-видением</w:t>
      </w:r>
      <w:proofErr w:type="gramEnd"/>
      <w:r w:rsidRPr="007850BC">
        <w:rPr>
          <w:rFonts w:ascii="Times New Roman" w:eastAsia="Arial" w:hAnsi="Times New Roman" w:cs="Times New Roman"/>
          <w:color w:val="000000"/>
          <w:sz w:val="24"/>
          <w:szCs w:val="24"/>
        </w:rPr>
        <w:t xml:space="preserve"> Джобса привели </w:t>
      </w:r>
      <w:r w:rsidRPr="0005640A">
        <w:rPr>
          <w:rFonts w:ascii="Times New Roman" w:eastAsia="Arial" w:hAnsi="Times New Roman" w:cs="Times New Roman"/>
          <w:color w:val="000000"/>
          <w:sz w:val="24"/>
          <w:szCs w:val="24"/>
        </w:rPr>
        <w:t>к тому, что они вместе изменили мир.</w:t>
      </w:r>
    </w:p>
    <w:p w:rsidR="0064793A" w:rsidRPr="0005640A" w:rsidRDefault="0064793A" w:rsidP="0064793A">
      <w:pPr>
        <w:spacing w:after="0" w:line="240" w:lineRule="auto"/>
        <w:jc w:val="both"/>
        <w:rPr>
          <w:rFonts w:ascii="Times New Roman" w:hAnsi="Times New Roman" w:cs="Times New Roman"/>
          <w:sz w:val="24"/>
          <w:szCs w:val="24"/>
          <w:lang w:val="kk-KZ"/>
        </w:rPr>
      </w:pPr>
      <w:r w:rsidRPr="0005640A">
        <w:rPr>
          <w:rFonts w:ascii="Times New Roman" w:hAnsi="Times New Roman" w:cs="Times New Roman"/>
          <w:sz w:val="24"/>
          <w:szCs w:val="24"/>
          <w:lang w:val="kk-KZ"/>
        </w:rPr>
        <w:t>К</w:t>
      </w:r>
      <w:r w:rsidRPr="0005640A">
        <w:rPr>
          <w:rFonts w:ascii="Times New Roman" w:hAnsi="Times New Roman" w:cs="Times New Roman"/>
          <w:sz w:val="24"/>
          <w:szCs w:val="24"/>
        </w:rPr>
        <w:t>то должен быть в команде</w:t>
      </w:r>
      <w:r w:rsidR="0005640A">
        <w:rPr>
          <w:rFonts w:ascii="Times New Roman" w:hAnsi="Times New Roman" w:cs="Times New Roman"/>
          <w:sz w:val="24"/>
          <w:szCs w:val="24"/>
        </w:rPr>
        <w:t>.</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05640A">
        <w:rPr>
          <w:rFonts w:ascii="Times New Roman" w:hAnsi="Times New Roman" w:cs="Times New Roman"/>
          <w:color w:val="000000"/>
          <w:sz w:val="24"/>
          <w:szCs w:val="24"/>
        </w:rPr>
        <w:t>Команда</w:t>
      </w:r>
      <w:r w:rsidRPr="007850BC">
        <w:rPr>
          <w:rFonts w:ascii="Times New Roman" w:hAnsi="Times New Roman" w:cs="Times New Roman"/>
          <w:color w:val="000000"/>
          <w:sz w:val="24"/>
          <w:szCs w:val="24"/>
        </w:rPr>
        <w:t xml:space="preserve"> должна действовать слаженно и сплоченно – это составляющая успеха бизнеса. Каждый ее член обязан выполнять определенные задачи и дополнять других. Наибольшая сложность состоит в определении этих ролей. Сейчас мы рассмотрим модель PAEI, которая предназначена как раз для этого.</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 xml:space="preserve">Ицхак Адизес, эксперт по менеджменту, разработал модель PAEI в первой половине 1970-х годов. С тех пор ее применяли и применяют в тысячах разных компаний по всему </w:t>
      </w:r>
      <w:proofErr w:type="gramStart"/>
      <w:r w:rsidRPr="007850BC">
        <w:rPr>
          <w:rFonts w:ascii="Times New Roman" w:hAnsi="Times New Roman" w:cs="Times New Roman"/>
          <w:color w:val="000000"/>
          <w:sz w:val="24"/>
          <w:szCs w:val="24"/>
        </w:rPr>
        <w:t>миру</w:t>
      </w:r>
      <w:proofErr w:type="gramEnd"/>
      <w:r w:rsidRPr="007850BC">
        <w:rPr>
          <w:rFonts w:ascii="Times New Roman" w:hAnsi="Times New Roman" w:cs="Times New Roman"/>
          <w:color w:val="000000"/>
          <w:sz w:val="24"/>
          <w:szCs w:val="24"/>
        </w:rPr>
        <w:t xml:space="preserve"> в том числе и в Казахстане, один из ярких примеров –  </w:t>
      </w:r>
      <w:r w:rsidRPr="007850BC">
        <w:rPr>
          <w:rFonts w:ascii="Times New Roman" w:hAnsi="Times New Roman" w:cs="Times New Roman"/>
          <w:color w:val="000000"/>
          <w:sz w:val="24"/>
          <w:szCs w:val="24"/>
          <w:lang w:val="en-US"/>
        </w:rPr>
        <w:t>BIGroup</w:t>
      </w:r>
      <w:r w:rsidRPr="007850BC">
        <w:rPr>
          <w:rFonts w:ascii="Times New Roman" w:hAnsi="Times New Roman" w:cs="Times New Roman"/>
          <w:color w:val="000000"/>
          <w:sz w:val="24"/>
          <w:szCs w:val="24"/>
        </w:rPr>
        <w:t>.</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i/>
          <w:color w:val="000000"/>
          <w:sz w:val="24"/>
          <w:szCs w:val="24"/>
        </w:rPr>
        <w:t>PAEI</w:t>
      </w:r>
      <w:r w:rsidRPr="007850BC">
        <w:rPr>
          <w:rFonts w:ascii="Times New Roman" w:hAnsi="Times New Roman" w:cs="Times New Roman"/>
          <w:color w:val="000000"/>
          <w:sz w:val="24"/>
          <w:szCs w:val="24"/>
        </w:rPr>
        <w:t xml:space="preserve"> – это акроним и описывает четыре типа (роли) менеджмента, которые необходимы любой организации, чтобы стать успешной. Эти роли: продюсер (</w:t>
      </w:r>
      <w:r w:rsidRPr="007850BC">
        <w:rPr>
          <w:rFonts w:ascii="Times New Roman" w:hAnsi="Times New Roman" w:cs="Times New Roman"/>
          <w:color w:val="000000"/>
          <w:sz w:val="24"/>
          <w:szCs w:val="24"/>
          <w:lang w:val="en-US"/>
        </w:rPr>
        <w:t>P</w:t>
      </w:r>
      <w:r w:rsidRPr="007850BC">
        <w:rPr>
          <w:rFonts w:ascii="Times New Roman" w:hAnsi="Times New Roman" w:cs="Times New Roman"/>
          <w:color w:val="000000"/>
          <w:sz w:val="24"/>
          <w:szCs w:val="24"/>
        </w:rPr>
        <w:t>), администратор (</w:t>
      </w:r>
      <w:r w:rsidRPr="007850BC">
        <w:rPr>
          <w:rFonts w:ascii="Times New Roman" w:hAnsi="Times New Roman" w:cs="Times New Roman"/>
          <w:color w:val="000000"/>
          <w:sz w:val="24"/>
          <w:szCs w:val="24"/>
          <w:lang w:val="en-US"/>
        </w:rPr>
        <w:t>A</w:t>
      </w:r>
      <w:r w:rsidRPr="007850BC">
        <w:rPr>
          <w:rFonts w:ascii="Times New Roman" w:hAnsi="Times New Roman" w:cs="Times New Roman"/>
          <w:color w:val="000000"/>
          <w:sz w:val="24"/>
          <w:szCs w:val="24"/>
        </w:rPr>
        <w:t>), предприниматель (</w:t>
      </w:r>
      <w:r w:rsidRPr="007850BC">
        <w:rPr>
          <w:rFonts w:ascii="Times New Roman" w:hAnsi="Times New Roman" w:cs="Times New Roman"/>
          <w:color w:val="000000"/>
          <w:sz w:val="24"/>
          <w:szCs w:val="24"/>
          <w:lang w:val="en-US"/>
        </w:rPr>
        <w:t>E</w:t>
      </w:r>
      <w:r w:rsidRPr="007850BC">
        <w:rPr>
          <w:rFonts w:ascii="Times New Roman" w:hAnsi="Times New Roman" w:cs="Times New Roman"/>
          <w:color w:val="000000"/>
          <w:sz w:val="24"/>
          <w:szCs w:val="24"/>
        </w:rPr>
        <w:t>) и интегратор (</w:t>
      </w:r>
      <w:r w:rsidRPr="007850BC">
        <w:rPr>
          <w:rFonts w:ascii="Times New Roman" w:hAnsi="Times New Roman" w:cs="Times New Roman"/>
          <w:color w:val="000000"/>
          <w:sz w:val="24"/>
          <w:szCs w:val="24"/>
          <w:lang w:val="en-US"/>
        </w:rPr>
        <w:t>I</w:t>
      </w:r>
      <w:r w:rsidRPr="007850BC">
        <w:rPr>
          <w:rFonts w:ascii="Times New Roman" w:hAnsi="Times New Roman" w:cs="Times New Roman"/>
          <w:color w:val="000000"/>
          <w:sz w:val="24"/>
          <w:szCs w:val="24"/>
        </w:rPr>
        <w:t>).</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Ни один человек не может исполнять все четыре роли самостоятельно. Но в успешной команде должны быть они все. В оригинальной методологии дается акцент на состав команды в зависимости от стадии развития, на которой находится компания. Также модель PAEI можно использовать для выявления своих сильных и слабых сторон. Практически у каждого человека имеются определенные пробелы в знаниях, и эта модель поможет их восполнить.</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i/>
          <w:color w:val="000000"/>
          <w:sz w:val="24"/>
          <w:szCs w:val="24"/>
        </w:rPr>
        <w:t xml:space="preserve">Продюсер. </w:t>
      </w:r>
      <w:r w:rsidRPr="007850BC">
        <w:rPr>
          <w:rFonts w:ascii="Times New Roman" w:hAnsi="Times New Roman" w:cs="Times New Roman"/>
          <w:color w:val="000000"/>
          <w:sz w:val="24"/>
          <w:szCs w:val="24"/>
        </w:rPr>
        <w:t>Люди такого типа личности – идеальные исполнители. Они любят четко поставленные задания и обязанности и беспрекословно их исполняют. Не внедряют инновации и редко проявляют инициативу. Добиться удовлетворительного результата – это есть цель данного психотипа.</w:t>
      </w:r>
      <w:r w:rsidRPr="007850BC">
        <w:rPr>
          <w:rFonts w:ascii="Times New Roman" w:hAnsi="Times New Roman" w:cs="Times New Roman"/>
          <w:color w:val="000000"/>
          <w:sz w:val="24"/>
          <w:szCs w:val="24"/>
          <w:lang w:val="kk-KZ"/>
        </w:rPr>
        <w:t xml:space="preserve"> </w:t>
      </w:r>
      <w:r w:rsidRPr="007850BC">
        <w:rPr>
          <w:rFonts w:ascii="Times New Roman" w:hAnsi="Times New Roman" w:cs="Times New Roman"/>
          <w:color w:val="000000"/>
          <w:sz w:val="24"/>
          <w:szCs w:val="24"/>
        </w:rPr>
        <w:t>От Производителя зависит эффективность работы компании в краткосрочной перспективе.</w:t>
      </w:r>
      <w:r w:rsidRPr="007850BC">
        <w:rPr>
          <w:rFonts w:ascii="Times New Roman" w:hAnsi="Times New Roman" w:cs="Times New Roman"/>
          <w:color w:val="000000"/>
          <w:sz w:val="24"/>
          <w:szCs w:val="24"/>
          <w:lang w:val="kk-KZ"/>
        </w:rPr>
        <w:t xml:space="preserve"> </w:t>
      </w:r>
      <w:r w:rsidRPr="007850BC">
        <w:rPr>
          <w:rFonts w:ascii="Times New Roman" w:hAnsi="Times New Roman" w:cs="Times New Roman"/>
          <w:color w:val="000000"/>
          <w:sz w:val="24"/>
          <w:szCs w:val="24"/>
        </w:rPr>
        <w:t>Для успешной работы такому человеку нужна предсказуемая рабочая атмосфера и возможность самому выполнять результативно те или иные задачи.</w:t>
      </w:r>
      <w:r w:rsidRPr="007850BC">
        <w:rPr>
          <w:rFonts w:ascii="Times New Roman" w:hAnsi="Times New Roman" w:cs="Times New Roman"/>
          <w:color w:val="000000"/>
          <w:sz w:val="24"/>
          <w:szCs w:val="24"/>
          <w:lang w:val="kk-KZ"/>
        </w:rPr>
        <w:t xml:space="preserve"> </w:t>
      </w:r>
      <w:r w:rsidRPr="007850BC">
        <w:rPr>
          <w:rFonts w:ascii="Times New Roman" w:hAnsi="Times New Roman" w:cs="Times New Roman"/>
          <w:color w:val="000000"/>
          <w:sz w:val="24"/>
          <w:szCs w:val="24"/>
        </w:rPr>
        <w:t>Для людей такого психотипа отлично подойдёт должность секретаря, специалиста по продажам, перевозкам, продавца, оператора call-центра и др.</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i/>
          <w:color w:val="000000"/>
          <w:sz w:val="24"/>
          <w:szCs w:val="24"/>
        </w:rPr>
        <w:t xml:space="preserve">Администратор. </w:t>
      </w:r>
      <w:r w:rsidRPr="007850BC">
        <w:rPr>
          <w:rFonts w:ascii="Times New Roman" w:hAnsi="Times New Roman" w:cs="Times New Roman"/>
          <w:color w:val="000000"/>
          <w:sz w:val="24"/>
          <w:szCs w:val="24"/>
        </w:rPr>
        <w:t>Такие сотрудники сосредоточены на выполнении заданий. В отличи</w:t>
      </w:r>
      <w:proofErr w:type="gramStart"/>
      <w:r w:rsidRPr="007850BC">
        <w:rPr>
          <w:rFonts w:ascii="Times New Roman" w:hAnsi="Times New Roman" w:cs="Times New Roman"/>
          <w:color w:val="000000"/>
          <w:sz w:val="24"/>
          <w:szCs w:val="24"/>
        </w:rPr>
        <w:t>и</w:t>
      </w:r>
      <w:proofErr w:type="gramEnd"/>
      <w:r w:rsidRPr="007850BC">
        <w:rPr>
          <w:rFonts w:ascii="Times New Roman" w:hAnsi="Times New Roman" w:cs="Times New Roman"/>
          <w:color w:val="000000"/>
          <w:sz w:val="24"/>
          <w:szCs w:val="24"/>
        </w:rPr>
        <w:t xml:space="preserve"> от Производителя, они ориентированы не на результат, а на путь его получения. </w:t>
      </w:r>
      <w:proofErr w:type="gramStart"/>
      <w:r w:rsidRPr="007850BC">
        <w:rPr>
          <w:rFonts w:ascii="Times New Roman" w:hAnsi="Times New Roman" w:cs="Times New Roman"/>
          <w:color w:val="000000"/>
          <w:sz w:val="24"/>
          <w:szCs w:val="24"/>
        </w:rPr>
        <w:t>Внимательны</w:t>
      </w:r>
      <w:proofErr w:type="gramEnd"/>
      <w:r w:rsidRPr="007850BC">
        <w:rPr>
          <w:rFonts w:ascii="Times New Roman" w:hAnsi="Times New Roman" w:cs="Times New Roman"/>
          <w:color w:val="000000"/>
          <w:sz w:val="24"/>
          <w:szCs w:val="24"/>
        </w:rPr>
        <w:t xml:space="preserve"> к деталям. Беспрекословно исполняют все правила, следуют внутреннему регламенту компании и требуют этого от других. Отличаются организованностью и </w:t>
      </w:r>
      <w:r w:rsidRPr="007850BC">
        <w:rPr>
          <w:rFonts w:ascii="Times New Roman" w:hAnsi="Times New Roman" w:cs="Times New Roman"/>
          <w:color w:val="000000"/>
          <w:sz w:val="24"/>
          <w:szCs w:val="24"/>
        </w:rPr>
        <w:lastRenderedPageBreak/>
        <w:t>скрупулёзностью. Администратор умеет прогнозировать и анализировать данные.</w:t>
      </w:r>
      <w:r w:rsidRPr="007850BC">
        <w:rPr>
          <w:rFonts w:ascii="Times New Roman" w:hAnsi="Times New Roman" w:cs="Times New Roman"/>
          <w:color w:val="000000"/>
          <w:sz w:val="24"/>
          <w:szCs w:val="24"/>
          <w:lang w:val="kk-KZ"/>
        </w:rPr>
        <w:t xml:space="preserve"> </w:t>
      </w:r>
      <w:r w:rsidRPr="007850BC">
        <w:rPr>
          <w:rFonts w:ascii="Times New Roman" w:hAnsi="Times New Roman" w:cs="Times New Roman"/>
          <w:color w:val="000000"/>
          <w:sz w:val="24"/>
          <w:szCs w:val="24"/>
        </w:rPr>
        <w:t>Администраторы – это идеальные юристы, экономисты, бухгалтера.</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i/>
          <w:color w:val="000000"/>
          <w:sz w:val="24"/>
          <w:szCs w:val="24"/>
        </w:rPr>
        <w:t xml:space="preserve">Предприниматель. </w:t>
      </w:r>
      <w:r w:rsidRPr="007850BC">
        <w:rPr>
          <w:rFonts w:ascii="Times New Roman" w:hAnsi="Times New Roman" w:cs="Times New Roman"/>
          <w:color w:val="000000"/>
          <w:sz w:val="24"/>
          <w:szCs w:val="24"/>
        </w:rPr>
        <w:t>Люди такого типа очень любят изменения и готовы к ним. Для них важно достигать цели. При этом им не важны методы. Предприниматель – это человек, который работает на долгосрочную перспективу. Превосходно работают в команде, инициативные, целеустремленные и харизматичные сотрудники.</w:t>
      </w:r>
      <w:r w:rsidRPr="007850BC">
        <w:rPr>
          <w:rFonts w:ascii="Times New Roman" w:hAnsi="Times New Roman" w:cs="Times New Roman"/>
          <w:color w:val="000000"/>
          <w:sz w:val="24"/>
          <w:szCs w:val="24"/>
          <w:lang w:val="kk-KZ"/>
        </w:rPr>
        <w:t xml:space="preserve"> </w:t>
      </w:r>
      <w:r w:rsidRPr="007850BC">
        <w:rPr>
          <w:rFonts w:ascii="Times New Roman" w:hAnsi="Times New Roman" w:cs="Times New Roman"/>
          <w:color w:val="000000"/>
          <w:sz w:val="24"/>
          <w:szCs w:val="24"/>
        </w:rPr>
        <w:t>Лучше всего чувствуют себя в должности генерального директора, маркетолога, специалиста по рекламе и др.</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i/>
          <w:color w:val="000000"/>
          <w:sz w:val="24"/>
          <w:szCs w:val="24"/>
        </w:rPr>
        <w:t xml:space="preserve">Интегратор. </w:t>
      </w:r>
      <w:r w:rsidRPr="007850BC">
        <w:rPr>
          <w:rFonts w:ascii="Times New Roman" w:hAnsi="Times New Roman" w:cs="Times New Roman"/>
          <w:color w:val="000000"/>
          <w:sz w:val="24"/>
          <w:szCs w:val="24"/>
        </w:rPr>
        <w:t>Сотрудники-лидеры, которые отличаются дружелюбностью, харизмой. Они умеют проявлять уважение, доверять, высказывать благодарность. Эти люди содействуют построению гармоничных межличностных отношений в коллективе, справедливые и всегда готовы оказать помощь.</w:t>
      </w:r>
      <w:r w:rsidRPr="007850BC">
        <w:rPr>
          <w:rFonts w:ascii="Times New Roman" w:hAnsi="Times New Roman" w:cs="Times New Roman"/>
          <w:color w:val="000000"/>
          <w:sz w:val="24"/>
          <w:szCs w:val="24"/>
          <w:lang w:val="kk-KZ"/>
        </w:rPr>
        <w:t xml:space="preserve"> </w:t>
      </w:r>
      <w:proofErr w:type="gramStart"/>
      <w:r w:rsidRPr="007850BC">
        <w:rPr>
          <w:rFonts w:ascii="Times New Roman" w:hAnsi="Times New Roman" w:cs="Times New Roman"/>
          <w:color w:val="000000"/>
          <w:sz w:val="24"/>
          <w:szCs w:val="24"/>
        </w:rPr>
        <w:t>Лучшие</w:t>
      </w:r>
      <w:proofErr w:type="gramEnd"/>
      <w:r w:rsidRPr="007850BC">
        <w:rPr>
          <w:rFonts w:ascii="Times New Roman" w:hAnsi="Times New Roman" w:cs="Times New Roman"/>
          <w:color w:val="000000"/>
          <w:sz w:val="24"/>
          <w:szCs w:val="24"/>
        </w:rPr>
        <w:t xml:space="preserve"> должность для такого психотипа: PR-менеджер, менеджер по подбору персонала, руководитель рекламного отдела и т.д.</w:t>
      </w:r>
    </w:p>
    <w:p w:rsidR="0064793A" w:rsidRPr="0005640A" w:rsidRDefault="0064793A" w:rsidP="0064793A">
      <w:pPr>
        <w:spacing w:after="0" w:line="240" w:lineRule="auto"/>
        <w:jc w:val="both"/>
        <w:rPr>
          <w:rFonts w:ascii="Times New Roman" w:hAnsi="Times New Roman" w:cs="Times New Roman"/>
          <w:sz w:val="24"/>
          <w:szCs w:val="24"/>
          <w:lang w:val="kk-KZ"/>
        </w:rPr>
      </w:pPr>
      <w:r w:rsidRPr="0005640A">
        <w:rPr>
          <w:rFonts w:ascii="Times New Roman" w:hAnsi="Times New Roman" w:cs="Times New Roman"/>
          <w:sz w:val="24"/>
          <w:szCs w:val="24"/>
          <w:lang w:val="kk-KZ"/>
        </w:rPr>
        <w:t>Э</w:t>
      </w:r>
      <w:r w:rsidRPr="0005640A">
        <w:rPr>
          <w:rFonts w:ascii="Times New Roman" w:hAnsi="Times New Roman" w:cs="Times New Roman"/>
          <w:sz w:val="24"/>
          <w:szCs w:val="24"/>
        </w:rPr>
        <w:t>тапы развития бизнеса</w:t>
      </w:r>
      <w:r w:rsidR="0005640A">
        <w:rPr>
          <w:rFonts w:ascii="Times New Roman" w:hAnsi="Times New Roman" w:cs="Times New Roman"/>
          <w:sz w:val="24"/>
          <w:szCs w:val="24"/>
        </w:rPr>
        <w:t>.</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 xml:space="preserve">Вернемся к модели Ицхака Адизеса. Проанализировав множество компаний, он пришел к выводу, что все компании проходят 10 этапов развития от зарождения до смерти. Каждый этап требует от компании разного поведения и выводит на главные позиции разные типы менеджеров. </w:t>
      </w:r>
    </w:p>
    <w:p w:rsidR="0064793A" w:rsidRPr="0005640A" w:rsidRDefault="0064793A" w:rsidP="0064793A">
      <w:pPr>
        <w:spacing w:after="0" w:line="240" w:lineRule="auto"/>
        <w:ind w:firstLine="567"/>
        <w:jc w:val="both"/>
        <w:rPr>
          <w:rFonts w:ascii="Times New Roman" w:hAnsi="Times New Roman" w:cs="Times New Roman"/>
          <w:color w:val="000000"/>
          <w:sz w:val="24"/>
          <w:szCs w:val="24"/>
        </w:rPr>
      </w:pPr>
      <w:r w:rsidRPr="0005640A">
        <w:rPr>
          <w:rFonts w:ascii="Times New Roman" w:hAnsi="Times New Roman" w:cs="Times New Roman"/>
          <w:i/>
          <w:color w:val="000000"/>
          <w:sz w:val="24"/>
          <w:szCs w:val="24"/>
        </w:rPr>
        <w:t>Первый этап – «Зарождение» (Courtship).</w:t>
      </w:r>
      <w:r w:rsidRPr="0005640A">
        <w:rPr>
          <w:rFonts w:ascii="Times New Roman" w:hAnsi="Times New Roman" w:cs="Times New Roman"/>
          <w:color w:val="000000"/>
          <w:sz w:val="24"/>
          <w:szCs w:val="24"/>
        </w:rPr>
        <w:t xml:space="preserve"> Стадия зарождения является первым этапом эволюции и развития организации. На данном этапе компания существует исключительно в виде идеи, которая сформировалась в голове основателя компании. Данный период эволюции предприятия основывается на мечтах и возможностях, а основной задачей руководителя является создание и развитие глубокой приверженности идее. Чем выше риск и неопределенность проекта, тем сильнее должна быть вера в результат. Наемные руководители на данном этапе развития компании будут бесполезны.</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05640A">
        <w:rPr>
          <w:rFonts w:ascii="Times New Roman" w:hAnsi="Times New Roman" w:cs="Times New Roman"/>
          <w:i/>
          <w:color w:val="000000"/>
          <w:sz w:val="24"/>
          <w:szCs w:val="24"/>
        </w:rPr>
        <w:t>Второй этап – «Младенчество» (Infancy).</w:t>
      </w:r>
      <w:r w:rsidRPr="0005640A">
        <w:rPr>
          <w:rFonts w:ascii="Times New Roman" w:hAnsi="Times New Roman" w:cs="Times New Roman"/>
          <w:color w:val="000000"/>
          <w:sz w:val="24"/>
          <w:szCs w:val="24"/>
        </w:rPr>
        <w:t xml:space="preserve"> Стадия младенчества начинается в тот момент, когда собственник идеи основывает</w:t>
      </w:r>
      <w:r w:rsidRPr="007850BC">
        <w:rPr>
          <w:rFonts w:ascii="Times New Roman" w:hAnsi="Times New Roman" w:cs="Times New Roman"/>
          <w:color w:val="000000"/>
          <w:sz w:val="24"/>
          <w:szCs w:val="24"/>
        </w:rPr>
        <w:t xml:space="preserve"> компанию и берет на себя финансовые риски и обязательства. Идея трансформируется в конкретные действия, время для обсуждения заканчивается, а от компании уже требуют четких результатов. Производительность новой компании находится на низком уровне, она только учится эффективно функционировать в отрасли. Довольно часто появляются кризисы и проблемы различной природы, решение которых накапливает опыт работы и повышает ее эффективность. Сотрудники и руководители компании постоянно работают на пределе своих возможностей для того, чтобы компенсировать недостаток опыта и достичь требуемых результатов. Бизнес в младенчестве очень сильно зависит от своих основателей: если они теряют веру в идею или не способны решать проблемы, молодая компания заканчивает свою деятельность. В молодой компании еще не сформирован процесс делегирования, отсутствуют процессы передачи и управления информацией, поэтому все замыкается на руководителе, который принимает участие в каждом событии небольшой компании.</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 xml:space="preserve">Таким образом, на первых двух этапах развития компании главным действующим лицом в ней становится Предприниматель. Каждый из вас обладает чертами всех четырех функций </w:t>
      </w:r>
      <w:r w:rsidRPr="007850BC">
        <w:rPr>
          <w:rFonts w:ascii="Times New Roman" w:hAnsi="Times New Roman" w:cs="Times New Roman"/>
          <w:color w:val="000000"/>
          <w:sz w:val="24"/>
          <w:szCs w:val="24"/>
          <w:lang w:val="en-US"/>
        </w:rPr>
        <w:t>PAEI</w:t>
      </w:r>
      <w:r w:rsidRPr="007850BC">
        <w:rPr>
          <w:rFonts w:ascii="Times New Roman" w:hAnsi="Times New Roman" w:cs="Times New Roman"/>
          <w:color w:val="000000"/>
          <w:sz w:val="24"/>
          <w:szCs w:val="24"/>
        </w:rPr>
        <w:t>. Но на первом этапе вы должны сфокусироваться именно на развитии каче</w:t>
      </w:r>
      <w:proofErr w:type="gramStart"/>
      <w:r w:rsidRPr="007850BC">
        <w:rPr>
          <w:rFonts w:ascii="Times New Roman" w:hAnsi="Times New Roman" w:cs="Times New Roman"/>
          <w:color w:val="000000"/>
          <w:sz w:val="24"/>
          <w:szCs w:val="24"/>
        </w:rPr>
        <w:t>ств Пр</w:t>
      </w:r>
      <w:proofErr w:type="gramEnd"/>
      <w:r w:rsidRPr="007850BC">
        <w:rPr>
          <w:rFonts w:ascii="Times New Roman" w:hAnsi="Times New Roman" w:cs="Times New Roman"/>
          <w:color w:val="000000"/>
          <w:sz w:val="24"/>
          <w:szCs w:val="24"/>
        </w:rPr>
        <w:t>едпринимателя.</w:t>
      </w:r>
    </w:p>
    <w:p w:rsidR="0064793A" w:rsidRPr="0005640A" w:rsidRDefault="0064793A" w:rsidP="0064793A">
      <w:pPr>
        <w:spacing w:after="0" w:line="240" w:lineRule="auto"/>
        <w:jc w:val="both"/>
        <w:rPr>
          <w:rFonts w:ascii="Times New Roman" w:hAnsi="Times New Roman" w:cs="Times New Roman"/>
          <w:sz w:val="24"/>
          <w:szCs w:val="24"/>
          <w:lang w:val="kk-KZ"/>
        </w:rPr>
      </w:pPr>
      <w:r w:rsidRPr="0005640A">
        <w:rPr>
          <w:rFonts w:ascii="Times New Roman" w:hAnsi="Times New Roman" w:cs="Times New Roman"/>
          <w:sz w:val="24"/>
          <w:szCs w:val="24"/>
          <w:lang w:val="kk-KZ"/>
        </w:rPr>
        <w:t>С</w:t>
      </w:r>
      <w:r w:rsidRPr="0005640A">
        <w:rPr>
          <w:rFonts w:ascii="Times New Roman" w:hAnsi="Times New Roman" w:cs="Times New Roman"/>
          <w:sz w:val="24"/>
          <w:szCs w:val="24"/>
        </w:rPr>
        <w:t>остояние потока</w:t>
      </w:r>
      <w:r w:rsidR="0005640A" w:rsidRPr="0005640A">
        <w:rPr>
          <w:rFonts w:ascii="Times New Roman" w:hAnsi="Times New Roman" w:cs="Times New Roman"/>
          <w:sz w:val="24"/>
          <w:szCs w:val="24"/>
        </w:rPr>
        <w:t>.</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05640A">
        <w:rPr>
          <w:rFonts w:ascii="Times New Roman" w:hAnsi="Times New Roman" w:cs="Times New Roman"/>
          <w:color w:val="000000"/>
          <w:sz w:val="24"/>
          <w:szCs w:val="24"/>
        </w:rPr>
        <w:t xml:space="preserve">Теперь каждому предпринимателю нужно будет собрать свою команду. Как же это сделать? Предлагаем вам воспользоваться таким методом, как </w:t>
      </w:r>
      <w:r w:rsidRPr="0005640A">
        <w:rPr>
          <w:rFonts w:ascii="Times New Roman" w:hAnsi="Times New Roman" w:cs="Times New Roman"/>
          <w:i/>
          <w:color w:val="000000"/>
          <w:sz w:val="24"/>
          <w:szCs w:val="24"/>
        </w:rPr>
        <w:t>состояние потока</w:t>
      </w:r>
      <w:r w:rsidRPr="0005640A">
        <w:rPr>
          <w:rFonts w:ascii="Times New Roman" w:hAnsi="Times New Roman" w:cs="Times New Roman"/>
          <w:color w:val="000000"/>
          <w:sz w:val="24"/>
          <w:szCs w:val="24"/>
        </w:rPr>
        <w:t>. Чтобы описать, что такое состояние потока, предлагаем вам вспомнить ситуацию, когда вы были полностью погружены</w:t>
      </w:r>
      <w:r w:rsidRPr="007850BC">
        <w:rPr>
          <w:rFonts w:ascii="Times New Roman" w:hAnsi="Times New Roman" w:cs="Times New Roman"/>
          <w:color w:val="000000"/>
          <w:sz w:val="24"/>
          <w:szCs w:val="24"/>
        </w:rPr>
        <w:t xml:space="preserve"> в какое-либо занятие, не важно, в учебу или что-либо еще. Речь идет о тех моментах, когда вы насколько уходили в задачу, что слабо реагировали на происходящее вокруг или вообще не замечали, при этом ваша работа шла более чем успешно. Наверняка вы когда-либо испытывали подобное состояние и впоследствии </w:t>
      </w:r>
      <w:r w:rsidRPr="007850BC">
        <w:rPr>
          <w:rFonts w:ascii="Times New Roman" w:hAnsi="Times New Roman" w:cs="Times New Roman"/>
          <w:color w:val="000000"/>
          <w:sz w:val="24"/>
          <w:szCs w:val="24"/>
        </w:rPr>
        <w:lastRenderedPageBreak/>
        <w:t>радовались полученным результатам – тому, что смогли столько сделать, да еще и за такой короткий промежуток времени.</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Именно это в психологии и называется состоянием потока. Его главные характеристики – высокая работоспособность, полная сосредоточенность на своей деятельности, высокая активность в рамках текущего занятия. Кроме того, человек в потоке демонстрирует позитивный настой, уверенность в себе и в своих силах. Все это приводит к тому, что мы справляемся даже со сложными задачами, находим необычные способы их решения и в целом демонстрируем необычную эффективность.</w:t>
      </w:r>
    </w:p>
    <w:p w:rsidR="0064793A" w:rsidRPr="007850BC" w:rsidRDefault="0064793A" w:rsidP="0064793A">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Секрет попадания в состояние потока – получение необходимого количества стимулов для выбранной задачи. Стимулы могут быть внутренними либо внешними. Количество необходимых стимулов зависит от человека и от выбранной им задачи. При низком количестве стимулов вы чувствуете апатию, усталость, скуку, отсутствие мотивации. Когда количество стимулов слишком большое, вы становитесь нетерпеливым, нервным, раздражительным и возбужденным. В любом случае, вы не покажете лучшие результаты и, вероятно, потеряете фокус.</w:t>
      </w:r>
    </w:p>
    <w:p w:rsidR="0064793A" w:rsidRPr="007850BC" w:rsidRDefault="0064793A" w:rsidP="0064793A">
      <w:pPr>
        <w:spacing w:after="0" w:line="240" w:lineRule="auto"/>
        <w:rPr>
          <w:rFonts w:ascii="Times New Roman" w:hAnsi="Times New Roman" w:cs="Times New Roman"/>
          <w:sz w:val="24"/>
          <w:szCs w:val="24"/>
          <w:lang w:val="kk-KZ"/>
        </w:rPr>
      </w:pPr>
    </w:p>
    <w:p w:rsidR="00155B72" w:rsidRPr="007850BC" w:rsidRDefault="00155B72" w:rsidP="00155B72">
      <w:pPr>
        <w:spacing w:after="0" w:line="240" w:lineRule="auto"/>
        <w:jc w:val="center"/>
        <w:rPr>
          <w:rFonts w:ascii="Times New Roman" w:hAnsi="Times New Roman" w:cs="Times New Roman"/>
          <w:b/>
          <w:sz w:val="24"/>
          <w:szCs w:val="24"/>
        </w:rPr>
      </w:pPr>
      <w:r w:rsidRPr="007850BC">
        <w:rPr>
          <w:rFonts w:ascii="Times New Roman" w:hAnsi="Times New Roman" w:cs="Times New Roman"/>
          <w:b/>
          <w:sz w:val="24"/>
          <w:szCs w:val="24"/>
        </w:rPr>
        <w:t>Вопросы  для самоконтроля</w:t>
      </w:r>
    </w:p>
    <w:p w:rsidR="00155B72" w:rsidRPr="007850BC" w:rsidRDefault="00155B72" w:rsidP="00155B72">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 xml:space="preserve">1. </w:t>
      </w:r>
      <w:r w:rsidRPr="007850BC">
        <w:rPr>
          <w:rFonts w:ascii="Times New Roman" w:hAnsi="Times New Roman" w:cs="Times New Roman"/>
          <w:color w:val="000000"/>
          <w:sz w:val="24"/>
          <w:szCs w:val="24"/>
          <w:lang w:val="kk-KZ"/>
        </w:rPr>
        <w:t>Кратко опишите эволюцию термина</w:t>
      </w:r>
      <w:r w:rsidRPr="007850BC">
        <w:rPr>
          <w:rFonts w:ascii="Times New Roman" w:hAnsi="Times New Roman" w:cs="Times New Roman"/>
          <w:color w:val="000000"/>
          <w:sz w:val="24"/>
          <w:szCs w:val="24"/>
        </w:rPr>
        <w:t xml:space="preserve"> «предпринимательство». </w:t>
      </w:r>
    </w:p>
    <w:p w:rsidR="00155B72" w:rsidRPr="007850BC" w:rsidRDefault="00155B72" w:rsidP="00155B72">
      <w:pPr>
        <w:spacing w:after="0" w:line="240" w:lineRule="auto"/>
        <w:ind w:firstLine="567"/>
        <w:jc w:val="both"/>
        <w:rPr>
          <w:rFonts w:ascii="Times New Roman" w:hAnsi="Times New Roman" w:cs="Times New Roman"/>
          <w:color w:val="000000"/>
          <w:sz w:val="24"/>
          <w:szCs w:val="24"/>
        </w:rPr>
      </w:pPr>
      <w:r w:rsidRPr="007850BC">
        <w:rPr>
          <w:rFonts w:ascii="Times New Roman" w:hAnsi="Times New Roman" w:cs="Times New Roman"/>
          <w:color w:val="000000"/>
          <w:sz w:val="24"/>
          <w:szCs w:val="24"/>
        </w:rPr>
        <w:t>2. Охарактеризуйте многообразие подходов к определению данного понятия.</w:t>
      </w:r>
    </w:p>
    <w:p w:rsidR="00155B72" w:rsidRPr="007850BC" w:rsidRDefault="00155B72" w:rsidP="00155B72">
      <w:pPr>
        <w:spacing w:after="0" w:line="240" w:lineRule="auto"/>
        <w:ind w:firstLine="567"/>
        <w:jc w:val="both"/>
        <w:rPr>
          <w:rFonts w:ascii="Times New Roman" w:hAnsi="Times New Roman" w:cs="Times New Roman"/>
          <w:sz w:val="24"/>
          <w:szCs w:val="24"/>
        </w:rPr>
      </w:pPr>
      <w:r w:rsidRPr="007850BC">
        <w:rPr>
          <w:rFonts w:ascii="Times New Roman" w:hAnsi="Times New Roman" w:cs="Times New Roman"/>
          <w:sz w:val="24"/>
          <w:szCs w:val="24"/>
        </w:rPr>
        <w:t>3. Сформулируйте понятие и основные признаки предпринимательской деятельности.</w:t>
      </w:r>
    </w:p>
    <w:p w:rsidR="00155B72" w:rsidRPr="007850BC" w:rsidRDefault="00155B72" w:rsidP="00155B72">
      <w:pPr>
        <w:spacing w:after="0" w:line="240" w:lineRule="auto"/>
        <w:ind w:firstLine="567"/>
        <w:jc w:val="both"/>
        <w:rPr>
          <w:rFonts w:ascii="Times New Roman" w:hAnsi="Times New Roman" w:cs="Times New Roman"/>
          <w:sz w:val="24"/>
          <w:szCs w:val="24"/>
        </w:rPr>
      </w:pPr>
      <w:r w:rsidRPr="007850BC">
        <w:rPr>
          <w:rFonts w:ascii="Times New Roman" w:hAnsi="Times New Roman" w:cs="Times New Roman"/>
          <w:sz w:val="24"/>
          <w:szCs w:val="24"/>
        </w:rPr>
        <w:t>4. Основные признаки классификации предпринимательства.</w:t>
      </w:r>
    </w:p>
    <w:p w:rsidR="00155B72" w:rsidRPr="007850BC" w:rsidRDefault="00155B72" w:rsidP="00155B72">
      <w:pPr>
        <w:spacing w:after="0" w:line="240" w:lineRule="auto"/>
        <w:ind w:firstLine="567"/>
        <w:jc w:val="both"/>
        <w:rPr>
          <w:rFonts w:ascii="Times New Roman" w:hAnsi="Times New Roman" w:cs="Times New Roman"/>
          <w:sz w:val="24"/>
          <w:szCs w:val="24"/>
        </w:rPr>
      </w:pPr>
      <w:r w:rsidRPr="007850BC">
        <w:rPr>
          <w:rFonts w:ascii="Times New Roman" w:hAnsi="Times New Roman" w:cs="Times New Roman"/>
          <w:sz w:val="24"/>
          <w:szCs w:val="24"/>
        </w:rPr>
        <w:t xml:space="preserve">5. В чем сущность основных функций предпринимательской деятельности </w:t>
      </w:r>
    </w:p>
    <w:p w:rsidR="00155B72" w:rsidRPr="007850BC" w:rsidRDefault="00155B72" w:rsidP="00155B72">
      <w:pPr>
        <w:spacing w:after="0" w:line="240" w:lineRule="auto"/>
        <w:ind w:firstLine="567"/>
        <w:jc w:val="both"/>
        <w:rPr>
          <w:rFonts w:ascii="Times New Roman" w:hAnsi="Times New Roman" w:cs="Times New Roman"/>
          <w:sz w:val="24"/>
          <w:szCs w:val="24"/>
        </w:rPr>
      </w:pPr>
      <w:r w:rsidRPr="007850BC">
        <w:rPr>
          <w:rFonts w:ascii="Times New Roman" w:hAnsi="Times New Roman" w:cs="Times New Roman"/>
          <w:sz w:val="24"/>
          <w:szCs w:val="24"/>
        </w:rPr>
        <w:t>6. Каковы объекты и субъекты предпринимательской деятельности?</w:t>
      </w:r>
    </w:p>
    <w:p w:rsidR="00155B72" w:rsidRPr="007850BC" w:rsidRDefault="00155B72" w:rsidP="00155B72">
      <w:pPr>
        <w:spacing w:after="0" w:line="240" w:lineRule="auto"/>
        <w:ind w:firstLine="567"/>
        <w:jc w:val="both"/>
        <w:rPr>
          <w:rFonts w:ascii="Times New Roman" w:hAnsi="Times New Roman" w:cs="Times New Roman"/>
          <w:sz w:val="24"/>
          <w:szCs w:val="24"/>
        </w:rPr>
      </w:pPr>
      <w:r w:rsidRPr="007850BC">
        <w:rPr>
          <w:rFonts w:ascii="Times New Roman" w:hAnsi="Times New Roman" w:cs="Times New Roman"/>
          <w:sz w:val="24"/>
          <w:szCs w:val="24"/>
        </w:rPr>
        <w:t>7. Какими чертами, по-вашему, должен обладать типичный предприниматель?</w:t>
      </w:r>
    </w:p>
    <w:p w:rsidR="00155B72" w:rsidRPr="007850BC" w:rsidRDefault="00155B72" w:rsidP="00155B72">
      <w:pPr>
        <w:spacing w:after="0" w:line="240" w:lineRule="auto"/>
        <w:ind w:firstLine="567"/>
        <w:jc w:val="both"/>
        <w:rPr>
          <w:rFonts w:ascii="Times New Roman" w:hAnsi="Times New Roman" w:cs="Times New Roman"/>
          <w:sz w:val="24"/>
          <w:szCs w:val="24"/>
          <w:lang w:val="kk-KZ"/>
        </w:rPr>
      </w:pPr>
      <w:r w:rsidRPr="007850BC">
        <w:rPr>
          <w:rFonts w:ascii="Times New Roman" w:hAnsi="Times New Roman" w:cs="Times New Roman"/>
          <w:sz w:val="24"/>
          <w:szCs w:val="24"/>
        </w:rPr>
        <w:t>8</w:t>
      </w:r>
      <w:r w:rsidRPr="007850BC">
        <w:rPr>
          <w:rFonts w:ascii="Times New Roman" w:hAnsi="Times New Roman" w:cs="Times New Roman"/>
          <w:sz w:val="24"/>
          <w:szCs w:val="24"/>
          <w:lang w:val="kk-KZ"/>
        </w:rPr>
        <w:t xml:space="preserve">. </w:t>
      </w:r>
      <w:r w:rsidRPr="007850BC">
        <w:rPr>
          <w:rFonts w:ascii="Times New Roman" w:hAnsi="Times New Roman" w:cs="Times New Roman"/>
          <w:sz w:val="24"/>
          <w:szCs w:val="24"/>
        </w:rPr>
        <w:t xml:space="preserve"> </w:t>
      </w:r>
      <w:r w:rsidRPr="007850BC">
        <w:rPr>
          <w:rFonts w:ascii="Times New Roman" w:hAnsi="Times New Roman" w:cs="Times New Roman"/>
          <w:sz w:val="24"/>
          <w:szCs w:val="24"/>
          <w:lang w:val="kk-KZ"/>
        </w:rPr>
        <w:t xml:space="preserve">Обьясните преобладание новых предприятий в экономике. </w:t>
      </w:r>
    </w:p>
    <w:p w:rsidR="00857D5A" w:rsidRDefault="00155B72" w:rsidP="00D7599F">
      <w:pPr>
        <w:spacing w:after="0" w:line="240" w:lineRule="auto"/>
        <w:ind w:firstLine="567"/>
        <w:jc w:val="both"/>
        <w:rPr>
          <w:rFonts w:ascii="Times New Roman" w:hAnsi="Times New Roman" w:cs="Times New Roman"/>
          <w:sz w:val="24"/>
          <w:szCs w:val="24"/>
          <w:lang w:val="kk-KZ"/>
        </w:rPr>
      </w:pPr>
      <w:r w:rsidRPr="007850BC">
        <w:rPr>
          <w:rFonts w:ascii="Times New Roman" w:hAnsi="Times New Roman" w:cs="Times New Roman"/>
          <w:sz w:val="24"/>
          <w:szCs w:val="24"/>
          <w:lang w:val="kk-KZ"/>
        </w:rPr>
        <w:t xml:space="preserve">9. Какие уроки извлечены из исследований </w:t>
      </w:r>
      <w:r w:rsidRPr="007850BC">
        <w:rPr>
          <w:rFonts w:ascii="Times New Roman" w:hAnsi="Times New Roman" w:cs="Times New Roman"/>
          <w:sz w:val="24"/>
          <w:szCs w:val="24"/>
          <w:lang w:val="en-US"/>
        </w:rPr>
        <w:t>GEM</w:t>
      </w:r>
      <w:r w:rsidRPr="007850BC">
        <w:rPr>
          <w:rFonts w:ascii="Times New Roman" w:hAnsi="Times New Roman" w:cs="Times New Roman"/>
          <w:sz w:val="24"/>
          <w:szCs w:val="24"/>
          <w:lang w:val="kk-KZ"/>
        </w:rPr>
        <w:t>?</w:t>
      </w:r>
    </w:p>
    <w:p w:rsidR="005E5598" w:rsidRDefault="005E5598" w:rsidP="00D7599F">
      <w:pPr>
        <w:spacing w:after="0" w:line="240" w:lineRule="auto"/>
        <w:ind w:firstLine="567"/>
        <w:jc w:val="both"/>
        <w:rPr>
          <w:rFonts w:ascii="Times New Roman" w:hAnsi="Times New Roman" w:cs="Times New Roman"/>
          <w:sz w:val="24"/>
          <w:szCs w:val="24"/>
          <w:lang w:val="kk-KZ"/>
        </w:rPr>
      </w:pPr>
    </w:p>
    <w:p w:rsidR="005E5598" w:rsidRDefault="005E5598" w:rsidP="00D7599F">
      <w:pPr>
        <w:spacing w:after="0" w:line="240" w:lineRule="auto"/>
        <w:ind w:firstLine="567"/>
        <w:jc w:val="both"/>
        <w:rPr>
          <w:rFonts w:ascii="Times New Roman" w:hAnsi="Times New Roman" w:cs="Times New Roman"/>
          <w:sz w:val="24"/>
          <w:szCs w:val="24"/>
          <w:lang w:val="kk-KZ"/>
        </w:rPr>
      </w:pPr>
    </w:p>
    <w:p w:rsidR="005E5598" w:rsidRPr="005E5598" w:rsidRDefault="005E5598" w:rsidP="005E5598">
      <w:pPr>
        <w:spacing w:after="0" w:line="240" w:lineRule="auto"/>
        <w:rPr>
          <w:rFonts w:ascii="Times New Roman" w:hAnsi="Times New Roman" w:cs="Times New Roman"/>
          <w:sz w:val="24"/>
          <w:szCs w:val="24"/>
          <w:lang w:val="kk-KZ"/>
        </w:rPr>
      </w:pPr>
      <w:r w:rsidRPr="005E5598">
        <w:rPr>
          <w:rFonts w:ascii="Times New Roman" w:hAnsi="Times New Roman" w:cs="Times New Roman"/>
          <w:b/>
          <w:sz w:val="24"/>
          <w:szCs w:val="24"/>
        </w:rPr>
        <w:t>Тема 2.</w:t>
      </w:r>
      <w:r w:rsidRPr="005E5598">
        <w:rPr>
          <w:rFonts w:ascii="Times New Roman" w:hAnsi="Times New Roman" w:cs="Times New Roman"/>
          <w:sz w:val="24"/>
          <w:szCs w:val="24"/>
        </w:rPr>
        <w:t xml:space="preserve"> </w:t>
      </w:r>
      <w:r w:rsidRPr="005E5598">
        <w:rPr>
          <w:rFonts w:ascii="Times New Roman" w:hAnsi="Times New Roman" w:cs="Times New Roman"/>
          <w:sz w:val="24"/>
          <w:szCs w:val="24"/>
          <w:lang w:val="kk-KZ"/>
        </w:rPr>
        <w:t>Выбор бизнес-идеи и стартапа</w:t>
      </w:r>
    </w:p>
    <w:p w:rsidR="005E5598" w:rsidRPr="005E5598" w:rsidRDefault="005E5598" w:rsidP="005E5598">
      <w:pPr>
        <w:spacing w:after="0" w:line="240" w:lineRule="auto"/>
        <w:rPr>
          <w:rFonts w:ascii="Times New Roman" w:hAnsi="Times New Roman" w:cs="Times New Roman"/>
          <w:b/>
          <w:sz w:val="24"/>
          <w:szCs w:val="24"/>
          <w:lang w:val="kk-KZ"/>
        </w:rPr>
      </w:pPr>
      <w:r w:rsidRPr="005E5598">
        <w:rPr>
          <w:rFonts w:ascii="Times New Roman" w:hAnsi="Times New Roman" w:cs="Times New Roman"/>
          <w:b/>
          <w:sz w:val="24"/>
          <w:szCs w:val="24"/>
          <w:lang w:val="kk-KZ"/>
        </w:rPr>
        <w:t>Лекция 2</w:t>
      </w:r>
    </w:p>
    <w:p w:rsidR="005E5598" w:rsidRPr="005E5598" w:rsidRDefault="005E5598" w:rsidP="005E5598">
      <w:pPr>
        <w:spacing w:after="0" w:line="240" w:lineRule="auto"/>
        <w:rPr>
          <w:rFonts w:ascii="Times New Roman" w:hAnsi="Times New Roman" w:cs="Times New Roman"/>
          <w:bCs/>
          <w:spacing w:val="-3"/>
          <w:sz w:val="24"/>
          <w:szCs w:val="24"/>
          <w:lang w:val="kk-KZ"/>
        </w:rPr>
      </w:pPr>
      <w:r w:rsidRPr="005E5598">
        <w:rPr>
          <w:rFonts w:ascii="Times New Roman" w:hAnsi="Times New Roman" w:cs="Times New Roman"/>
          <w:bCs/>
          <w:spacing w:val="-3"/>
          <w:sz w:val="24"/>
          <w:szCs w:val="24"/>
        </w:rPr>
        <w:t>1.</w:t>
      </w:r>
      <w:r w:rsidRPr="005E5598">
        <w:rPr>
          <w:rFonts w:ascii="Times New Roman" w:hAnsi="Times New Roman" w:cs="Times New Roman"/>
          <w:sz w:val="24"/>
          <w:szCs w:val="24"/>
        </w:rPr>
        <w:t xml:space="preserve"> </w:t>
      </w:r>
      <w:r w:rsidRPr="005E5598">
        <w:rPr>
          <w:rFonts w:ascii="Times New Roman" w:hAnsi="Times New Roman" w:cs="Times New Roman"/>
          <w:sz w:val="24"/>
          <w:szCs w:val="24"/>
          <w:lang w:val="kk-KZ"/>
        </w:rPr>
        <w:t>Понятие и пять правил  «Икигай»</w:t>
      </w:r>
    </w:p>
    <w:p w:rsidR="005E5598" w:rsidRDefault="005E5598" w:rsidP="005E5598">
      <w:pPr>
        <w:spacing w:after="0" w:line="240" w:lineRule="auto"/>
        <w:rPr>
          <w:rFonts w:ascii="Times New Roman" w:hAnsi="Times New Roman" w:cs="Times New Roman"/>
          <w:sz w:val="24"/>
          <w:szCs w:val="24"/>
          <w:lang w:val="kk-KZ"/>
        </w:rPr>
      </w:pPr>
      <w:r w:rsidRPr="005E5598">
        <w:rPr>
          <w:rFonts w:ascii="Times New Roman" w:hAnsi="Times New Roman" w:cs="Times New Roman"/>
          <w:sz w:val="24"/>
          <w:szCs w:val="24"/>
        </w:rPr>
        <w:t>2.</w:t>
      </w:r>
      <w:r w:rsidRPr="005E5598">
        <w:rPr>
          <w:rFonts w:ascii="Times New Roman" w:hAnsi="Times New Roman" w:cs="Times New Roman"/>
          <w:sz w:val="24"/>
          <w:szCs w:val="24"/>
          <w:lang w:val="kk-KZ"/>
        </w:rPr>
        <w:t xml:space="preserve">Понятие </w:t>
      </w:r>
      <w:proofErr w:type="gramStart"/>
      <w:r w:rsidRPr="005E5598">
        <w:rPr>
          <w:rFonts w:ascii="Times New Roman" w:hAnsi="Times New Roman" w:cs="Times New Roman"/>
          <w:sz w:val="24"/>
          <w:szCs w:val="24"/>
          <w:lang w:val="kk-KZ"/>
        </w:rPr>
        <w:t>бизнес-идеи</w:t>
      </w:r>
      <w:proofErr w:type="gramEnd"/>
      <w:r w:rsidRPr="005E5598">
        <w:rPr>
          <w:rFonts w:ascii="Times New Roman" w:hAnsi="Times New Roman" w:cs="Times New Roman"/>
          <w:sz w:val="24"/>
          <w:szCs w:val="24"/>
          <w:lang w:val="kk-KZ"/>
        </w:rPr>
        <w:t xml:space="preserve"> и правила выбора идей для бизнеса</w:t>
      </w:r>
    </w:p>
    <w:p w:rsidR="005E5598" w:rsidRPr="005E5598" w:rsidRDefault="005E5598" w:rsidP="005E559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3. </w:t>
      </w:r>
      <w:r w:rsidRPr="005E5598">
        <w:rPr>
          <w:rFonts w:ascii="Times New Roman" w:hAnsi="Times New Roman" w:cs="Times New Roman"/>
          <w:sz w:val="24"/>
          <w:szCs w:val="24"/>
          <w:lang w:val="kk-KZ"/>
        </w:rPr>
        <w:t>Тренды рынка: клиенториентированность, развитая логистика.</w:t>
      </w:r>
    </w:p>
    <w:p w:rsidR="005E5598" w:rsidRPr="005E5598" w:rsidRDefault="005E5598" w:rsidP="005E5598">
      <w:pPr>
        <w:spacing w:after="0" w:line="240" w:lineRule="auto"/>
        <w:rPr>
          <w:rFonts w:ascii="Times New Roman" w:hAnsi="Times New Roman" w:cs="Times New Roman"/>
          <w:sz w:val="24"/>
          <w:szCs w:val="24"/>
          <w:lang w:val="kk-KZ"/>
        </w:rPr>
      </w:pPr>
      <w:r>
        <w:rPr>
          <w:rFonts w:ascii="Times New Roman" w:hAnsi="Times New Roman" w:cs="Times New Roman"/>
          <w:sz w:val="24"/>
          <w:szCs w:val="24"/>
        </w:rPr>
        <w:t>4</w:t>
      </w:r>
      <w:r w:rsidRPr="005E5598">
        <w:rPr>
          <w:rFonts w:ascii="Times New Roman" w:hAnsi="Times New Roman" w:cs="Times New Roman"/>
          <w:sz w:val="24"/>
          <w:szCs w:val="24"/>
        </w:rPr>
        <w:t xml:space="preserve">. </w:t>
      </w:r>
      <w:r w:rsidRPr="005E5598">
        <w:rPr>
          <w:rFonts w:ascii="Times New Roman" w:hAnsi="Times New Roman" w:cs="Times New Roman"/>
          <w:sz w:val="24"/>
          <w:szCs w:val="24"/>
          <w:lang w:val="kk-KZ"/>
        </w:rPr>
        <w:t>Генерация бизнес-идей</w:t>
      </w:r>
    </w:p>
    <w:p w:rsidR="005E5598" w:rsidRPr="005E5598" w:rsidRDefault="005E5598" w:rsidP="005E5598">
      <w:pPr>
        <w:spacing w:after="0" w:line="240" w:lineRule="auto"/>
        <w:rPr>
          <w:rFonts w:ascii="Times New Roman" w:hAnsi="Times New Roman" w:cs="Times New Roman"/>
          <w:sz w:val="24"/>
          <w:szCs w:val="24"/>
          <w:lang w:val="kk-KZ"/>
        </w:rPr>
      </w:pPr>
      <w:r>
        <w:rPr>
          <w:rFonts w:ascii="Times New Roman" w:hAnsi="Times New Roman" w:cs="Times New Roman"/>
          <w:sz w:val="24"/>
          <w:szCs w:val="24"/>
        </w:rPr>
        <w:t>5</w:t>
      </w:r>
      <w:r w:rsidRPr="005E5598">
        <w:rPr>
          <w:rFonts w:ascii="Times New Roman" w:hAnsi="Times New Roman" w:cs="Times New Roman"/>
          <w:sz w:val="24"/>
          <w:szCs w:val="24"/>
        </w:rPr>
        <w:t xml:space="preserve">. </w:t>
      </w:r>
      <w:r w:rsidRPr="005E5598">
        <w:rPr>
          <w:rFonts w:ascii="Times New Roman" w:hAnsi="Times New Roman" w:cs="Times New Roman"/>
          <w:sz w:val="24"/>
          <w:szCs w:val="24"/>
          <w:lang w:val="kk-KZ"/>
        </w:rPr>
        <w:t>Отраслевые особенности бизнеса</w:t>
      </w:r>
    </w:p>
    <w:p w:rsidR="005E5598" w:rsidRDefault="005E5598" w:rsidP="005E5598">
      <w:pPr>
        <w:spacing w:after="0"/>
        <w:rPr>
          <w:rFonts w:ascii="Times New Roman" w:hAnsi="Times New Roman" w:cs="Times New Roman"/>
          <w:sz w:val="28"/>
          <w:szCs w:val="28"/>
          <w:lang w:val="kk-KZ"/>
        </w:rPr>
      </w:pPr>
    </w:p>
    <w:p w:rsidR="00BF07C7" w:rsidRPr="002C09AF" w:rsidRDefault="00BF07C7" w:rsidP="002C09AF">
      <w:pPr>
        <w:tabs>
          <w:tab w:val="left" w:pos="234"/>
          <w:tab w:val="left" w:pos="284"/>
        </w:tabs>
        <w:jc w:val="both"/>
        <w:rPr>
          <w:rFonts w:ascii="Times New Roman" w:hAnsi="Times New Roman" w:cs="Times New Roman"/>
          <w:sz w:val="24"/>
          <w:szCs w:val="24"/>
          <w:lang w:val="kk-KZ"/>
        </w:rPr>
      </w:pPr>
      <w:r w:rsidRPr="002C09AF">
        <w:rPr>
          <w:rFonts w:ascii="Times New Roman" w:hAnsi="Times New Roman" w:cs="Times New Roman"/>
          <w:sz w:val="24"/>
          <w:szCs w:val="24"/>
        </w:rPr>
        <w:t>Цель лекции – рассмотреть понятия «</w:t>
      </w:r>
      <w:r w:rsidRPr="002C09AF">
        <w:rPr>
          <w:rFonts w:ascii="Times New Roman" w:hAnsi="Times New Roman" w:cs="Times New Roman"/>
          <w:sz w:val="24"/>
          <w:szCs w:val="24"/>
          <w:lang w:val="kk-KZ"/>
        </w:rPr>
        <w:t>Икигай</w:t>
      </w:r>
      <w:r w:rsidRPr="002C09AF">
        <w:rPr>
          <w:rFonts w:ascii="Times New Roman" w:hAnsi="Times New Roman" w:cs="Times New Roman"/>
          <w:sz w:val="24"/>
          <w:szCs w:val="24"/>
        </w:rPr>
        <w:t>» и «</w:t>
      </w:r>
      <w:proofErr w:type="gramStart"/>
      <w:r w:rsidR="002C09AF" w:rsidRPr="002C09AF">
        <w:rPr>
          <w:rFonts w:ascii="Times New Roman" w:hAnsi="Times New Roman" w:cs="Times New Roman"/>
          <w:sz w:val="24"/>
          <w:szCs w:val="24"/>
          <w:lang w:val="kk-KZ"/>
        </w:rPr>
        <w:t>бизнес-идеи</w:t>
      </w:r>
      <w:proofErr w:type="gramEnd"/>
      <w:r w:rsidRPr="002C09AF">
        <w:rPr>
          <w:rFonts w:ascii="Times New Roman" w:hAnsi="Times New Roman" w:cs="Times New Roman"/>
          <w:sz w:val="24"/>
          <w:szCs w:val="24"/>
        </w:rPr>
        <w:t xml:space="preserve">». Понять </w:t>
      </w:r>
      <w:r w:rsidR="002C09AF" w:rsidRPr="002C09AF">
        <w:rPr>
          <w:rFonts w:ascii="Times New Roman" w:hAnsi="Times New Roman" w:cs="Times New Roman"/>
          <w:sz w:val="24"/>
          <w:szCs w:val="24"/>
          <w:lang w:val="kk-KZ"/>
        </w:rPr>
        <w:t>Тренды рынка: клиенториентированность, развитая логистика.</w:t>
      </w:r>
    </w:p>
    <w:p w:rsidR="00BF07C7" w:rsidRPr="002C09AF" w:rsidRDefault="00BF07C7" w:rsidP="005E5598">
      <w:pPr>
        <w:spacing w:after="0"/>
        <w:rPr>
          <w:rFonts w:ascii="Times New Roman" w:hAnsi="Times New Roman" w:cs="Times New Roman"/>
          <w:sz w:val="24"/>
          <w:szCs w:val="24"/>
          <w:lang w:val="kk-KZ"/>
        </w:rPr>
      </w:pPr>
    </w:p>
    <w:p w:rsidR="00BE784E" w:rsidRPr="006D575B" w:rsidRDefault="00BE784E" w:rsidP="006D575B">
      <w:pPr>
        <w:spacing w:after="0" w:line="240" w:lineRule="auto"/>
        <w:jc w:val="center"/>
        <w:rPr>
          <w:rFonts w:ascii="Times New Roman" w:hAnsi="Times New Roman" w:cs="Times New Roman"/>
          <w:b/>
          <w:bCs/>
          <w:spacing w:val="-3"/>
          <w:sz w:val="24"/>
          <w:szCs w:val="24"/>
          <w:lang w:val="kk-KZ"/>
        </w:rPr>
      </w:pPr>
      <w:r w:rsidRPr="006D575B">
        <w:rPr>
          <w:rFonts w:ascii="Times New Roman" w:hAnsi="Times New Roman" w:cs="Times New Roman"/>
          <w:b/>
          <w:bCs/>
          <w:spacing w:val="-3"/>
          <w:sz w:val="24"/>
          <w:szCs w:val="24"/>
        </w:rPr>
        <w:t>1.</w:t>
      </w:r>
      <w:r w:rsidRPr="006D575B">
        <w:rPr>
          <w:rFonts w:ascii="Times New Roman" w:hAnsi="Times New Roman" w:cs="Times New Roman"/>
          <w:b/>
          <w:sz w:val="24"/>
          <w:szCs w:val="24"/>
        </w:rPr>
        <w:t xml:space="preserve"> </w:t>
      </w:r>
      <w:r w:rsidRPr="006D575B">
        <w:rPr>
          <w:rFonts w:ascii="Times New Roman" w:hAnsi="Times New Roman" w:cs="Times New Roman"/>
          <w:b/>
          <w:sz w:val="24"/>
          <w:szCs w:val="24"/>
          <w:lang w:val="kk-KZ"/>
        </w:rPr>
        <w:t>Понятие и пять правил  «Икигай»</w:t>
      </w:r>
    </w:p>
    <w:p w:rsidR="00BE784E" w:rsidRDefault="00BE784E" w:rsidP="00BE784E">
      <w:pPr>
        <w:spacing w:after="0" w:line="240" w:lineRule="auto"/>
        <w:ind w:firstLine="567"/>
        <w:jc w:val="both"/>
        <w:rPr>
          <w:rFonts w:ascii="Times New Roman" w:hAnsi="Times New Roman"/>
          <w:sz w:val="24"/>
          <w:szCs w:val="24"/>
        </w:rPr>
      </w:pPr>
    </w:p>
    <w:p w:rsidR="00BE784E" w:rsidRDefault="00BE784E" w:rsidP="00BE784E">
      <w:pPr>
        <w:spacing w:after="0" w:line="240" w:lineRule="auto"/>
        <w:ind w:firstLine="567"/>
        <w:jc w:val="both"/>
        <w:rPr>
          <w:rFonts w:ascii="Times New Roman" w:hAnsi="Times New Roman"/>
          <w:sz w:val="24"/>
          <w:szCs w:val="24"/>
          <w:lang w:val="kk-KZ"/>
        </w:rPr>
      </w:pPr>
      <w:r w:rsidRPr="00FF2C8B">
        <w:rPr>
          <w:rFonts w:ascii="Times New Roman" w:hAnsi="Times New Roman"/>
          <w:sz w:val="24"/>
          <w:szCs w:val="24"/>
        </w:rPr>
        <w:t xml:space="preserve">Вы уже знаете, что отличает предпринимателей от других </w:t>
      </w:r>
      <w:proofErr w:type="gramStart"/>
      <w:r w:rsidRPr="00FF2C8B">
        <w:rPr>
          <w:rFonts w:ascii="Times New Roman" w:hAnsi="Times New Roman"/>
          <w:sz w:val="24"/>
          <w:szCs w:val="24"/>
        </w:rPr>
        <w:t>людей</w:t>
      </w:r>
      <w:proofErr w:type="gramEnd"/>
      <w:r w:rsidRPr="00FF2C8B">
        <w:rPr>
          <w:rFonts w:ascii="Times New Roman" w:hAnsi="Times New Roman"/>
          <w:sz w:val="24"/>
          <w:szCs w:val="24"/>
        </w:rPr>
        <w:t xml:space="preserve"> и </w:t>
      </w:r>
      <w:proofErr w:type="gramStart"/>
      <w:r w:rsidRPr="00FF2C8B">
        <w:rPr>
          <w:rFonts w:ascii="Times New Roman" w:hAnsi="Times New Roman"/>
          <w:sz w:val="24"/>
          <w:szCs w:val="24"/>
        </w:rPr>
        <w:t>каким</w:t>
      </w:r>
      <w:proofErr w:type="gramEnd"/>
      <w:r w:rsidRPr="00FF2C8B">
        <w:rPr>
          <w:rFonts w:ascii="Times New Roman" w:hAnsi="Times New Roman"/>
          <w:sz w:val="24"/>
          <w:szCs w:val="24"/>
        </w:rPr>
        <w:t xml:space="preserve"> бывает предпринимательство. На </w:t>
      </w:r>
      <w:r>
        <w:rPr>
          <w:rFonts w:ascii="Times New Roman" w:hAnsi="Times New Roman"/>
          <w:sz w:val="24"/>
          <w:szCs w:val="24"/>
          <w:lang w:val="kk-KZ"/>
        </w:rPr>
        <w:t>семинарском занятии</w:t>
      </w:r>
      <w:r w:rsidRPr="00FF2C8B">
        <w:rPr>
          <w:rFonts w:ascii="Times New Roman" w:hAnsi="Times New Roman"/>
          <w:sz w:val="24"/>
          <w:szCs w:val="24"/>
        </w:rPr>
        <w:t xml:space="preserve"> вы разбились на команды, и теперь вы готовы приступить к своему первому в жизни </w:t>
      </w:r>
      <w:proofErr w:type="gramStart"/>
      <w:r w:rsidRPr="00FF2C8B">
        <w:rPr>
          <w:rFonts w:ascii="Times New Roman" w:hAnsi="Times New Roman"/>
          <w:sz w:val="24"/>
          <w:szCs w:val="24"/>
        </w:rPr>
        <w:t>бизнес-проекту</w:t>
      </w:r>
      <w:proofErr w:type="gramEnd"/>
      <w:r w:rsidRPr="00FF2C8B">
        <w:rPr>
          <w:rFonts w:ascii="Times New Roman" w:hAnsi="Times New Roman"/>
          <w:sz w:val="24"/>
          <w:szCs w:val="24"/>
        </w:rPr>
        <w:t xml:space="preserve">. Любой бизнес начинается с </w:t>
      </w:r>
      <w:proofErr w:type="gramStart"/>
      <w:r w:rsidRPr="00FF2C8B">
        <w:rPr>
          <w:rFonts w:ascii="Times New Roman" w:hAnsi="Times New Roman"/>
          <w:sz w:val="24"/>
          <w:szCs w:val="24"/>
        </w:rPr>
        <w:t>бизнес-идеи</w:t>
      </w:r>
      <w:proofErr w:type="gramEnd"/>
      <w:r w:rsidRPr="00FF2C8B">
        <w:rPr>
          <w:rFonts w:ascii="Times New Roman" w:hAnsi="Times New Roman"/>
          <w:sz w:val="24"/>
          <w:szCs w:val="24"/>
        </w:rPr>
        <w:t>. И именно об этом мы и поговорим сегодня. Но для начала мы обсудим такое понятие, как «икигай».</w:t>
      </w:r>
    </w:p>
    <w:p w:rsidR="00BE784E" w:rsidRPr="00577D81" w:rsidRDefault="00BE784E" w:rsidP="00BE784E">
      <w:pPr>
        <w:pStyle w:val="a9"/>
        <w:shd w:val="clear" w:color="auto" w:fill="FFFFFF"/>
        <w:spacing w:before="0" w:beforeAutospacing="0" w:after="0" w:afterAutospacing="0"/>
        <w:ind w:firstLine="709"/>
        <w:jc w:val="both"/>
        <w:rPr>
          <w:lang w:val="kk-KZ"/>
        </w:rPr>
      </w:pPr>
      <w:r w:rsidRPr="00BE784E">
        <w:rPr>
          <w:bCs/>
        </w:rPr>
        <w:t>Икигаи</w:t>
      </w:r>
      <w:r w:rsidRPr="00BE784E">
        <w:t> </w:t>
      </w:r>
      <w:r w:rsidRPr="00577D81">
        <w:t>(</w:t>
      </w:r>
      <w:hyperlink r:id="rId8" w:tooltip="Японский язык" w:history="1">
        <w:r w:rsidRPr="00577D81">
          <w:rPr>
            <w:rStyle w:val="ab"/>
            <w:rFonts w:eastAsia="Calibri"/>
          </w:rPr>
          <w:t>яп.</w:t>
        </w:r>
      </w:hyperlink>
      <w:r w:rsidRPr="00577D81">
        <w:t> </w:t>
      </w:r>
      <w:r w:rsidRPr="00577D81">
        <w:rPr>
          <w:rFonts w:eastAsia="MS Mincho" w:hAnsi="MS Mincho"/>
          <w:lang w:eastAsia="ja-JP"/>
        </w:rPr>
        <w:t>生き甲斐</w:t>
      </w:r>
      <w:r w:rsidRPr="00577D81">
        <w:t> </w:t>
      </w:r>
      <w:r w:rsidRPr="00577D81">
        <w:rPr>
          <w:i/>
          <w:iCs/>
        </w:rPr>
        <w:t>икигаи</w:t>
      </w:r>
      <w:r w:rsidRPr="00577D81">
        <w:t xml:space="preserve">, «смысл жизни») – японское понятие, означающее ощущение собственного предназначения в жизни; икигаи может представлять собой хобби, профессию или семью. Икигаи – философия, помогающая находить </w:t>
      </w:r>
      <w:r w:rsidRPr="00577D81">
        <w:lastRenderedPageBreak/>
        <w:t>удовлетворение, радость и осознанность во всех делах каждый день и способствующая долголетию. Благодаря икигаи человек учится приводить в порядок мысли, замечать красоту окружающего мира и радоваться мелочам, обретает гармонию и душевный покой.</w:t>
      </w:r>
    </w:p>
    <w:p w:rsidR="00BE784E" w:rsidRPr="00577D81" w:rsidRDefault="00BE784E" w:rsidP="00BE784E">
      <w:pPr>
        <w:pStyle w:val="a9"/>
        <w:shd w:val="clear" w:color="auto" w:fill="FFFFFF"/>
        <w:spacing w:before="0" w:beforeAutospacing="0" w:after="0" w:afterAutospacing="0"/>
        <w:ind w:firstLine="709"/>
        <w:jc w:val="both"/>
      </w:pPr>
      <w:r w:rsidRPr="00577D81">
        <w:t xml:space="preserve">Понятие «смысла жизни» появилось в европейской экзистенциальной психологии только в XIX веке </w:t>
      </w:r>
      <w:r w:rsidRPr="00BE784E">
        <w:t>(у </w:t>
      </w:r>
      <w:hyperlink r:id="rId9" w:tooltip="Кьеркегор, Сёрен" w:history="1">
        <w:r w:rsidRPr="00BE784E">
          <w:rPr>
            <w:rStyle w:val="ab"/>
            <w:rFonts w:eastAsia="Calibri"/>
            <w:color w:val="auto"/>
          </w:rPr>
          <w:t>Кьеркегора</w:t>
        </w:r>
      </w:hyperlink>
      <w:r w:rsidRPr="00BE784E">
        <w:t>),</w:t>
      </w:r>
      <w:r w:rsidRPr="00577D81">
        <w:t xml:space="preserve"> а «икигаи» присутствует в японском языке как минимум с XIV века. </w:t>
      </w:r>
      <w:proofErr w:type="gramStart"/>
      <w:r w:rsidRPr="00577D81">
        <w:t xml:space="preserve">Исследователи связывают «икигаи» с понятием «здоровой страсти» </w:t>
      </w:r>
      <w:r w:rsidRPr="00BE784E">
        <w:t>в </w:t>
      </w:r>
      <w:hyperlink r:id="rId10" w:tooltip="Позитивная психология" w:history="1">
        <w:r w:rsidRPr="00BE784E">
          <w:rPr>
            <w:rStyle w:val="ab"/>
            <w:rFonts w:eastAsia="Calibri"/>
            <w:color w:val="auto"/>
            <w:u w:val="none"/>
          </w:rPr>
          <w:t>позитивной психологии</w:t>
        </w:r>
      </w:hyperlink>
      <w:r w:rsidRPr="00BE784E">
        <w:t>. Изучение факторов, влияющих на наличие икигаи на двух группах людей старше 65 лет, живущих в сельской местности </w:t>
      </w:r>
      <w:hyperlink r:id="rId11" w:tooltip="Ниигата (префектура)" w:history="1">
        <w:r w:rsidRPr="00BE784E">
          <w:rPr>
            <w:rStyle w:val="ab"/>
            <w:rFonts w:eastAsia="Calibri"/>
            <w:color w:val="auto"/>
            <w:u w:val="none"/>
          </w:rPr>
          <w:t>Ниигаты</w:t>
        </w:r>
      </w:hyperlink>
      <w:r w:rsidRPr="00BE784E">
        <w:t> и пригороде в </w:t>
      </w:r>
      <w:hyperlink r:id="rId12" w:tooltip="Сайтама (префектура)" w:history="1">
        <w:r w:rsidRPr="00BE784E">
          <w:rPr>
            <w:rStyle w:val="ab"/>
            <w:rFonts w:eastAsia="Calibri"/>
            <w:color w:val="auto"/>
            <w:u w:val="none"/>
          </w:rPr>
          <w:t>Сайтаме</w:t>
        </w:r>
      </w:hyperlink>
      <w:r w:rsidRPr="00BE784E">
        <w:t>, показало, что процент имеющих икигаи примерно одинаков среди селян и горожан, однако</w:t>
      </w:r>
      <w:r w:rsidRPr="00577D81">
        <w:t xml:space="preserve"> если в Ниигате икигаи связан с наличием семьи, то в Сайтаме обнаружен высокий уровень корреляции у</w:t>
      </w:r>
      <w:proofErr w:type="gramEnd"/>
      <w:r w:rsidRPr="00577D81">
        <w:t xml:space="preserve"> наличия икигаи с принадлежностью к некоторым поколениям, а также (у мужчин) </w:t>
      </w:r>
      <w:r>
        <w:t>–</w:t>
      </w:r>
      <w:r w:rsidRPr="00577D81">
        <w:t xml:space="preserve"> с опытом госпитализации. Другое японское исследование, посвящённое гендерным отличиям в факторах, ассоциированных с наличием икигаи, подтвердило их существование: у женщин значимыми факторами оказались брак и удовлетворённость историей своей жизни, а у мужчин — здоровье, размер доходов и жилья. Лица обоих полов статистически чаще имели икигаи, если работа позволяла им изменять свою жизнь к лучшему.</w:t>
      </w:r>
    </w:p>
    <w:p w:rsidR="00BE784E" w:rsidRPr="00BE784E" w:rsidRDefault="00BE784E" w:rsidP="00BE784E">
      <w:pPr>
        <w:pStyle w:val="a9"/>
        <w:shd w:val="clear" w:color="auto" w:fill="FFFFFF"/>
        <w:spacing w:before="0" w:beforeAutospacing="0" w:after="0" w:afterAutospacing="0"/>
        <w:ind w:firstLine="709"/>
        <w:jc w:val="both"/>
      </w:pPr>
      <w:r w:rsidRPr="00BE784E">
        <w:t>Вероятно влияние наличия икигаи на функционирование </w:t>
      </w:r>
      <w:hyperlink r:id="rId13" w:tooltip="Префронтальная кора головного мозга" w:history="1">
        <w:r w:rsidRPr="00BE784E">
          <w:rPr>
            <w:rStyle w:val="ab"/>
            <w:rFonts w:eastAsia="Calibri"/>
            <w:color w:val="auto"/>
            <w:u w:val="none"/>
          </w:rPr>
          <w:t>префронтальной коры головного мозга</w:t>
        </w:r>
      </w:hyperlink>
      <w:r w:rsidRPr="00BE784E">
        <w:t>. Его присутствие статистически достоверно коррелирует с более низким уровнем стресса, а также с ощущением себя здоровым. В нескольких исследованиях было выяснено, что среди тех, у кого икигая нет, чаще случаются </w:t>
      </w:r>
      <w:hyperlink r:id="rId14" w:tooltip="Сердечно-сосудистое заболевание" w:history="1">
        <w:proofErr w:type="gramStart"/>
        <w:r w:rsidRPr="00BE784E">
          <w:rPr>
            <w:rStyle w:val="ab"/>
            <w:rFonts w:eastAsia="Calibri"/>
            <w:color w:val="auto"/>
            <w:u w:val="none"/>
          </w:rPr>
          <w:t>сердечно-сосудистые</w:t>
        </w:r>
        <w:proofErr w:type="gramEnd"/>
        <w:r w:rsidRPr="00BE784E">
          <w:rPr>
            <w:rStyle w:val="ab"/>
            <w:rFonts w:eastAsia="Calibri"/>
            <w:color w:val="auto"/>
            <w:u w:val="none"/>
          </w:rPr>
          <w:t xml:space="preserve"> заболевания</w:t>
        </w:r>
      </w:hyperlink>
      <w:r w:rsidRPr="00BE784E">
        <w:t>, однако корреляции с появлением </w:t>
      </w:r>
      <w:hyperlink r:id="rId15" w:tooltip="Злокачественная опухоль" w:history="1">
        <w:r w:rsidRPr="00BE784E">
          <w:rPr>
            <w:rStyle w:val="ab"/>
            <w:rFonts w:eastAsia="Calibri"/>
            <w:color w:val="auto"/>
            <w:u w:val="none"/>
          </w:rPr>
          <w:t>злокачественных опухолей</w:t>
        </w:r>
      </w:hyperlink>
      <w:r w:rsidRPr="00BE784E">
        <w:t> выявлено не было. Наличие икигаи ведёт к балансировке секреции таких </w:t>
      </w:r>
      <w:hyperlink r:id="rId16" w:tooltip="Нейромедиатор" w:history="1">
        <w:r w:rsidRPr="00BE784E">
          <w:rPr>
            <w:rStyle w:val="ab"/>
            <w:rFonts w:eastAsia="Calibri"/>
            <w:color w:val="auto"/>
            <w:u w:val="none"/>
          </w:rPr>
          <w:t>нейромедиаторов</w:t>
        </w:r>
      </w:hyperlink>
      <w:r w:rsidRPr="00BE784E">
        <w:t>, как </w:t>
      </w:r>
      <w:hyperlink r:id="rId17" w:tooltip="Дофамин" w:history="1">
        <w:r w:rsidRPr="00BE784E">
          <w:rPr>
            <w:rStyle w:val="ab"/>
            <w:rFonts w:eastAsia="Calibri"/>
            <w:color w:val="auto"/>
            <w:u w:val="none"/>
          </w:rPr>
          <w:t>дофамин</w:t>
        </w:r>
      </w:hyperlink>
      <w:r w:rsidRPr="00BE784E">
        <w:t>, </w:t>
      </w:r>
      <w:hyperlink r:id="rId18" w:tooltip="Норадреналин" w:history="1">
        <w:r w:rsidRPr="00BE784E">
          <w:rPr>
            <w:rStyle w:val="ab"/>
            <w:rFonts w:eastAsia="Calibri"/>
            <w:color w:val="auto"/>
            <w:u w:val="none"/>
          </w:rPr>
          <w:t>норадреналин</w:t>
        </w:r>
      </w:hyperlink>
      <w:r w:rsidRPr="00BE784E">
        <w:t>, </w:t>
      </w:r>
      <w:hyperlink r:id="rId19" w:tooltip="Серотонин" w:history="1">
        <w:r w:rsidRPr="00BE784E">
          <w:rPr>
            <w:rStyle w:val="ab"/>
            <w:rFonts w:eastAsia="Calibri"/>
            <w:color w:val="auto"/>
            <w:u w:val="none"/>
          </w:rPr>
          <w:t>серотонин</w:t>
        </w:r>
      </w:hyperlink>
      <w:r w:rsidRPr="00BE784E">
        <w:t> и </w:t>
      </w:r>
      <w:hyperlink r:id="rId20" w:tooltip="Бета-эндорфин" w:history="1">
        <w:proofErr w:type="gramStart"/>
        <w:r w:rsidRPr="00BE784E">
          <w:rPr>
            <w:rStyle w:val="ab"/>
            <w:rFonts w:eastAsia="Calibri"/>
            <w:color w:val="auto"/>
            <w:u w:val="none"/>
          </w:rPr>
          <w:t>β-</w:t>
        </w:r>
        <w:proofErr w:type="gramEnd"/>
        <w:r w:rsidRPr="00BE784E">
          <w:rPr>
            <w:rStyle w:val="ab"/>
            <w:rFonts w:eastAsia="Calibri"/>
            <w:color w:val="auto"/>
            <w:u w:val="none"/>
          </w:rPr>
          <w:t>эндорфин</w:t>
        </w:r>
      </w:hyperlink>
      <w:r w:rsidRPr="00BE784E">
        <w:t>. Помимо этого, существуют исследования, демонстрирующие, что ощущение предназначения (цели) в жизни отрицательно коррелирует с необходимостью </w:t>
      </w:r>
      <w:hyperlink r:id="rId21" w:tooltip="Социальная желательность (страница отсутствует)" w:history="1">
        <w:r w:rsidRPr="00BE784E">
          <w:rPr>
            <w:rStyle w:val="ab"/>
            <w:rFonts w:eastAsia="Calibri"/>
            <w:color w:val="auto"/>
            <w:u w:val="none"/>
          </w:rPr>
          <w:t>социальной желательности</w:t>
        </w:r>
      </w:hyperlink>
      <w:r w:rsidRPr="00BE784E">
        <w:t>, одобрения окружающих и тревожности.</w:t>
      </w:r>
    </w:p>
    <w:p w:rsidR="00BE784E" w:rsidRPr="00BE784E" w:rsidRDefault="00BE784E" w:rsidP="00BE784E">
      <w:pPr>
        <w:pStyle w:val="1"/>
        <w:shd w:val="clear" w:color="auto" w:fill="FFFFFF"/>
        <w:spacing w:before="0"/>
        <w:ind w:firstLine="708"/>
        <w:jc w:val="both"/>
        <w:textAlignment w:val="baseline"/>
        <w:rPr>
          <w:rFonts w:ascii="Times New Roman" w:hAnsi="Times New Roman"/>
          <w:b w:val="0"/>
          <w:color w:val="auto"/>
          <w:spacing w:val="-17"/>
          <w:sz w:val="24"/>
          <w:szCs w:val="24"/>
        </w:rPr>
      </w:pPr>
      <w:r w:rsidRPr="00BE784E">
        <w:rPr>
          <w:rFonts w:ascii="Times New Roman" w:hAnsi="Times New Roman"/>
          <w:b w:val="0"/>
          <w:color w:val="auto"/>
          <w:spacing w:val="-17"/>
          <w:sz w:val="24"/>
          <w:szCs w:val="24"/>
        </w:rPr>
        <w:t>«Икигай» — японский секрет поиска любимого занятия в жизни</w:t>
      </w:r>
      <w:r w:rsidRPr="00BE784E">
        <w:rPr>
          <w:rFonts w:ascii="Times New Roman" w:hAnsi="Times New Roman"/>
          <w:b w:val="0"/>
          <w:color w:val="auto"/>
          <w:spacing w:val="-17"/>
          <w:sz w:val="24"/>
          <w:szCs w:val="24"/>
          <w:lang w:val="kk-KZ"/>
        </w:rPr>
        <w:t xml:space="preserve">. </w:t>
      </w:r>
      <w:r w:rsidRPr="00BE784E">
        <w:rPr>
          <w:rFonts w:ascii="Times New Roman" w:hAnsi="Times New Roman"/>
          <w:b w:val="0"/>
          <w:color w:val="auto"/>
          <w:sz w:val="24"/>
          <w:szCs w:val="24"/>
        </w:rPr>
        <w:t xml:space="preserve">Это японская </w:t>
      </w:r>
      <w:proofErr w:type="gramStart"/>
      <w:r w:rsidRPr="00BE784E">
        <w:rPr>
          <w:rFonts w:ascii="Times New Roman" w:hAnsi="Times New Roman"/>
          <w:b w:val="0"/>
          <w:color w:val="auto"/>
          <w:sz w:val="24"/>
          <w:szCs w:val="24"/>
        </w:rPr>
        <w:t>мудрость</w:t>
      </w:r>
      <w:proofErr w:type="gramEnd"/>
      <w:r w:rsidRPr="00BE784E">
        <w:rPr>
          <w:rFonts w:ascii="Times New Roman" w:hAnsi="Times New Roman"/>
          <w:b w:val="0"/>
          <w:color w:val="auto"/>
          <w:sz w:val="24"/>
          <w:szCs w:val="24"/>
        </w:rPr>
        <w:t xml:space="preserve"> сохраненная до наших времен и набирающая популярность в наши дни. Икигай </w:t>
      </w:r>
      <w:r w:rsidRPr="00BE784E">
        <w:rPr>
          <w:rStyle w:val="ac"/>
          <w:rFonts w:ascii="Times New Roman" w:hAnsi="Times New Roman"/>
          <w:i/>
          <w:color w:val="auto"/>
          <w:sz w:val="24"/>
          <w:szCs w:val="24"/>
          <w:bdr w:val="none" w:sz="0" w:space="0" w:color="auto" w:frame="1"/>
        </w:rPr>
        <w:t>это поиск главного занятия в жизни</w:t>
      </w:r>
      <w:r w:rsidRPr="00BE784E">
        <w:rPr>
          <w:rFonts w:ascii="Times New Roman" w:hAnsi="Times New Roman"/>
          <w:i/>
          <w:color w:val="auto"/>
          <w:sz w:val="24"/>
          <w:szCs w:val="24"/>
        </w:rPr>
        <w:t>.</w:t>
      </w:r>
      <w:r w:rsidRPr="00BE784E">
        <w:rPr>
          <w:rFonts w:ascii="Times New Roman" w:hAnsi="Times New Roman"/>
          <w:b w:val="0"/>
          <w:color w:val="auto"/>
          <w:sz w:val="24"/>
          <w:szCs w:val="24"/>
        </w:rPr>
        <w:t xml:space="preserve"> Занимаетесь нелюбимым делом и не получаете удовлетворение от жизни, значит вы еще не нашли свой икигай.</w:t>
      </w:r>
    </w:p>
    <w:p w:rsidR="00BE784E" w:rsidRPr="00577D81" w:rsidRDefault="00BE784E" w:rsidP="00BE784E">
      <w:pPr>
        <w:pStyle w:val="a9"/>
        <w:shd w:val="clear" w:color="auto" w:fill="FFFFFF"/>
        <w:spacing w:before="0" w:beforeAutospacing="0" w:after="0" w:afterAutospacing="0"/>
        <w:ind w:firstLine="708"/>
        <w:jc w:val="both"/>
        <w:textAlignment w:val="baseline"/>
      </w:pPr>
      <w:r w:rsidRPr="00577D81">
        <w:t xml:space="preserve">Тем людям, которые нашли и знают </w:t>
      </w:r>
      <w:proofErr w:type="gramStart"/>
      <w:r w:rsidRPr="00577D81">
        <w:t>свой</w:t>
      </w:r>
      <w:proofErr w:type="gramEnd"/>
      <w:r w:rsidRPr="00577D81">
        <w:t xml:space="preserve"> икигай, незнакомы депрессии, они сохраняют оптимистическое отношение к жизни. Поэтому для каждого человека, который хочет прожить долгую, радостную и осмысленную жизнь, </w:t>
      </w:r>
      <w:r w:rsidRPr="00BE784E">
        <w:rPr>
          <w:rStyle w:val="ac"/>
          <w:b w:val="0"/>
          <w:i/>
          <w:bdr w:val="none" w:sz="0" w:space="0" w:color="auto" w:frame="1"/>
        </w:rPr>
        <w:t>очень важно найти для себя причину вставать по утрам</w:t>
      </w:r>
      <w:r w:rsidRPr="00BE784E">
        <w:rPr>
          <w:b/>
          <w:i/>
        </w:rPr>
        <w:t> </w:t>
      </w:r>
      <w:r w:rsidRPr="00577D81">
        <w:t>с нетерпением заняться любимым делом.</w:t>
      </w:r>
    </w:p>
    <w:p w:rsidR="00BE784E" w:rsidRDefault="00BE784E" w:rsidP="00BE784E">
      <w:pPr>
        <w:pStyle w:val="a9"/>
        <w:shd w:val="clear" w:color="auto" w:fill="FFFFFF"/>
        <w:spacing w:before="0" w:beforeAutospacing="0" w:after="0" w:afterAutospacing="0"/>
        <w:ind w:firstLine="708"/>
        <w:jc w:val="both"/>
        <w:textAlignment w:val="baseline"/>
        <w:rPr>
          <w:lang w:val="kk-KZ"/>
        </w:rPr>
      </w:pPr>
      <w:r w:rsidRPr="00577D81">
        <w:t>Именно любимое дело и желание выполнить его самым лучшим образом, дает людям интерес к жизни и ощущение собственной значимости, чувство удовлетворенности и смысл жизни. </w:t>
      </w:r>
    </w:p>
    <w:p w:rsidR="00BE784E" w:rsidRDefault="00BE784E" w:rsidP="00BE784E">
      <w:pPr>
        <w:pStyle w:val="2"/>
        <w:shd w:val="clear" w:color="auto" w:fill="FFFFFF"/>
        <w:spacing w:before="0" w:line="240" w:lineRule="auto"/>
        <w:ind w:firstLine="709"/>
        <w:jc w:val="both"/>
        <w:textAlignment w:val="baseline"/>
        <w:rPr>
          <w:rStyle w:val="p"/>
          <w:rFonts w:ascii="Times New Roman" w:hAnsi="Times New Roman" w:cs="Times New Roman"/>
          <w:b w:val="0"/>
          <w:color w:val="auto"/>
          <w:sz w:val="24"/>
          <w:szCs w:val="24"/>
          <w:bdr w:val="none" w:sz="0" w:space="0" w:color="auto" w:frame="1"/>
          <w:lang w:val="kk-KZ"/>
        </w:rPr>
      </w:pPr>
      <w:r w:rsidRPr="00BE784E">
        <w:rPr>
          <w:rFonts w:ascii="Times New Roman" w:hAnsi="Times New Roman" w:cs="Times New Roman"/>
          <w:b w:val="0"/>
          <w:bCs w:val="0"/>
          <w:i/>
          <w:color w:val="auto"/>
          <w:spacing w:val="-12"/>
          <w:sz w:val="24"/>
          <w:szCs w:val="24"/>
          <w:bdr w:val="none" w:sz="0" w:space="0" w:color="auto" w:frame="1"/>
        </w:rPr>
        <w:t>Икигай японский секрет долгой и счастливой жизни</w:t>
      </w:r>
      <w:r w:rsidRPr="00BE784E">
        <w:rPr>
          <w:rFonts w:ascii="Times New Roman" w:hAnsi="Times New Roman" w:cs="Times New Roman"/>
          <w:b w:val="0"/>
          <w:bCs w:val="0"/>
          <w:i/>
          <w:color w:val="auto"/>
          <w:spacing w:val="-12"/>
          <w:sz w:val="24"/>
          <w:szCs w:val="24"/>
          <w:bdr w:val="none" w:sz="0" w:space="0" w:color="auto" w:frame="1"/>
          <w:lang w:val="kk-KZ"/>
        </w:rPr>
        <w:t>.</w:t>
      </w:r>
      <w:r w:rsidRPr="00C964DE">
        <w:rPr>
          <w:rFonts w:ascii="Times New Roman" w:hAnsi="Times New Roman" w:cs="Times New Roman"/>
          <w:b w:val="0"/>
          <w:bCs w:val="0"/>
          <w:color w:val="auto"/>
          <w:spacing w:val="-12"/>
          <w:sz w:val="24"/>
          <w:szCs w:val="24"/>
          <w:bdr w:val="none" w:sz="0" w:space="0" w:color="auto" w:frame="1"/>
          <w:lang w:val="kk-KZ"/>
        </w:rPr>
        <w:t xml:space="preserve"> </w:t>
      </w:r>
      <w:r w:rsidRPr="00C964DE">
        <w:rPr>
          <w:rFonts w:ascii="Times New Roman" w:hAnsi="Times New Roman" w:cs="Times New Roman"/>
          <w:b w:val="0"/>
          <w:color w:val="auto"/>
          <w:sz w:val="24"/>
          <w:szCs w:val="24"/>
        </w:rPr>
        <w:t>Исследователь </w:t>
      </w:r>
      <w:r w:rsidRPr="00C964DE">
        <w:rPr>
          <w:rStyle w:val="p"/>
          <w:rFonts w:ascii="Times New Roman" w:hAnsi="Times New Roman" w:cs="Times New Roman"/>
          <w:b w:val="0"/>
          <w:color w:val="auto"/>
          <w:sz w:val="24"/>
          <w:szCs w:val="24"/>
          <w:bdr w:val="none" w:sz="0" w:space="0" w:color="auto" w:frame="1"/>
        </w:rPr>
        <w:t>Дэн Бюттнер, в течение пяти лет проводил исследование по изучению особых мест на земле, названных им «голубыми зонами». Это особые области, в которых наблюдается повышенная концентрация долгожителей. Одно из таких мест находится на острове Окинава. В Японии вообще довольно высокий процент долгожителей, но концентрация их на Окинаве гораздо больше.</w:t>
      </w:r>
    </w:p>
    <w:p w:rsidR="00BE784E" w:rsidRPr="00C964DE" w:rsidRDefault="00BE784E" w:rsidP="00BE784E">
      <w:pPr>
        <w:pStyle w:val="a9"/>
        <w:shd w:val="clear" w:color="auto" w:fill="FFFFFF"/>
        <w:spacing w:before="0" w:beforeAutospacing="0" w:after="0" w:afterAutospacing="0"/>
        <w:ind w:firstLine="709"/>
        <w:jc w:val="both"/>
        <w:textAlignment w:val="baseline"/>
      </w:pPr>
      <w:r w:rsidRPr="00C964DE">
        <w:t>Конечно во многом это из-за питания, места жительства  и способа жизни и мышления. Местный рацион состоит в основном из рыбы, морепродуктов, овощей и фруктов. Да, здесь очень распространены физические нагрузки и восточные духовные практики. Но также здесь есть и особое явление, которое отличает эту местность от остальной Японии и всего мира. Они называют это икигай (</w:t>
      </w:r>
      <w:r w:rsidRPr="00C964DE">
        <w:rPr>
          <w:rStyle w:val="ad"/>
          <w:rFonts w:eastAsiaTheme="minorEastAsia"/>
          <w:bdr w:val="none" w:sz="0" w:space="0" w:color="auto" w:frame="1"/>
        </w:rPr>
        <w:t>ikigai</w:t>
      </w:r>
      <w:r w:rsidRPr="00C964DE">
        <w:t>).</w:t>
      </w:r>
    </w:p>
    <w:p w:rsidR="00BE784E" w:rsidRPr="00C964DE" w:rsidRDefault="00BE784E" w:rsidP="00BE784E">
      <w:pPr>
        <w:pStyle w:val="a9"/>
        <w:shd w:val="clear" w:color="auto" w:fill="FFFFFF"/>
        <w:spacing w:before="0" w:beforeAutospacing="0" w:after="0" w:afterAutospacing="0"/>
        <w:ind w:firstLine="709"/>
        <w:jc w:val="both"/>
        <w:textAlignment w:val="baseline"/>
      </w:pPr>
      <w:r w:rsidRPr="00C964DE">
        <w:lastRenderedPageBreak/>
        <w:t xml:space="preserve">Японцы сделали это понятие частью своей философии, но нельзя сказать, что икигай совершенно </w:t>
      </w:r>
      <w:proofErr w:type="gramStart"/>
      <w:r w:rsidRPr="00C964DE">
        <w:t>неизвестен</w:t>
      </w:r>
      <w:proofErr w:type="gramEnd"/>
      <w:r w:rsidRPr="00C964DE">
        <w:t xml:space="preserve"> на западе. Мы не раз встречали его последователей, особенно среди тех людей, которые сумели добиться в своей жизни многого.</w:t>
      </w:r>
    </w:p>
    <w:p w:rsidR="00BE784E" w:rsidRPr="00C964DE" w:rsidRDefault="00BE784E" w:rsidP="00BE784E">
      <w:pPr>
        <w:pStyle w:val="3"/>
        <w:shd w:val="clear" w:color="auto" w:fill="FFFFFF"/>
        <w:spacing w:before="0" w:line="240" w:lineRule="auto"/>
        <w:ind w:firstLine="709"/>
        <w:jc w:val="both"/>
        <w:textAlignment w:val="baseline"/>
        <w:rPr>
          <w:rFonts w:ascii="Times New Roman" w:hAnsi="Times New Roman" w:cs="Times New Roman"/>
          <w:b w:val="0"/>
          <w:bCs w:val="0"/>
          <w:color w:val="auto"/>
          <w:spacing w:val="-9"/>
          <w:sz w:val="24"/>
          <w:szCs w:val="24"/>
        </w:rPr>
      </w:pPr>
      <w:r w:rsidRPr="00C964DE">
        <w:rPr>
          <w:rFonts w:ascii="Times New Roman" w:hAnsi="Times New Roman" w:cs="Times New Roman"/>
          <w:b w:val="0"/>
          <w:bCs w:val="0"/>
          <w:color w:val="auto"/>
          <w:spacing w:val="-9"/>
          <w:sz w:val="24"/>
          <w:szCs w:val="24"/>
          <w:bdr w:val="none" w:sz="0" w:space="0" w:color="auto" w:frame="1"/>
        </w:rPr>
        <w:t>Что такое икигай?</w:t>
      </w:r>
    </w:p>
    <w:p w:rsidR="00BE784E" w:rsidRPr="00BE784E" w:rsidRDefault="00BE784E" w:rsidP="00BE784E">
      <w:pPr>
        <w:pStyle w:val="a9"/>
        <w:shd w:val="clear" w:color="auto" w:fill="FFFFFF"/>
        <w:spacing w:before="0" w:beforeAutospacing="0" w:after="0" w:afterAutospacing="0"/>
        <w:ind w:firstLine="709"/>
        <w:jc w:val="both"/>
        <w:textAlignment w:val="baseline"/>
      </w:pPr>
      <w:r w:rsidRPr="00C964DE">
        <w:t>Японское понятие икигай довольно сложно однозначно перевести на русский язык, но примерно можно расшифровать как «то, что придает жизни смысл» или «то, что заставляет нас просыпаться каждое утро с радостью и нетерпение сделать». Дословный перевод — </w:t>
      </w:r>
      <w:r w:rsidRPr="00BE784E">
        <w:rPr>
          <w:rStyle w:val="ac"/>
          <w:b w:val="0"/>
          <w:i/>
          <w:bdr w:val="none" w:sz="0" w:space="0" w:color="auto" w:frame="1"/>
        </w:rPr>
        <w:t>то ради чего мы просыпаемся по утрам</w:t>
      </w:r>
      <w:r w:rsidRPr="00C964DE">
        <w:t>. Другими словами, икигай — это определение вашего главного любимого занятия в жизни, того </w:t>
      </w:r>
      <w:r w:rsidRPr="00BE784E">
        <w:rPr>
          <w:rStyle w:val="ac"/>
          <w:b w:val="0"/>
          <w:bdr w:val="none" w:sz="0" w:space="0" w:color="auto" w:frame="1"/>
        </w:rPr>
        <w:t>дела, которое приносит радость и смысл в вашу жизнь</w:t>
      </w:r>
      <w:r w:rsidRPr="00BE784E">
        <w:t>.</w:t>
      </w:r>
    </w:p>
    <w:p w:rsidR="00BE784E" w:rsidRPr="00BE784E" w:rsidRDefault="00BE784E" w:rsidP="00BE784E">
      <w:pPr>
        <w:pStyle w:val="a9"/>
        <w:shd w:val="clear" w:color="auto" w:fill="FFFFFF"/>
        <w:spacing w:before="0" w:beforeAutospacing="0" w:after="0" w:afterAutospacing="0"/>
        <w:ind w:firstLine="709"/>
        <w:jc w:val="both"/>
        <w:textAlignment w:val="baseline"/>
      </w:pPr>
      <w:r w:rsidRPr="00BE784E">
        <w:rPr>
          <w:rStyle w:val="ac"/>
          <w:b w:val="0"/>
          <w:bdr w:val="none" w:sz="0" w:space="0" w:color="auto" w:frame="1"/>
        </w:rPr>
        <w:t>Икигай находится в центре пересечении 4-х сфер:</w:t>
      </w:r>
    </w:p>
    <w:p w:rsidR="00BE784E" w:rsidRPr="00BE784E" w:rsidRDefault="00BE784E" w:rsidP="00BE784E">
      <w:pPr>
        <w:numPr>
          <w:ilvl w:val="0"/>
          <w:numId w:val="4"/>
        </w:numPr>
        <w:shd w:val="clear" w:color="auto" w:fill="FFFFFF"/>
        <w:tabs>
          <w:tab w:val="left" w:pos="993"/>
        </w:tabs>
        <w:spacing w:after="0" w:line="240" w:lineRule="auto"/>
        <w:ind w:left="0" w:firstLine="709"/>
        <w:jc w:val="both"/>
        <w:textAlignment w:val="baseline"/>
        <w:rPr>
          <w:rFonts w:ascii="Times New Roman" w:hAnsi="Times New Roman" w:cs="Times New Roman"/>
          <w:sz w:val="24"/>
          <w:szCs w:val="24"/>
        </w:rPr>
      </w:pPr>
      <w:proofErr w:type="gramStart"/>
      <w:r w:rsidRPr="00BE784E">
        <w:rPr>
          <w:rFonts w:ascii="Times New Roman" w:hAnsi="Times New Roman" w:cs="Times New Roman"/>
          <w:sz w:val="24"/>
          <w:szCs w:val="24"/>
        </w:rPr>
        <w:t>То</w:t>
      </w:r>
      <w:proofErr w:type="gramEnd"/>
      <w:r w:rsidRPr="00BE784E">
        <w:rPr>
          <w:rFonts w:ascii="Times New Roman" w:hAnsi="Times New Roman" w:cs="Times New Roman"/>
          <w:sz w:val="24"/>
          <w:szCs w:val="24"/>
        </w:rPr>
        <w:t xml:space="preserve"> что мы </w:t>
      </w:r>
      <w:r w:rsidRPr="00BE784E">
        <w:rPr>
          <w:rStyle w:val="ac"/>
          <w:rFonts w:ascii="Times New Roman" w:hAnsi="Times New Roman" w:cs="Times New Roman"/>
          <w:b w:val="0"/>
          <w:sz w:val="24"/>
          <w:szCs w:val="24"/>
          <w:bdr w:val="none" w:sz="0" w:space="0" w:color="auto" w:frame="1"/>
        </w:rPr>
        <w:t>любим делать</w:t>
      </w:r>
    </w:p>
    <w:p w:rsidR="00BE784E" w:rsidRPr="00BE784E" w:rsidRDefault="00BE784E" w:rsidP="00BE784E">
      <w:pPr>
        <w:numPr>
          <w:ilvl w:val="0"/>
          <w:numId w:val="4"/>
        </w:numPr>
        <w:shd w:val="clear" w:color="auto" w:fill="FFFFFF"/>
        <w:tabs>
          <w:tab w:val="left" w:pos="993"/>
        </w:tabs>
        <w:spacing w:after="0" w:line="240" w:lineRule="auto"/>
        <w:ind w:left="0" w:firstLine="709"/>
        <w:jc w:val="both"/>
        <w:textAlignment w:val="baseline"/>
        <w:rPr>
          <w:rFonts w:ascii="Times New Roman" w:hAnsi="Times New Roman" w:cs="Times New Roman"/>
          <w:sz w:val="24"/>
          <w:szCs w:val="24"/>
        </w:rPr>
      </w:pPr>
      <w:proofErr w:type="gramStart"/>
      <w:r w:rsidRPr="00BE784E">
        <w:rPr>
          <w:rFonts w:ascii="Times New Roman" w:hAnsi="Times New Roman" w:cs="Times New Roman"/>
          <w:sz w:val="24"/>
          <w:szCs w:val="24"/>
        </w:rPr>
        <w:t>То</w:t>
      </w:r>
      <w:proofErr w:type="gramEnd"/>
      <w:r w:rsidRPr="00BE784E">
        <w:rPr>
          <w:rFonts w:ascii="Times New Roman" w:hAnsi="Times New Roman" w:cs="Times New Roman"/>
          <w:sz w:val="24"/>
          <w:szCs w:val="24"/>
        </w:rPr>
        <w:t xml:space="preserve"> что мы </w:t>
      </w:r>
      <w:r w:rsidRPr="00BE784E">
        <w:rPr>
          <w:rStyle w:val="ac"/>
          <w:rFonts w:ascii="Times New Roman" w:hAnsi="Times New Roman" w:cs="Times New Roman"/>
          <w:b w:val="0"/>
          <w:sz w:val="24"/>
          <w:szCs w:val="24"/>
          <w:bdr w:val="none" w:sz="0" w:space="0" w:color="auto" w:frame="1"/>
        </w:rPr>
        <w:t>умеем делать</w:t>
      </w:r>
      <w:r w:rsidRPr="00BE784E">
        <w:rPr>
          <w:rFonts w:ascii="Times New Roman" w:hAnsi="Times New Roman" w:cs="Times New Roman"/>
          <w:sz w:val="24"/>
          <w:szCs w:val="24"/>
        </w:rPr>
        <w:t> и у нас это хорошо получается</w:t>
      </w:r>
    </w:p>
    <w:p w:rsidR="00BE784E" w:rsidRPr="00BE784E" w:rsidRDefault="00BE784E" w:rsidP="00BE784E">
      <w:pPr>
        <w:numPr>
          <w:ilvl w:val="0"/>
          <w:numId w:val="4"/>
        </w:numPr>
        <w:shd w:val="clear" w:color="auto" w:fill="FFFFFF"/>
        <w:tabs>
          <w:tab w:val="left" w:pos="993"/>
        </w:tabs>
        <w:spacing w:after="0" w:line="240" w:lineRule="auto"/>
        <w:ind w:left="0" w:firstLine="709"/>
        <w:jc w:val="both"/>
        <w:textAlignment w:val="baseline"/>
        <w:rPr>
          <w:rFonts w:ascii="Times New Roman" w:hAnsi="Times New Roman" w:cs="Times New Roman"/>
          <w:sz w:val="24"/>
          <w:szCs w:val="24"/>
        </w:rPr>
      </w:pPr>
      <w:proofErr w:type="gramStart"/>
      <w:r w:rsidRPr="00BE784E">
        <w:rPr>
          <w:rFonts w:ascii="Times New Roman" w:hAnsi="Times New Roman" w:cs="Times New Roman"/>
          <w:sz w:val="24"/>
          <w:szCs w:val="24"/>
        </w:rPr>
        <w:t>То</w:t>
      </w:r>
      <w:proofErr w:type="gramEnd"/>
      <w:r w:rsidRPr="00BE784E">
        <w:rPr>
          <w:rFonts w:ascii="Times New Roman" w:hAnsi="Times New Roman" w:cs="Times New Roman"/>
          <w:sz w:val="24"/>
          <w:szCs w:val="24"/>
        </w:rPr>
        <w:t xml:space="preserve"> что </w:t>
      </w:r>
      <w:r w:rsidRPr="00BE784E">
        <w:rPr>
          <w:rStyle w:val="ac"/>
          <w:rFonts w:ascii="Times New Roman" w:hAnsi="Times New Roman" w:cs="Times New Roman"/>
          <w:b w:val="0"/>
          <w:sz w:val="24"/>
          <w:szCs w:val="24"/>
          <w:bdr w:val="none" w:sz="0" w:space="0" w:color="auto" w:frame="1"/>
        </w:rPr>
        <w:t>нужно людям и миру</w:t>
      </w:r>
    </w:p>
    <w:p w:rsidR="00BE784E" w:rsidRPr="00BE784E" w:rsidRDefault="00BE784E" w:rsidP="00BE784E">
      <w:pPr>
        <w:numPr>
          <w:ilvl w:val="0"/>
          <w:numId w:val="4"/>
        </w:numPr>
        <w:shd w:val="clear" w:color="auto" w:fill="FFFFFF"/>
        <w:tabs>
          <w:tab w:val="left" w:pos="993"/>
        </w:tabs>
        <w:spacing w:after="0" w:line="240" w:lineRule="auto"/>
        <w:ind w:left="0" w:firstLine="709"/>
        <w:jc w:val="both"/>
        <w:textAlignment w:val="baseline"/>
        <w:rPr>
          <w:rFonts w:ascii="Times New Roman" w:hAnsi="Times New Roman" w:cs="Times New Roman"/>
          <w:sz w:val="24"/>
          <w:szCs w:val="24"/>
        </w:rPr>
      </w:pPr>
      <w:r w:rsidRPr="00BE784E">
        <w:rPr>
          <w:rFonts w:ascii="Times New Roman" w:hAnsi="Times New Roman" w:cs="Times New Roman"/>
          <w:sz w:val="24"/>
          <w:szCs w:val="24"/>
        </w:rPr>
        <w:t>То </w:t>
      </w:r>
      <w:r w:rsidRPr="00BE784E">
        <w:rPr>
          <w:rStyle w:val="ac"/>
          <w:rFonts w:ascii="Times New Roman" w:hAnsi="Times New Roman" w:cs="Times New Roman"/>
          <w:b w:val="0"/>
          <w:sz w:val="24"/>
          <w:szCs w:val="24"/>
          <w:bdr w:val="none" w:sz="0" w:space="0" w:color="auto" w:frame="1"/>
        </w:rPr>
        <w:t xml:space="preserve">за что нам </w:t>
      </w:r>
      <w:proofErr w:type="gramStart"/>
      <w:r w:rsidRPr="00BE784E">
        <w:rPr>
          <w:rStyle w:val="ac"/>
          <w:rFonts w:ascii="Times New Roman" w:hAnsi="Times New Roman" w:cs="Times New Roman"/>
          <w:b w:val="0"/>
          <w:sz w:val="24"/>
          <w:szCs w:val="24"/>
          <w:bdr w:val="none" w:sz="0" w:space="0" w:color="auto" w:frame="1"/>
        </w:rPr>
        <w:t>платят</w:t>
      </w:r>
      <w:r w:rsidRPr="00BE784E">
        <w:rPr>
          <w:rFonts w:ascii="Times New Roman" w:hAnsi="Times New Roman" w:cs="Times New Roman"/>
          <w:sz w:val="24"/>
          <w:szCs w:val="24"/>
        </w:rPr>
        <w:t> и на чем мы можем</w:t>
      </w:r>
      <w:proofErr w:type="gramEnd"/>
      <w:r w:rsidRPr="00BE784E">
        <w:rPr>
          <w:rFonts w:ascii="Times New Roman" w:hAnsi="Times New Roman" w:cs="Times New Roman"/>
          <w:sz w:val="24"/>
          <w:szCs w:val="24"/>
        </w:rPr>
        <w:t xml:space="preserve"> заработать</w:t>
      </w:r>
    </w:p>
    <w:p w:rsidR="00BE784E" w:rsidRPr="00C964DE" w:rsidRDefault="00BE784E" w:rsidP="00BE784E">
      <w:pPr>
        <w:pStyle w:val="3"/>
        <w:shd w:val="clear" w:color="auto" w:fill="FFFFFF"/>
        <w:spacing w:before="0" w:line="240" w:lineRule="auto"/>
        <w:ind w:firstLine="709"/>
        <w:jc w:val="both"/>
        <w:textAlignment w:val="baseline"/>
        <w:rPr>
          <w:rFonts w:ascii="Times New Roman" w:hAnsi="Times New Roman" w:cs="Times New Roman"/>
          <w:b w:val="0"/>
          <w:bCs w:val="0"/>
          <w:color w:val="auto"/>
          <w:spacing w:val="-9"/>
          <w:sz w:val="24"/>
          <w:szCs w:val="24"/>
        </w:rPr>
      </w:pPr>
      <w:r w:rsidRPr="00C964DE">
        <w:rPr>
          <w:rFonts w:ascii="Times New Roman" w:hAnsi="Times New Roman" w:cs="Times New Roman"/>
          <w:b w:val="0"/>
          <w:bCs w:val="0"/>
          <w:color w:val="auto"/>
          <w:spacing w:val="-9"/>
          <w:sz w:val="24"/>
          <w:szCs w:val="24"/>
          <w:bdr w:val="none" w:sz="0" w:space="0" w:color="auto" w:frame="1"/>
        </w:rPr>
        <w:t xml:space="preserve">Как найти </w:t>
      </w:r>
      <w:proofErr w:type="gramStart"/>
      <w:r w:rsidRPr="00C964DE">
        <w:rPr>
          <w:rFonts w:ascii="Times New Roman" w:hAnsi="Times New Roman" w:cs="Times New Roman"/>
          <w:b w:val="0"/>
          <w:bCs w:val="0"/>
          <w:color w:val="auto"/>
          <w:spacing w:val="-9"/>
          <w:sz w:val="24"/>
          <w:szCs w:val="24"/>
          <w:bdr w:val="none" w:sz="0" w:space="0" w:color="auto" w:frame="1"/>
        </w:rPr>
        <w:t>свой</w:t>
      </w:r>
      <w:proofErr w:type="gramEnd"/>
      <w:r w:rsidRPr="00C964DE">
        <w:rPr>
          <w:rFonts w:ascii="Times New Roman" w:hAnsi="Times New Roman" w:cs="Times New Roman"/>
          <w:b w:val="0"/>
          <w:bCs w:val="0"/>
          <w:color w:val="auto"/>
          <w:spacing w:val="-9"/>
          <w:sz w:val="24"/>
          <w:szCs w:val="24"/>
          <w:bdr w:val="none" w:sz="0" w:space="0" w:color="auto" w:frame="1"/>
        </w:rPr>
        <w:t xml:space="preserve"> икигай?</w:t>
      </w:r>
    </w:p>
    <w:p w:rsidR="00BE784E" w:rsidRPr="00C964DE" w:rsidRDefault="00BE784E" w:rsidP="00BE784E">
      <w:pPr>
        <w:pStyle w:val="a9"/>
        <w:shd w:val="clear" w:color="auto" w:fill="FFFFFF"/>
        <w:spacing w:before="0" w:beforeAutospacing="0" w:after="0" w:afterAutospacing="0"/>
        <w:ind w:firstLine="709"/>
        <w:jc w:val="both"/>
        <w:textAlignment w:val="baseline"/>
      </w:pPr>
      <w:r w:rsidRPr="00C964DE">
        <w:t xml:space="preserve">Чем раньше вы начнете поиск своего икигай, тем скорее вы начнете ощущать радость и удовлетворение от своей жизни и с нетерпением ждать </w:t>
      </w:r>
      <w:proofErr w:type="gramStart"/>
      <w:r w:rsidRPr="00C964DE">
        <w:t>утро</w:t>
      </w:r>
      <w:proofErr w:type="gramEnd"/>
      <w:r w:rsidRPr="00C964DE">
        <w:t xml:space="preserve"> когда у вас снова будет шанс приступить к любимому делу!</w:t>
      </w:r>
    </w:p>
    <w:p w:rsidR="00BE784E" w:rsidRPr="00BE784E" w:rsidRDefault="00BE784E" w:rsidP="00BE784E">
      <w:pPr>
        <w:pStyle w:val="a9"/>
        <w:shd w:val="clear" w:color="auto" w:fill="FFFFFF"/>
        <w:tabs>
          <w:tab w:val="left" w:pos="993"/>
        </w:tabs>
        <w:spacing w:before="0" w:beforeAutospacing="0" w:after="0" w:afterAutospacing="0"/>
        <w:ind w:firstLine="709"/>
        <w:jc w:val="both"/>
        <w:textAlignment w:val="baseline"/>
      </w:pPr>
      <w:r w:rsidRPr="00BE784E">
        <w:rPr>
          <w:rStyle w:val="ac"/>
          <w:b w:val="0"/>
          <w:bdr w:val="none" w:sz="0" w:space="0" w:color="auto" w:frame="1"/>
        </w:rPr>
        <w:t>Любимое занятие можно найти нарисовав карту с четырьмя сферами</w:t>
      </w:r>
      <w:r w:rsidRPr="00BE784E">
        <w:t> — того, что вы больше всего любите, того что у вас очень хорошо получается, того что нужно людям и того за что вам платят деньги. </w:t>
      </w:r>
      <w:r w:rsidRPr="00BE784E">
        <w:rPr>
          <w:rStyle w:val="ac"/>
          <w:b w:val="0"/>
          <w:bdr w:val="none" w:sz="0" w:space="0" w:color="auto" w:frame="1"/>
        </w:rPr>
        <w:t xml:space="preserve">На пересечении этих сфер в центре находится </w:t>
      </w:r>
      <w:proofErr w:type="gramStart"/>
      <w:r w:rsidRPr="00BE784E">
        <w:rPr>
          <w:rStyle w:val="ac"/>
          <w:b w:val="0"/>
          <w:bdr w:val="none" w:sz="0" w:space="0" w:color="auto" w:frame="1"/>
        </w:rPr>
        <w:t>ваш</w:t>
      </w:r>
      <w:proofErr w:type="gramEnd"/>
      <w:r w:rsidRPr="00BE784E">
        <w:rPr>
          <w:rStyle w:val="ac"/>
          <w:b w:val="0"/>
          <w:bdr w:val="none" w:sz="0" w:space="0" w:color="auto" w:frame="1"/>
        </w:rPr>
        <w:t xml:space="preserve"> икигай!</w:t>
      </w:r>
    </w:p>
    <w:p w:rsidR="00BE784E" w:rsidRPr="00BE784E" w:rsidRDefault="00BE784E" w:rsidP="00BE784E">
      <w:pPr>
        <w:pStyle w:val="a9"/>
        <w:shd w:val="clear" w:color="auto" w:fill="FFFFFF"/>
        <w:tabs>
          <w:tab w:val="left" w:pos="993"/>
        </w:tabs>
        <w:spacing w:before="0" w:beforeAutospacing="0" w:after="0" w:afterAutospacing="0"/>
        <w:ind w:firstLine="709"/>
        <w:jc w:val="both"/>
        <w:textAlignment w:val="baseline"/>
      </w:pPr>
      <w:r w:rsidRPr="00BE784E">
        <w:rPr>
          <w:rStyle w:val="ac"/>
          <w:b w:val="0"/>
          <w:bdr w:val="none" w:sz="0" w:space="0" w:color="auto" w:frame="1"/>
        </w:rPr>
        <w:t>Ответы на эти вопросы помогут вам в поисках.</w:t>
      </w:r>
    </w:p>
    <w:p w:rsidR="00BE784E" w:rsidRPr="00BE784E" w:rsidRDefault="00BE784E" w:rsidP="00BE784E">
      <w:pPr>
        <w:numPr>
          <w:ilvl w:val="0"/>
          <w:numId w:val="5"/>
        </w:numPr>
        <w:shd w:val="clear" w:color="auto" w:fill="FFFFFF"/>
        <w:tabs>
          <w:tab w:val="left" w:pos="993"/>
        </w:tabs>
        <w:spacing w:after="0" w:line="240" w:lineRule="auto"/>
        <w:ind w:left="0" w:firstLine="709"/>
        <w:jc w:val="both"/>
        <w:textAlignment w:val="baseline"/>
        <w:rPr>
          <w:rFonts w:ascii="Times New Roman" w:hAnsi="Times New Roman" w:cs="Times New Roman"/>
          <w:sz w:val="24"/>
          <w:szCs w:val="24"/>
        </w:rPr>
      </w:pPr>
      <w:r w:rsidRPr="00BE784E">
        <w:rPr>
          <w:rStyle w:val="ac"/>
          <w:rFonts w:ascii="Times New Roman" w:hAnsi="Times New Roman" w:cs="Times New Roman"/>
          <w:b w:val="0"/>
          <w:sz w:val="24"/>
          <w:szCs w:val="24"/>
          <w:bdr w:val="none" w:sz="0" w:space="0" w:color="auto" w:frame="1"/>
        </w:rPr>
        <w:t>Какие достижения в своей жизни вы считаете самыми ценными</w:t>
      </w:r>
      <w:r w:rsidRPr="00BE784E">
        <w:rPr>
          <w:rFonts w:ascii="Times New Roman" w:hAnsi="Times New Roman" w:cs="Times New Roman"/>
          <w:sz w:val="24"/>
          <w:szCs w:val="24"/>
        </w:rPr>
        <w:t>? Возьмите лист бумаги и запишите несколько полезных своих дела, которыми вы действительно гордитесь. Это может послужить хорошей отправной точкой для поиска своего икигай.</w:t>
      </w:r>
    </w:p>
    <w:p w:rsidR="00BE784E" w:rsidRPr="00BE784E" w:rsidRDefault="00BE784E" w:rsidP="00BE784E">
      <w:pPr>
        <w:numPr>
          <w:ilvl w:val="0"/>
          <w:numId w:val="5"/>
        </w:numPr>
        <w:shd w:val="clear" w:color="auto" w:fill="FFFFFF"/>
        <w:tabs>
          <w:tab w:val="left" w:pos="993"/>
        </w:tabs>
        <w:spacing w:after="0" w:line="240" w:lineRule="auto"/>
        <w:ind w:left="0" w:firstLine="709"/>
        <w:jc w:val="both"/>
        <w:textAlignment w:val="baseline"/>
        <w:rPr>
          <w:rFonts w:ascii="Times New Roman" w:hAnsi="Times New Roman" w:cs="Times New Roman"/>
          <w:sz w:val="24"/>
          <w:szCs w:val="24"/>
        </w:rPr>
      </w:pPr>
      <w:r w:rsidRPr="00BE784E">
        <w:rPr>
          <w:rFonts w:ascii="Times New Roman" w:hAnsi="Times New Roman" w:cs="Times New Roman"/>
          <w:sz w:val="24"/>
          <w:szCs w:val="24"/>
        </w:rPr>
        <w:t>К каким навыкам вы стремитесь, </w:t>
      </w:r>
      <w:r w:rsidRPr="00BE784E">
        <w:rPr>
          <w:rStyle w:val="ac"/>
          <w:rFonts w:ascii="Times New Roman" w:hAnsi="Times New Roman" w:cs="Times New Roman"/>
          <w:b w:val="0"/>
          <w:sz w:val="24"/>
          <w:szCs w:val="24"/>
          <w:bdr w:val="none" w:sz="0" w:space="0" w:color="auto" w:frame="1"/>
        </w:rPr>
        <w:t>в чем хотите стать специалистом</w:t>
      </w:r>
      <w:r w:rsidRPr="00BE784E">
        <w:rPr>
          <w:rFonts w:ascii="Times New Roman" w:hAnsi="Times New Roman" w:cs="Times New Roman"/>
          <w:sz w:val="24"/>
          <w:szCs w:val="24"/>
        </w:rPr>
        <w:t>? В чем состоят ваши особые знания и навыки? В чем вы считаете себя специалистом? О чем вы с удовольствием рассказываете, на какую тему читаете литературу? Какие сайты посещаете чаще всего в свободное время?</w:t>
      </w:r>
    </w:p>
    <w:p w:rsidR="00BE784E" w:rsidRPr="00BE784E" w:rsidRDefault="00BE784E" w:rsidP="00BE784E">
      <w:pPr>
        <w:numPr>
          <w:ilvl w:val="0"/>
          <w:numId w:val="5"/>
        </w:numPr>
        <w:shd w:val="clear" w:color="auto" w:fill="FFFFFF"/>
        <w:tabs>
          <w:tab w:val="left" w:pos="993"/>
        </w:tabs>
        <w:spacing w:after="0" w:line="240" w:lineRule="auto"/>
        <w:ind w:left="0" w:firstLine="709"/>
        <w:jc w:val="both"/>
        <w:textAlignment w:val="baseline"/>
        <w:rPr>
          <w:rFonts w:ascii="Times New Roman" w:hAnsi="Times New Roman" w:cs="Times New Roman"/>
          <w:sz w:val="24"/>
          <w:szCs w:val="24"/>
        </w:rPr>
      </w:pPr>
      <w:r w:rsidRPr="00BE784E">
        <w:rPr>
          <w:rStyle w:val="ac"/>
          <w:rFonts w:ascii="Times New Roman" w:hAnsi="Times New Roman" w:cs="Times New Roman"/>
          <w:b w:val="0"/>
          <w:sz w:val="24"/>
          <w:szCs w:val="24"/>
          <w:bdr w:val="none" w:sz="0" w:space="0" w:color="auto" w:frame="1"/>
        </w:rPr>
        <w:t>О чем вы мечтаете и кем вы видите себя в своих мечтах</w:t>
      </w:r>
      <w:r w:rsidRPr="00BE784E">
        <w:rPr>
          <w:rFonts w:ascii="Times New Roman" w:hAnsi="Times New Roman" w:cs="Times New Roman"/>
          <w:sz w:val="24"/>
          <w:szCs w:val="24"/>
        </w:rPr>
        <w:t>? Вы учитель, юрист, мать, ученый, книгоиздатель, фермер?</w:t>
      </w:r>
    </w:p>
    <w:p w:rsidR="00BE784E" w:rsidRPr="00BE784E" w:rsidRDefault="00BE784E" w:rsidP="00BE784E">
      <w:pPr>
        <w:numPr>
          <w:ilvl w:val="0"/>
          <w:numId w:val="5"/>
        </w:numPr>
        <w:shd w:val="clear" w:color="auto" w:fill="FFFFFF"/>
        <w:tabs>
          <w:tab w:val="left" w:pos="993"/>
        </w:tabs>
        <w:spacing w:after="0" w:line="240" w:lineRule="auto"/>
        <w:ind w:left="0" w:firstLine="709"/>
        <w:jc w:val="both"/>
        <w:textAlignment w:val="baseline"/>
        <w:rPr>
          <w:rFonts w:ascii="Times New Roman" w:hAnsi="Times New Roman" w:cs="Times New Roman"/>
          <w:sz w:val="24"/>
          <w:szCs w:val="24"/>
        </w:rPr>
      </w:pPr>
      <w:r w:rsidRPr="00BE784E">
        <w:rPr>
          <w:rStyle w:val="ac"/>
          <w:rFonts w:ascii="Times New Roman" w:hAnsi="Times New Roman" w:cs="Times New Roman"/>
          <w:b w:val="0"/>
          <w:sz w:val="24"/>
          <w:szCs w:val="24"/>
          <w:bdr w:val="none" w:sz="0" w:space="0" w:color="auto" w:frame="1"/>
        </w:rPr>
        <w:t xml:space="preserve">Чем вы </w:t>
      </w:r>
      <w:proofErr w:type="gramStart"/>
      <w:r w:rsidRPr="00BE784E">
        <w:rPr>
          <w:rStyle w:val="ac"/>
          <w:rFonts w:ascii="Times New Roman" w:hAnsi="Times New Roman" w:cs="Times New Roman"/>
          <w:b w:val="0"/>
          <w:sz w:val="24"/>
          <w:szCs w:val="24"/>
          <w:bdr w:val="none" w:sz="0" w:space="0" w:color="auto" w:frame="1"/>
        </w:rPr>
        <w:t>можете заниматься часами на пролет</w:t>
      </w:r>
      <w:r w:rsidRPr="00BE784E">
        <w:rPr>
          <w:rFonts w:ascii="Times New Roman" w:hAnsi="Times New Roman" w:cs="Times New Roman"/>
          <w:sz w:val="24"/>
          <w:szCs w:val="24"/>
        </w:rPr>
        <w:t> не замечая</w:t>
      </w:r>
      <w:proofErr w:type="gramEnd"/>
      <w:r w:rsidRPr="00BE784E">
        <w:rPr>
          <w:rFonts w:ascii="Times New Roman" w:hAnsi="Times New Roman" w:cs="Times New Roman"/>
          <w:sz w:val="24"/>
          <w:szCs w:val="24"/>
        </w:rPr>
        <w:t xml:space="preserve"> как проходит время?</w:t>
      </w:r>
    </w:p>
    <w:p w:rsidR="00BE784E" w:rsidRPr="00BE784E" w:rsidRDefault="00BE784E" w:rsidP="00BE784E">
      <w:pPr>
        <w:numPr>
          <w:ilvl w:val="0"/>
          <w:numId w:val="5"/>
        </w:numPr>
        <w:shd w:val="clear" w:color="auto" w:fill="FFFFFF"/>
        <w:tabs>
          <w:tab w:val="left" w:pos="993"/>
        </w:tabs>
        <w:spacing w:after="0" w:line="240" w:lineRule="auto"/>
        <w:ind w:left="0" w:firstLine="709"/>
        <w:jc w:val="both"/>
        <w:textAlignment w:val="baseline"/>
        <w:rPr>
          <w:rFonts w:ascii="Times New Roman" w:hAnsi="Times New Roman" w:cs="Times New Roman"/>
          <w:sz w:val="24"/>
          <w:szCs w:val="24"/>
        </w:rPr>
      </w:pPr>
      <w:r w:rsidRPr="00BE784E">
        <w:rPr>
          <w:rFonts w:ascii="Times New Roman" w:hAnsi="Times New Roman" w:cs="Times New Roman"/>
          <w:sz w:val="24"/>
          <w:szCs w:val="24"/>
        </w:rPr>
        <w:t>Что вам </w:t>
      </w:r>
      <w:r w:rsidRPr="00BE784E">
        <w:rPr>
          <w:rStyle w:val="ac"/>
          <w:rFonts w:ascii="Times New Roman" w:hAnsi="Times New Roman" w:cs="Times New Roman"/>
          <w:b w:val="0"/>
          <w:sz w:val="24"/>
          <w:szCs w:val="24"/>
          <w:bdr w:val="none" w:sz="0" w:space="0" w:color="auto" w:frame="1"/>
        </w:rPr>
        <w:t xml:space="preserve">приятно и легко </w:t>
      </w:r>
      <w:proofErr w:type="gramStart"/>
      <w:r w:rsidRPr="00BE784E">
        <w:rPr>
          <w:rStyle w:val="ac"/>
          <w:rFonts w:ascii="Times New Roman" w:hAnsi="Times New Roman" w:cs="Times New Roman"/>
          <w:b w:val="0"/>
          <w:sz w:val="24"/>
          <w:szCs w:val="24"/>
          <w:bdr w:val="none" w:sz="0" w:space="0" w:color="auto" w:frame="1"/>
        </w:rPr>
        <w:t>делать другим людям</w:t>
      </w:r>
      <w:r w:rsidRPr="00BE784E">
        <w:rPr>
          <w:rFonts w:ascii="Times New Roman" w:hAnsi="Times New Roman" w:cs="Times New Roman"/>
          <w:sz w:val="24"/>
          <w:szCs w:val="24"/>
        </w:rPr>
        <w:t> и за что они вам очень благодарны</w:t>
      </w:r>
      <w:proofErr w:type="gramEnd"/>
      <w:r w:rsidRPr="00BE784E">
        <w:rPr>
          <w:rFonts w:ascii="Times New Roman" w:hAnsi="Times New Roman" w:cs="Times New Roman"/>
          <w:sz w:val="24"/>
          <w:szCs w:val="24"/>
        </w:rPr>
        <w:t>?</w:t>
      </w:r>
    </w:p>
    <w:p w:rsidR="00BE784E" w:rsidRPr="00BE784E" w:rsidRDefault="00BE784E" w:rsidP="00BE784E">
      <w:pPr>
        <w:numPr>
          <w:ilvl w:val="0"/>
          <w:numId w:val="5"/>
        </w:numPr>
        <w:shd w:val="clear" w:color="auto" w:fill="FFFFFF"/>
        <w:tabs>
          <w:tab w:val="left" w:pos="993"/>
        </w:tabs>
        <w:spacing w:after="0" w:line="240" w:lineRule="auto"/>
        <w:ind w:left="0" w:firstLine="709"/>
        <w:jc w:val="both"/>
        <w:textAlignment w:val="baseline"/>
        <w:rPr>
          <w:rFonts w:ascii="Times New Roman" w:hAnsi="Times New Roman" w:cs="Times New Roman"/>
          <w:sz w:val="24"/>
          <w:szCs w:val="24"/>
        </w:rPr>
      </w:pPr>
      <w:r w:rsidRPr="00BE784E">
        <w:rPr>
          <w:rFonts w:ascii="Times New Roman" w:hAnsi="Times New Roman" w:cs="Times New Roman"/>
          <w:sz w:val="24"/>
          <w:szCs w:val="24"/>
        </w:rPr>
        <w:t>Какое </w:t>
      </w:r>
      <w:r w:rsidRPr="00BE784E">
        <w:rPr>
          <w:rStyle w:val="ac"/>
          <w:rFonts w:ascii="Times New Roman" w:hAnsi="Times New Roman" w:cs="Times New Roman"/>
          <w:b w:val="0"/>
          <w:sz w:val="24"/>
          <w:szCs w:val="24"/>
          <w:bdr w:val="none" w:sz="0" w:space="0" w:color="auto" w:frame="1"/>
        </w:rPr>
        <w:t>занятие наполняет мою жизнь смыслом</w:t>
      </w:r>
      <w:r w:rsidRPr="00BE784E">
        <w:rPr>
          <w:rFonts w:ascii="Times New Roman" w:hAnsi="Times New Roman" w:cs="Times New Roman"/>
          <w:sz w:val="24"/>
          <w:szCs w:val="24"/>
        </w:rPr>
        <w:t>?</w:t>
      </w:r>
    </w:p>
    <w:p w:rsidR="00BE784E" w:rsidRPr="00BE784E" w:rsidRDefault="00BE784E" w:rsidP="00BE784E">
      <w:pPr>
        <w:pStyle w:val="a9"/>
        <w:shd w:val="clear" w:color="auto" w:fill="FFFFFF"/>
        <w:spacing w:before="0" w:beforeAutospacing="0" w:after="0" w:afterAutospacing="0"/>
        <w:ind w:firstLine="709"/>
        <w:jc w:val="both"/>
        <w:textAlignment w:val="baseline"/>
        <w:rPr>
          <w:b/>
        </w:rPr>
      </w:pPr>
      <w:r w:rsidRPr="00BE784E">
        <w:rPr>
          <w:rStyle w:val="ac"/>
          <w:b w:val="0"/>
          <w:bdr w:val="none" w:sz="0" w:space="0" w:color="auto" w:frame="1"/>
        </w:rPr>
        <w:t>Воспользуйтесь для поиска икигай специальной картой:</w:t>
      </w:r>
    </w:p>
    <w:p w:rsidR="00BE784E" w:rsidRPr="00C964DE" w:rsidRDefault="00BE784E" w:rsidP="00BE784E">
      <w:pPr>
        <w:shd w:val="clear" w:color="auto" w:fill="FFFFFF"/>
        <w:spacing w:after="0" w:line="240" w:lineRule="auto"/>
        <w:ind w:firstLine="709"/>
        <w:jc w:val="both"/>
        <w:textAlignment w:val="baseline"/>
        <w:rPr>
          <w:rFonts w:ascii="Times New Roman" w:hAnsi="Times New Roman" w:cs="Times New Roman"/>
          <w:sz w:val="24"/>
          <w:szCs w:val="24"/>
        </w:rPr>
      </w:pPr>
    </w:p>
    <w:p w:rsidR="00BE784E" w:rsidRDefault="00BE784E" w:rsidP="00BE784E">
      <w:pPr>
        <w:pStyle w:val="a9"/>
        <w:shd w:val="clear" w:color="auto" w:fill="FFFFFF"/>
        <w:spacing w:before="0" w:beforeAutospacing="0" w:after="0" w:afterAutospacing="0"/>
        <w:ind w:firstLine="709"/>
        <w:jc w:val="both"/>
        <w:textAlignment w:val="baseline"/>
      </w:pPr>
      <w:r w:rsidRPr="00C13358">
        <w:rPr>
          <w:noProof/>
        </w:rPr>
        <w:drawing>
          <wp:inline distT="0" distB="0" distL="0" distR="0">
            <wp:extent cx="4076241" cy="2170323"/>
            <wp:effectExtent l="0" t="0" r="0" b="0"/>
            <wp:docPr id="2" name="Рисунок 1" descr="https://life4health.ru/wp-content/uploads/2019/06/Ikigaj_005-1200x1200.jpg"/>
            <wp:cNvGraphicFramePr/>
            <a:graphic xmlns:a="http://schemas.openxmlformats.org/drawingml/2006/main">
              <a:graphicData uri="http://schemas.openxmlformats.org/drawingml/2006/picture">
                <pic:pic xmlns:pic="http://schemas.openxmlformats.org/drawingml/2006/picture">
                  <pic:nvPicPr>
                    <pic:cNvPr id="5122" name="Picture 2" descr="https://life4health.ru/wp-content/uploads/2019/06/Ikigaj_005-1200x1200.jpg"/>
                    <pic:cNvPicPr>
                      <a:picLocks noChangeAspect="1" noChangeArrowheads="1"/>
                    </pic:cNvPicPr>
                  </pic:nvPicPr>
                  <pic:blipFill>
                    <a:blip r:embed="rId22" cstate="print">
                      <a:extLst>
                        <a:ext uri="{28A0092B-C50C-407E-A947-70E740481C1C}">
                          <a14:useLocalDpi xmlns:arto="http://schemas.microsoft.com/office/word/2006/arto" xmlns="" xmlns:p="http://schemas.openxmlformats.org/presentationml/2006/main" xmlns:a14="http://schemas.microsoft.com/office/drawing/2010/main" xmlns:lc="http://schemas.openxmlformats.org/drawingml/2006/lockedCanvas"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4081552" cy="2173151"/>
                    </a:xfrm>
                    <a:prstGeom prst="rect">
                      <a:avLst/>
                    </a:prstGeom>
                    <a:noFill/>
                    <a:effectLst>
                      <a:softEdge rad="330200"/>
                    </a:effectLst>
                    <a:extLst>
                      <a:ext uri="{909E8E84-426E-40DD-AFC4-6F175D3DCCD1}">
                        <a14:hiddenFill xmlns:arto="http://schemas.microsoft.com/office/word/2006/arto" xmlns="" xmlns:p="http://schemas.openxmlformats.org/presentationml/2006/main" xmlns:a14="http://schemas.microsoft.com/office/drawing/2010/main" xmlns:lc="http://schemas.openxmlformats.org/drawingml/2006/lockedCanvas" xmlns:w="http://schemas.openxmlformats.org/wordprocessingml/2006/main" xmlns:w10="urn:schemas-microsoft-com:office:word" xmlns:v="urn:schemas-microsoft-com:vml" xmlns:o="urn:schemas-microsoft-com:office:office">
                          <a:solidFill>
                            <a:srgbClr val="FFFFFF"/>
                          </a:solidFill>
                        </a14:hiddenFill>
                      </a:ext>
                    </a:extLst>
                  </pic:spPr>
                </pic:pic>
              </a:graphicData>
            </a:graphic>
          </wp:inline>
        </w:drawing>
      </w:r>
    </w:p>
    <w:p w:rsidR="00BE784E" w:rsidRDefault="00BE784E" w:rsidP="00BE784E">
      <w:pPr>
        <w:pStyle w:val="a9"/>
        <w:shd w:val="clear" w:color="auto" w:fill="FFFFFF"/>
        <w:spacing w:before="0" w:beforeAutospacing="0" w:after="0" w:afterAutospacing="0"/>
        <w:ind w:firstLine="709"/>
        <w:jc w:val="both"/>
        <w:textAlignment w:val="baseline"/>
      </w:pPr>
    </w:p>
    <w:p w:rsidR="00BE784E" w:rsidRPr="00C13358" w:rsidRDefault="00BE784E" w:rsidP="00BE784E">
      <w:pPr>
        <w:pStyle w:val="a9"/>
        <w:shd w:val="clear" w:color="auto" w:fill="FFFFFF"/>
        <w:spacing w:before="0" w:beforeAutospacing="0" w:after="0" w:afterAutospacing="0"/>
        <w:ind w:firstLine="709"/>
        <w:jc w:val="both"/>
        <w:textAlignment w:val="baseline"/>
        <w:rPr>
          <w:lang w:val="kk-KZ"/>
        </w:rPr>
      </w:pPr>
      <w:r>
        <w:lastRenderedPageBreak/>
        <w:t>Рис</w:t>
      </w:r>
      <w:proofErr w:type="gramStart"/>
      <w:r>
        <w:t>1</w:t>
      </w:r>
      <w:proofErr w:type="gramEnd"/>
      <w:r>
        <w:rPr>
          <w:lang w:val="kk-KZ"/>
        </w:rPr>
        <w:t>. Карта Икигай</w:t>
      </w:r>
    </w:p>
    <w:p w:rsidR="00BE784E" w:rsidRDefault="00BE784E" w:rsidP="00BE784E">
      <w:pPr>
        <w:pStyle w:val="a9"/>
        <w:shd w:val="clear" w:color="auto" w:fill="FFFFFF"/>
        <w:spacing w:before="0" w:beforeAutospacing="0" w:after="0" w:afterAutospacing="0"/>
        <w:ind w:firstLine="709"/>
        <w:jc w:val="both"/>
        <w:textAlignment w:val="baseline"/>
      </w:pPr>
    </w:p>
    <w:p w:rsidR="00BE784E" w:rsidRPr="00C964DE" w:rsidRDefault="00BE784E" w:rsidP="00BE784E">
      <w:pPr>
        <w:pStyle w:val="a9"/>
        <w:shd w:val="clear" w:color="auto" w:fill="FFFFFF"/>
        <w:spacing w:before="0" w:beforeAutospacing="0" w:after="0" w:afterAutospacing="0"/>
        <w:ind w:firstLine="709"/>
        <w:jc w:val="both"/>
        <w:textAlignment w:val="baseline"/>
      </w:pPr>
      <w:r w:rsidRPr="00C964DE">
        <w:t xml:space="preserve">Правильно </w:t>
      </w:r>
      <w:proofErr w:type="gramStart"/>
      <w:r w:rsidRPr="00C964DE">
        <w:t>выбранный</w:t>
      </w:r>
      <w:proofErr w:type="gramEnd"/>
      <w:r w:rsidRPr="00C964DE">
        <w:t xml:space="preserve"> икигай помогает прожить долгую, счастливую и полноценную жизнь. Очень важно его найти.</w:t>
      </w:r>
    </w:p>
    <w:p w:rsidR="00BE784E" w:rsidRPr="00FF2C8B" w:rsidRDefault="00BE784E" w:rsidP="00BE784E">
      <w:pPr>
        <w:spacing w:after="0" w:line="240" w:lineRule="auto"/>
        <w:ind w:firstLine="567"/>
        <w:jc w:val="both"/>
        <w:rPr>
          <w:rFonts w:ascii="Times New Roman" w:hAnsi="Times New Roman"/>
          <w:sz w:val="24"/>
          <w:szCs w:val="24"/>
        </w:rPr>
      </w:pPr>
      <w:r w:rsidRPr="00C964DE">
        <w:rPr>
          <w:rFonts w:ascii="Times New Roman" w:hAnsi="Times New Roman"/>
          <w:sz w:val="24"/>
          <w:szCs w:val="24"/>
          <w:lang w:val="kk-KZ"/>
        </w:rPr>
        <w:t>Таким образом,</w:t>
      </w:r>
      <w:r>
        <w:rPr>
          <w:rFonts w:ascii="Times New Roman" w:hAnsi="Times New Roman"/>
          <w:b/>
          <w:i/>
          <w:sz w:val="24"/>
          <w:szCs w:val="24"/>
          <w:lang w:val="kk-KZ"/>
        </w:rPr>
        <w:t xml:space="preserve"> </w:t>
      </w:r>
      <w:r w:rsidRPr="006D575B">
        <w:rPr>
          <w:rFonts w:ascii="Times New Roman" w:hAnsi="Times New Roman"/>
          <w:i/>
          <w:sz w:val="24"/>
          <w:szCs w:val="24"/>
        </w:rPr>
        <w:t>Икигай</w:t>
      </w:r>
      <w:r w:rsidRPr="006D575B">
        <w:rPr>
          <w:rFonts w:ascii="Times New Roman" w:hAnsi="Times New Roman"/>
          <w:sz w:val="24"/>
          <w:szCs w:val="24"/>
        </w:rPr>
        <w:t xml:space="preserve"> – это умение находить удовлетворение, радость и осознанность в делах каждый день. Этому искусству может научиться каждый, считает автор «Маленькой книги икигай», нейробиолог и писатель </w:t>
      </w:r>
      <w:r w:rsidRPr="006D575B">
        <w:rPr>
          <w:rFonts w:ascii="Times New Roman" w:hAnsi="Times New Roman"/>
          <w:i/>
          <w:sz w:val="24"/>
          <w:szCs w:val="24"/>
        </w:rPr>
        <w:t>Кен Моги</w:t>
      </w:r>
      <w:r w:rsidRPr="00FF2C8B">
        <w:rPr>
          <w:rFonts w:ascii="Times New Roman" w:hAnsi="Times New Roman"/>
          <w:sz w:val="24"/>
          <w:szCs w:val="24"/>
        </w:rPr>
        <w:t xml:space="preserve">. Дословно японское слово «икигай» можно перевести на русский язык как «смысл жизни». Оно состоит из двух слов </w:t>
      </w:r>
      <w:r>
        <w:rPr>
          <w:rFonts w:ascii="Times New Roman" w:hAnsi="Times New Roman"/>
          <w:sz w:val="24"/>
          <w:szCs w:val="24"/>
        </w:rPr>
        <w:t>–</w:t>
      </w:r>
      <w:r w:rsidRPr="00FF2C8B">
        <w:rPr>
          <w:rFonts w:ascii="Times New Roman" w:hAnsi="Times New Roman"/>
          <w:sz w:val="24"/>
          <w:szCs w:val="24"/>
        </w:rPr>
        <w:t xml:space="preserve"> «ики» (жить) и «гай» (причина) </w:t>
      </w:r>
      <w:r>
        <w:rPr>
          <w:rFonts w:ascii="Times New Roman" w:hAnsi="Times New Roman"/>
          <w:sz w:val="24"/>
          <w:szCs w:val="24"/>
        </w:rPr>
        <w:t>–</w:t>
      </w:r>
      <w:r w:rsidRPr="00FF2C8B">
        <w:rPr>
          <w:rFonts w:ascii="Times New Roman" w:hAnsi="Times New Roman"/>
          <w:sz w:val="24"/>
          <w:szCs w:val="24"/>
        </w:rPr>
        <w:t xml:space="preserve"> это то, ради чего хочется вставать по утрам. Представьте, что у вас свой бизнес, который требует всего вашего внимания и энергии. Это дело, которым вам придется заниматься большую часть своего времени. Если вы не будете получать от него удовольствие, ваш бизнес-проект станет для вас источником мучений и раздражений.  Поэтому так важно «гореть» своим делом – чтобы у вас был стимул вставать по утрам и постоянно развиваться, становясь все более счастливым и профессиональным человеком. </w:t>
      </w:r>
    </w:p>
    <w:p w:rsidR="00BE784E" w:rsidRDefault="00BE784E" w:rsidP="00BE784E">
      <w:pPr>
        <w:spacing w:after="0" w:line="240" w:lineRule="auto"/>
        <w:ind w:firstLine="567"/>
        <w:jc w:val="both"/>
        <w:rPr>
          <w:rFonts w:ascii="Times New Roman" w:hAnsi="Times New Roman"/>
          <w:sz w:val="24"/>
          <w:szCs w:val="24"/>
        </w:rPr>
      </w:pPr>
      <w:r w:rsidRPr="00FF2C8B">
        <w:rPr>
          <w:rFonts w:ascii="Times New Roman" w:hAnsi="Times New Roman"/>
          <w:sz w:val="24"/>
          <w:szCs w:val="24"/>
        </w:rPr>
        <w:t xml:space="preserve">Икигай сообщает вашей жизни цель и одновременно дает силы двигаться к ней. </w:t>
      </w:r>
      <w:proofErr w:type="gramStart"/>
      <w:r w:rsidRPr="00FF2C8B">
        <w:rPr>
          <w:rFonts w:ascii="Times New Roman" w:hAnsi="Times New Roman"/>
          <w:sz w:val="24"/>
          <w:szCs w:val="24"/>
        </w:rPr>
        <w:t>По результатам исследования медицинского факультета Университета Тохоку из города Сендай в Северной Японии, люди, которые обрели икигай, живут дольше, у них более крепкое здоровье и они большего достигли в профессиональной и личной жизни.</w:t>
      </w:r>
      <w:proofErr w:type="gramEnd"/>
      <w:r w:rsidRPr="00FF2C8B">
        <w:rPr>
          <w:rFonts w:ascii="Times New Roman" w:hAnsi="Times New Roman"/>
          <w:sz w:val="24"/>
          <w:szCs w:val="24"/>
        </w:rPr>
        <w:t xml:space="preserve"> И тому есть простое объяснение: </w:t>
      </w:r>
      <w:proofErr w:type="gramStart"/>
      <w:r w:rsidRPr="00FF2C8B">
        <w:rPr>
          <w:rFonts w:ascii="Times New Roman" w:hAnsi="Times New Roman"/>
          <w:sz w:val="24"/>
          <w:szCs w:val="24"/>
        </w:rPr>
        <w:t>обретя</w:t>
      </w:r>
      <w:proofErr w:type="gramEnd"/>
      <w:r w:rsidRPr="00FF2C8B">
        <w:rPr>
          <w:rFonts w:ascii="Times New Roman" w:hAnsi="Times New Roman"/>
          <w:sz w:val="24"/>
          <w:szCs w:val="24"/>
        </w:rPr>
        <w:t xml:space="preserve"> смысли или дело жизни, найдя то, что приносит радость каждый день, люди начинают внимательнее следить за своим здоровьем, они бросают вредные деструктивные привычки, чаще испытывают положительные эмоции и реже грустят. Поэтому для каждого человека, который хочет прожить долгую и осмысленную жизнь, так важно найти то, ради чего хочется вставать по утрам. Чтобы в вашей жизни появился икигай, нужно следовать пяти простым правилам. </w:t>
      </w:r>
    </w:p>
    <w:p w:rsidR="00BE784E" w:rsidRDefault="00BE784E" w:rsidP="00BE784E">
      <w:pPr>
        <w:spacing w:after="0" w:line="240" w:lineRule="auto"/>
        <w:ind w:firstLine="567"/>
        <w:jc w:val="both"/>
        <w:rPr>
          <w:rFonts w:ascii="Times New Roman" w:hAnsi="Times New Roman"/>
          <w:sz w:val="24"/>
          <w:szCs w:val="24"/>
        </w:rPr>
      </w:pPr>
      <w:r w:rsidRPr="003C5224">
        <w:rPr>
          <w:rFonts w:ascii="Times New Roman" w:hAnsi="Times New Roman"/>
          <w:noProof/>
          <w:sz w:val="24"/>
          <w:szCs w:val="24"/>
        </w:rPr>
        <w:drawing>
          <wp:inline distT="0" distB="0" distL="0" distR="0">
            <wp:extent cx="4284009" cy="2140772"/>
            <wp:effectExtent l="19050" t="0" r="21291" b="0"/>
            <wp:docPr id="1" name="Схема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rsidR="00BE784E" w:rsidRPr="00E857AA" w:rsidRDefault="00BE784E" w:rsidP="00BE784E">
      <w:pPr>
        <w:spacing w:after="0" w:line="240" w:lineRule="auto"/>
        <w:ind w:firstLine="567"/>
        <w:jc w:val="both"/>
        <w:rPr>
          <w:rFonts w:ascii="Times New Roman" w:hAnsi="Times New Roman"/>
          <w:sz w:val="24"/>
          <w:szCs w:val="24"/>
          <w:lang w:val="kk-KZ"/>
        </w:rPr>
      </w:pPr>
      <w:r>
        <w:rPr>
          <w:rFonts w:ascii="Times New Roman" w:hAnsi="Times New Roman"/>
          <w:sz w:val="24"/>
          <w:szCs w:val="24"/>
        </w:rPr>
        <w:t>Рис</w:t>
      </w:r>
      <w:r>
        <w:rPr>
          <w:rFonts w:ascii="Times New Roman" w:hAnsi="Times New Roman"/>
          <w:sz w:val="24"/>
          <w:szCs w:val="24"/>
          <w:lang w:val="kk-KZ"/>
        </w:rPr>
        <w:t>.2</w:t>
      </w:r>
      <w:proofErr w:type="gramStart"/>
      <w:r>
        <w:rPr>
          <w:rFonts w:ascii="Times New Roman" w:hAnsi="Times New Roman"/>
          <w:sz w:val="24"/>
          <w:szCs w:val="24"/>
          <w:lang w:val="kk-KZ"/>
        </w:rPr>
        <w:t xml:space="preserve"> </w:t>
      </w:r>
      <w:r>
        <w:rPr>
          <w:rFonts w:ascii="Times New Roman" w:hAnsi="Times New Roman" w:cs="Times New Roman"/>
          <w:sz w:val="28"/>
          <w:szCs w:val="28"/>
          <w:lang w:val="kk-KZ"/>
        </w:rPr>
        <w:t>П</w:t>
      </w:r>
      <w:proofErr w:type="gramEnd"/>
      <w:r w:rsidRPr="00E857AA">
        <w:rPr>
          <w:rFonts w:ascii="Times New Roman" w:hAnsi="Times New Roman" w:cs="Times New Roman"/>
          <w:sz w:val="28"/>
          <w:szCs w:val="28"/>
          <w:lang w:val="kk-KZ"/>
        </w:rPr>
        <w:t>ять правил</w:t>
      </w:r>
      <w:r w:rsidRPr="00523070">
        <w:rPr>
          <w:rFonts w:ascii="Times New Roman" w:hAnsi="Times New Roman" w:cs="Times New Roman"/>
          <w:b/>
          <w:sz w:val="28"/>
          <w:szCs w:val="28"/>
          <w:lang w:val="kk-KZ"/>
        </w:rPr>
        <w:t xml:space="preserve">  </w:t>
      </w:r>
      <w:r w:rsidRPr="006D575B">
        <w:rPr>
          <w:rFonts w:ascii="Times New Roman" w:hAnsi="Times New Roman" w:cs="Times New Roman"/>
          <w:sz w:val="28"/>
          <w:szCs w:val="28"/>
          <w:lang w:val="kk-KZ"/>
        </w:rPr>
        <w:t>«Икигай»</w:t>
      </w:r>
    </w:p>
    <w:p w:rsidR="00BE784E" w:rsidRDefault="00BE784E" w:rsidP="00BE784E">
      <w:pPr>
        <w:spacing w:after="0" w:line="240" w:lineRule="auto"/>
        <w:ind w:firstLine="567"/>
        <w:jc w:val="both"/>
        <w:rPr>
          <w:rFonts w:ascii="Times New Roman" w:hAnsi="Times New Roman"/>
          <w:b/>
          <w:i/>
          <w:sz w:val="24"/>
          <w:szCs w:val="24"/>
          <w:lang w:val="kk-KZ"/>
        </w:rPr>
      </w:pPr>
    </w:p>
    <w:p w:rsidR="00BE784E" w:rsidRPr="006D575B" w:rsidRDefault="00BE784E" w:rsidP="00BE784E">
      <w:pPr>
        <w:spacing w:after="0" w:line="240" w:lineRule="auto"/>
        <w:ind w:firstLine="567"/>
        <w:jc w:val="both"/>
        <w:rPr>
          <w:rFonts w:ascii="Times New Roman" w:hAnsi="Times New Roman"/>
          <w:i/>
          <w:sz w:val="24"/>
          <w:szCs w:val="24"/>
        </w:rPr>
      </w:pPr>
      <w:r w:rsidRPr="006D575B">
        <w:rPr>
          <w:rFonts w:ascii="Times New Roman" w:hAnsi="Times New Roman"/>
          <w:i/>
          <w:sz w:val="24"/>
          <w:szCs w:val="24"/>
        </w:rPr>
        <w:t xml:space="preserve">1. Начинать с малого </w:t>
      </w:r>
    </w:p>
    <w:p w:rsidR="00BE784E" w:rsidRPr="00FF2C8B" w:rsidRDefault="00BE784E" w:rsidP="00BE784E">
      <w:pPr>
        <w:spacing w:after="0" w:line="240" w:lineRule="auto"/>
        <w:ind w:firstLine="567"/>
        <w:jc w:val="both"/>
        <w:rPr>
          <w:rFonts w:ascii="Times New Roman" w:hAnsi="Times New Roman"/>
          <w:sz w:val="24"/>
          <w:szCs w:val="24"/>
        </w:rPr>
      </w:pPr>
      <w:r w:rsidRPr="00FF2C8B">
        <w:rPr>
          <w:rFonts w:ascii="Times New Roman" w:hAnsi="Times New Roman"/>
          <w:sz w:val="24"/>
          <w:szCs w:val="24"/>
        </w:rPr>
        <w:t>Прославленный японский шеф-повар Дзиро Оно родился в очень бедной семье, и во время учебы в начальной школе ему приходилось по вечерам работать в ресторане. Позже, открывая свой первый суши-бар, он не ставил перед собой цели основать самое лучшее и изысканное заведение в мире. Он просто старался применить свои навыки, чтобы свести концы с концами. Ведь для суши-бара требовалась самая простая кухонная утварь и незатейливая обстановка. Он постепенно совершенствовал свои навыки, оборудование и интерьер. И сегодня его ресторан считается одним из лучших в Японии и даже в мире. Никуда не торопясь, шеф-повар любовно вносил в свое дело мелкие улучшения, ведь он прекрасно понимал, как важно начинать с малого.</w:t>
      </w:r>
    </w:p>
    <w:p w:rsidR="00BE784E" w:rsidRPr="00FF2C8B" w:rsidRDefault="00BE784E" w:rsidP="00BE784E">
      <w:pPr>
        <w:spacing w:after="0" w:line="240" w:lineRule="auto"/>
        <w:ind w:firstLine="567"/>
        <w:jc w:val="both"/>
        <w:rPr>
          <w:rFonts w:ascii="Times New Roman" w:hAnsi="Times New Roman"/>
          <w:sz w:val="24"/>
          <w:szCs w:val="24"/>
        </w:rPr>
      </w:pPr>
      <w:r w:rsidRPr="00FF2C8B">
        <w:rPr>
          <w:rFonts w:ascii="Times New Roman" w:hAnsi="Times New Roman"/>
          <w:sz w:val="24"/>
          <w:szCs w:val="24"/>
        </w:rPr>
        <w:t xml:space="preserve">Начать с малого </w:t>
      </w:r>
      <w:r>
        <w:rPr>
          <w:rFonts w:ascii="Times New Roman" w:hAnsi="Times New Roman"/>
          <w:sz w:val="24"/>
          <w:szCs w:val="24"/>
        </w:rPr>
        <w:t>–</w:t>
      </w:r>
      <w:r w:rsidRPr="00FF2C8B">
        <w:rPr>
          <w:rFonts w:ascii="Times New Roman" w:hAnsi="Times New Roman"/>
          <w:sz w:val="24"/>
          <w:szCs w:val="24"/>
        </w:rPr>
        <w:t xml:space="preserve"> это впустить небольшие изменения в свою жизнь, которые постепенно сделают ее лучше: начать раньше вставать по утрам, выделить час в день для физической активности или интересного хобби, готовить здоровую пищу и т.д.</w:t>
      </w:r>
    </w:p>
    <w:p w:rsidR="00BE784E" w:rsidRPr="006D575B" w:rsidRDefault="00BE784E" w:rsidP="00BE784E">
      <w:pPr>
        <w:spacing w:after="0" w:line="240" w:lineRule="auto"/>
        <w:ind w:firstLine="567"/>
        <w:jc w:val="both"/>
        <w:rPr>
          <w:rFonts w:ascii="Times New Roman" w:hAnsi="Times New Roman"/>
          <w:i/>
          <w:sz w:val="24"/>
          <w:szCs w:val="24"/>
        </w:rPr>
      </w:pPr>
      <w:r w:rsidRPr="006D575B">
        <w:rPr>
          <w:rFonts w:ascii="Times New Roman" w:hAnsi="Times New Roman"/>
          <w:i/>
          <w:sz w:val="24"/>
          <w:szCs w:val="24"/>
        </w:rPr>
        <w:lastRenderedPageBreak/>
        <w:t>2. Освободить себя</w:t>
      </w:r>
    </w:p>
    <w:p w:rsidR="00BE784E" w:rsidRPr="006D575B" w:rsidRDefault="00BE784E" w:rsidP="00BE784E">
      <w:pPr>
        <w:spacing w:after="0" w:line="240" w:lineRule="auto"/>
        <w:ind w:firstLine="567"/>
        <w:jc w:val="both"/>
        <w:rPr>
          <w:rFonts w:ascii="Times New Roman" w:hAnsi="Times New Roman"/>
          <w:sz w:val="24"/>
          <w:szCs w:val="24"/>
        </w:rPr>
      </w:pPr>
      <w:r w:rsidRPr="006D575B">
        <w:rPr>
          <w:rFonts w:ascii="Times New Roman" w:hAnsi="Times New Roman"/>
          <w:sz w:val="24"/>
          <w:szCs w:val="24"/>
        </w:rPr>
        <w:t>Ребенок беззаботен и не обременен социальными определениями. Ребенок пока еще не связан узами той или иной профессии либо социального статуса. Иными словами, чтобы обрести икигай, вам нужно принять себя и освободить свою сущность, вам нужно разбудить внутреннего ребенка, научиться быть более непосредственным, смелым и независимым от мнения окружающих.</w:t>
      </w:r>
    </w:p>
    <w:p w:rsidR="00BE784E" w:rsidRPr="006D575B" w:rsidRDefault="00BE784E" w:rsidP="00BE784E">
      <w:pPr>
        <w:spacing w:after="0" w:line="240" w:lineRule="auto"/>
        <w:ind w:firstLine="567"/>
        <w:jc w:val="both"/>
        <w:rPr>
          <w:rFonts w:ascii="Times New Roman" w:hAnsi="Times New Roman"/>
          <w:i/>
          <w:sz w:val="24"/>
          <w:szCs w:val="24"/>
        </w:rPr>
      </w:pPr>
      <w:r w:rsidRPr="006D575B">
        <w:rPr>
          <w:rFonts w:ascii="Times New Roman" w:hAnsi="Times New Roman"/>
          <w:i/>
          <w:sz w:val="24"/>
          <w:szCs w:val="24"/>
        </w:rPr>
        <w:t>3. Обрести гармонию и устойчивость</w:t>
      </w:r>
    </w:p>
    <w:p w:rsidR="00BE784E" w:rsidRPr="00FF2C8B" w:rsidRDefault="00BE784E" w:rsidP="00BE784E">
      <w:pPr>
        <w:spacing w:after="0" w:line="240" w:lineRule="auto"/>
        <w:ind w:firstLine="567"/>
        <w:jc w:val="both"/>
        <w:rPr>
          <w:rFonts w:ascii="Times New Roman" w:hAnsi="Times New Roman"/>
          <w:sz w:val="24"/>
          <w:szCs w:val="24"/>
        </w:rPr>
      </w:pPr>
      <w:r w:rsidRPr="00FF2C8B">
        <w:rPr>
          <w:rFonts w:ascii="Times New Roman" w:hAnsi="Times New Roman"/>
          <w:sz w:val="24"/>
          <w:szCs w:val="24"/>
        </w:rPr>
        <w:t>Икигай имеет непосредственное отношение к гармонии с окружающей средой, с людьми вокруг нас и с обществом в целом, без которых невозможна устойчивость. Личные амбиции всегда удовлетворяются с оглядкой на состояние общества и окружающей среды. Ведь если они не будут здоровыми, вы не сможете достигнуть своих целей и воплотить в жизнь свои планы. Иначе говоря, идти к своей мечте можно только помня о других людях, природе и окружающем мире. Невозможно обрести икигай, вредя им.</w:t>
      </w:r>
    </w:p>
    <w:p w:rsidR="00BE784E" w:rsidRPr="006D575B" w:rsidRDefault="00BE784E" w:rsidP="00BE784E">
      <w:pPr>
        <w:spacing w:after="0" w:line="240" w:lineRule="auto"/>
        <w:ind w:firstLine="567"/>
        <w:jc w:val="both"/>
        <w:rPr>
          <w:rFonts w:ascii="Times New Roman" w:hAnsi="Times New Roman"/>
          <w:i/>
          <w:sz w:val="24"/>
          <w:szCs w:val="24"/>
        </w:rPr>
      </w:pPr>
      <w:r w:rsidRPr="006D575B">
        <w:rPr>
          <w:rFonts w:ascii="Times New Roman" w:hAnsi="Times New Roman"/>
          <w:i/>
          <w:sz w:val="24"/>
          <w:szCs w:val="24"/>
        </w:rPr>
        <w:t xml:space="preserve">4. Радоваться мелочам </w:t>
      </w:r>
    </w:p>
    <w:p w:rsidR="00BE784E" w:rsidRPr="006D575B" w:rsidRDefault="00BE784E" w:rsidP="00BE784E">
      <w:pPr>
        <w:spacing w:after="0" w:line="240" w:lineRule="auto"/>
        <w:ind w:firstLine="567"/>
        <w:jc w:val="both"/>
        <w:rPr>
          <w:rFonts w:ascii="Times New Roman" w:hAnsi="Times New Roman"/>
          <w:sz w:val="24"/>
          <w:szCs w:val="24"/>
        </w:rPr>
      </w:pPr>
      <w:r w:rsidRPr="006D575B">
        <w:rPr>
          <w:rFonts w:ascii="Times New Roman" w:hAnsi="Times New Roman"/>
          <w:sz w:val="24"/>
          <w:szCs w:val="24"/>
        </w:rPr>
        <w:t>Счастье заключается не только в чем-то большом (успех, служение великой цели) и материальном (хорошая зарплата и большой дом). Повседневное счастье состоит из мелочей: вкусного завтрака, солнечного утра, возможности сходить на концерт или вечерней велосипедной прогулки. Мысленно отмечайте вещи, которые дарят вам удовольствие, радуйтесь им и будьте благодарны судьбе за эти мелочи.</w:t>
      </w:r>
    </w:p>
    <w:p w:rsidR="00BE784E" w:rsidRPr="006D575B" w:rsidRDefault="00BE784E" w:rsidP="00BE784E">
      <w:pPr>
        <w:spacing w:after="0" w:line="240" w:lineRule="auto"/>
        <w:ind w:firstLine="567"/>
        <w:jc w:val="both"/>
        <w:rPr>
          <w:rFonts w:ascii="Times New Roman" w:hAnsi="Times New Roman"/>
          <w:i/>
          <w:sz w:val="24"/>
          <w:szCs w:val="24"/>
        </w:rPr>
      </w:pPr>
      <w:r w:rsidRPr="006D575B">
        <w:rPr>
          <w:rFonts w:ascii="Times New Roman" w:hAnsi="Times New Roman"/>
          <w:i/>
          <w:sz w:val="24"/>
          <w:szCs w:val="24"/>
        </w:rPr>
        <w:t>5. Быть здесь и сейчас</w:t>
      </w:r>
    </w:p>
    <w:p w:rsidR="00BE784E" w:rsidRPr="00FF2C8B" w:rsidRDefault="00BE784E" w:rsidP="00BE784E">
      <w:pPr>
        <w:spacing w:after="0" w:line="240" w:lineRule="auto"/>
        <w:ind w:firstLine="567"/>
        <w:jc w:val="both"/>
        <w:rPr>
          <w:rFonts w:ascii="Times New Roman" w:hAnsi="Times New Roman"/>
          <w:sz w:val="24"/>
          <w:szCs w:val="24"/>
        </w:rPr>
      </w:pPr>
      <w:r w:rsidRPr="006D575B">
        <w:rPr>
          <w:rFonts w:ascii="Times New Roman" w:hAnsi="Times New Roman"/>
          <w:sz w:val="24"/>
          <w:szCs w:val="24"/>
        </w:rPr>
        <w:t>Умение быть здесь и</w:t>
      </w:r>
      <w:r w:rsidRPr="00FF2C8B">
        <w:rPr>
          <w:rFonts w:ascii="Times New Roman" w:hAnsi="Times New Roman"/>
          <w:sz w:val="24"/>
          <w:szCs w:val="24"/>
        </w:rPr>
        <w:t xml:space="preserve"> сейчас напрямую связано с умением радоваться мелочам и с умением освободить себя. Кроме того, умение быть здесь и сейчас аналогично состоянию потока, о котором мы уже говорили. Поток или «нахождение здесь и сейчас» </w:t>
      </w:r>
      <w:r>
        <w:rPr>
          <w:rFonts w:ascii="Times New Roman" w:hAnsi="Times New Roman"/>
          <w:sz w:val="24"/>
          <w:szCs w:val="24"/>
        </w:rPr>
        <w:t>–</w:t>
      </w:r>
      <w:r w:rsidRPr="00FF2C8B">
        <w:rPr>
          <w:rFonts w:ascii="Times New Roman" w:hAnsi="Times New Roman"/>
          <w:sz w:val="24"/>
          <w:szCs w:val="24"/>
        </w:rPr>
        <w:t xml:space="preserve"> это состояние, когда человек настолько вовлечен в свою деятельность, что все остальное для него теряет значимость. Он находит удовольствие в работе, и она становится не средством достижения цели, а самоцелью. То есть вы работаете не для того, чтобы заработать деньги на жизнь, а потому что вы получаете от этого наслаждение, самореализуетесь, достигаете своих целей и делаете мир лучше.</w:t>
      </w:r>
    </w:p>
    <w:p w:rsidR="00BE784E" w:rsidRPr="00FF2C8B" w:rsidRDefault="00BE784E" w:rsidP="00BE784E">
      <w:pPr>
        <w:spacing w:after="0" w:line="240" w:lineRule="auto"/>
        <w:ind w:firstLine="567"/>
        <w:jc w:val="both"/>
        <w:rPr>
          <w:rFonts w:ascii="Times New Roman" w:hAnsi="Times New Roman"/>
          <w:sz w:val="24"/>
          <w:szCs w:val="24"/>
        </w:rPr>
      </w:pPr>
      <w:proofErr w:type="gramStart"/>
      <w:r w:rsidRPr="00FF2C8B">
        <w:rPr>
          <w:rFonts w:ascii="Times New Roman" w:hAnsi="Times New Roman"/>
          <w:sz w:val="24"/>
          <w:szCs w:val="24"/>
        </w:rPr>
        <w:t>Суммируя, можно сказать, чтобы стать успешным бизнесменом и главное – получать удовольствие от своей деятельности, нужно начать менять себя с малого, представить, какими вы хотите видеть себя в будущем и начать совершать небольшие действия, которые приведут вас к этому состоянию; освободиться от стереотипов и дать себе возможность быть собой – следовать своим предпочтениям и убеждениям;</w:t>
      </w:r>
      <w:proofErr w:type="gramEnd"/>
      <w:r w:rsidRPr="00FF2C8B">
        <w:rPr>
          <w:rFonts w:ascii="Times New Roman" w:hAnsi="Times New Roman"/>
          <w:sz w:val="24"/>
          <w:szCs w:val="24"/>
        </w:rPr>
        <w:t xml:space="preserve"> вести себя экологично с другими людьми и окружающей средой и уважительно относиться к их потребностям; радоваться мелочам и получать от них удовольствие; и стараться находиться в состоянии потока – возвращать себя в него с помощью различных внешних и внутренних стимулов.</w:t>
      </w:r>
    </w:p>
    <w:p w:rsidR="00BE784E" w:rsidRPr="00FF2C8B" w:rsidRDefault="00BE784E" w:rsidP="00BE784E">
      <w:pPr>
        <w:spacing w:after="0" w:line="240" w:lineRule="auto"/>
        <w:ind w:firstLine="567"/>
        <w:jc w:val="both"/>
        <w:rPr>
          <w:rFonts w:ascii="Times New Roman" w:hAnsi="Times New Roman"/>
          <w:sz w:val="24"/>
          <w:szCs w:val="24"/>
        </w:rPr>
      </w:pPr>
      <w:proofErr w:type="gramStart"/>
      <w:r w:rsidRPr="00FF2C8B">
        <w:rPr>
          <w:rFonts w:ascii="Times New Roman" w:hAnsi="Times New Roman"/>
          <w:sz w:val="24"/>
          <w:szCs w:val="24"/>
        </w:rPr>
        <w:t>А теперь давайте приступим к поиску бизнес-идеи, которую вы сможете начать воплощать в жизнь.</w:t>
      </w:r>
      <w:proofErr w:type="gramEnd"/>
    </w:p>
    <w:p w:rsidR="00BE784E" w:rsidRPr="00523070" w:rsidRDefault="00BE784E" w:rsidP="006D575B">
      <w:pPr>
        <w:spacing w:after="0"/>
        <w:rPr>
          <w:rFonts w:ascii="Times New Roman" w:hAnsi="Times New Roman" w:cs="Times New Roman"/>
          <w:b/>
          <w:sz w:val="28"/>
          <w:szCs w:val="28"/>
          <w:lang w:val="kk-KZ"/>
        </w:rPr>
      </w:pPr>
    </w:p>
    <w:p w:rsidR="00BE784E" w:rsidRPr="006D575B" w:rsidRDefault="00BE784E" w:rsidP="006D575B">
      <w:pPr>
        <w:jc w:val="center"/>
        <w:rPr>
          <w:rFonts w:ascii="Times New Roman" w:hAnsi="Times New Roman" w:cs="Times New Roman"/>
          <w:b/>
          <w:sz w:val="24"/>
          <w:szCs w:val="24"/>
          <w:lang w:val="kk-KZ"/>
        </w:rPr>
      </w:pPr>
      <w:r w:rsidRPr="006D575B">
        <w:rPr>
          <w:rFonts w:ascii="Times New Roman" w:hAnsi="Times New Roman" w:cs="Times New Roman"/>
          <w:b/>
          <w:sz w:val="24"/>
          <w:szCs w:val="24"/>
        </w:rPr>
        <w:t>2.</w:t>
      </w:r>
      <w:r w:rsidRPr="006D575B">
        <w:rPr>
          <w:rFonts w:ascii="Times New Roman" w:hAnsi="Times New Roman" w:cs="Times New Roman"/>
          <w:b/>
          <w:sz w:val="24"/>
          <w:szCs w:val="24"/>
          <w:lang w:val="kk-KZ"/>
        </w:rPr>
        <w:t xml:space="preserve"> Понятие бизнес-идеи и правила выбора идей для бизнеса</w:t>
      </w:r>
    </w:p>
    <w:p w:rsidR="00BE784E" w:rsidRPr="006D575B" w:rsidRDefault="00BE784E" w:rsidP="00BE784E">
      <w:pPr>
        <w:spacing w:after="0" w:line="240" w:lineRule="auto"/>
        <w:ind w:firstLine="567"/>
        <w:jc w:val="both"/>
        <w:rPr>
          <w:rFonts w:ascii="Times New Roman" w:hAnsi="Times New Roman" w:cs="Times New Roman"/>
          <w:i/>
          <w:sz w:val="24"/>
          <w:szCs w:val="24"/>
          <w:lang w:val="kk-KZ"/>
        </w:rPr>
      </w:pPr>
      <w:r w:rsidRPr="006D575B">
        <w:rPr>
          <w:rFonts w:ascii="Times New Roman" w:hAnsi="Times New Roman" w:cs="Times New Roman"/>
          <w:bCs/>
          <w:i/>
          <w:sz w:val="24"/>
          <w:szCs w:val="24"/>
          <w:shd w:val="clear" w:color="auto" w:fill="FFFFFF"/>
        </w:rPr>
        <w:t>Бизнес-идея</w:t>
      </w:r>
      <w:r w:rsidRPr="006D575B">
        <w:rPr>
          <w:rFonts w:ascii="Times New Roman" w:hAnsi="Times New Roman" w:cs="Times New Roman"/>
          <w:sz w:val="24"/>
          <w:szCs w:val="24"/>
          <w:shd w:val="clear" w:color="auto" w:fill="FFFFFF"/>
        </w:rPr>
        <w:t> </w:t>
      </w:r>
      <w:r w:rsidRPr="006D575B">
        <w:rPr>
          <w:rFonts w:ascii="Times New Roman" w:hAnsi="Times New Roman"/>
          <w:sz w:val="24"/>
          <w:szCs w:val="24"/>
        </w:rPr>
        <w:t>–</w:t>
      </w:r>
      <w:r w:rsidRPr="006D575B">
        <w:rPr>
          <w:rFonts w:ascii="Times New Roman" w:hAnsi="Times New Roman" w:cs="Times New Roman"/>
          <w:sz w:val="24"/>
          <w:szCs w:val="24"/>
          <w:shd w:val="clear" w:color="auto" w:fill="FFFFFF"/>
        </w:rPr>
        <w:t> </w:t>
      </w:r>
      <w:hyperlink r:id="rId28" w:tooltip="Идея" w:history="1">
        <w:r w:rsidRPr="006D575B">
          <w:rPr>
            <w:rStyle w:val="ab"/>
            <w:color w:val="auto"/>
            <w:sz w:val="24"/>
            <w:szCs w:val="24"/>
            <w:u w:val="none"/>
            <w:shd w:val="clear" w:color="auto" w:fill="FFFFFF"/>
          </w:rPr>
          <w:t>идея</w:t>
        </w:r>
      </w:hyperlink>
      <w:r w:rsidRPr="006D575B">
        <w:rPr>
          <w:rFonts w:ascii="Times New Roman" w:hAnsi="Times New Roman" w:cs="Times New Roman"/>
          <w:sz w:val="24"/>
          <w:szCs w:val="24"/>
          <w:shd w:val="clear" w:color="auto" w:fill="FFFFFF"/>
        </w:rPr>
        <w:t xml:space="preserve">, которая может быть использована для построения новой компании или нового направления деятельности в уже работающей компании. Как правило, бизнес-идея </w:t>
      </w:r>
      <w:proofErr w:type="gramStart"/>
      <w:r w:rsidRPr="006D575B">
        <w:rPr>
          <w:rFonts w:ascii="Times New Roman" w:hAnsi="Times New Roman" w:cs="Times New Roman"/>
          <w:sz w:val="24"/>
          <w:szCs w:val="24"/>
          <w:shd w:val="clear" w:color="auto" w:fill="FFFFFF"/>
        </w:rPr>
        <w:t>направлена</w:t>
      </w:r>
      <w:proofErr w:type="gramEnd"/>
      <w:r w:rsidRPr="006D575B">
        <w:rPr>
          <w:rFonts w:ascii="Times New Roman" w:hAnsi="Times New Roman" w:cs="Times New Roman"/>
          <w:sz w:val="24"/>
          <w:szCs w:val="24"/>
          <w:shd w:val="clear" w:color="auto" w:fill="FFFFFF"/>
        </w:rPr>
        <w:t xml:space="preserve"> на создание товаров или услуг, которые могут быть проданы за </w:t>
      </w:r>
      <w:hyperlink r:id="rId29" w:tooltip="Деньги" w:history="1">
        <w:r w:rsidRPr="006D575B">
          <w:rPr>
            <w:rStyle w:val="ab"/>
            <w:color w:val="auto"/>
            <w:sz w:val="24"/>
            <w:szCs w:val="24"/>
            <w:u w:val="none"/>
            <w:shd w:val="clear" w:color="auto" w:fill="FFFFFF"/>
          </w:rPr>
          <w:t>деньги</w:t>
        </w:r>
      </w:hyperlink>
      <w:r w:rsidRPr="006D575B">
        <w:rPr>
          <w:rFonts w:ascii="Times New Roman" w:hAnsi="Times New Roman" w:cs="Times New Roman"/>
          <w:sz w:val="24"/>
          <w:szCs w:val="24"/>
          <w:shd w:val="clear" w:color="auto" w:fill="FFFFFF"/>
        </w:rPr>
        <w:t>, благодаря сформулированной в бизнес-идее новой </w:t>
      </w:r>
      <w:hyperlink r:id="rId30" w:tooltip="Бизнес-модель" w:history="1">
        <w:r w:rsidRPr="006D575B">
          <w:rPr>
            <w:rStyle w:val="ab"/>
            <w:color w:val="auto"/>
            <w:sz w:val="24"/>
            <w:szCs w:val="24"/>
            <w:u w:val="none"/>
            <w:shd w:val="clear" w:color="auto" w:fill="FFFFFF"/>
          </w:rPr>
          <w:t>бизнес-модели</w:t>
        </w:r>
      </w:hyperlink>
      <w:r w:rsidRPr="006D575B">
        <w:rPr>
          <w:rFonts w:ascii="Times New Roman" w:hAnsi="Times New Roman" w:cs="Times New Roman"/>
          <w:sz w:val="24"/>
          <w:szCs w:val="24"/>
          <w:shd w:val="clear" w:color="auto" w:fill="FFFFFF"/>
        </w:rPr>
        <w:t>.</w:t>
      </w:r>
    </w:p>
    <w:p w:rsidR="00BE784E" w:rsidRPr="006D575B" w:rsidRDefault="00BE784E" w:rsidP="00BE784E">
      <w:pPr>
        <w:spacing w:after="0" w:line="240" w:lineRule="auto"/>
        <w:ind w:firstLine="567"/>
        <w:jc w:val="both"/>
        <w:rPr>
          <w:rFonts w:ascii="Times New Roman" w:hAnsi="Times New Roman" w:cs="Times New Roman"/>
          <w:i/>
          <w:sz w:val="24"/>
          <w:szCs w:val="24"/>
          <w:lang w:val="kk-KZ"/>
        </w:rPr>
      </w:pPr>
      <w:r w:rsidRPr="006D575B">
        <w:rPr>
          <w:rFonts w:ascii="Times New Roman" w:hAnsi="Times New Roman" w:cs="Times New Roman"/>
          <w:i/>
          <w:iCs/>
          <w:sz w:val="24"/>
          <w:szCs w:val="24"/>
          <w:shd w:val="clear" w:color="auto" w:fill="FFFFFF"/>
        </w:rPr>
        <w:t>Бизнес-идея</w:t>
      </w:r>
      <w:r w:rsidRPr="006D575B">
        <w:rPr>
          <w:rFonts w:ascii="Times New Roman" w:hAnsi="Times New Roman" w:cs="Times New Roman"/>
          <w:sz w:val="24"/>
          <w:szCs w:val="24"/>
          <w:shd w:val="clear" w:color="auto" w:fill="FFFFFF"/>
        </w:rPr>
        <w:t> </w:t>
      </w:r>
      <w:r w:rsidRPr="006D575B">
        <w:rPr>
          <w:rFonts w:ascii="Times New Roman" w:hAnsi="Times New Roman"/>
          <w:sz w:val="24"/>
          <w:szCs w:val="24"/>
        </w:rPr>
        <w:t>–</w:t>
      </w:r>
      <w:r w:rsidRPr="006D575B">
        <w:rPr>
          <w:rFonts w:ascii="Times New Roman" w:hAnsi="Times New Roman" w:cs="Times New Roman"/>
          <w:sz w:val="24"/>
          <w:szCs w:val="24"/>
          <w:shd w:val="clear" w:color="auto" w:fill="FFFFFF"/>
        </w:rPr>
        <w:t xml:space="preserve"> это концепция бизнеса, которая связана с пониманием ценности, предлагаемой потребителю. Она может быть как собственной (новой, оригинальной, рожденной впервые), так и заимствованной извне («враждебное» поглощение через приобретение компаний, создание совместных предприятий и др.)</w:t>
      </w:r>
    </w:p>
    <w:p w:rsidR="00BE784E" w:rsidRPr="00FF2C8B" w:rsidRDefault="00BE784E" w:rsidP="00BE784E">
      <w:pPr>
        <w:spacing w:after="0" w:line="240" w:lineRule="auto"/>
        <w:ind w:firstLine="567"/>
        <w:jc w:val="both"/>
        <w:rPr>
          <w:rFonts w:ascii="Times New Roman" w:hAnsi="Times New Roman"/>
          <w:sz w:val="24"/>
          <w:szCs w:val="24"/>
        </w:rPr>
      </w:pPr>
      <w:r w:rsidRPr="006D575B">
        <w:rPr>
          <w:rFonts w:ascii="Times New Roman" w:hAnsi="Times New Roman"/>
          <w:i/>
          <w:sz w:val="24"/>
          <w:szCs w:val="24"/>
        </w:rPr>
        <w:lastRenderedPageBreak/>
        <w:t>Бизнес-идея</w:t>
      </w:r>
      <w:r w:rsidRPr="006D575B">
        <w:rPr>
          <w:rFonts w:ascii="Times New Roman" w:hAnsi="Times New Roman"/>
          <w:sz w:val="24"/>
          <w:szCs w:val="24"/>
        </w:rPr>
        <w:t xml:space="preserve"> – это краткое и точное определение предполагаемого бизнеса. Для того чтобы начать свой бизнес нужно</w:t>
      </w:r>
      <w:r w:rsidRPr="00FF2C8B">
        <w:rPr>
          <w:rFonts w:ascii="Times New Roman" w:hAnsi="Times New Roman"/>
          <w:sz w:val="24"/>
          <w:szCs w:val="24"/>
        </w:rPr>
        <w:t xml:space="preserve"> четко понять, чем именно вы хотели бы заниматься. Успешность проекта напрямую связана с тем, какая бизнес-идея лежит в его основе.</w:t>
      </w:r>
    </w:p>
    <w:p w:rsidR="00BE784E" w:rsidRPr="008F2EEF" w:rsidRDefault="00BE784E" w:rsidP="00BE784E">
      <w:pPr>
        <w:spacing w:after="0" w:line="240" w:lineRule="auto"/>
        <w:ind w:firstLine="567"/>
        <w:jc w:val="both"/>
        <w:rPr>
          <w:rFonts w:ascii="Times New Roman" w:hAnsi="Times New Roman"/>
          <w:i/>
          <w:sz w:val="24"/>
          <w:szCs w:val="24"/>
        </w:rPr>
      </w:pPr>
      <w:r w:rsidRPr="008F2EEF">
        <w:rPr>
          <w:rFonts w:ascii="Times New Roman" w:hAnsi="Times New Roman"/>
          <w:i/>
          <w:sz w:val="24"/>
          <w:szCs w:val="24"/>
        </w:rPr>
        <w:t>Бизнес-идея:</w:t>
      </w:r>
    </w:p>
    <w:p w:rsidR="00BE784E" w:rsidRPr="00FF2C8B" w:rsidRDefault="00BE784E" w:rsidP="00BE784E">
      <w:pPr>
        <w:pStyle w:val="a4"/>
        <w:numPr>
          <w:ilvl w:val="0"/>
          <w:numId w:val="3"/>
        </w:numPr>
        <w:spacing w:after="0" w:line="240" w:lineRule="auto"/>
        <w:ind w:left="0" w:firstLine="567"/>
        <w:contextualSpacing w:val="0"/>
        <w:jc w:val="both"/>
        <w:rPr>
          <w:rFonts w:ascii="Times New Roman" w:hAnsi="Times New Roman"/>
          <w:sz w:val="24"/>
          <w:szCs w:val="24"/>
        </w:rPr>
      </w:pPr>
      <w:r w:rsidRPr="00FF2C8B">
        <w:rPr>
          <w:rFonts w:ascii="Times New Roman" w:hAnsi="Times New Roman"/>
          <w:sz w:val="24"/>
          <w:szCs w:val="24"/>
        </w:rPr>
        <w:t>должна удовлетворять потребности потребителей;</w:t>
      </w:r>
    </w:p>
    <w:p w:rsidR="00BE784E" w:rsidRPr="00FF2C8B" w:rsidRDefault="00BE784E" w:rsidP="00BE784E">
      <w:pPr>
        <w:pStyle w:val="a4"/>
        <w:numPr>
          <w:ilvl w:val="0"/>
          <w:numId w:val="3"/>
        </w:numPr>
        <w:spacing w:after="0" w:line="240" w:lineRule="auto"/>
        <w:ind w:left="0" w:firstLine="567"/>
        <w:contextualSpacing w:val="0"/>
        <w:jc w:val="both"/>
        <w:rPr>
          <w:rFonts w:ascii="Times New Roman" w:hAnsi="Times New Roman"/>
          <w:sz w:val="24"/>
          <w:szCs w:val="24"/>
        </w:rPr>
      </w:pPr>
      <w:r w:rsidRPr="00FF2C8B">
        <w:rPr>
          <w:rFonts w:ascii="Times New Roman" w:hAnsi="Times New Roman"/>
          <w:sz w:val="24"/>
          <w:szCs w:val="24"/>
        </w:rPr>
        <w:t xml:space="preserve">должна приносить доход; </w:t>
      </w:r>
    </w:p>
    <w:p w:rsidR="00BE784E" w:rsidRPr="00FF2C8B" w:rsidRDefault="00BE784E" w:rsidP="00BE784E">
      <w:pPr>
        <w:pStyle w:val="a4"/>
        <w:numPr>
          <w:ilvl w:val="0"/>
          <w:numId w:val="3"/>
        </w:numPr>
        <w:spacing w:after="0" w:line="240" w:lineRule="auto"/>
        <w:ind w:left="0" w:firstLine="567"/>
        <w:contextualSpacing w:val="0"/>
        <w:jc w:val="both"/>
        <w:rPr>
          <w:rFonts w:ascii="Times New Roman" w:hAnsi="Times New Roman"/>
          <w:sz w:val="24"/>
          <w:szCs w:val="24"/>
        </w:rPr>
      </w:pPr>
      <w:r w:rsidRPr="00FF2C8B">
        <w:rPr>
          <w:rFonts w:ascii="Times New Roman" w:hAnsi="Times New Roman"/>
          <w:sz w:val="24"/>
          <w:szCs w:val="24"/>
        </w:rPr>
        <w:t>должна приносить моральное удовлетворение предпринимателю.</w:t>
      </w:r>
    </w:p>
    <w:p w:rsidR="00BE784E" w:rsidRPr="006D575B" w:rsidRDefault="00BE784E" w:rsidP="00BE784E">
      <w:pPr>
        <w:pStyle w:val="a9"/>
        <w:shd w:val="clear" w:color="auto" w:fill="FFFFFF"/>
        <w:spacing w:before="0" w:beforeAutospacing="0" w:after="0" w:afterAutospacing="0"/>
        <w:ind w:firstLine="709"/>
        <w:jc w:val="both"/>
      </w:pPr>
      <w:r w:rsidRPr="00DC2F52">
        <w:t xml:space="preserve">Существуют </w:t>
      </w:r>
      <w:r w:rsidRPr="006D575B">
        <w:t xml:space="preserve">несколько методов для выработки и тестирования </w:t>
      </w:r>
      <w:proofErr w:type="gramStart"/>
      <w:r w:rsidRPr="006D575B">
        <w:t>бизнес-идеи</w:t>
      </w:r>
      <w:proofErr w:type="gramEnd"/>
      <w:r w:rsidRPr="006D575B">
        <w:t xml:space="preserve">. Способность трансформации </w:t>
      </w:r>
      <w:proofErr w:type="gramStart"/>
      <w:r w:rsidRPr="006D575B">
        <w:t>бизнес-идеи</w:t>
      </w:r>
      <w:proofErr w:type="gramEnd"/>
      <w:r w:rsidRPr="006D575B">
        <w:t xml:space="preserve"> в жизнеспособный </w:t>
      </w:r>
      <w:hyperlink r:id="rId31" w:tooltip="Бизнес" w:history="1">
        <w:r w:rsidRPr="006D575B">
          <w:rPr>
            <w:rStyle w:val="ab"/>
            <w:rFonts w:eastAsia="Calibri"/>
            <w:color w:val="auto"/>
            <w:u w:val="none"/>
          </w:rPr>
          <w:t>бизнес</w:t>
        </w:r>
      </w:hyperlink>
      <w:r w:rsidRPr="006D575B">
        <w:t>, должна быть подкреплена осуществимым </w:t>
      </w:r>
      <w:hyperlink r:id="rId32" w:tooltip="Бизнес-план" w:history="1">
        <w:r w:rsidRPr="006D575B">
          <w:rPr>
            <w:rStyle w:val="ab"/>
            <w:rFonts w:eastAsia="Calibri"/>
            <w:color w:val="auto"/>
            <w:u w:val="none"/>
          </w:rPr>
          <w:t>бизнес-планом</w:t>
        </w:r>
      </w:hyperlink>
      <w:r w:rsidRPr="006D575B">
        <w:t xml:space="preserve">, который может быть продан за определенную сумму заинтересованным инвесторам или компаниям собственно до осуществления идеи. Также бизнес-идея может быть </w:t>
      </w:r>
      <w:proofErr w:type="gramStart"/>
      <w:r w:rsidRPr="006D575B">
        <w:t>продана</w:t>
      </w:r>
      <w:proofErr w:type="gramEnd"/>
      <w:r w:rsidRPr="006D575B">
        <w:t xml:space="preserve"> методом заключения контракта на реализацию бизнес-идеи с менеджером, или использованы иные способы компенсации.</w:t>
      </w:r>
    </w:p>
    <w:p w:rsidR="00BE784E" w:rsidRPr="00DC2F52" w:rsidRDefault="00BE784E" w:rsidP="00BE784E">
      <w:pPr>
        <w:pStyle w:val="a9"/>
        <w:shd w:val="clear" w:color="auto" w:fill="FFFFFF"/>
        <w:spacing w:before="0" w:beforeAutospacing="0" w:after="0" w:afterAutospacing="0"/>
        <w:ind w:firstLine="709"/>
        <w:jc w:val="both"/>
      </w:pPr>
      <w:r w:rsidRPr="006D575B">
        <w:t xml:space="preserve">Бизнес-идея, </w:t>
      </w:r>
      <w:proofErr w:type="gramStart"/>
      <w:r w:rsidRPr="006D575B">
        <w:t>поданная</w:t>
      </w:r>
      <w:proofErr w:type="gramEnd"/>
      <w:r w:rsidRPr="006D575B">
        <w:t xml:space="preserve"> в нужное время, когда ожидается нарастание спроса на упомянутые в бизнес-идее товары или услуги, может привести к созданию высокоприбыльного бизнеса. В условиях усиливающейся во многих отраслях </w:t>
      </w:r>
      <w:hyperlink r:id="rId33" w:tooltip="Конкуренция (экономика)" w:history="1">
        <w:r w:rsidRPr="006D575B">
          <w:rPr>
            <w:rStyle w:val="ab"/>
            <w:rFonts w:eastAsia="Calibri"/>
            <w:color w:val="auto"/>
            <w:u w:val="none"/>
          </w:rPr>
          <w:t>конкуренции</w:t>
        </w:r>
      </w:hyperlink>
      <w:r w:rsidRPr="006D575B">
        <w:t xml:space="preserve">, начали появляться </w:t>
      </w:r>
      <w:proofErr w:type="gramStart"/>
      <w:r w:rsidRPr="006D575B">
        <w:t>бизнес-идеи</w:t>
      </w:r>
      <w:proofErr w:type="gramEnd"/>
      <w:r w:rsidRPr="006D575B">
        <w:t xml:space="preserve">, которые направлены на создание товаров или услуг, на которые в данное время нет спроса вообще. Такие инновационные </w:t>
      </w:r>
      <w:proofErr w:type="gramStart"/>
      <w:r w:rsidRPr="006D575B">
        <w:t>бизнес-идеи</w:t>
      </w:r>
      <w:proofErr w:type="gramEnd"/>
      <w:r w:rsidRPr="006D575B">
        <w:t xml:space="preserve"> направлены на формирование</w:t>
      </w:r>
      <w:r w:rsidRPr="00DC2F52">
        <w:t xml:space="preserve"> спроса, методом предложения рынку абсолютно новых товаров или услуг.</w:t>
      </w:r>
    </w:p>
    <w:p w:rsidR="00BE784E" w:rsidRPr="00DC2F52" w:rsidRDefault="00BE784E" w:rsidP="00BE784E">
      <w:pPr>
        <w:pStyle w:val="a9"/>
        <w:shd w:val="clear" w:color="auto" w:fill="FFFFFF"/>
        <w:spacing w:before="0" w:beforeAutospacing="0" w:after="0" w:afterAutospacing="0"/>
        <w:ind w:firstLine="709"/>
        <w:jc w:val="both"/>
      </w:pPr>
      <w:r w:rsidRPr="00DC2F52">
        <w:t xml:space="preserve">Бизнес-идей и источников их возникновения множество, </w:t>
      </w:r>
      <w:proofErr w:type="gramStart"/>
      <w:r w:rsidRPr="00DC2F52">
        <w:t>однако</w:t>
      </w:r>
      <w:proofErr w:type="gramEnd"/>
      <w:r w:rsidRPr="00DC2F52">
        <w:t xml:space="preserve"> качество и своевременность их реализации определяют неудачу или успех.</w:t>
      </w:r>
    </w:p>
    <w:p w:rsidR="00BE784E" w:rsidRPr="00FF2C8B" w:rsidRDefault="00BE784E" w:rsidP="00BE784E">
      <w:pPr>
        <w:spacing w:after="0" w:line="240" w:lineRule="auto"/>
        <w:ind w:firstLine="567"/>
        <w:jc w:val="both"/>
        <w:rPr>
          <w:rFonts w:ascii="Times New Roman" w:hAnsi="Times New Roman"/>
          <w:sz w:val="24"/>
          <w:szCs w:val="24"/>
        </w:rPr>
      </w:pPr>
      <w:r w:rsidRPr="00FF2C8B">
        <w:rPr>
          <w:rFonts w:ascii="Times New Roman" w:hAnsi="Times New Roman"/>
          <w:sz w:val="24"/>
          <w:szCs w:val="24"/>
        </w:rPr>
        <w:t>Идей существуют тысячи, реализуются из них десятки, а успеха достигают единицы. В чем секрет поиска и выбора успешной идеи?</w:t>
      </w:r>
    </w:p>
    <w:p w:rsidR="00BE784E" w:rsidRPr="006D575B" w:rsidRDefault="00BE784E" w:rsidP="00BE784E">
      <w:pPr>
        <w:spacing w:after="0" w:line="240" w:lineRule="auto"/>
        <w:ind w:firstLine="567"/>
        <w:jc w:val="both"/>
        <w:rPr>
          <w:rFonts w:ascii="Times New Roman" w:hAnsi="Times New Roman"/>
          <w:i/>
          <w:sz w:val="24"/>
          <w:szCs w:val="24"/>
        </w:rPr>
      </w:pPr>
      <w:r w:rsidRPr="006D575B">
        <w:rPr>
          <w:rFonts w:ascii="Times New Roman" w:hAnsi="Times New Roman"/>
          <w:i/>
          <w:sz w:val="24"/>
          <w:szCs w:val="24"/>
        </w:rPr>
        <w:t>Правила выбора идей для бизнеса</w:t>
      </w:r>
      <w:r w:rsidR="006D575B">
        <w:rPr>
          <w:rFonts w:ascii="Times New Roman" w:hAnsi="Times New Roman"/>
          <w:i/>
          <w:sz w:val="24"/>
          <w:szCs w:val="24"/>
        </w:rPr>
        <w:t>.</w:t>
      </w:r>
    </w:p>
    <w:p w:rsidR="00BE784E" w:rsidRPr="00FF2C8B" w:rsidRDefault="00BE784E" w:rsidP="00BE784E">
      <w:pPr>
        <w:spacing w:after="0" w:line="240" w:lineRule="auto"/>
        <w:ind w:firstLine="567"/>
        <w:jc w:val="both"/>
        <w:rPr>
          <w:rFonts w:ascii="Times New Roman" w:hAnsi="Times New Roman"/>
          <w:sz w:val="24"/>
          <w:szCs w:val="24"/>
        </w:rPr>
      </w:pPr>
      <w:r w:rsidRPr="00FF2C8B">
        <w:rPr>
          <w:rFonts w:ascii="Times New Roman" w:hAnsi="Times New Roman"/>
          <w:i/>
          <w:sz w:val="24"/>
          <w:szCs w:val="24"/>
        </w:rPr>
        <w:t>Первое правило.</w:t>
      </w:r>
      <w:r w:rsidRPr="00FF2C8B">
        <w:rPr>
          <w:rFonts w:ascii="Times New Roman" w:hAnsi="Times New Roman"/>
          <w:sz w:val="24"/>
          <w:szCs w:val="24"/>
        </w:rPr>
        <w:t xml:space="preserve"> Идей должно быть много. Наличие множества идей дает понимание, что каждая из них не уникальна, одна перспективнее другой, требует разное количество ресурсов – это все позволяет организовать сравнение данных идей в пользу предпочтительной.  </w:t>
      </w:r>
    </w:p>
    <w:p w:rsidR="00BE784E" w:rsidRPr="00FF2C8B" w:rsidRDefault="00BE784E" w:rsidP="00BE784E">
      <w:pPr>
        <w:spacing w:after="0" w:line="240" w:lineRule="auto"/>
        <w:ind w:firstLine="567"/>
        <w:jc w:val="both"/>
        <w:rPr>
          <w:rFonts w:ascii="Times New Roman" w:hAnsi="Times New Roman"/>
          <w:sz w:val="24"/>
          <w:szCs w:val="24"/>
        </w:rPr>
      </w:pPr>
      <w:r w:rsidRPr="00FF2C8B">
        <w:rPr>
          <w:rFonts w:ascii="Times New Roman" w:hAnsi="Times New Roman"/>
          <w:i/>
          <w:sz w:val="24"/>
          <w:szCs w:val="24"/>
        </w:rPr>
        <w:t>Правило второе.</w:t>
      </w:r>
      <w:r w:rsidRPr="00FF2C8B">
        <w:rPr>
          <w:rFonts w:ascii="Times New Roman" w:hAnsi="Times New Roman"/>
          <w:sz w:val="24"/>
          <w:szCs w:val="24"/>
        </w:rPr>
        <w:t xml:space="preserve"> Идея должна быть из сферы деятельности, понятной для инициатора бизнеса. Заниматься проектами из сфер, в которых у предпринимателя нет компетенций, не стоит – шансы на успех снижаются в разы.  </w:t>
      </w:r>
    </w:p>
    <w:p w:rsidR="00BE784E" w:rsidRPr="00FF2C8B" w:rsidRDefault="00BE784E" w:rsidP="00BE784E">
      <w:pPr>
        <w:spacing w:after="0" w:line="240" w:lineRule="auto"/>
        <w:ind w:firstLine="567"/>
        <w:jc w:val="both"/>
        <w:rPr>
          <w:rFonts w:ascii="Times New Roman" w:hAnsi="Times New Roman"/>
          <w:sz w:val="24"/>
          <w:szCs w:val="24"/>
        </w:rPr>
      </w:pPr>
      <w:r w:rsidRPr="00FF2C8B">
        <w:rPr>
          <w:rFonts w:ascii="Times New Roman" w:hAnsi="Times New Roman"/>
          <w:i/>
          <w:sz w:val="24"/>
          <w:szCs w:val="24"/>
        </w:rPr>
        <w:t>Правило третье.</w:t>
      </w:r>
      <w:r w:rsidRPr="00FF2C8B">
        <w:rPr>
          <w:rFonts w:ascii="Times New Roman" w:hAnsi="Times New Roman"/>
          <w:sz w:val="24"/>
          <w:szCs w:val="24"/>
        </w:rPr>
        <w:t xml:space="preserve"> Идея должна быть интересной. На старте бизнеса предприниматель обычно посвящает все свое время проекту – рабочее и свободное. Поэтому неинтересный проект не сможет обеспечивать моральное удовлетворение предпринимателю.  </w:t>
      </w:r>
    </w:p>
    <w:p w:rsidR="00BE784E" w:rsidRPr="000A264D" w:rsidRDefault="00BE784E" w:rsidP="00BE784E">
      <w:pPr>
        <w:spacing w:after="0" w:line="240" w:lineRule="auto"/>
        <w:ind w:firstLine="567"/>
        <w:jc w:val="both"/>
        <w:rPr>
          <w:rFonts w:ascii="Times New Roman" w:hAnsi="Times New Roman"/>
          <w:sz w:val="24"/>
          <w:szCs w:val="24"/>
        </w:rPr>
      </w:pPr>
      <w:r w:rsidRPr="00FF2C8B">
        <w:rPr>
          <w:rFonts w:ascii="Times New Roman" w:hAnsi="Times New Roman"/>
          <w:i/>
          <w:sz w:val="24"/>
          <w:szCs w:val="24"/>
        </w:rPr>
        <w:t>Правило четвертое.</w:t>
      </w:r>
      <w:r w:rsidRPr="00FF2C8B">
        <w:rPr>
          <w:rFonts w:ascii="Times New Roman" w:hAnsi="Times New Roman"/>
          <w:sz w:val="24"/>
          <w:szCs w:val="24"/>
        </w:rPr>
        <w:t xml:space="preserve"> Идея должна быть сформирована в одно-два предложения. Слишком сложные и долгие объяснения скрывают за собой слабую и непроработанную идею. </w:t>
      </w:r>
    </w:p>
    <w:p w:rsidR="00BE784E" w:rsidRPr="00FF2C8B" w:rsidRDefault="00BE784E" w:rsidP="00BE784E">
      <w:pPr>
        <w:spacing w:after="0" w:line="240" w:lineRule="auto"/>
        <w:ind w:firstLine="567"/>
        <w:jc w:val="both"/>
        <w:rPr>
          <w:rFonts w:ascii="Times New Roman" w:hAnsi="Times New Roman"/>
          <w:sz w:val="24"/>
          <w:szCs w:val="24"/>
        </w:rPr>
      </w:pPr>
      <w:r>
        <w:rPr>
          <w:rFonts w:ascii="Times New Roman" w:hAnsi="Times New Roman"/>
          <w:sz w:val="24"/>
          <w:szCs w:val="24"/>
          <w:lang w:val="kk-KZ"/>
        </w:rPr>
        <w:t>Д</w:t>
      </w:r>
      <w:r w:rsidRPr="00FF2C8B">
        <w:rPr>
          <w:rFonts w:ascii="Times New Roman" w:hAnsi="Times New Roman"/>
          <w:sz w:val="24"/>
          <w:szCs w:val="24"/>
        </w:rPr>
        <w:t>ля начала давайте взглянем на бизнес как на последовательность шагов, которые должен предпринять его основатель, чтобы из идеи он превратился в реальность.</w:t>
      </w:r>
    </w:p>
    <w:p w:rsidR="00BE784E" w:rsidRPr="00FF2C8B" w:rsidRDefault="00BE784E" w:rsidP="00BE784E">
      <w:pPr>
        <w:spacing w:after="0" w:line="240" w:lineRule="auto"/>
        <w:ind w:firstLine="567"/>
        <w:jc w:val="both"/>
        <w:rPr>
          <w:rFonts w:ascii="Times New Roman" w:hAnsi="Times New Roman"/>
          <w:sz w:val="24"/>
          <w:szCs w:val="24"/>
        </w:rPr>
      </w:pPr>
      <w:r w:rsidRPr="00FF2C8B">
        <w:rPr>
          <w:rFonts w:ascii="Times New Roman" w:hAnsi="Times New Roman"/>
          <w:sz w:val="24"/>
          <w:szCs w:val="24"/>
        </w:rPr>
        <w:t xml:space="preserve">Первым шагом </w:t>
      </w:r>
      <w:r w:rsidRPr="006D575B">
        <w:rPr>
          <w:rFonts w:ascii="Times New Roman" w:hAnsi="Times New Roman"/>
          <w:sz w:val="24"/>
          <w:szCs w:val="24"/>
        </w:rPr>
        <w:t xml:space="preserve">становится </w:t>
      </w:r>
      <w:r w:rsidRPr="006D575B">
        <w:rPr>
          <w:rFonts w:ascii="Times New Roman" w:hAnsi="Times New Roman"/>
          <w:i/>
          <w:sz w:val="24"/>
          <w:szCs w:val="24"/>
        </w:rPr>
        <w:t>выбор ниши</w:t>
      </w:r>
      <w:r w:rsidRPr="006D575B">
        <w:rPr>
          <w:rFonts w:ascii="Times New Roman" w:hAnsi="Times New Roman"/>
          <w:sz w:val="24"/>
          <w:szCs w:val="24"/>
        </w:rPr>
        <w:t>.</w:t>
      </w:r>
      <w:r w:rsidRPr="00FF2C8B">
        <w:rPr>
          <w:rFonts w:ascii="Times New Roman" w:hAnsi="Times New Roman"/>
          <w:sz w:val="24"/>
          <w:szCs w:val="24"/>
        </w:rPr>
        <w:t xml:space="preserve"> Для этого предприниматель отвечает на вопрос: «Чем именно я хочу заниматься?». Выбрать нишу для бизнеса – первый и очень важный шаг. Ведь вам придется заниматься своим делом каждый день, как минимум по 8 часов, в течение многих лет. Если вы не будете получать удовлетворения от своей работы, у вас не будет мотивации ее делать. А без мотивации не будет и прогресса.</w:t>
      </w:r>
    </w:p>
    <w:p w:rsidR="00BE784E" w:rsidRPr="00FF2C8B" w:rsidRDefault="00BE784E" w:rsidP="00BE784E">
      <w:pPr>
        <w:spacing w:after="0" w:line="240" w:lineRule="auto"/>
        <w:ind w:firstLine="567"/>
        <w:jc w:val="both"/>
        <w:rPr>
          <w:rFonts w:ascii="Times New Roman" w:hAnsi="Times New Roman"/>
          <w:sz w:val="24"/>
          <w:szCs w:val="24"/>
        </w:rPr>
      </w:pPr>
      <w:r w:rsidRPr="00FF2C8B">
        <w:rPr>
          <w:rFonts w:ascii="Times New Roman" w:hAnsi="Times New Roman"/>
          <w:sz w:val="24"/>
          <w:szCs w:val="24"/>
        </w:rPr>
        <w:t xml:space="preserve">Есть известное выражение: </w:t>
      </w:r>
      <w:r w:rsidRPr="009F5BDA">
        <w:rPr>
          <w:rFonts w:ascii="Times New Roman" w:hAnsi="Times New Roman"/>
          <w:b/>
          <w:sz w:val="24"/>
          <w:szCs w:val="24"/>
        </w:rPr>
        <w:t>«</w:t>
      </w:r>
      <w:r w:rsidRPr="006D575B">
        <w:rPr>
          <w:rFonts w:ascii="Times New Roman" w:hAnsi="Times New Roman"/>
          <w:sz w:val="24"/>
          <w:szCs w:val="24"/>
        </w:rPr>
        <w:t>Познай себя – это интересно! Сотвори себя – это необходимо. Утверждай себя – это возможно! Прояви себя – это реально!». Почему все начинается с познания себя? Потому что без познания себя не может быть бизнеса. Задайте себе вопрос: «Что я могу сделать?», «Что я хочу сделать?».</w:t>
      </w:r>
      <w:r w:rsidRPr="00FF2C8B">
        <w:rPr>
          <w:rFonts w:ascii="Times New Roman" w:hAnsi="Times New Roman"/>
          <w:sz w:val="24"/>
          <w:szCs w:val="24"/>
        </w:rPr>
        <w:t xml:space="preserve"> Если выбор ниши не соответствует вашим внутренним потребностям и интересам как личности, вы не сможете </w:t>
      </w:r>
      <w:r w:rsidRPr="00FF2C8B">
        <w:rPr>
          <w:rFonts w:ascii="Times New Roman" w:hAnsi="Times New Roman"/>
          <w:sz w:val="24"/>
          <w:szCs w:val="24"/>
        </w:rPr>
        <w:lastRenderedPageBreak/>
        <w:t xml:space="preserve">отдаваться своему делу полностью, не сможете получать удовольствие от работы, не сможете зажечь остальных членов своей команды. </w:t>
      </w:r>
    </w:p>
    <w:p w:rsidR="00BE784E" w:rsidRPr="00FF2C8B" w:rsidRDefault="00BE784E" w:rsidP="00BE784E">
      <w:pPr>
        <w:spacing w:after="0" w:line="240" w:lineRule="auto"/>
        <w:ind w:firstLine="567"/>
        <w:jc w:val="both"/>
        <w:rPr>
          <w:rFonts w:ascii="Times New Roman" w:hAnsi="Times New Roman"/>
          <w:sz w:val="24"/>
          <w:szCs w:val="24"/>
        </w:rPr>
      </w:pPr>
      <w:r w:rsidRPr="00FF2C8B">
        <w:rPr>
          <w:rFonts w:ascii="Times New Roman" w:hAnsi="Times New Roman"/>
          <w:sz w:val="24"/>
          <w:szCs w:val="24"/>
        </w:rPr>
        <w:t xml:space="preserve">Есть непреложный закон бизнеса: успешным становиться только уникальный бизнес. Иначе вас поглотят толпы конкурентов. Уникальным может быть любой аспект – вы сами как носитель определенного видения, компетенций, идей и т. д., ваш продукт или ваши услуги (например, вы печете такой же хлеб, как и другие пекарни, но у вас внутри есть столики, где можно выпить кофе со свежей выпечкой). Но уникальность приходит, только если есть мотивация. Если вы занимаетесь любимым делом и у вас есть желание его развивать, вы всегда сможете найти возможность стать в чем-то уникальным. При отсутствии мотивации вы будете монотонно выполнять привычные действия и ждать, когда же кончится рабочий день, чтобы пойти домой.    </w:t>
      </w:r>
    </w:p>
    <w:p w:rsidR="00BE784E" w:rsidRPr="00FF2C8B" w:rsidRDefault="00BE784E" w:rsidP="00BE784E">
      <w:pPr>
        <w:spacing w:after="0" w:line="240" w:lineRule="auto"/>
        <w:ind w:firstLine="567"/>
        <w:jc w:val="both"/>
        <w:rPr>
          <w:rFonts w:ascii="Times New Roman" w:hAnsi="Times New Roman"/>
          <w:sz w:val="24"/>
          <w:szCs w:val="24"/>
        </w:rPr>
      </w:pPr>
      <w:r w:rsidRPr="00FF2C8B">
        <w:rPr>
          <w:rFonts w:ascii="Times New Roman" w:hAnsi="Times New Roman"/>
          <w:sz w:val="24"/>
          <w:szCs w:val="24"/>
        </w:rPr>
        <w:t xml:space="preserve">Когда ниша выбрана, можно приступать к следующему шагу – начинать «творить себя». То есть определить, какие </w:t>
      </w:r>
      <w:r w:rsidRPr="006D575B">
        <w:rPr>
          <w:rFonts w:ascii="Times New Roman" w:hAnsi="Times New Roman"/>
          <w:i/>
          <w:sz w:val="24"/>
          <w:szCs w:val="24"/>
        </w:rPr>
        <w:t>навыки</w:t>
      </w:r>
      <w:r w:rsidRPr="006D575B">
        <w:rPr>
          <w:rFonts w:ascii="Times New Roman" w:hAnsi="Times New Roman"/>
          <w:sz w:val="24"/>
          <w:szCs w:val="24"/>
        </w:rPr>
        <w:t xml:space="preserve"> </w:t>
      </w:r>
      <w:r w:rsidRPr="00FF2C8B">
        <w:rPr>
          <w:rFonts w:ascii="Times New Roman" w:hAnsi="Times New Roman"/>
          <w:sz w:val="24"/>
          <w:szCs w:val="24"/>
        </w:rPr>
        <w:t xml:space="preserve">вам нужны, чтобы ваш бизнес стал успешным. Возможно, вам нужно </w:t>
      </w:r>
      <w:proofErr w:type="gramStart"/>
      <w:r w:rsidRPr="00FF2C8B">
        <w:rPr>
          <w:rFonts w:ascii="Times New Roman" w:hAnsi="Times New Roman"/>
          <w:sz w:val="24"/>
          <w:szCs w:val="24"/>
        </w:rPr>
        <w:t>научиться что-то делать</w:t>
      </w:r>
      <w:proofErr w:type="gramEnd"/>
      <w:r w:rsidRPr="00FF2C8B">
        <w:rPr>
          <w:rFonts w:ascii="Times New Roman" w:hAnsi="Times New Roman"/>
          <w:sz w:val="24"/>
          <w:szCs w:val="24"/>
        </w:rPr>
        <w:t xml:space="preserve"> руками, продавать, фотографировать, запускать рекламу, подбирать нужных людей в команду и т. д. Понимая, какие навыки вам понадобятся, вы сможете начать их развивать. </w:t>
      </w:r>
    </w:p>
    <w:p w:rsidR="00BE784E" w:rsidRPr="00FF2C8B" w:rsidRDefault="00BE784E" w:rsidP="00BE784E">
      <w:pPr>
        <w:spacing w:after="0" w:line="240" w:lineRule="auto"/>
        <w:ind w:firstLine="567"/>
        <w:jc w:val="both"/>
        <w:rPr>
          <w:rFonts w:ascii="Times New Roman" w:hAnsi="Times New Roman"/>
          <w:sz w:val="24"/>
          <w:szCs w:val="24"/>
        </w:rPr>
      </w:pPr>
      <w:r w:rsidRPr="00FF2C8B">
        <w:rPr>
          <w:rFonts w:ascii="Times New Roman" w:hAnsi="Times New Roman"/>
          <w:sz w:val="24"/>
          <w:szCs w:val="24"/>
        </w:rPr>
        <w:t xml:space="preserve">Вам нужно проанализировать свои слабые и сильные стороны. Потраченное на это время потом окупиться сторицей и приведет к </w:t>
      </w:r>
      <w:proofErr w:type="gramStart"/>
      <w:r w:rsidRPr="00FF2C8B">
        <w:rPr>
          <w:rFonts w:ascii="Times New Roman" w:hAnsi="Times New Roman"/>
          <w:sz w:val="24"/>
          <w:szCs w:val="24"/>
        </w:rPr>
        <w:t>эффективным</w:t>
      </w:r>
      <w:proofErr w:type="gramEnd"/>
      <w:r w:rsidRPr="00FF2C8B">
        <w:rPr>
          <w:rFonts w:ascii="Times New Roman" w:hAnsi="Times New Roman"/>
          <w:sz w:val="24"/>
          <w:szCs w:val="24"/>
        </w:rPr>
        <w:t xml:space="preserve"> бизнес-решениям. Поэтому на этом этапе стоит выделить несколько часов, вооружиться листом бумаги и ручкой и честно составить таблицу своих плюсов и минусов. Пусть в графе «минусы» появятся записи «Не люблю разговаривать с клиентами», «Не хватает профессиональных знаний», «Не знаю, как привлечь первоначальный капитал» и т. д. Все ваши минусы – это угрозы для вашего бизнеса, с одной стороны. Но если вы их знаете, они могут перерасти в возможности.</w:t>
      </w:r>
    </w:p>
    <w:p w:rsidR="00BE784E" w:rsidRDefault="00BE784E" w:rsidP="00BE784E">
      <w:pPr>
        <w:spacing w:after="0" w:line="240" w:lineRule="auto"/>
        <w:rPr>
          <w:rFonts w:ascii="Times New Roman" w:hAnsi="Times New Roman" w:cs="Times New Roman"/>
          <w:b/>
          <w:sz w:val="18"/>
          <w:szCs w:val="18"/>
          <w:lang w:val="kk-KZ"/>
        </w:rPr>
      </w:pPr>
    </w:p>
    <w:p w:rsidR="00BE784E" w:rsidRPr="006D575B" w:rsidRDefault="006D575B" w:rsidP="006D575B">
      <w:pPr>
        <w:spacing w:after="0" w:line="240" w:lineRule="auto"/>
        <w:jc w:val="center"/>
        <w:rPr>
          <w:rFonts w:ascii="Times New Roman" w:hAnsi="Times New Roman" w:cs="Times New Roman"/>
          <w:b/>
          <w:sz w:val="24"/>
          <w:szCs w:val="24"/>
          <w:lang w:val="kk-KZ"/>
        </w:rPr>
      </w:pPr>
      <w:r w:rsidRPr="006D575B">
        <w:rPr>
          <w:rFonts w:ascii="Times New Roman" w:hAnsi="Times New Roman" w:cs="Times New Roman"/>
          <w:b/>
          <w:sz w:val="24"/>
          <w:szCs w:val="24"/>
        </w:rPr>
        <w:t>3</w:t>
      </w:r>
      <w:r w:rsidR="00BE784E" w:rsidRPr="006D575B">
        <w:rPr>
          <w:rFonts w:ascii="Times New Roman" w:hAnsi="Times New Roman" w:cs="Times New Roman"/>
          <w:b/>
          <w:sz w:val="24"/>
          <w:szCs w:val="24"/>
        </w:rPr>
        <w:t xml:space="preserve">. </w:t>
      </w:r>
      <w:r w:rsidR="00BE784E" w:rsidRPr="006D575B">
        <w:rPr>
          <w:rFonts w:ascii="Times New Roman" w:hAnsi="Times New Roman" w:cs="Times New Roman"/>
          <w:b/>
          <w:sz w:val="24"/>
          <w:szCs w:val="24"/>
          <w:lang w:val="kk-KZ"/>
        </w:rPr>
        <w:t>Тренды рынка: клиенториентированность, развитая логистика.</w:t>
      </w:r>
    </w:p>
    <w:p w:rsidR="00BE784E" w:rsidRPr="00523070" w:rsidRDefault="00BE784E" w:rsidP="00BE784E">
      <w:pPr>
        <w:pStyle w:val="a4"/>
        <w:spacing w:after="0" w:line="240" w:lineRule="auto"/>
        <w:ind w:left="927" w:hanging="360"/>
        <w:jc w:val="both"/>
        <w:rPr>
          <w:rFonts w:ascii="Times New Roman" w:hAnsi="Times New Roman"/>
          <w:b/>
          <w:color w:val="002060"/>
          <w:sz w:val="24"/>
          <w:szCs w:val="24"/>
          <w:lang w:val="kk-KZ"/>
        </w:rPr>
      </w:pPr>
    </w:p>
    <w:p w:rsidR="00BE784E" w:rsidRPr="006D575B" w:rsidRDefault="00BE784E" w:rsidP="00BE784E">
      <w:pPr>
        <w:pStyle w:val="a4"/>
        <w:spacing w:after="0" w:line="240" w:lineRule="auto"/>
        <w:ind w:left="927" w:hanging="360"/>
        <w:jc w:val="both"/>
        <w:rPr>
          <w:rFonts w:ascii="Times New Roman" w:hAnsi="Times New Roman"/>
          <w:sz w:val="24"/>
          <w:szCs w:val="24"/>
          <w:lang w:val="kk-KZ"/>
        </w:rPr>
      </w:pPr>
      <w:r w:rsidRPr="006D575B">
        <w:rPr>
          <w:rFonts w:ascii="Times New Roman" w:hAnsi="Times New Roman"/>
          <w:sz w:val="24"/>
          <w:szCs w:val="24"/>
          <w:lang w:val="kk-KZ"/>
        </w:rPr>
        <w:t>Т</w:t>
      </w:r>
      <w:r w:rsidRPr="006D575B">
        <w:rPr>
          <w:rFonts w:ascii="Times New Roman" w:hAnsi="Times New Roman"/>
          <w:sz w:val="24"/>
          <w:szCs w:val="24"/>
        </w:rPr>
        <w:t>ренды рынка</w:t>
      </w:r>
      <w:r w:rsidR="006D575B">
        <w:rPr>
          <w:rFonts w:ascii="Times New Roman" w:hAnsi="Times New Roman"/>
          <w:sz w:val="24"/>
          <w:szCs w:val="24"/>
        </w:rPr>
        <w:t>.</w:t>
      </w:r>
    </w:p>
    <w:p w:rsidR="00BE784E" w:rsidRPr="006D575B" w:rsidRDefault="00BE784E" w:rsidP="00BE784E">
      <w:pPr>
        <w:spacing w:after="0" w:line="240" w:lineRule="auto"/>
        <w:ind w:firstLine="567"/>
        <w:jc w:val="both"/>
        <w:rPr>
          <w:rFonts w:ascii="Times New Roman" w:hAnsi="Times New Roman"/>
          <w:sz w:val="24"/>
          <w:szCs w:val="24"/>
        </w:rPr>
      </w:pPr>
      <w:r w:rsidRPr="006D575B">
        <w:rPr>
          <w:rFonts w:ascii="Times New Roman" w:hAnsi="Times New Roman"/>
          <w:sz w:val="24"/>
          <w:szCs w:val="24"/>
        </w:rPr>
        <w:t>Мы сказали, что бизнес-идея должна удовлетворять потребностям клиентов. Какие же потребности есть у современных потребителей?</w:t>
      </w:r>
    </w:p>
    <w:p w:rsidR="00BE784E" w:rsidRPr="006D575B" w:rsidRDefault="00BE784E" w:rsidP="00BE784E">
      <w:pPr>
        <w:spacing w:after="0" w:line="240" w:lineRule="auto"/>
        <w:ind w:firstLine="567"/>
        <w:jc w:val="both"/>
        <w:rPr>
          <w:rFonts w:ascii="Times New Roman" w:hAnsi="Times New Roman"/>
          <w:sz w:val="24"/>
          <w:szCs w:val="24"/>
        </w:rPr>
      </w:pPr>
      <w:r w:rsidRPr="006D575B">
        <w:rPr>
          <w:rFonts w:ascii="Times New Roman" w:hAnsi="Times New Roman"/>
          <w:sz w:val="24"/>
          <w:szCs w:val="24"/>
        </w:rPr>
        <w:t xml:space="preserve">Главный тренд современного рынка – это клиентоориентированность. </w:t>
      </w:r>
    </w:p>
    <w:p w:rsidR="00BE784E" w:rsidRPr="00FF2C8B" w:rsidRDefault="00BE784E" w:rsidP="00BE784E">
      <w:pPr>
        <w:spacing w:after="0" w:line="240" w:lineRule="auto"/>
        <w:ind w:firstLine="567"/>
        <w:jc w:val="both"/>
        <w:rPr>
          <w:rFonts w:ascii="Times New Roman" w:hAnsi="Times New Roman"/>
          <w:sz w:val="24"/>
          <w:szCs w:val="24"/>
        </w:rPr>
      </w:pPr>
      <w:r w:rsidRPr="006D575B">
        <w:rPr>
          <w:rFonts w:ascii="Times New Roman" w:hAnsi="Times New Roman"/>
          <w:i/>
          <w:sz w:val="24"/>
          <w:szCs w:val="24"/>
        </w:rPr>
        <w:t>Клиентоориентированность</w:t>
      </w:r>
      <w:r w:rsidRPr="00FF2C8B">
        <w:rPr>
          <w:rFonts w:ascii="Times New Roman" w:hAnsi="Times New Roman"/>
          <w:sz w:val="24"/>
          <w:szCs w:val="24"/>
        </w:rPr>
        <w:t xml:space="preserve"> – это выставление интересов покупателя (клиента) превыше всех остальных. Рыночная экономика породила высокую конкуренцию на рынке, а высокая конкуренция подтолкнула менеджмент искать ресурсы для увеличения продаж. С развитием общества потребления, клиент хотел не только получить желаемый товар, но и сделать это с максимальным комфортом и удобством. И естественно люди выбирали компании где, по их мнению, к ним лучше относятся. Клиентоориентированный бизнес рассчитан на долгосрочную перспективу и приносит владельцу стабильный доход. Компания должна сделать выбор, чего она хочет, просто быстро заработать деньги или построить бизнес-систему, которая будет долго существовать и развиваться. </w:t>
      </w:r>
    </w:p>
    <w:p w:rsidR="00BE784E" w:rsidRPr="00FF2C8B" w:rsidRDefault="00BE784E" w:rsidP="00BE784E">
      <w:pPr>
        <w:spacing w:after="0" w:line="240" w:lineRule="auto"/>
        <w:ind w:firstLine="567"/>
        <w:jc w:val="both"/>
        <w:rPr>
          <w:rFonts w:ascii="Times New Roman" w:hAnsi="Times New Roman"/>
          <w:sz w:val="24"/>
          <w:szCs w:val="24"/>
        </w:rPr>
      </w:pPr>
      <w:r w:rsidRPr="00FF2C8B">
        <w:rPr>
          <w:rFonts w:ascii="Times New Roman" w:hAnsi="Times New Roman"/>
          <w:sz w:val="24"/>
          <w:szCs w:val="24"/>
        </w:rPr>
        <w:t>В кофейнях сети «Starbucks» на каждом заказанном стакане с кофе пишут ваше имя. Это не только помогает в поиске хозяина напитка, но и дает возможность общаться с клиентом по имени. А свое имя, как известно, мы готовы слушать вечно.</w:t>
      </w:r>
    </w:p>
    <w:p w:rsidR="00BE784E" w:rsidRPr="00FF2C8B" w:rsidRDefault="00BE784E" w:rsidP="00BE784E">
      <w:pPr>
        <w:spacing w:after="0" w:line="240" w:lineRule="auto"/>
        <w:ind w:firstLine="567"/>
        <w:jc w:val="both"/>
        <w:rPr>
          <w:rFonts w:ascii="Times New Roman" w:hAnsi="Times New Roman"/>
          <w:sz w:val="24"/>
          <w:szCs w:val="24"/>
        </w:rPr>
      </w:pPr>
      <w:r w:rsidRPr="00FF2C8B">
        <w:rPr>
          <w:rFonts w:ascii="Times New Roman" w:hAnsi="Times New Roman"/>
          <w:sz w:val="24"/>
          <w:szCs w:val="24"/>
        </w:rPr>
        <w:t>Представьте, что вы отвели младшего брата или сестру в центр детского развития. Администраторы компании выдают планшеты с интернетом и играми для взрослых, которые ожидают своих детей во время занятия. Таким образом, время пролетает незаметно, к тому же все это подкрепляется удобными и большими креслами.</w:t>
      </w:r>
    </w:p>
    <w:p w:rsidR="00BE784E" w:rsidRPr="00FF2C8B" w:rsidRDefault="00BE784E" w:rsidP="00BE784E">
      <w:pPr>
        <w:spacing w:after="0" w:line="240" w:lineRule="auto"/>
        <w:ind w:firstLine="567"/>
        <w:jc w:val="both"/>
        <w:rPr>
          <w:rFonts w:ascii="Times New Roman" w:hAnsi="Times New Roman"/>
          <w:sz w:val="24"/>
          <w:szCs w:val="24"/>
        </w:rPr>
      </w:pPr>
      <w:r w:rsidRPr="00FF2C8B">
        <w:rPr>
          <w:rFonts w:ascii="Times New Roman" w:hAnsi="Times New Roman"/>
          <w:sz w:val="24"/>
          <w:szCs w:val="24"/>
        </w:rPr>
        <w:t xml:space="preserve">Все это – примеры клиентоориентированности, когда предприниматель становится на позицию клиента, как бы «примеряет его тапочки», чтобы найти решения, которые сделают процесс общения с компанией максимально приятным. </w:t>
      </w:r>
    </w:p>
    <w:p w:rsidR="00BE784E" w:rsidRPr="00FF2C8B" w:rsidRDefault="00BE784E" w:rsidP="00BE784E">
      <w:pPr>
        <w:spacing w:after="0" w:line="240" w:lineRule="auto"/>
        <w:ind w:firstLine="567"/>
        <w:jc w:val="both"/>
        <w:rPr>
          <w:rFonts w:ascii="Times New Roman" w:hAnsi="Times New Roman"/>
          <w:sz w:val="24"/>
          <w:szCs w:val="24"/>
        </w:rPr>
      </w:pPr>
      <w:r w:rsidRPr="00FF2C8B">
        <w:rPr>
          <w:rFonts w:ascii="Times New Roman" w:hAnsi="Times New Roman"/>
          <w:sz w:val="24"/>
          <w:szCs w:val="24"/>
        </w:rPr>
        <w:t xml:space="preserve">Из клиентоориентированности вытекают и другие тренды рынка – такие, как </w:t>
      </w:r>
      <w:r w:rsidRPr="006D575B">
        <w:rPr>
          <w:rFonts w:ascii="Times New Roman" w:hAnsi="Times New Roman"/>
          <w:i/>
          <w:sz w:val="24"/>
          <w:szCs w:val="24"/>
        </w:rPr>
        <w:t>развитая логистика</w:t>
      </w:r>
      <w:r w:rsidRPr="00FF2C8B">
        <w:rPr>
          <w:rFonts w:ascii="Times New Roman" w:hAnsi="Times New Roman"/>
          <w:sz w:val="24"/>
          <w:szCs w:val="24"/>
        </w:rPr>
        <w:t xml:space="preserve">. Не достаточно продать товар, его нужно как-то доставить клиенту. И </w:t>
      </w:r>
      <w:r w:rsidRPr="00FF2C8B">
        <w:rPr>
          <w:rFonts w:ascii="Times New Roman" w:hAnsi="Times New Roman"/>
          <w:sz w:val="24"/>
          <w:szCs w:val="24"/>
        </w:rPr>
        <w:lastRenderedPageBreak/>
        <w:t xml:space="preserve">чем быстрее и удобнее – тем лучше. В конечном счете, выигрывают конкурентную войну те компании, которые, при прочих равных условиях, могут обеспечить более развитую логистическую сеть для своего бизнеса. Именно поэтому современный бизнес должен тщательно продумать варианты доставки своих продуктов до клиента. У большинства ресторанов теперь есть служба доставки еды, мобильное приложение, которое позволяет один раз ввести нужный адрес, чтобы потом заказывать еду на дом. Крупные компании, например интернет-магазин </w:t>
      </w:r>
      <w:r w:rsidRPr="00FF2C8B">
        <w:rPr>
          <w:rFonts w:ascii="Times New Roman" w:hAnsi="Times New Roman"/>
          <w:sz w:val="24"/>
          <w:szCs w:val="24"/>
          <w:lang w:val="en-US"/>
        </w:rPr>
        <w:t>Meloman</w:t>
      </w:r>
      <w:r w:rsidRPr="00FF2C8B">
        <w:rPr>
          <w:rFonts w:ascii="Times New Roman" w:hAnsi="Times New Roman"/>
          <w:sz w:val="24"/>
          <w:szCs w:val="24"/>
        </w:rPr>
        <w:t>.</w:t>
      </w:r>
      <w:r w:rsidRPr="00FF2C8B">
        <w:rPr>
          <w:rFonts w:ascii="Times New Roman" w:hAnsi="Times New Roman"/>
          <w:sz w:val="24"/>
          <w:szCs w:val="24"/>
          <w:lang w:val="en-US"/>
        </w:rPr>
        <w:t>kz</w:t>
      </w:r>
      <w:r w:rsidRPr="00FF2C8B">
        <w:rPr>
          <w:rFonts w:ascii="Times New Roman" w:hAnsi="Times New Roman"/>
          <w:sz w:val="24"/>
          <w:szCs w:val="24"/>
        </w:rPr>
        <w:t xml:space="preserve">, предоставляют разные варианты доставки, чтобы клиент мог выбрать ту, которая ему предпочтительнее. Если сумма вашей покупки превышает указанный порог, ваш заказ доставят бесплатно на дом. Если нет – вы можете отдельно оплатить доставку и получить свой заказ в указанную дату и время. С вами предварительно свяжется курьер, чтобы уточнить, куда и в какое время он может доставить заказ. Если же вы не хотите платить за доставку, вы можете выбрать ближайший к вам розничный магазин «Меломан» и забрать свой заказ там. </w:t>
      </w:r>
      <w:proofErr w:type="gramStart"/>
      <w:r w:rsidRPr="00FF2C8B">
        <w:rPr>
          <w:rFonts w:ascii="Times New Roman" w:hAnsi="Times New Roman"/>
          <w:sz w:val="24"/>
          <w:szCs w:val="24"/>
        </w:rPr>
        <w:t>При этом покупка товара в интернет-магазине обойдется вам дешевле, чем в розничном, и его ассортимент шире, так как он аккумулирует товар из всех магазинов сети.</w:t>
      </w:r>
      <w:proofErr w:type="gramEnd"/>
      <w:r w:rsidRPr="00FF2C8B">
        <w:rPr>
          <w:rFonts w:ascii="Times New Roman" w:hAnsi="Times New Roman"/>
          <w:sz w:val="24"/>
          <w:szCs w:val="24"/>
        </w:rPr>
        <w:t xml:space="preserve"> Вы также можете выбрать способ оплаты – наличные, банковская карта и другие. </w:t>
      </w:r>
    </w:p>
    <w:p w:rsidR="006D575B" w:rsidRDefault="006D575B" w:rsidP="00BE784E">
      <w:pPr>
        <w:spacing w:after="0" w:line="240" w:lineRule="auto"/>
        <w:rPr>
          <w:rFonts w:ascii="Times New Roman" w:hAnsi="Times New Roman" w:cs="Times New Roman"/>
          <w:b/>
          <w:sz w:val="28"/>
          <w:szCs w:val="28"/>
        </w:rPr>
      </w:pPr>
    </w:p>
    <w:p w:rsidR="00BE784E" w:rsidRPr="00523070" w:rsidRDefault="006D575B" w:rsidP="006D575B">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rPr>
        <w:t>4</w:t>
      </w:r>
      <w:r w:rsidR="00BE784E" w:rsidRPr="00523070">
        <w:rPr>
          <w:rFonts w:ascii="Times New Roman" w:hAnsi="Times New Roman" w:cs="Times New Roman"/>
          <w:b/>
          <w:sz w:val="28"/>
          <w:szCs w:val="28"/>
        </w:rPr>
        <w:t xml:space="preserve">. </w:t>
      </w:r>
      <w:r w:rsidR="00BE784E" w:rsidRPr="00523070">
        <w:rPr>
          <w:rFonts w:ascii="Times New Roman" w:hAnsi="Times New Roman" w:cs="Times New Roman"/>
          <w:b/>
          <w:sz w:val="28"/>
          <w:szCs w:val="28"/>
          <w:lang w:val="kk-KZ"/>
        </w:rPr>
        <w:t>Генерация бизнес-идей</w:t>
      </w:r>
    </w:p>
    <w:p w:rsidR="00BE784E" w:rsidRDefault="00BE784E" w:rsidP="00BE784E">
      <w:pPr>
        <w:pStyle w:val="a4"/>
        <w:spacing w:after="0" w:line="240" w:lineRule="auto"/>
        <w:ind w:left="927" w:hanging="360"/>
        <w:jc w:val="both"/>
        <w:rPr>
          <w:rFonts w:ascii="Times New Roman" w:hAnsi="Times New Roman"/>
          <w:b/>
          <w:color w:val="002060"/>
          <w:sz w:val="24"/>
          <w:szCs w:val="24"/>
          <w:lang w:val="kk-KZ"/>
        </w:rPr>
      </w:pPr>
    </w:p>
    <w:p w:rsidR="00BE784E" w:rsidRPr="00FF2C8B" w:rsidRDefault="00BE784E" w:rsidP="00BE784E">
      <w:pPr>
        <w:spacing w:after="0" w:line="240" w:lineRule="auto"/>
        <w:ind w:firstLine="567"/>
        <w:jc w:val="both"/>
        <w:rPr>
          <w:rFonts w:ascii="Times New Roman" w:hAnsi="Times New Roman"/>
          <w:sz w:val="24"/>
          <w:szCs w:val="24"/>
        </w:rPr>
      </w:pPr>
      <w:r w:rsidRPr="00FF2C8B">
        <w:rPr>
          <w:rFonts w:ascii="Times New Roman" w:hAnsi="Times New Roman"/>
          <w:sz w:val="24"/>
          <w:szCs w:val="24"/>
        </w:rPr>
        <w:t xml:space="preserve">Теперь, когда вы знакомы с трендами современного рынка, перейдем непосредственно к генерации </w:t>
      </w:r>
      <w:proofErr w:type="gramStart"/>
      <w:r w:rsidRPr="00FF2C8B">
        <w:rPr>
          <w:rFonts w:ascii="Times New Roman" w:hAnsi="Times New Roman"/>
          <w:sz w:val="24"/>
          <w:szCs w:val="24"/>
        </w:rPr>
        <w:t>бизнес-идей</w:t>
      </w:r>
      <w:proofErr w:type="gramEnd"/>
      <w:r w:rsidRPr="00FF2C8B">
        <w:rPr>
          <w:rFonts w:ascii="Times New Roman" w:hAnsi="Times New Roman"/>
          <w:sz w:val="24"/>
          <w:szCs w:val="24"/>
        </w:rPr>
        <w:t>.</w:t>
      </w:r>
      <w:r>
        <w:rPr>
          <w:rFonts w:ascii="Times New Roman" w:hAnsi="Times New Roman"/>
          <w:sz w:val="24"/>
          <w:szCs w:val="24"/>
          <w:lang w:val="kk-KZ"/>
        </w:rPr>
        <w:t xml:space="preserve"> </w:t>
      </w:r>
      <w:r w:rsidRPr="00FF2C8B">
        <w:rPr>
          <w:rFonts w:ascii="Times New Roman" w:hAnsi="Times New Roman"/>
          <w:sz w:val="24"/>
          <w:szCs w:val="24"/>
        </w:rPr>
        <w:t>Большинство людей с хорошо развитым воображением неоднократно мечтали о том, чтобы изобрести что-либо очень полезное для общества и не работать остаток жизни, а только получать доходы от своего гениального изобретения. Только единицы добились этого на практике.</w:t>
      </w:r>
    </w:p>
    <w:p w:rsidR="00BE784E" w:rsidRPr="00FF2C8B" w:rsidRDefault="00BE784E" w:rsidP="00BE784E">
      <w:pPr>
        <w:spacing w:after="0" w:line="240" w:lineRule="auto"/>
        <w:ind w:firstLine="567"/>
        <w:jc w:val="both"/>
        <w:rPr>
          <w:rFonts w:ascii="Times New Roman" w:hAnsi="Times New Roman"/>
          <w:sz w:val="24"/>
          <w:szCs w:val="24"/>
        </w:rPr>
      </w:pPr>
      <w:r w:rsidRPr="00FF2C8B">
        <w:rPr>
          <w:rFonts w:ascii="Times New Roman" w:hAnsi="Times New Roman"/>
          <w:sz w:val="24"/>
          <w:szCs w:val="24"/>
        </w:rPr>
        <w:t>Такой низкий процент реализации подобных идей объясняется двумя основными факторами. Во-первых, достаточно сложно придумать конкретное изобретение, в котором очень нуждается человечество. Во-вторых, для получения финансовой выгоды от такого рода изобретений могут понадобиться годы разработок. К тому же альтернативных решений второй проблемы практически не существует.</w:t>
      </w:r>
      <w:r>
        <w:rPr>
          <w:rFonts w:ascii="Times New Roman" w:hAnsi="Times New Roman"/>
          <w:sz w:val="24"/>
          <w:szCs w:val="24"/>
          <w:lang w:val="kk-KZ"/>
        </w:rPr>
        <w:t xml:space="preserve"> </w:t>
      </w:r>
      <w:r w:rsidRPr="00FF2C8B">
        <w:rPr>
          <w:rFonts w:ascii="Times New Roman" w:hAnsi="Times New Roman"/>
          <w:sz w:val="24"/>
          <w:szCs w:val="24"/>
        </w:rPr>
        <w:t xml:space="preserve">Чтобы придумать потенциально прибыльное изобретение, нужно сосредоточиться на нуждах и потребностях окружающих. Одним из вариантов может быть проведение опроса. Можно зайти в ближайшую больницу и расспросить ее персонал о том, в чем они нуждаются больше всего. </w:t>
      </w:r>
    </w:p>
    <w:p w:rsidR="00BE784E" w:rsidRPr="00FF2C8B" w:rsidRDefault="00BE784E" w:rsidP="00BE784E">
      <w:pPr>
        <w:spacing w:after="0" w:line="240" w:lineRule="auto"/>
        <w:ind w:firstLine="567"/>
        <w:jc w:val="both"/>
        <w:rPr>
          <w:rFonts w:ascii="Times New Roman" w:hAnsi="Times New Roman"/>
          <w:sz w:val="24"/>
          <w:szCs w:val="24"/>
        </w:rPr>
      </w:pPr>
      <w:r w:rsidRPr="00FF2C8B">
        <w:rPr>
          <w:rFonts w:ascii="Times New Roman" w:hAnsi="Times New Roman"/>
          <w:sz w:val="24"/>
          <w:szCs w:val="24"/>
        </w:rPr>
        <w:t xml:space="preserve">Другой вариант </w:t>
      </w:r>
      <w:r>
        <w:rPr>
          <w:rFonts w:ascii="Times New Roman" w:hAnsi="Times New Roman"/>
          <w:sz w:val="24"/>
          <w:szCs w:val="24"/>
        </w:rPr>
        <w:t>–</w:t>
      </w:r>
      <w:r w:rsidRPr="00FF2C8B">
        <w:rPr>
          <w:rFonts w:ascii="Times New Roman" w:hAnsi="Times New Roman"/>
          <w:sz w:val="24"/>
          <w:szCs w:val="24"/>
        </w:rPr>
        <w:t xml:space="preserve"> представить себя на месте конкретного потребителя. Например, представьте себя водителем грузовика и подумайте, что бы вам в этой ситуации могло понадобиться. </w:t>
      </w:r>
    </w:p>
    <w:p w:rsidR="00BE784E" w:rsidRPr="00FF2C8B" w:rsidRDefault="00BE784E" w:rsidP="00BE784E">
      <w:pPr>
        <w:spacing w:after="0" w:line="240" w:lineRule="auto"/>
        <w:ind w:firstLine="567"/>
        <w:jc w:val="both"/>
        <w:rPr>
          <w:rFonts w:ascii="Times New Roman" w:hAnsi="Times New Roman"/>
          <w:sz w:val="24"/>
          <w:szCs w:val="24"/>
        </w:rPr>
      </w:pPr>
      <w:r w:rsidRPr="00FF2C8B">
        <w:rPr>
          <w:rFonts w:ascii="Times New Roman" w:hAnsi="Times New Roman"/>
          <w:sz w:val="24"/>
          <w:szCs w:val="24"/>
        </w:rPr>
        <w:t>Третий вариант, пожалуй, самый простой: вспомните о том, что вы также являетесь потребителем определенных продуктов и услуг и что ваши потребности и пожелания, вероятнее всего, разделяет множество других потребителей аналогичных товаров и услуг. Полученное в результате изобретение будет удовлетворять потребности не только ваши, но и многих людей во всем мире.</w:t>
      </w:r>
      <w:r>
        <w:rPr>
          <w:rFonts w:ascii="Times New Roman" w:hAnsi="Times New Roman"/>
          <w:sz w:val="24"/>
          <w:szCs w:val="24"/>
          <w:lang w:val="kk-KZ"/>
        </w:rPr>
        <w:t xml:space="preserve"> </w:t>
      </w:r>
      <w:r w:rsidRPr="00FF2C8B">
        <w:rPr>
          <w:rFonts w:ascii="Times New Roman" w:hAnsi="Times New Roman"/>
          <w:sz w:val="24"/>
          <w:szCs w:val="24"/>
        </w:rPr>
        <w:t>Третий вариант подтверждает и исследование, проведенное Национальной федерации независимого бизнеса США среди предпринимателей на предмет того, откуда они черпали идеи для него. Результаты оказались таковы:</w:t>
      </w:r>
    </w:p>
    <w:p w:rsidR="00BE784E" w:rsidRPr="008966C0" w:rsidRDefault="00BE784E" w:rsidP="00BE784E">
      <w:pPr>
        <w:spacing w:after="0" w:line="240" w:lineRule="auto"/>
        <w:ind w:firstLine="567"/>
        <w:jc w:val="both"/>
        <w:rPr>
          <w:rFonts w:ascii="Times New Roman" w:hAnsi="Times New Roman"/>
          <w:sz w:val="24"/>
          <w:szCs w:val="24"/>
          <w:lang w:val="kk-KZ"/>
        </w:rPr>
      </w:pPr>
      <w:r>
        <w:rPr>
          <w:rFonts w:ascii="Times New Roman" w:hAnsi="Times New Roman"/>
          <w:sz w:val="24"/>
          <w:szCs w:val="24"/>
          <w:lang w:val="kk-KZ"/>
        </w:rPr>
        <w:t>- п</w:t>
      </w:r>
      <w:r w:rsidRPr="00FF2C8B">
        <w:rPr>
          <w:rFonts w:ascii="Times New Roman" w:hAnsi="Times New Roman"/>
          <w:sz w:val="24"/>
          <w:szCs w:val="24"/>
        </w:rPr>
        <w:t>редыдущее место работы – 42%</w:t>
      </w:r>
      <w:r>
        <w:rPr>
          <w:rFonts w:ascii="Times New Roman" w:hAnsi="Times New Roman"/>
          <w:sz w:val="24"/>
          <w:szCs w:val="24"/>
          <w:lang w:val="kk-KZ"/>
        </w:rPr>
        <w:t>;</w:t>
      </w:r>
    </w:p>
    <w:p w:rsidR="00BE784E" w:rsidRPr="008966C0" w:rsidRDefault="00BE784E" w:rsidP="00BE784E">
      <w:pPr>
        <w:spacing w:after="0" w:line="240" w:lineRule="auto"/>
        <w:ind w:firstLine="567"/>
        <w:jc w:val="both"/>
        <w:rPr>
          <w:rFonts w:ascii="Times New Roman" w:hAnsi="Times New Roman"/>
          <w:sz w:val="24"/>
          <w:szCs w:val="24"/>
          <w:lang w:val="kk-KZ"/>
        </w:rPr>
      </w:pPr>
      <w:r>
        <w:rPr>
          <w:rFonts w:ascii="Times New Roman" w:hAnsi="Times New Roman"/>
          <w:sz w:val="24"/>
          <w:szCs w:val="24"/>
          <w:lang w:val="kk-KZ"/>
        </w:rPr>
        <w:t>- л</w:t>
      </w:r>
      <w:r w:rsidRPr="00FF2C8B">
        <w:rPr>
          <w:rFonts w:ascii="Times New Roman" w:hAnsi="Times New Roman"/>
          <w:sz w:val="24"/>
          <w:szCs w:val="24"/>
        </w:rPr>
        <w:t>ичный интерес – 18%</w:t>
      </w:r>
      <w:r>
        <w:rPr>
          <w:rFonts w:ascii="Times New Roman" w:hAnsi="Times New Roman"/>
          <w:sz w:val="24"/>
          <w:szCs w:val="24"/>
          <w:lang w:val="kk-KZ"/>
        </w:rPr>
        <w:t>;</w:t>
      </w:r>
    </w:p>
    <w:p w:rsidR="00BE784E" w:rsidRPr="008966C0" w:rsidRDefault="00BE784E" w:rsidP="00BE784E">
      <w:pPr>
        <w:spacing w:after="0" w:line="240" w:lineRule="auto"/>
        <w:ind w:firstLine="567"/>
        <w:jc w:val="both"/>
        <w:rPr>
          <w:rFonts w:ascii="Times New Roman" w:hAnsi="Times New Roman"/>
          <w:sz w:val="24"/>
          <w:szCs w:val="24"/>
          <w:lang w:val="kk-KZ"/>
        </w:rPr>
      </w:pPr>
      <w:r>
        <w:rPr>
          <w:rFonts w:ascii="Times New Roman" w:hAnsi="Times New Roman"/>
          <w:sz w:val="24"/>
          <w:szCs w:val="24"/>
          <w:lang w:val="kk-KZ"/>
        </w:rPr>
        <w:t>- с</w:t>
      </w:r>
      <w:r w:rsidRPr="00FF2C8B">
        <w:rPr>
          <w:rFonts w:ascii="Times New Roman" w:hAnsi="Times New Roman"/>
          <w:sz w:val="24"/>
          <w:szCs w:val="24"/>
        </w:rPr>
        <w:t>лучайность – 10%</w:t>
      </w:r>
      <w:r>
        <w:rPr>
          <w:rFonts w:ascii="Times New Roman" w:hAnsi="Times New Roman"/>
          <w:sz w:val="24"/>
          <w:szCs w:val="24"/>
          <w:lang w:val="kk-KZ"/>
        </w:rPr>
        <w:t>;</w:t>
      </w:r>
    </w:p>
    <w:p w:rsidR="00BE784E" w:rsidRPr="008966C0" w:rsidRDefault="00BE784E" w:rsidP="00BE784E">
      <w:pPr>
        <w:spacing w:after="0" w:line="240" w:lineRule="auto"/>
        <w:ind w:firstLine="567"/>
        <w:jc w:val="both"/>
        <w:rPr>
          <w:rFonts w:ascii="Times New Roman" w:hAnsi="Times New Roman"/>
          <w:sz w:val="24"/>
          <w:szCs w:val="24"/>
          <w:lang w:val="kk-KZ"/>
        </w:rPr>
      </w:pPr>
      <w:r>
        <w:rPr>
          <w:rFonts w:ascii="Times New Roman" w:hAnsi="Times New Roman"/>
          <w:sz w:val="24"/>
          <w:szCs w:val="24"/>
          <w:lang w:val="kk-KZ"/>
        </w:rPr>
        <w:t>- п</w:t>
      </w:r>
      <w:r w:rsidRPr="00FF2C8B">
        <w:rPr>
          <w:rFonts w:ascii="Times New Roman" w:hAnsi="Times New Roman"/>
          <w:sz w:val="24"/>
          <w:szCs w:val="24"/>
        </w:rPr>
        <w:t>оступившее предложение – 8%</w:t>
      </w:r>
      <w:r>
        <w:rPr>
          <w:rFonts w:ascii="Times New Roman" w:hAnsi="Times New Roman"/>
          <w:sz w:val="24"/>
          <w:szCs w:val="24"/>
          <w:lang w:val="kk-KZ"/>
        </w:rPr>
        <w:t>;</w:t>
      </w:r>
    </w:p>
    <w:p w:rsidR="00BE784E" w:rsidRPr="008966C0" w:rsidRDefault="00BE784E" w:rsidP="00BE784E">
      <w:pPr>
        <w:spacing w:after="0" w:line="240" w:lineRule="auto"/>
        <w:ind w:firstLine="567"/>
        <w:jc w:val="both"/>
        <w:rPr>
          <w:rFonts w:ascii="Times New Roman" w:hAnsi="Times New Roman"/>
          <w:sz w:val="24"/>
          <w:szCs w:val="24"/>
          <w:lang w:val="kk-KZ"/>
        </w:rPr>
      </w:pPr>
      <w:r>
        <w:rPr>
          <w:rFonts w:ascii="Times New Roman" w:hAnsi="Times New Roman"/>
          <w:sz w:val="24"/>
          <w:szCs w:val="24"/>
          <w:lang w:val="kk-KZ"/>
        </w:rPr>
        <w:t>- д</w:t>
      </w:r>
      <w:r w:rsidRPr="00FF2C8B">
        <w:rPr>
          <w:rFonts w:ascii="Times New Roman" w:hAnsi="Times New Roman"/>
          <w:sz w:val="24"/>
          <w:szCs w:val="24"/>
        </w:rPr>
        <w:t>рузья или родственники – 6%</w:t>
      </w:r>
      <w:r>
        <w:rPr>
          <w:rFonts w:ascii="Times New Roman" w:hAnsi="Times New Roman"/>
          <w:sz w:val="24"/>
          <w:szCs w:val="24"/>
          <w:lang w:val="kk-KZ"/>
        </w:rPr>
        <w:t>;</w:t>
      </w:r>
    </w:p>
    <w:p w:rsidR="00BE784E" w:rsidRPr="008966C0" w:rsidRDefault="00BE784E" w:rsidP="00BE784E">
      <w:pPr>
        <w:spacing w:after="0" w:line="240" w:lineRule="auto"/>
        <w:ind w:firstLine="567"/>
        <w:jc w:val="both"/>
        <w:rPr>
          <w:rFonts w:ascii="Times New Roman" w:hAnsi="Times New Roman"/>
          <w:sz w:val="24"/>
          <w:szCs w:val="24"/>
          <w:lang w:val="kk-KZ"/>
        </w:rPr>
      </w:pPr>
      <w:r>
        <w:rPr>
          <w:rFonts w:ascii="Times New Roman" w:hAnsi="Times New Roman"/>
          <w:sz w:val="24"/>
          <w:szCs w:val="24"/>
          <w:lang w:val="kk-KZ"/>
        </w:rPr>
        <w:t>- с</w:t>
      </w:r>
      <w:r w:rsidRPr="00FF2C8B">
        <w:rPr>
          <w:rFonts w:ascii="Times New Roman" w:hAnsi="Times New Roman"/>
          <w:sz w:val="24"/>
          <w:szCs w:val="24"/>
        </w:rPr>
        <w:t>емейное предприятие – 6%</w:t>
      </w:r>
      <w:r>
        <w:rPr>
          <w:rFonts w:ascii="Times New Roman" w:hAnsi="Times New Roman"/>
          <w:sz w:val="24"/>
          <w:szCs w:val="24"/>
          <w:lang w:val="kk-KZ"/>
        </w:rPr>
        <w:t>;</w:t>
      </w:r>
    </w:p>
    <w:p w:rsidR="00BE784E" w:rsidRPr="008966C0" w:rsidRDefault="00BE784E" w:rsidP="00BE784E">
      <w:pPr>
        <w:spacing w:after="0" w:line="240" w:lineRule="auto"/>
        <w:ind w:firstLine="567"/>
        <w:jc w:val="both"/>
        <w:rPr>
          <w:rFonts w:ascii="Times New Roman" w:hAnsi="Times New Roman"/>
          <w:sz w:val="24"/>
          <w:szCs w:val="24"/>
          <w:lang w:val="kk-KZ"/>
        </w:rPr>
      </w:pPr>
      <w:r>
        <w:rPr>
          <w:rFonts w:ascii="Times New Roman" w:hAnsi="Times New Roman"/>
          <w:sz w:val="24"/>
          <w:szCs w:val="24"/>
          <w:lang w:val="kk-KZ"/>
        </w:rPr>
        <w:t>- о</w:t>
      </w:r>
      <w:r w:rsidRPr="00FF2C8B">
        <w:rPr>
          <w:rFonts w:ascii="Times New Roman" w:hAnsi="Times New Roman"/>
          <w:sz w:val="24"/>
          <w:szCs w:val="24"/>
        </w:rPr>
        <w:t>бразование – 6%</w:t>
      </w:r>
      <w:r>
        <w:rPr>
          <w:rFonts w:ascii="Times New Roman" w:hAnsi="Times New Roman"/>
          <w:sz w:val="24"/>
          <w:szCs w:val="24"/>
          <w:lang w:val="kk-KZ"/>
        </w:rPr>
        <w:t>;</w:t>
      </w:r>
    </w:p>
    <w:p w:rsidR="00BE784E" w:rsidRPr="00DA790A" w:rsidRDefault="00BE784E" w:rsidP="00BE784E">
      <w:pPr>
        <w:spacing w:after="0" w:line="240" w:lineRule="auto"/>
        <w:ind w:firstLine="567"/>
        <w:jc w:val="both"/>
        <w:rPr>
          <w:rFonts w:ascii="Times New Roman" w:hAnsi="Times New Roman"/>
          <w:sz w:val="24"/>
          <w:szCs w:val="24"/>
          <w:lang w:val="kk-KZ"/>
        </w:rPr>
      </w:pPr>
      <w:r>
        <w:rPr>
          <w:rFonts w:ascii="Times New Roman" w:hAnsi="Times New Roman"/>
          <w:sz w:val="24"/>
          <w:szCs w:val="24"/>
          <w:lang w:val="kk-KZ"/>
        </w:rPr>
        <w:t>- и</w:t>
      </w:r>
      <w:r w:rsidRPr="00FF2C8B">
        <w:rPr>
          <w:rFonts w:ascii="Times New Roman" w:hAnsi="Times New Roman"/>
          <w:sz w:val="24"/>
          <w:szCs w:val="24"/>
        </w:rPr>
        <w:t>ные факторы – 6%</w:t>
      </w:r>
      <w:r>
        <w:rPr>
          <w:rFonts w:ascii="Times New Roman" w:hAnsi="Times New Roman"/>
          <w:sz w:val="24"/>
          <w:szCs w:val="24"/>
          <w:lang w:val="kk-KZ"/>
        </w:rPr>
        <w:t xml:space="preserve"> </w:t>
      </w:r>
      <w:r w:rsidRPr="00FF2C8B">
        <w:rPr>
          <w:rFonts w:ascii="Times New Roman" w:hAnsi="Times New Roman"/>
          <w:sz w:val="24"/>
          <w:szCs w:val="24"/>
        </w:rPr>
        <w:t>(источник: Н.Сирополис «Управление малым бизнесом»)</w:t>
      </w:r>
      <w:r>
        <w:rPr>
          <w:rFonts w:ascii="Times New Roman" w:hAnsi="Times New Roman"/>
          <w:sz w:val="24"/>
          <w:szCs w:val="24"/>
          <w:lang w:val="kk-KZ"/>
        </w:rPr>
        <w:t>.</w:t>
      </w:r>
    </w:p>
    <w:p w:rsidR="00BE784E" w:rsidRPr="00FF2C8B" w:rsidRDefault="00BE784E" w:rsidP="00BE784E">
      <w:pPr>
        <w:spacing w:after="0" w:line="240" w:lineRule="auto"/>
        <w:ind w:firstLine="567"/>
        <w:jc w:val="both"/>
        <w:rPr>
          <w:rFonts w:ascii="Times New Roman" w:hAnsi="Times New Roman"/>
          <w:sz w:val="24"/>
          <w:szCs w:val="24"/>
        </w:rPr>
      </w:pPr>
      <w:r w:rsidRPr="00FF2C8B">
        <w:rPr>
          <w:rFonts w:ascii="Times New Roman" w:hAnsi="Times New Roman"/>
          <w:sz w:val="24"/>
          <w:szCs w:val="24"/>
        </w:rPr>
        <w:lastRenderedPageBreak/>
        <w:t xml:space="preserve">Как видно из исследования, большинство историй бизнесов связано непосредственно </w:t>
      </w:r>
      <w:proofErr w:type="gramStart"/>
      <w:r w:rsidRPr="00FF2C8B">
        <w:rPr>
          <w:rFonts w:ascii="Times New Roman" w:hAnsi="Times New Roman"/>
          <w:sz w:val="24"/>
          <w:szCs w:val="24"/>
        </w:rPr>
        <w:t>с</w:t>
      </w:r>
      <w:proofErr w:type="gramEnd"/>
      <w:r w:rsidRPr="00FF2C8B">
        <w:rPr>
          <w:rFonts w:ascii="Times New Roman" w:hAnsi="Times New Roman"/>
          <w:sz w:val="24"/>
          <w:szCs w:val="24"/>
        </w:rPr>
        <w:t xml:space="preserve"> сферой уже близкой к предпринимателю, той сферы боли которой он понимает.</w:t>
      </w:r>
    </w:p>
    <w:p w:rsidR="00BE784E" w:rsidRPr="00FF2C8B" w:rsidRDefault="00BE784E" w:rsidP="00BE784E">
      <w:pPr>
        <w:spacing w:after="0" w:line="240" w:lineRule="auto"/>
        <w:ind w:firstLine="567"/>
        <w:jc w:val="both"/>
        <w:rPr>
          <w:rFonts w:ascii="Times New Roman" w:hAnsi="Times New Roman"/>
          <w:sz w:val="24"/>
          <w:szCs w:val="24"/>
        </w:rPr>
      </w:pPr>
      <w:r w:rsidRPr="00FF2C8B">
        <w:rPr>
          <w:rFonts w:ascii="Times New Roman" w:hAnsi="Times New Roman"/>
          <w:sz w:val="24"/>
          <w:szCs w:val="24"/>
        </w:rPr>
        <w:t xml:space="preserve">Основной проблемой, с которой приходится сталкиваться каждому при попытке изобретения гениальной идеи, является склонность к обобщению. Скорее всего, собственные желания </w:t>
      </w:r>
      <w:r>
        <w:rPr>
          <w:rFonts w:ascii="Times New Roman" w:hAnsi="Times New Roman"/>
          <w:sz w:val="24"/>
          <w:szCs w:val="24"/>
        </w:rPr>
        <w:t>студентов</w:t>
      </w:r>
      <w:r w:rsidRPr="00FF2C8B">
        <w:rPr>
          <w:rFonts w:ascii="Times New Roman" w:hAnsi="Times New Roman"/>
          <w:sz w:val="24"/>
          <w:szCs w:val="24"/>
        </w:rPr>
        <w:t xml:space="preserve"> слишком размыты и неконкретны. В таком случае можно попробовать составить список максимально приземленных потребностей, который мы называем «списком мелких проблем». Это гибкий и одновременно очень конкретный список разнообразных мелочей, которые не дают покоя в повседневной жизни.</w:t>
      </w:r>
    </w:p>
    <w:p w:rsidR="00BE784E" w:rsidRPr="00FF2C8B" w:rsidRDefault="00BE784E" w:rsidP="00BE784E">
      <w:pPr>
        <w:spacing w:after="0" w:line="240" w:lineRule="auto"/>
        <w:ind w:firstLine="567"/>
        <w:jc w:val="both"/>
        <w:rPr>
          <w:rFonts w:ascii="Times New Roman" w:hAnsi="Times New Roman"/>
          <w:sz w:val="24"/>
          <w:szCs w:val="24"/>
        </w:rPr>
      </w:pPr>
      <w:r w:rsidRPr="00FF2C8B">
        <w:rPr>
          <w:rFonts w:ascii="Times New Roman" w:hAnsi="Times New Roman"/>
          <w:sz w:val="24"/>
          <w:szCs w:val="24"/>
        </w:rPr>
        <w:t xml:space="preserve">1) Среди перечисленных мелких проблем должны быть как широко распространенные, так и конкретные, очень нестандартные. Для большинства </w:t>
      </w:r>
      <w:r>
        <w:rPr>
          <w:rFonts w:ascii="Times New Roman" w:hAnsi="Times New Roman"/>
          <w:sz w:val="24"/>
          <w:szCs w:val="24"/>
        </w:rPr>
        <w:t>студентов</w:t>
      </w:r>
      <w:r w:rsidRPr="00FF2C8B">
        <w:rPr>
          <w:rFonts w:ascii="Times New Roman" w:hAnsi="Times New Roman"/>
          <w:sz w:val="24"/>
          <w:szCs w:val="24"/>
        </w:rPr>
        <w:t xml:space="preserve"> это будет первый случай в их жизни, когда они задумались о конкретных небольших деталях и мелких проблемах, которые мешают им жить и постоянно беспокоят их.</w:t>
      </w:r>
    </w:p>
    <w:p w:rsidR="00BE784E" w:rsidRDefault="00BE784E" w:rsidP="00BE784E">
      <w:pPr>
        <w:spacing w:after="0" w:line="240" w:lineRule="auto"/>
        <w:ind w:firstLine="567"/>
        <w:jc w:val="both"/>
        <w:rPr>
          <w:rFonts w:ascii="Times New Roman" w:hAnsi="Times New Roman"/>
          <w:sz w:val="24"/>
          <w:szCs w:val="24"/>
          <w:lang w:val="kk-KZ"/>
        </w:rPr>
      </w:pPr>
      <w:r w:rsidRPr="00FF2C8B">
        <w:rPr>
          <w:rFonts w:ascii="Times New Roman" w:hAnsi="Times New Roman"/>
          <w:sz w:val="24"/>
          <w:szCs w:val="24"/>
        </w:rPr>
        <w:t xml:space="preserve">Ниже приведен список мелочей, которые беспокоят некоторых студентов университетов. Сравните составленный </w:t>
      </w:r>
      <w:r>
        <w:rPr>
          <w:rFonts w:ascii="Times New Roman" w:hAnsi="Times New Roman"/>
          <w:sz w:val="24"/>
          <w:szCs w:val="24"/>
        </w:rPr>
        <w:t>студента</w:t>
      </w:r>
      <w:r w:rsidRPr="00FF2C8B">
        <w:rPr>
          <w:rFonts w:ascii="Times New Roman" w:hAnsi="Times New Roman"/>
          <w:sz w:val="24"/>
          <w:szCs w:val="24"/>
        </w:rPr>
        <w:t>ми список с этим примером. Спросите их: «Как вам кажется, ваши проблемы являются настолько же разнообразными, конкретными и личными, как и проблемы студентов университета?»</w:t>
      </w:r>
    </w:p>
    <w:p w:rsidR="00BE784E" w:rsidRPr="00DB4CB0" w:rsidRDefault="00BE784E" w:rsidP="00BE784E">
      <w:pPr>
        <w:spacing w:after="0" w:line="240" w:lineRule="auto"/>
        <w:ind w:firstLine="567"/>
        <w:jc w:val="both"/>
        <w:rPr>
          <w:rFonts w:ascii="Times New Roman" w:hAnsi="Times New Roman"/>
          <w:sz w:val="24"/>
          <w:szCs w:val="24"/>
          <w:lang w:val="kk-KZ"/>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5"/>
        <w:gridCol w:w="5104"/>
      </w:tblGrid>
      <w:tr w:rsidR="00BE784E" w:rsidRPr="002930EB" w:rsidTr="00D26301">
        <w:tc>
          <w:tcPr>
            <w:tcW w:w="4785" w:type="dxa"/>
          </w:tcPr>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Ужин перед телевизором</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Покупка автомобиля</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Родственники</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Мужская мода</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Спутанные волосы после сна</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Жареный картофель</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Мытье газовой плиты и духовки</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Наклейки, которые сложно отклеить</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Мячи, которые нужно накачивать</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Необходимость смотреть на карту местности во время езды</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Неустойчивые столы и стулья</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Большие связки ключей</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Износ набоек на туфлях</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Пробки, которые ломаются или рассыпаются в горлышке бутылки</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Торговые автоматы, проглатывающие деньги</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Автоматические двери гаража</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Протекающие краны</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Двери, которые разбухают и скрипят при повышении влажности</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Газеты, на страницах которых стираются чернила</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Плохие книги</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Карандаши, которые нужно постоянно затачивать</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Перегорающие лампочки</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 xml:space="preserve">Колготки </w:t>
            </w:r>
          </w:p>
        </w:tc>
        <w:tc>
          <w:tcPr>
            <w:tcW w:w="5104" w:type="dxa"/>
          </w:tcPr>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 xml:space="preserve">Отсутствие второго носка из пары </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Марки, которые плохо приклеиваются</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Тупые ножи</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Хлорка в бассейнах</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Необходимость натирания обуви кремом</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Шумные часы</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Пластиковые цветы</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Продукты быстрого приготовления</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Пуговицы, которые нужно пришивать</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Заусенцы</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Неподлежащие переработке консервные банки</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Отсутствие бумаги в туалете</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Растаявшее мороженое</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Погнутые ключи</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Статическое электричество в автомобиле, на ковре и т.п.</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Слишком широкие канавы для прокладки труб</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Сломанные спицы</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Продевание нитки в иголку</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Холодный чай</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Стрижка газонов</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Поиск нужных книг в библиотеке</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Рекламные агенты, которые приходят на дом или звонят по телефону</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Аккумуляторы ноутбуков</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Неисправные амортизаторы</w:t>
            </w:r>
          </w:p>
          <w:p w:rsidR="00BE784E" w:rsidRPr="002930EB" w:rsidRDefault="00BE784E" w:rsidP="00D26301">
            <w:pPr>
              <w:spacing w:after="0" w:line="240" w:lineRule="auto"/>
              <w:jc w:val="both"/>
              <w:rPr>
                <w:rFonts w:ascii="Times New Roman" w:hAnsi="Times New Roman"/>
                <w:sz w:val="20"/>
                <w:szCs w:val="20"/>
              </w:rPr>
            </w:pPr>
            <w:r w:rsidRPr="002930EB">
              <w:rPr>
                <w:rFonts w:ascii="Times New Roman" w:hAnsi="Times New Roman"/>
                <w:sz w:val="20"/>
                <w:szCs w:val="20"/>
              </w:rPr>
              <w:t>Бритье</w:t>
            </w:r>
          </w:p>
        </w:tc>
      </w:tr>
    </w:tbl>
    <w:p w:rsidR="00BE784E" w:rsidRPr="00FF2C8B" w:rsidRDefault="00BE784E" w:rsidP="00BE784E">
      <w:pPr>
        <w:spacing w:after="0" w:line="240" w:lineRule="auto"/>
        <w:ind w:firstLine="567"/>
        <w:jc w:val="both"/>
        <w:rPr>
          <w:rFonts w:ascii="Times New Roman" w:hAnsi="Times New Roman"/>
          <w:sz w:val="24"/>
          <w:szCs w:val="24"/>
        </w:rPr>
      </w:pPr>
    </w:p>
    <w:p w:rsidR="00BE784E" w:rsidRPr="00FF2C8B" w:rsidRDefault="00BE784E" w:rsidP="00BE784E">
      <w:pPr>
        <w:spacing w:after="0" w:line="240" w:lineRule="auto"/>
        <w:ind w:firstLine="567"/>
        <w:jc w:val="both"/>
        <w:rPr>
          <w:rFonts w:ascii="Times New Roman" w:hAnsi="Times New Roman"/>
          <w:sz w:val="24"/>
          <w:szCs w:val="24"/>
        </w:rPr>
      </w:pPr>
      <w:r>
        <w:rPr>
          <w:rFonts w:ascii="Times New Roman" w:hAnsi="Times New Roman"/>
          <w:sz w:val="24"/>
          <w:szCs w:val="24"/>
        </w:rPr>
        <w:t>2</w:t>
      </w:r>
      <w:r w:rsidRPr="00FF2C8B">
        <w:rPr>
          <w:rFonts w:ascii="Times New Roman" w:hAnsi="Times New Roman"/>
          <w:sz w:val="24"/>
          <w:szCs w:val="24"/>
        </w:rPr>
        <w:t xml:space="preserve">) Попросите </w:t>
      </w:r>
      <w:r>
        <w:rPr>
          <w:rFonts w:ascii="Times New Roman" w:hAnsi="Times New Roman"/>
          <w:sz w:val="24"/>
          <w:szCs w:val="24"/>
          <w:lang w:val="kk-KZ"/>
        </w:rPr>
        <w:t>студентов</w:t>
      </w:r>
      <w:r w:rsidRPr="00FF2C8B">
        <w:rPr>
          <w:rFonts w:ascii="Times New Roman" w:hAnsi="Times New Roman"/>
          <w:sz w:val="24"/>
          <w:szCs w:val="24"/>
        </w:rPr>
        <w:t xml:space="preserve"> подумать над тем, какие изобретения помогли бы решить различные проблемы из этих списков. В результате на свет появятся очень интересные изобретения. Чтобы перейти к размышлению об изобретениях, сначала нужно сузить список мелочей до нескольких проблем, кажущихся наиболее актуальными и перспективными.</w:t>
      </w:r>
    </w:p>
    <w:p w:rsidR="006D575B" w:rsidRPr="006D575B" w:rsidRDefault="006D575B" w:rsidP="00BE784E">
      <w:pPr>
        <w:spacing w:after="0" w:line="240" w:lineRule="auto"/>
        <w:jc w:val="both"/>
        <w:rPr>
          <w:rFonts w:ascii="Times New Roman" w:hAnsi="Times New Roman"/>
          <w:b/>
          <w:sz w:val="24"/>
          <w:szCs w:val="24"/>
        </w:rPr>
      </w:pPr>
    </w:p>
    <w:p w:rsidR="00BE784E" w:rsidRPr="006D575B" w:rsidRDefault="006D575B" w:rsidP="006D575B">
      <w:pPr>
        <w:spacing w:after="0" w:line="240" w:lineRule="auto"/>
        <w:jc w:val="center"/>
        <w:rPr>
          <w:rFonts w:ascii="Times New Roman" w:hAnsi="Times New Roman"/>
          <w:b/>
          <w:color w:val="002060"/>
          <w:sz w:val="24"/>
          <w:szCs w:val="24"/>
          <w:lang w:val="kk-KZ"/>
        </w:rPr>
      </w:pPr>
      <w:r w:rsidRPr="006D575B">
        <w:rPr>
          <w:rFonts w:ascii="Times New Roman" w:hAnsi="Times New Roman"/>
          <w:b/>
          <w:sz w:val="24"/>
          <w:szCs w:val="24"/>
        </w:rPr>
        <w:t>5</w:t>
      </w:r>
      <w:r w:rsidR="00BE784E" w:rsidRPr="006D575B">
        <w:rPr>
          <w:rFonts w:ascii="Times New Roman" w:hAnsi="Times New Roman"/>
          <w:b/>
          <w:sz w:val="24"/>
          <w:szCs w:val="24"/>
        </w:rPr>
        <w:t xml:space="preserve">. </w:t>
      </w:r>
      <w:r w:rsidR="00BE784E" w:rsidRPr="006D575B">
        <w:rPr>
          <w:rFonts w:ascii="Times New Roman" w:hAnsi="Times New Roman"/>
          <w:b/>
          <w:sz w:val="24"/>
          <w:szCs w:val="24"/>
          <w:lang w:val="kk-KZ"/>
        </w:rPr>
        <w:t>Отраслевые особенности бизнеса</w:t>
      </w:r>
    </w:p>
    <w:p w:rsidR="006D575B" w:rsidRDefault="006D575B" w:rsidP="00BE784E">
      <w:pPr>
        <w:spacing w:after="0" w:line="240" w:lineRule="auto"/>
        <w:ind w:firstLine="567"/>
        <w:jc w:val="both"/>
        <w:rPr>
          <w:rFonts w:ascii="Times New Roman" w:hAnsi="Times New Roman"/>
          <w:color w:val="000000"/>
          <w:sz w:val="24"/>
          <w:szCs w:val="24"/>
        </w:rPr>
      </w:pPr>
    </w:p>
    <w:p w:rsidR="00BE784E" w:rsidRPr="00D73062" w:rsidRDefault="00BE784E" w:rsidP="00BE784E">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На это</w:t>
      </w:r>
      <w:r>
        <w:rPr>
          <w:rFonts w:ascii="Times New Roman" w:hAnsi="Times New Roman"/>
          <w:color w:val="000000"/>
          <w:sz w:val="24"/>
          <w:szCs w:val="24"/>
          <w:lang w:val="kk-KZ"/>
        </w:rPr>
        <w:t>м</w:t>
      </w:r>
      <w:r w:rsidRPr="00D73062">
        <w:rPr>
          <w:rFonts w:ascii="Times New Roman" w:hAnsi="Times New Roman"/>
          <w:color w:val="000000"/>
          <w:sz w:val="24"/>
          <w:szCs w:val="24"/>
        </w:rPr>
        <w:t xml:space="preserve"> уроке мы попробуем разобраться с тем, какие особенности и виды бизнеса могут существовать в рамках той специальности, которую вы выбрали. </w:t>
      </w:r>
    </w:p>
    <w:p w:rsidR="00BE784E" w:rsidRDefault="00BE784E" w:rsidP="00BE784E">
      <w:pPr>
        <w:spacing w:after="0" w:line="240" w:lineRule="auto"/>
        <w:ind w:left="567"/>
        <w:jc w:val="both"/>
        <w:rPr>
          <w:rFonts w:ascii="Times New Roman" w:hAnsi="Times New Roman"/>
          <w:b/>
          <w:color w:val="002060"/>
          <w:sz w:val="24"/>
          <w:szCs w:val="24"/>
          <w:lang w:val="kk-KZ"/>
        </w:rPr>
      </w:pPr>
      <w:r w:rsidRPr="00D73062">
        <w:rPr>
          <w:rFonts w:ascii="Times New Roman" w:hAnsi="Times New Roman"/>
          <w:b/>
          <w:color w:val="002060"/>
          <w:sz w:val="24"/>
          <w:szCs w:val="24"/>
          <w:lang w:val="en-US"/>
        </w:rPr>
        <w:t>Smell</w:t>
      </w:r>
      <w:r>
        <w:rPr>
          <w:rFonts w:ascii="Times New Roman" w:hAnsi="Times New Roman"/>
          <w:b/>
          <w:color w:val="002060"/>
          <w:sz w:val="24"/>
          <w:szCs w:val="24"/>
          <w:lang w:val="kk-KZ"/>
        </w:rPr>
        <w:t xml:space="preserve"> </w:t>
      </w:r>
      <w:r w:rsidRPr="00D73062">
        <w:rPr>
          <w:rFonts w:ascii="Times New Roman" w:hAnsi="Times New Roman"/>
          <w:b/>
          <w:color w:val="002060"/>
          <w:sz w:val="24"/>
          <w:szCs w:val="24"/>
          <w:lang w:val="en-US"/>
        </w:rPr>
        <w:t>test</w:t>
      </w:r>
    </w:p>
    <w:p w:rsidR="00BE784E" w:rsidRPr="00D73062" w:rsidRDefault="00BE784E" w:rsidP="00BE784E">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lastRenderedPageBreak/>
        <w:t xml:space="preserve">У каждого члена вашей команды, которую вы собрали на втором уроке, также есть свои идеи. Какую же из них выбрать для воплощения? Существует множество способов классифицировать и отбирать </w:t>
      </w:r>
      <w:proofErr w:type="gramStart"/>
      <w:r w:rsidRPr="00D73062">
        <w:rPr>
          <w:rFonts w:ascii="Times New Roman" w:hAnsi="Times New Roman"/>
          <w:color w:val="000000"/>
          <w:sz w:val="24"/>
          <w:szCs w:val="24"/>
        </w:rPr>
        <w:t>стоящие</w:t>
      </w:r>
      <w:proofErr w:type="gramEnd"/>
      <w:r w:rsidRPr="00D73062">
        <w:rPr>
          <w:rFonts w:ascii="Times New Roman" w:hAnsi="Times New Roman"/>
          <w:color w:val="000000"/>
          <w:sz w:val="24"/>
          <w:szCs w:val="24"/>
        </w:rPr>
        <w:t xml:space="preserve"> бизнес-идеи. </w:t>
      </w:r>
      <w:proofErr w:type="gramStart"/>
      <w:r w:rsidRPr="00D73062">
        <w:rPr>
          <w:rFonts w:ascii="Times New Roman" w:hAnsi="Times New Roman"/>
          <w:color w:val="000000"/>
          <w:sz w:val="24"/>
          <w:szCs w:val="24"/>
          <w:lang w:val="en-US"/>
        </w:rPr>
        <w:t>SmellTest</w:t>
      </w:r>
      <w:r w:rsidRPr="00D73062">
        <w:rPr>
          <w:rFonts w:ascii="Times New Roman" w:hAnsi="Times New Roman"/>
          <w:color w:val="000000"/>
          <w:sz w:val="24"/>
          <w:szCs w:val="24"/>
        </w:rPr>
        <w:t>, что дословно переводится как «проба на запах».</w:t>
      </w:r>
      <w:proofErr w:type="gramEnd"/>
      <w:r w:rsidRPr="00D73062">
        <w:rPr>
          <w:rFonts w:ascii="Times New Roman" w:hAnsi="Times New Roman"/>
          <w:color w:val="000000"/>
          <w:sz w:val="24"/>
          <w:szCs w:val="24"/>
        </w:rPr>
        <w:t xml:space="preserve"> «Понюхайте» свою идею, и если запах вам не понравится – без сожалений отбросьте ее.</w:t>
      </w:r>
      <w:r w:rsidR="006D575B">
        <w:rPr>
          <w:rFonts w:ascii="Times New Roman" w:hAnsi="Times New Roman"/>
          <w:color w:val="000000"/>
          <w:sz w:val="24"/>
          <w:szCs w:val="24"/>
        </w:rPr>
        <w:t xml:space="preserve"> </w:t>
      </w:r>
      <w:r w:rsidRPr="00D73062">
        <w:rPr>
          <w:rFonts w:ascii="Times New Roman" w:hAnsi="Times New Roman"/>
          <w:color w:val="000000"/>
          <w:sz w:val="24"/>
          <w:szCs w:val="24"/>
        </w:rPr>
        <w:t xml:space="preserve">Главное правило </w:t>
      </w:r>
      <w:r w:rsidRPr="00D73062">
        <w:rPr>
          <w:rFonts w:ascii="Times New Roman" w:hAnsi="Times New Roman"/>
          <w:color w:val="000000"/>
          <w:sz w:val="24"/>
          <w:szCs w:val="24"/>
          <w:lang w:val="en-US"/>
        </w:rPr>
        <w:t>SmellTest</w:t>
      </w:r>
      <w:r w:rsidRPr="00D73062">
        <w:rPr>
          <w:rFonts w:ascii="Times New Roman" w:hAnsi="Times New Roman"/>
          <w:color w:val="000000"/>
          <w:sz w:val="24"/>
          <w:szCs w:val="24"/>
        </w:rPr>
        <w:t xml:space="preserve"> – никаких дополнительных исследований. Это свидание для двоих – вас и вашей идеи. </w:t>
      </w:r>
    </w:p>
    <w:p w:rsidR="00BE784E" w:rsidRPr="006D575B" w:rsidRDefault="00BE784E" w:rsidP="00BE784E">
      <w:pPr>
        <w:spacing w:after="0" w:line="240" w:lineRule="auto"/>
        <w:ind w:firstLine="567"/>
        <w:jc w:val="both"/>
        <w:rPr>
          <w:rFonts w:ascii="Times New Roman" w:hAnsi="Times New Roman"/>
          <w:i/>
          <w:color w:val="000000"/>
          <w:sz w:val="24"/>
          <w:szCs w:val="24"/>
        </w:rPr>
      </w:pPr>
      <w:r w:rsidRPr="006D575B">
        <w:rPr>
          <w:rFonts w:ascii="Times New Roman" w:hAnsi="Times New Roman"/>
          <w:i/>
          <w:color w:val="000000"/>
          <w:sz w:val="24"/>
          <w:szCs w:val="24"/>
        </w:rPr>
        <w:t>Боль и желание платить</w:t>
      </w:r>
      <w:r w:rsidR="006D575B">
        <w:rPr>
          <w:rFonts w:ascii="Times New Roman" w:hAnsi="Times New Roman"/>
          <w:i/>
          <w:color w:val="000000"/>
          <w:sz w:val="24"/>
          <w:szCs w:val="24"/>
        </w:rPr>
        <w:t>.</w:t>
      </w:r>
    </w:p>
    <w:p w:rsidR="00BE784E" w:rsidRPr="00D73062" w:rsidRDefault="00BE784E" w:rsidP="00BE784E">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Каждый бизнес решает какую-либо проблему. Вы продаете обои – боль ваших клиентов – поиск красивых обоев, удовлетворяющих их потребности, для ремонта дома. У вас своя столовая – боль ваших клиентов – необходимость перекусить в приятной обстановке за определенную сумму денег. Вы разрабатываете лекарство от рака – боль ваших клиентов – найти способ излечиться от болезни. Все дело в том, насколько важную проблему решает ваш бизнес, и сколько клиенты готовы платить за ваше решение.</w:t>
      </w:r>
    </w:p>
    <w:p w:rsidR="00BE784E" w:rsidRPr="00D73062" w:rsidRDefault="00BE784E" w:rsidP="00BE784E">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В мире множество </w:t>
      </w:r>
      <w:proofErr w:type="gramStart"/>
      <w:r w:rsidRPr="00D73062">
        <w:rPr>
          <w:rFonts w:ascii="Times New Roman" w:hAnsi="Times New Roman"/>
          <w:color w:val="000000"/>
          <w:sz w:val="24"/>
          <w:szCs w:val="24"/>
        </w:rPr>
        <w:t>отличных</w:t>
      </w:r>
      <w:proofErr w:type="gramEnd"/>
      <w:r w:rsidRPr="00D73062">
        <w:rPr>
          <w:rFonts w:ascii="Times New Roman" w:hAnsi="Times New Roman"/>
          <w:color w:val="000000"/>
          <w:sz w:val="24"/>
          <w:szCs w:val="24"/>
        </w:rPr>
        <w:t xml:space="preserve"> бизнес-идей: инновационных, привлекательных, которые, кажется, должны принести своим основателем приличный капитал. Основатели их чаще всего рассматривают с позиции продукта или сервиса и приходят к выводу, что их продукт просто отличный, качественный и т. д. Но на самом деле, дело не в том, насколько хорош ваш продукт, а в том, купит ли его кто-нибудь. В конечном счете, любой бизнес упирается в спрос, без которого любой самый лучший продукт в мире так и будет пылиться на складе своего производителя. </w:t>
      </w:r>
    </w:p>
    <w:p w:rsidR="00BE784E" w:rsidRPr="006D575B" w:rsidRDefault="00BE784E" w:rsidP="00BE784E">
      <w:pPr>
        <w:spacing w:after="0" w:line="240" w:lineRule="auto"/>
        <w:ind w:firstLine="567"/>
        <w:jc w:val="both"/>
        <w:rPr>
          <w:rFonts w:ascii="Times New Roman" w:hAnsi="Times New Roman"/>
          <w:i/>
          <w:color w:val="000000"/>
          <w:sz w:val="24"/>
          <w:szCs w:val="24"/>
        </w:rPr>
      </w:pPr>
      <w:r w:rsidRPr="00D73062">
        <w:rPr>
          <w:rFonts w:ascii="Times New Roman" w:hAnsi="Times New Roman"/>
          <w:b/>
          <w:i/>
          <w:color w:val="000000"/>
          <w:sz w:val="24"/>
          <w:szCs w:val="24"/>
        </w:rPr>
        <w:t xml:space="preserve"> </w:t>
      </w:r>
      <w:r w:rsidRPr="006D575B">
        <w:rPr>
          <w:rFonts w:ascii="Times New Roman" w:hAnsi="Times New Roman"/>
          <w:i/>
          <w:color w:val="000000"/>
          <w:sz w:val="24"/>
          <w:szCs w:val="24"/>
        </w:rPr>
        <w:t>Соответствие</w:t>
      </w:r>
      <w:r w:rsidR="006D575B">
        <w:rPr>
          <w:rFonts w:ascii="Times New Roman" w:hAnsi="Times New Roman"/>
          <w:i/>
          <w:color w:val="000000"/>
          <w:sz w:val="24"/>
          <w:szCs w:val="24"/>
        </w:rPr>
        <w:t>.</w:t>
      </w:r>
    </w:p>
    <w:p w:rsidR="00BE784E" w:rsidRPr="00D73062" w:rsidRDefault="00BE784E" w:rsidP="00BE784E">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Взгляните на свои собственные увлечения, навыки, опыт, связи. Соответствуют ли они вашей идее? Являетесь ли вы лучшим в этой области? Какими бы грандиозными не были возможности, если они вам не по душе, их даже не стоит считать таковыми.</w:t>
      </w:r>
    </w:p>
    <w:p w:rsidR="00BE784E" w:rsidRPr="00D73062" w:rsidRDefault="00BE784E" w:rsidP="00BE784E">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Предположим, Ануар умеет вкусно готовить и любит эти заниматься. Он все время экпериментирует на кухне, и его друзья обожают его кулинарные вечеринки. Он мог бы стать поваром и со временем открыть ресторан, который пользовался бы популярностью у посетителей. Но вместо этого он пошел работать в строительную фирму отца. Как бы Ануар ни старался, ему будет скучно просчитывать, сколько бетона потребуется для строительства фундамента дома, и новый Айдын Рахимбаев из него никак не получится. </w:t>
      </w:r>
    </w:p>
    <w:p w:rsidR="00BE784E" w:rsidRPr="00D73062" w:rsidRDefault="00BE784E" w:rsidP="00BE784E">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Если вы занимали в школе первые места на олимпиаде по программированию, было бы странно поступать на филологический факультет. Если вы не любите общаться с людьми, а проводите все свое свободное время, рисуя скетчи и наброски, из вас никогда не получится хорошего продажника. Но может получиться гениальный дизайнер.</w:t>
      </w:r>
    </w:p>
    <w:p w:rsidR="00BE784E" w:rsidRPr="006D575B" w:rsidRDefault="00BE784E" w:rsidP="00BE784E">
      <w:pPr>
        <w:spacing w:after="0" w:line="240" w:lineRule="auto"/>
        <w:ind w:firstLine="567"/>
        <w:jc w:val="both"/>
        <w:rPr>
          <w:rFonts w:ascii="Times New Roman" w:hAnsi="Times New Roman"/>
          <w:i/>
          <w:color w:val="000000"/>
          <w:sz w:val="24"/>
          <w:szCs w:val="24"/>
        </w:rPr>
      </w:pPr>
      <w:r w:rsidRPr="006D575B">
        <w:rPr>
          <w:rFonts w:ascii="Times New Roman" w:hAnsi="Times New Roman"/>
          <w:i/>
          <w:color w:val="000000"/>
          <w:sz w:val="24"/>
          <w:szCs w:val="24"/>
        </w:rPr>
        <w:t>Устойчивость</w:t>
      </w:r>
      <w:r w:rsidR="006D575B" w:rsidRPr="006D575B">
        <w:rPr>
          <w:rFonts w:ascii="Times New Roman" w:hAnsi="Times New Roman"/>
          <w:i/>
          <w:color w:val="000000"/>
          <w:sz w:val="24"/>
          <w:szCs w:val="24"/>
        </w:rPr>
        <w:t>.</w:t>
      </w:r>
    </w:p>
    <w:p w:rsidR="00BE784E" w:rsidRPr="00D73062" w:rsidRDefault="00BE784E" w:rsidP="00BE784E">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Как долго вы сможете заниматься этим бизнесом? Как изменится рынок, если ваш бизнес будет успешным? Если этого не произойдет, возможно, от этой идеи стоит отказаться.</w:t>
      </w:r>
    </w:p>
    <w:p w:rsidR="00BE784E" w:rsidRPr="00D73062" w:rsidRDefault="00BE784E" w:rsidP="00BE784E">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Ваша идея может казаться вам гениальной. Но, как мы уже говорили, ваш успех зависит не от этого, а от того, как вашу идею воспримут пользователи. Мы с вами уже упоминали циклы хайпа, главная идея которых – постоянно держать руку на пульсе рынка, анализировать, как долго рынок будет нуждаться в новом продукте, и какие продукты окажутся на вершине цикла в ближайшем будущем. </w:t>
      </w:r>
    </w:p>
    <w:p w:rsidR="00BE784E" w:rsidRPr="00D73062" w:rsidRDefault="00BE784E" w:rsidP="00BE784E">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Предположим, вы решили производить экосумки-авоськи, которые должны заменить полиэтиленовые пакеты при походе в магазин. Идея кажется востребованной, ведь сегодня вопросы экологичности активно обсуждаются в обществе. Предположим, вы убедите часть социально ответственных жителей вашего города перейти на экоавоськи. Как изменится после этого рынок? Все, кто хотел отказаться от полиэтилена, за несколько лет это сделают. Ваша авоська будет служить им еще 10 лет и необходимости приобретать </w:t>
      </w:r>
      <w:proofErr w:type="gramStart"/>
      <w:r w:rsidRPr="00D73062">
        <w:rPr>
          <w:rFonts w:ascii="Times New Roman" w:hAnsi="Times New Roman"/>
          <w:color w:val="000000"/>
          <w:sz w:val="24"/>
          <w:szCs w:val="24"/>
        </w:rPr>
        <w:t>новую</w:t>
      </w:r>
      <w:proofErr w:type="gramEnd"/>
      <w:r w:rsidRPr="00D73062">
        <w:rPr>
          <w:rFonts w:ascii="Times New Roman" w:hAnsi="Times New Roman"/>
          <w:color w:val="000000"/>
          <w:sz w:val="24"/>
          <w:szCs w:val="24"/>
        </w:rPr>
        <w:t xml:space="preserve"> у них не будет. Можно спрогнозировать, что ваш бизнес будет приносить доход в течение нескольких лет после его открытия, а затем рынок будет просто переполнен </w:t>
      </w:r>
      <w:r w:rsidRPr="00D73062">
        <w:rPr>
          <w:rFonts w:ascii="Times New Roman" w:hAnsi="Times New Roman"/>
          <w:color w:val="000000"/>
          <w:sz w:val="24"/>
          <w:szCs w:val="24"/>
        </w:rPr>
        <w:lastRenderedPageBreak/>
        <w:t xml:space="preserve">вашим продуктом, и он станет не нужен. Такой идее можно поставить 3 по шкале от 1 о 10. </w:t>
      </w:r>
    </w:p>
    <w:p w:rsidR="00BE784E" w:rsidRPr="006D575B" w:rsidRDefault="00BE784E" w:rsidP="00BE784E">
      <w:pPr>
        <w:spacing w:after="0" w:line="240" w:lineRule="auto"/>
        <w:ind w:firstLine="567"/>
        <w:jc w:val="both"/>
        <w:rPr>
          <w:rFonts w:ascii="Times New Roman" w:hAnsi="Times New Roman"/>
          <w:i/>
          <w:color w:val="000000"/>
          <w:sz w:val="24"/>
          <w:szCs w:val="24"/>
        </w:rPr>
      </w:pPr>
      <w:r w:rsidRPr="006D575B">
        <w:rPr>
          <w:rFonts w:ascii="Times New Roman" w:hAnsi="Times New Roman"/>
          <w:i/>
          <w:color w:val="000000"/>
          <w:sz w:val="24"/>
          <w:szCs w:val="24"/>
        </w:rPr>
        <w:t>Легкость оценки</w:t>
      </w:r>
      <w:r w:rsidR="006D575B">
        <w:rPr>
          <w:rFonts w:ascii="Times New Roman" w:hAnsi="Times New Roman"/>
          <w:i/>
          <w:color w:val="000000"/>
          <w:sz w:val="24"/>
          <w:szCs w:val="24"/>
        </w:rPr>
        <w:t>.</w:t>
      </w:r>
    </w:p>
    <w:p w:rsidR="00BE784E" w:rsidRPr="00D73062" w:rsidRDefault="00BE784E" w:rsidP="00BE784E">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Насколько легко определить, будет ли ваша идея работать?</w:t>
      </w:r>
    </w:p>
    <w:p w:rsidR="00BE784E" w:rsidRPr="00D73062" w:rsidRDefault="00BE784E" w:rsidP="00BE784E">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Вы придумали идею, но знаете ли вы, как воплотить ее в жизнь? Представляете ли вы, какие конкретные шаги вы должны будете сделать, чтобы ваша идея заработала?</w:t>
      </w:r>
    </w:p>
    <w:p w:rsidR="00BE784E" w:rsidRPr="00D73062" w:rsidRDefault="00BE784E" w:rsidP="00BE784E">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Если вы любите животных и у вас просторный частный дом с прилегающей к нему территорией, довольно легко представить, какие изменения вы должны произвести, чтобы открыть гостиницу для питомцев, куда хозяева будут сдавать животных во время отпуска или командировок, когда за ними некому присмотреть. Вы должны будете огородить территорию для вольера, купить миски, дополнительный холодильник для хранения еды для постояльцев вашей гостиницы, необходимые лекарства и т. д. Такой идее можно поставить 10 баллов с точки зрения легкости оценки ее реализации. Если же вы думаете о производстве ракетных двигателей нового поколения, балл такой идеи – 0, так как вы не сможете перечислить конкретные шаги, которые вам нужно предпринять для ее воплощения. </w:t>
      </w:r>
    </w:p>
    <w:p w:rsidR="00BE784E" w:rsidRPr="00AC5E92" w:rsidRDefault="00BE784E" w:rsidP="00BE784E">
      <w:pPr>
        <w:spacing w:after="0" w:line="240" w:lineRule="auto"/>
        <w:ind w:firstLine="567"/>
        <w:jc w:val="both"/>
        <w:rPr>
          <w:rFonts w:ascii="Times New Roman" w:hAnsi="Times New Roman"/>
          <w:i/>
          <w:color w:val="000000"/>
          <w:sz w:val="24"/>
          <w:szCs w:val="24"/>
        </w:rPr>
      </w:pPr>
      <w:r w:rsidRPr="00AC5E92">
        <w:rPr>
          <w:rFonts w:ascii="Times New Roman" w:hAnsi="Times New Roman"/>
          <w:i/>
          <w:color w:val="000000"/>
          <w:sz w:val="24"/>
          <w:szCs w:val="24"/>
        </w:rPr>
        <w:t>Преимущества</w:t>
      </w:r>
      <w:r w:rsidR="00AC5E92" w:rsidRPr="00AC5E92">
        <w:rPr>
          <w:rFonts w:ascii="Times New Roman" w:hAnsi="Times New Roman"/>
          <w:i/>
          <w:color w:val="000000"/>
          <w:sz w:val="24"/>
          <w:szCs w:val="24"/>
        </w:rPr>
        <w:t xml:space="preserve">. </w:t>
      </w:r>
    </w:p>
    <w:p w:rsidR="00BE784E" w:rsidRPr="00D73062" w:rsidRDefault="00BE784E" w:rsidP="00BE784E">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Есть ли у вас какие-либо преимущества по сравнению с конкурентами? </w:t>
      </w:r>
    </w:p>
    <w:p w:rsidR="00BE784E" w:rsidRPr="00D73062" w:rsidRDefault="00BE784E" w:rsidP="00BE784E">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Предположим, вы собираетесь открыть свою мастерскую по изготовлению мебели. У вас есть гараж или времянка во дворе, где вы смогли бы начать работать, хотя бы первое время, и не тратить деньги на аренду помещения. Это ваше конкурентное преимущество. </w:t>
      </w:r>
    </w:p>
    <w:p w:rsidR="00BE784E" w:rsidRPr="00D73062" w:rsidRDefault="00BE784E" w:rsidP="00BE784E">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Если вы хотите открыть бизнес по разработке видеоигр, при этом сами являетесь опытным игроком или даже уже написали несколько игр самостоятельно и даже выиграли конкурс разработчиков видеоигр, ваши знания и компетенции в данном вопросе – ваше конкурентное преимущество. </w:t>
      </w:r>
    </w:p>
    <w:p w:rsidR="00BE784E" w:rsidRDefault="00BE784E" w:rsidP="00BE784E">
      <w:pPr>
        <w:spacing w:after="0" w:line="240" w:lineRule="auto"/>
        <w:ind w:left="567"/>
        <w:jc w:val="both"/>
        <w:rPr>
          <w:rFonts w:ascii="Times New Roman" w:hAnsi="Times New Roman"/>
          <w:b/>
          <w:i/>
          <w:color w:val="002060"/>
          <w:sz w:val="24"/>
          <w:szCs w:val="24"/>
          <w:lang w:val="kk-KZ"/>
        </w:rPr>
      </w:pPr>
    </w:p>
    <w:p w:rsidR="00AC5E92" w:rsidRPr="007D290B" w:rsidRDefault="00AC5E92" w:rsidP="00AC5E92">
      <w:pPr>
        <w:spacing w:after="0" w:line="240" w:lineRule="auto"/>
        <w:jc w:val="center"/>
        <w:rPr>
          <w:rFonts w:ascii="Times New Roman" w:hAnsi="Times New Roman" w:cs="Times New Roman"/>
          <w:b/>
          <w:sz w:val="24"/>
          <w:szCs w:val="28"/>
        </w:rPr>
      </w:pPr>
      <w:r w:rsidRPr="007D290B">
        <w:rPr>
          <w:rFonts w:ascii="Times New Roman" w:hAnsi="Times New Roman" w:cs="Times New Roman"/>
          <w:b/>
          <w:sz w:val="24"/>
          <w:szCs w:val="28"/>
        </w:rPr>
        <w:t>Вопросы  для самоконтроля</w:t>
      </w:r>
    </w:p>
    <w:p w:rsidR="00AC5E92" w:rsidRDefault="00AC5E92" w:rsidP="00AC5E92">
      <w:pPr>
        <w:spacing w:after="0" w:line="240" w:lineRule="auto"/>
        <w:rPr>
          <w:rFonts w:ascii="Times New Roman" w:hAnsi="Times New Roman" w:cs="Times New Roman"/>
          <w:b/>
          <w:sz w:val="18"/>
          <w:szCs w:val="18"/>
          <w:lang w:val="kk-KZ"/>
        </w:rPr>
      </w:pPr>
    </w:p>
    <w:p w:rsidR="00AC5E92" w:rsidRPr="009F5BDA" w:rsidRDefault="00AC5E92" w:rsidP="00AC5E92">
      <w:pPr>
        <w:pStyle w:val="a4"/>
        <w:numPr>
          <w:ilvl w:val="0"/>
          <w:numId w:val="6"/>
        </w:numPr>
        <w:spacing w:after="0" w:line="240" w:lineRule="auto"/>
        <w:rPr>
          <w:rFonts w:ascii="Times New Roman" w:hAnsi="Times New Roman"/>
          <w:sz w:val="24"/>
          <w:szCs w:val="24"/>
          <w:lang w:val="kk-KZ"/>
        </w:rPr>
      </w:pPr>
      <w:r w:rsidRPr="009F5BDA">
        <w:rPr>
          <w:rFonts w:ascii="Times New Roman" w:hAnsi="Times New Roman"/>
          <w:sz w:val="24"/>
          <w:szCs w:val="24"/>
          <w:lang w:val="kk-KZ"/>
        </w:rPr>
        <w:t>Что такое Икигай?</w:t>
      </w:r>
    </w:p>
    <w:p w:rsidR="00AC5E92" w:rsidRPr="009F5BDA" w:rsidRDefault="00AC5E92" w:rsidP="00AC5E92">
      <w:pPr>
        <w:pStyle w:val="a4"/>
        <w:numPr>
          <w:ilvl w:val="0"/>
          <w:numId w:val="6"/>
        </w:numPr>
        <w:spacing w:after="0" w:line="240" w:lineRule="auto"/>
        <w:rPr>
          <w:rFonts w:ascii="Times New Roman" w:hAnsi="Times New Roman"/>
          <w:sz w:val="24"/>
          <w:szCs w:val="24"/>
          <w:lang w:val="kk-KZ"/>
        </w:rPr>
      </w:pPr>
      <w:r w:rsidRPr="009F5BDA">
        <w:rPr>
          <w:rFonts w:ascii="Times New Roman" w:hAnsi="Times New Roman"/>
          <w:sz w:val="24"/>
          <w:szCs w:val="24"/>
          <w:lang w:val="kk-KZ"/>
        </w:rPr>
        <w:t>Как найти свой Икигай?</w:t>
      </w:r>
    </w:p>
    <w:p w:rsidR="00AC5E92" w:rsidRPr="009F5BDA" w:rsidRDefault="00AC5E92" w:rsidP="00AC5E92">
      <w:pPr>
        <w:pStyle w:val="a4"/>
        <w:numPr>
          <w:ilvl w:val="0"/>
          <w:numId w:val="6"/>
        </w:numPr>
        <w:spacing w:after="0" w:line="240" w:lineRule="auto"/>
        <w:rPr>
          <w:rFonts w:ascii="Times New Roman" w:hAnsi="Times New Roman"/>
          <w:sz w:val="24"/>
          <w:szCs w:val="24"/>
          <w:lang w:val="kk-KZ"/>
        </w:rPr>
      </w:pPr>
      <w:r w:rsidRPr="009F5BDA">
        <w:rPr>
          <w:rFonts w:ascii="Times New Roman" w:hAnsi="Times New Roman"/>
          <w:sz w:val="24"/>
          <w:szCs w:val="24"/>
          <w:lang w:val="kk-KZ"/>
        </w:rPr>
        <w:t>Из чего состоит карта икигай</w:t>
      </w:r>
    </w:p>
    <w:p w:rsidR="00AC5E92" w:rsidRPr="009F5BDA" w:rsidRDefault="00AC5E92" w:rsidP="00AC5E92">
      <w:pPr>
        <w:pStyle w:val="a4"/>
        <w:numPr>
          <w:ilvl w:val="0"/>
          <w:numId w:val="6"/>
        </w:numPr>
        <w:spacing w:after="0" w:line="240" w:lineRule="auto"/>
        <w:rPr>
          <w:rFonts w:ascii="Times New Roman" w:hAnsi="Times New Roman"/>
          <w:sz w:val="24"/>
          <w:szCs w:val="24"/>
          <w:lang w:val="kk-KZ"/>
        </w:rPr>
      </w:pPr>
      <w:r w:rsidRPr="009F5BDA">
        <w:rPr>
          <w:rFonts w:ascii="Times New Roman" w:hAnsi="Times New Roman"/>
          <w:sz w:val="24"/>
          <w:szCs w:val="24"/>
          <w:lang w:val="kk-KZ"/>
        </w:rPr>
        <w:t>Пять правил икигай</w:t>
      </w:r>
    </w:p>
    <w:p w:rsidR="00AC5E92" w:rsidRPr="009F5BDA" w:rsidRDefault="00AC5E92" w:rsidP="00AC5E92">
      <w:pPr>
        <w:pStyle w:val="a4"/>
        <w:numPr>
          <w:ilvl w:val="0"/>
          <w:numId w:val="6"/>
        </w:numPr>
        <w:spacing w:after="0" w:line="240" w:lineRule="auto"/>
        <w:rPr>
          <w:rFonts w:ascii="Times New Roman" w:hAnsi="Times New Roman"/>
          <w:sz w:val="24"/>
          <w:szCs w:val="24"/>
          <w:lang w:val="kk-KZ"/>
        </w:rPr>
      </w:pPr>
      <w:r w:rsidRPr="009F5BDA">
        <w:rPr>
          <w:rFonts w:ascii="Times New Roman" w:hAnsi="Times New Roman"/>
          <w:sz w:val="24"/>
          <w:szCs w:val="24"/>
          <w:lang w:val="kk-KZ"/>
        </w:rPr>
        <w:t>Что такое бизнес-идея?</w:t>
      </w:r>
    </w:p>
    <w:p w:rsidR="00AC5E92" w:rsidRPr="009F5BDA" w:rsidRDefault="00AC5E92" w:rsidP="00AC5E92">
      <w:pPr>
        <w:pStyle w:val="a4"/>
        <w:numPr>
          <w:ilvl w:val="0"/>
          <w:numId w:val="6"/>
        </w:numPr>
        <w:spacing w:after="0" w:line="240" w:lineRule="auto"/>
        <w:jc w:val="both"/>
        <w:rPr>
          <w:rFonts w:ascii="Times New Roman" w:hAnsi="Times New Roman"/>
          <w:sz w:val="24"/>
          <w:szCs w:val="24"/>
        </w:rPr>
      </w:pPr>
      <w:r w:rsidRPr="009F5BDA">
        <w:rPr>
          <w:rFonts w:ascii="Times New Roman" w:hAnsi="Times New Roman"/>
          <w:sz w:val="24"/>
          <w:szCs w:val="24"/>
        </w:rPr>
        <w:t>Правила выбора идей для бизнеса</w:t>
      </w:r>
    </w:p>
    <w:p w:rsidR="00AC5E92" w:rsidRPr="009F5BDA" w:rsidRDefault="00AC5E92" w:rsidP="00AC5E92">
      <w:pPr>
        <w:pStyle w:val="a4"/>
        <w:numPr>
          <w:ilvl w:val="0"/>
          <w:numId w:val="6"/>
        </w:numPr>
        <w:spacing w:after="0" w:line="240" w:lineRule="auto"/>
        <w:rPr>
          <w:rFonts w:ascii="Times New Roman" w:hAnsi="Times New Roman"/>
          <w:sz w:val="24"/>
          <w:szCs w:val="24"/>
          <w:lang w:val="kk-KZ"/>
        </w:rPr>
      </w:pPr>
      <w:r>
        <w:rPr>
          <w:rFonts w:ascii="Times New Roman" w:hAnsi="Times New Roman"/>
          <w:sz w:val="24"/>
          <w:szCs w:val="24"/>
          <w:lang w:val="kk-KZ"/>
        </w:rPr>
        <w:t>Последовательность шагов в бизнесе.</w:t>
      </w:r>
    </w:p>
    <w:p w:rsidR="00AC5E92" w:rsidRDefault="00AC5E92" w:rsidP="00AC5E92">
      <w:pPr>
        <w:spacing w:after="0" w:line="240" w:lineRule="auto"/>
        <w:rPr>
          <w:rFonts w:ascii="Times New Roman" w:hAnsi="Times New Roman" w:cs="Times New Roman"/>
          <w:sz w:val="18"/>
          <w:szCs w:val="18"/>
          <w:lang w:val="kk-KZ"/>
        </w:rPr>
      </w:pPr>
    </w:p>
    <w:p w:rsidR="0059349E" w:rsidRDefault="0059349E" w:rsidP="00AC5E92">
      <w:pPr>
        <w:spacing w:after="0" w:line="240" w:lineRule="auto"/>
        <w:rPr>
          <w:rFonts w:ascii="Times New Roman" w:hAnsi="Times New Roman" w:cs="Times New Roman"/>
          <w:sz w:val="18"/>
          <w:szCs w:val="18"/>
          <w:lang w:val="kk-KZ"/>
        </w:rPr>
      </w:pPr>
    </w:p>
    <w:p w:rsidR="0059349E" w:rsidRDefault="0059349E" w:rsidP="00AC5E92">
      <w:pPr>
        <w:spacing w:after="0" w:line="240" w:lineRule="auto"/>
        <w:rPr>
          <w:rFonts w:ascii="Times New Roman" w:hAnsi="Times New Roman" w:cs="Times New Roman"/>
          <w:sz w:val="18"/>
          <w:szCs w:val="18"/>
          <w:lang w:val="kk-KZ"/>
        </w:rPr>
      </w:pPr>
    </w:p>
    <w:p w:rsidR="0059349E" w:rsidRPr="0059098B" w:rsidRDefault="0059349E" w:rsidP="0059349E">
      <w:pPr>
        <w:pStyle w:val="26"/>
        <w:shd w:val="clear" w:color="auto" w:fill="auto"/>
        <w:spacing w:after="0" w:line="240" w:lineRule="auto"/>
        <w:jc w:val="left"/>
        <w:rPr>
          <w:rFonts w:ascii="Times New Roman" w:hAnsi="Times New Roman" w:cs="Times New Roman"/>
          <w:b w:val="0"/>
          <w:sz w:val="24"/>
          <w:szCs w:val="24"/>
        </w:rPr>
      </w:pPr>
      <w:r w:rsidRPr="0059098B">
        <w:rPr>
          <w:rFonts w:ascii="Times New Roman" w:hAnsi="Times New Roman" w:cs="Times New Roman"/>
          <w:sz w:val="24"/>
          <w:szCs w:val="24"/>
        </w:rPr>
        <w:t xml:space="preserve">Тема 3. </w:t>
      </w:r>
      <w:r w:rsidRPr="0059098B">
        <w:rPr>
          <w:rFonts w:ascii="Times New Roman" w:hAnsi="Times New Roman" w:cs="Times New Roman"/>
          <w:b w:val="0"/>
          <w:sz w:val="24"/>
          <w:szCs w:val="24"/>
        </w:rPr>
        <w:t>Бизнес - планирование в системе предпринима</w:t>
      </w:r>
      <w:r w:rsidRPr="0059098B">
        <w:rPr>
          <w:rFonts w:ascii="Times New Roman" w:hAnsi="Times New Roman" w:cs="Times New Roman"/>
          <w:b w:val="0"/>
          <w:sz w:val="24"/>
          <w:szCs w:val="24"/>
        </w:rPr>
        <w:softHyphen/>
        <w:t>тельской</w:t>
      </w:r>
    </w:p>
    <w:p w:rsidR="0059349E" w:rsidRPr="0059098B" w:rsidRDefault="0059349E" w:rsidP="0059349E">
      <w:pPr>
        <w:spacing w:after="0" w:line="240" w:lineRule="auto"/>
        <w:rPr>
          <w:rFonts w:ascii="Times New Roman" w:hAnsi="Times New Roman" w:cs="Times New Roman"/>
          <w:bCs/>
          <w:spacing w:val="-3"/>
          <w:sz w:val="24"/>
          <w:szCs w:val="24"/>
        </w:rPr>
      </w:pPr>
      <w:r w:rsidRPr="0059098B">
        <w:rPr>
          <w:rFonts w:ascii="Times New Roman" w:hAnsi="Times New Roman" w:cs="Times New Roman"/>
          <w:sz w:val="24"/>
          <w:szCs w:val="24"/>
        </w:rPr>
        <w:t>деятельности</w:t>
      </w:r>
      <w:r w:rsidRPr="0059098B">
        <w:rPr>
          <w:rFonts w:ascii="Times New Roman" w:hAnsi="Times New Roman" w:cs="Times New Roman"/>
          <w:bCs/>
          <w:spacing w:val="-3"/>
          <w:sz w:val="24"/>
          <w:szCs w:val="24"/>
        </w:rPr>
        <w:t xml:space="preserve"> </w:t>
      </w:r>
    </w:p>
    <w:p w:rsidR="0059349E" w:rsidRPr="0059098B" w:rsidRDefault="0059349E" w:rsidP="0059349E">
      <w:pPr>
        <w:pStyle w:val="26"/>
        <w:shd w:val="clear" w:color="auto" w:fill="auto"/>
        <w:spacing w:after="0" w:line="240" w:lineRule="auto"/>
        <w:jc w:val="left"/>
        <w:rPr>
          <w:rFonts w:ascii="Times New Roman" w:hAnsi="Times New Roman" w:cs="Times New Roman"/>
          <w:sz w:val="24"/>
          <w:szCs w:val="24"/>
          <w:lang w:val="kk-KZ"/>
        </w:rPr>
      </w:pPr>
      <w:r w:rsidRPr="0059098B">
        <w:rPr>
          <w:rFonts w:ascii="Times New Roman" w:hAnsi="Times New Roman" w:cs="Times New Roman"/>
          <w:sz w:val="24"/>
          <w:szCs w:val="24"/>
          <w:lang w:val="kk-KZ"/>
        </w:rPr>
        <w:t>Лекция 3.</w:t>
      </w:r>
    </w:p>
    <w:p w:rsidR="0059349E" w:rsidRPr="0059098B" w:rsidRDefault="0059349E" w:rsidP="0059349E">
      <w:pPr>
        <w:spacing w:after="0" w:line="240" w:lineRule="auto"/>
        <w:rPr>
          <w:rFonts w:ascii="Times New Roman" w:hAnsi="Times New Roman" w:cs="Times New Roman"/>
          <w:bCs/>
          <w:spacing w:val="-3"/>
          <w:sz w:val="24"/>
          <w:szCs w:val="24"/>
        </w:rPr>
      </w:pPr>
      <w:r w:rsidRPr="0059098B">
        <w:rPr>
          <w:rFonts w:ascii="Times New Roman" w:hAnsi="Times New Roman" w:cs="Times New Roman"/>
          <w:bCs/>
          <w:spacing w:val="-3"/>
          <w:sz w:val="24"/>
          <w:szCs w:val="24"/>
        </w:rPr>
        <w:t xml:space="preserve">1. Понятие и сущность </w:t>
      </w:r>
      <w:proofErr w:type="gramStart"/>
      <w:r w:rsidRPr="0059098B">
        <w:rPr>
          <w:rFonts w:ascii="Times New Roman" w:hAnsi="Times New Roman" w:cs="Times New Roman"/>
          <w:bCs/>
          <w:spacing w:val="-3"/>
          <w:sz w:val="24"/>
          <w:szCs w:val="24"/>
        </w:rPr>
        <w:t>бизнес-планирования</w:t>
      </w:r>
      <w:proofErr w:type="gramEnd"/>
    </w:p>
    <w:p w:rsidR="0059349E" w:rsidRPr="0059098B" w:rsidRDefault="0059349E" w:rsidP="0059349E">
      <w:pPr>
        <w:pStyle w:val="24"/>
        <w:widowControl w:val="0"/>
        <w:tabs>
          <w:tab w:val="left" w:pos="0"/>
          <w:tab w:val="left" w:pos="318"/>
          <w:tab w:val="left" w:pos="525"/>
        </w:tabs>
        <w:jc w:val="left"/>
        <w:rPr>
          <w:sz w:val="24"/>
          <w:lang w:val="kk-KZ"/>
        </w:rPr>
      </w:pPr>
      <w:r w:rsidRPr="0059098B">
        <w:rPr>
          <w:b w:val="0"/>
          <w:bCs/>
          <w:spacing w:val="-3"/>
          <w:sz w:val="24"/>
        </w:rPr>
        <w:t>2.</w:t>
      </w:r>
      <w:r w:rsidRPr="0059098B">
        <w:rPr>
          <w:b w:val="0"/>
          <w:sz w:val="24"/>
        </w:rPr>
        <w:t xml:space="preserve"> </w:t>
      </w:r>
      <w:r w:rsidRPr="0059098B">
        <w:rPr>
          <w:b w:val="0"/>
          <w:caps w:val="0"/>
          <w:sz w:val="24"/>
          <w:lang w:val="kk-KZ"/>
        </w:rPr>
        <w:t>Понятие бизнес-модели. Инновационные бизнес-модели</w:t>
      </w:r>
    </w:p>
    <w:p w:rsidR="0059349E" w:rsidRPr="0059098B" w:rsidRDefault="0059349E" w:rsidP="0059349E">
      <w:pPr>
        <w:pStyle w:val="24"/>
        <w:widowControl w:val="0"/>
        <w:tabs>
          <w:tab w:val="left" w:pos="0"/>
          <w:tab w:val="left" w:pos="318"/>
          <w:tab w:val="left" w:pos="525"/>
        </w:tabs>
        <w:jc w:val="left"/>
        <w:rPr>
          <w:b w:val="0"/>
          <w:sz w:val="24"/>
          <w:lang w:val="kk-KZ"/>
        </w:rPr>
      </w:pPr>
      <w:r w:rsidRPr="0059098B">
        <w:rPr>
          <w:b w:val="0"/>
          <w:caps w:val="0"/>
          <w:sz w:val="24"/>
          <w:lang w:val="kk-KZ"/>
        </w:rPr>
        <w:t>3. Бизнес-модель Канвас: иниционирование процесса формирования предприятия</w:t>
      </w:r>
    </w:p>
    <w:p w:rsidR="0059349E" w:rsidRPr="0059098B" w:rsidRDefault="0059349E" w:rsidP="0059349E">
      <w:pPr>
        <w:spacing w:after="0"/>
        <w:rPr>
          <w:rFonts w:ascii="Times New Roman" w:hAnsi="Times New Roman" w:cs="Times New Roman"/>
          <w:sz w:val="24"/>
          <w:szCs w:val="24"/>
          <w:lang w:val="kk-KZ"/>
        </w:rPr>
      </w:pPr>
      <w:r w:rsidRPr="0059098B">
        <w:rPr>
          <w:rFonts w:ascii="Times New Roman" w:hAnsi="Times New Roman" w:cs="Times New Roman"/>
          <w:sz w:val="24"/>
          <w:szCs w:val="24"/>
          <w:lang w:val="kk-KZ"/>
        </w:rPr>
        <w:t>4</w:t>
      </w:r>
      <w:r w:rsidRPr="0059098B">
        <w:rPr>
          <w:rFonts w:ascii="Times New Roman" w:hAnsi="Times New Roman" w:cs="Times New Roman"/>
          <w:sz w:val="24"/>
          <w:szCs w:val="24"/>
        </w:rPr>
        <w:t xml:space="preserve">. </w:t>
      </w:r>
      <w:r w:rsidRPr="0059098B">
        <w:rPr>
          <w:rFonts w:ascii="Times New Roman" w:hAnsi="Times New Roman" w:cs="Times New Roman"/>
          <w:sz w:val="24"/>
          <w:szCs w:val="24"/>
          <w:lang w:val="kk-KZ"/>
        </w:rPr>
        <w:t xml:space="preserve">Бизнес-план, как инструмент планирования бизнеса </w:t>
      </w:r>
    </w:p>
    <w:p w:rsidR="0059349E" w:rsidRPr="0059098B" w:rsidRDefault="0059349E" w:rsidP="0059349E">
      <w:pPr>
        <w:pStyle w:val="21"/>
        <w:shd w:val="clear" w:color="auto" w:fill="auto"/>
        <w:tabs>
          <w:tab w:val="left" w:pos="288"/>
        </w:tabs>
        <w:spacing w:after="0" w:line="240" w:lineRule="auto"/>
        <w:ind w:firstLine="0"/>
        <w:jc w:val="left"/>
        <w:rPr>
          <w:rFonts w:ascii="Times New Roman" w:hAnsi="Times New Roman" w:cs="Times New Roman"/>
          <w:sz w:val="24"/>
          <w:szCs w:val="24"/>
        </w:rPr>
      </w:pPr>
      <w:r w:rsidRPr="0059098B">
        <w:rPr>
          <w:rFonts w:ascii="Times New Roman" w:hAnsi="Times New Roman" w:cs="Times New Roman"/>
          <w:sz w:val="24"/>
          <w:szCs w:val="24"/>
          <w:lang w:val="kk-KZ"/>
        </w:rPr>
        <w:t xml:space="preserve">5. </w:t>
      </w:r>
      <w:r w:rsidRPr="0059098B">
        <w:rPr>
          <w:rFonts w:ascii="Times New Roman" w:hAnsi="Times New Roman" w:cs="Times New Roman"/>
          <w:sz w:val="24"/>
          <w:szCs w:val="24"/>
        </w:rPr>
        <w:t xml:space="preserve">Методика составления и разработки бизнес-плана. </w:t>
      </w:r>
    </w:p>
    <w:p w:rsidR="0059349E" w:rsidRPr="0059098B" w:rsidRDefault="0059349E" w:rsidP="0059349E">
      <w:pPr>
        <w:rPr>
          <w:rFonts w:ascii="Times New Roman" w:hAnsi="Times New Roman" w:cs="Times New Roman"/>
          <w:sz w:val="24"/>
          <w:szCs w:val="24"/>
          <w:lang w:val="kk-KZ"/>
        </w:rPr>
      </w:pPr>
      <w:r w:rsidRPr="0059098B">
        <w:rPr>
          <w:rFonts w:ascii="Times New Roman" w:hAnsi="Times New Roman" w:cs="Times New Roman"/>
          <w:sz w:val="24"/>
          <w:szCs w:val="24"/>
        </w:rPr>
        <w:t>6. Содержание и характеристика основных разделов бизнес-плана.</w:t>
      </w:r>
    </w:p>
    <w:p w:rsidR="0059098B" w:rsidRPr="0059098B" w:rsidRDefault="0059098B" w:rsidP="0059098B">
      <w:pPr>
        <w:shd w:val="clear" w:color="auto" w:fill="FFFFFF"/>
        <w:tabs>
          <w:tab w:val="left" w:pos="900"/>
        </w:tabs>
        <w:ind w:firstLine="540"/>
        <w:rPr>
          <w:rFonts w:ascii="Times New Roman" w:hAnsi="Times New Roman" w:cs="Times New Roman"/>
          <w:spacing w:val="-7"/>
          <w:sz w:val="24"/>
          <w:szCs w:val="24"/>
        </w:rPr>
      </w:pPr>
      <w:r w:rsidRPr="0059098B">
        <w:rPr>
          <w:rFonts w:ascii="Times New Roman" w:hAnsi="Times New Roman" w:cs="Times New Roman"/>
          <w:sz w:val="24"/>
          <w:szCs w:val="24"/>
        </w:rPr>
        <w:t>Цель лекции – раскрыть понятия «</w:t>
      </w:r>
      <w:r w:rsidRPr="0059098B">
        <w:rPr>
          <w:rFonts w:ascii="Times New Roman" w:hAnsi="Times New Roman" w:cs="Times New Roman"/>
          <w:bCs/>
          <w:spacing w:val="-3"/>
          <w:sz w:val="24"/>
          <w:szCs w:val="24"/>
        </w:rPr>
        <w:t>бизнес-планирования</w:t>
      </w:r>
      <w:r w:rsidRPr="0059098B">
        <w:rPr>
          <w:rFonts w:ascii="Times New Roman" w:hAnsi="Times New Roman" w:cs="Times New Roman"/>
          <w:sz w:val="24"/>
          <w:szCs w:val="24"/>
        </w:rPr>
        <w:t xml:space="preserve">», </w:t>
      </w:r>
      <w:r w:rsidRPr="0059098B">
        <w:rPr>
          <w:rFonts w:ascii="Times New Roman" w:hAnsi="Times New Roman" w:cs="Times New Roman"/>
          <w:sz w:val="24"/>
          <w:szCs w:val="24"/>
          <w:lang w:val="kk-KZ"/>
        </w:rPr>
        <w:t>бизнес-модель канвас</w:t>
      </w:r>
      <w:proofErr w:type="gramStart"/>
      <w:r w:rsidRPr="0059098B">
        <w:rPr>
          <w:rFonts w:ascii="Times New Roman" w:hAnsi="Times New Roman" w:cs="Times New Roman"/>
          <w:sz w:val="24"/>
          <w:szCs w:val="24"/>
        </w:rPr>
        <w:t xml:space="preserve"> ,</w:t>
      </w:r>
      <w:proofErr w:type="gramEnd"/>
      <w:r w:rsidRPr="0059098B">
        <w:rPr>
          <w:rFonts w:ascii="Times New Roman" w:hAnsi="Times New Roman" w:cs="Times New Roman"/>
          <w:sz w:val="24"/>
          <w:szCs w:val="24"/>
        </w:rPr>
        <w:t xml:space="preserve"> </w:t>
      </w:r>
      <w:r>
        <w:rPr>
          <w:rFonts w:ascii="Times New Roman" w:hAnsi="Times New Roman" w:cs="Times New Roman"/>
          <w:sz w:val="24"/>
          <w:szCs w:val="24"/>
        </w:rPr>
        <w:t xml:space="preserve">бизнес-план, </w:t>
      </w:r>
      <w:r w:rsidRPr="0059098B">
        <w:rPr>
          <w:rFonts w:ascii="Times New Roman" w:hAnsi="Times New Roman" w:cs="Times New Roman"/>
          <w:sz w:val="24"/>
          <w:szCs w:val="24"/>
        </w:rPr>
        <w:t xml:space="preserve">основные </w:t>
      </w:r>
      <w:r>
        <w:rPr>
          <w:rFonts w:ascii="Times New Roman" w:hAnsi="Times New Roman" w:cs="Times New Roman"/>
          <w:sz w:val="24"/>
          <w:szCs w:val="24"/>
        </w:rPr>
        <w:t>разделы бизнес-плана.</w:t>
      </w:r>
      <w:r w:rsidRPr="0059098B">
        <w:rPr>
          <w:rFonts w:ascii="Times New Roman" w:hAnsi="Times New Roman" w:cs="Times New Roman"/>
          <w:sz w:val="24"/>
          <w:szCs w:val="24"/>
        </w:rPr>
        <w:t xml:space="preserve">. </w:t>
      </w:r>
    </w:p>
    <w:p w:rsidR="0059098B" w:rsidRDefault="0059098B" w:rsidP="0059098B">
      <w:pPr>
        <w:shd w:val="clear" w:color="auto" w:fill="FFFFFF"/>
        <w:tabs>
          <w:tab w:val="left" w:pos="900"/>
        </w:tabs>
        <w:rPr>
          <w:spacing w:val="-7"/>
          <w:sz w:val="28"/>
          <w:szCs w:val="28"/>
        </w:rPr>
      </w:pPr>
    </w:p>
    <w:p w:rsidR="0059349E" w:rsidRPr="0070300B" w:rsidRDefault="0059349E" w:rsidP="0059349E">
      <w:pPr>
        <w:spacing w:after="0" w:line="240" w:lineRule="auto"/>
        <w:rPr>
          <w:rFonts w:ascii="Times New Roman" w:hAnsi="Times New Roman" w:cs="Times New Roman"/>
          <w:b/>
          <w:bCs/>
          <w:spacing w:val="-3"/>
          <w:sz w:val="28"/>
          <w:szCs w:val="28"/>
        </w:rPr>
      </w:pPr>
      <w:r w:rsidRPr="0070300B">
        <w:rPr>
          <w:rFonts w:ascii="Times New Roman" w:hAnsi="Times New Roman" w:cs="Times New Roman"/>
          <w:b/>
          <w:bCs/>
          <w:spacing w:val="-3"/>
          <w:sz w:val="28"/>
          <w:szCs w:val="28"/>
        </w:rPr>
        <w:lastRenderedPageBreak/>
        <w:t xml:space="preserve">1. Понятие и сущность </w:t>
      </w:r>
      <w:proofErr w:type="gramStart"/>
      <w:r w:rsidRPr="0070300B">
        <w:rPr>
          <w:rFonts w:ascii="Times New Roman" w:hAnsi="Times New Roman" w:cs="Times New Roman"/>
          <w:b/>
          <w:bCs/>
          <w:spacing w:val="-3"/>
          <w:sz w:val="28"/>
          <w:szCs w:val="28"/>
        </w:rPr>
        <w:t>бизнес-планирования</w:t>
      </w:r>
      <w:proofErr w:type="gramEnd"/>
    </w:p>
    <w:p w:rsidR="0059349E" w:rsidRDefault="0059349E" w:rsidP="0059349E">
      <w:pPr>
        <w:pStyle w:val="a9"/>
        <w:spacing w:before="0" w:beforeAutospacing="0" w:after="0" w:afterAutospacing="0"/>
        <w:ind w:firstLine="540"/>
        <w:jc w:val="both"/>
      </w:pPr>
    </w:p>
    <w:p w:rsidR="0059349E" w:rsidRPr="0070300B" w:rsidRDefault="0059349E" w:rsidP="0059349E">
      <w:pPr>
        <w:pStyle w:val="a9"/>
        <w:spacing w:before="0" w:beforeAutospacing="0" w:after="0" w:afterAutospacing="0"/>
        <w:ind w:firstLine="540"/>
        <w:jc w:val="both"/>
      </w:pPr>
      <w:r w:rsidRPr="0070300B">
        <w:t>В современных экономических условиях выживание предприятий, не говоря уже об их развитии, в значительной степени зависит от уровня стратегического планирования. Только при ясном представлении о целях деятельности предприятия, их своевременной корректировке в соответствии с изменениями внешней среды четкое распределение материальных и людских ресурсов может обеспечить успех предпринимательской деятельности.</w:t>
      </w:r>
    </w:p>
    <w:p w:rsidR="0059349E" w:rsidRPr="0070300B" w:rsidRDefault="0059349E" w:rsidP="0059349E">
      <w:pPr>
        <w:pStyle w:val="a9"/>
        <w:spacing w:before="0" w:beforeAutospacing="0" w:after="0" w:afterAutospacing="0"/>
        <w:ind w:firstLine="540"/>
        <w:jc w:val="both"/>
      </w:pPr>
      <w:r w:rsidRPr="0070300B">
        <w:t>В истории планирования были свои взлеты и падения, как на корпоративном уровне, так и на уровне общественного управления. В 50-х и 60-х годах в промышленности и строительстве было очень модно долгосрочное планирование, а в правительственных кругах – системное планирование, закрепленное во многих положениях. Сегодня их место начинают занимать другие концепции: стратегическое планирование, корпоративное планирование и т.д. Однако при всех терминологических и концептуальных изменениях на первое место в деятельности предприятий выходит забота об уменьшении неопределенности экономических результатов. Любое предприятие, независимо от своих масштабов и сферы деятельности, должно в новых условиях заниматься планированием.</w:t>
      </w:r>
    </w:p>
    <w:p w:rsidR="0059349E" w:rsidRPr="0070300B" w:rsidRDefault="0059349E" w:rsidP="0059349E">
      <w:pPr>
        <w:pStyle w:val="a9"/>
        <w:spacing w:before="0" w:beforeAutospacing="0" w:after="0" w:afterAutospacing="0"/>
        <w:ind w:firstLine="540"/>
        <w:jc w:val="both"/>
      </w:pPr>
      <w:r w:rsidRPr="0070300B">
        <w:t>В планировании нуждается любое предприятие, любое производство, экономика в целом. Спланировать бизнес - значит оценить возможности, необходимость и объемы выпуска конкурентоспособной продукции, определить емкость рынка и его конкретного сегмента, оценить спрос на продукцию, выпускаемую фирмой, результативность ее работы на рынке.</w:t>
      </w:r>
    </w:p>
    <w:p w:rsidR="0059349E" w:rsidRPr="0059349E" w:rsidRDefault="0059349E" w:rsidP="0059349E">
      <w:pPr>
        <w:pStyle w:val="a9"/>
        <w:spacing w:before="0" w:beforeAutospacing="0" w:after="0" w:afterAutospacing="0"/>
        <w:ind w:firstLine="540"/>
        <w:jc w:val="both"/>
      </w:pPr>
      <w:r w:rsidRPr="0070300B">
        <w:t>Что мы подразумеваем под планированием? «</w:t>
      </w:r>
      <w:r w:rsidRPr="0070300B">
        <w:rPr>
          <w:i/>
          <w:iCs/>
        </w:rPr>
        <w:t>План</w:t>
      </w:r>
      <w:r w:rsidRPr="0070300B">
        <w:t xml:space="preserve"> – это проект желаемого будущего и путей его эффективного достижения». </w:t>
      </w:r>
      <w:proofErr w:type="gramStart"/>
      <w:r w:rsidRPr="0070300B">
        <w:t xml:space="preserve">Он направляет на достижение конечной цели и указывает, как должно развертываться </w:t>
      </w:r>
      <w:r w:rsidRPr="0059349E">
        <w:t>выполнение запланированного во времени и пространстве.</w:t>
      </w:r>
      <w:proofErr w:type="gramEnd"/>
      <w:r w:rsidRPr="0059349E">
        <w:t xml:space="preserve"> В более широком толковании: планирование – это определение целей предприятия на определенную перспективу, анализ способов их реализации и ресурсного обеспечения. </w:t>
      </w:r>
    </w:p>
    <w:p w:rsidR="0059349E" w:rsidRPr="0070300B" w:rsidRDefault="0059349E" w:rsidP="0059349E">
      <w:pPr>
        <w:pStyle w:val="a9"/>
        <w:spacing w:before="0" w:beforeAutospacing="0" w:after="0" w:afterAutospacing="0"/>
        <w:ind w:firstLine="510"/>
        <w:jc w:val="both"/>
      </w:pPr>
      <w:r w:rsidRPr="0059349E">
        <w:t>Планирование представляет собой особую форму деятельности, направленную на разработку и обоснование программы экономического</w:t>
      </w:r>
      <w:r w:rsidRPr="0070300B">
        <w:t xml:space="preserve"> развития предприятия и его структурных звеньев на определенный (календарный) период в соответствии с целью его функционирования и ресурсным обеспечением.</w:t>
      </w:r>
    </w:p>
    <w:p w:rsidR="0059349E" w:rsidRPr="0070300B" w:rsidRDefault="0059349E" w:rsidP="0059349E">
      <w:pPr>
        <w:pStyle w:val="a9"/>
        <w:spacing w:before="0" w:beforeAutospacing="0" w:after="0" w:afterAutospacing="0"/>
        <w:ind w:firstLine="540"/>
        <w:jc w:val="both"/>
      </w:pPr>
      <w:r w:rsidRPr="0070300B">
        <w:t>Планирование имеет следующие преимущества:</w:t>
      </w:r>
    </w:p>
    <w:p w:rsidR="0059349E" w:rsidRPr="0070300B" w:rsidRDefault="0059349E" w:rsidP="0059349E">
      <w:pPr>
        <w:pStyle w:val="a9"/>
        <w:spacing w:before="0" w:beforeAutospacing="0" w:after="0" w:afterAutospacing="0"/>
        <w:jc w:val="center"/>
      </w:pPr>
      <w:r w:rsidRPr="0070300B">
        <w:rPr>
          <w:noProof/>
        </w:rPr>
        <w:drawing>
          <wp:inline distT="0" distB="0" distL="0" distR="0">
            <wp:extent cx="5752022" cy="2708694"/>
            <wp:effectExtent l="19050" t="0" r="1078" b="0"/>
            <wp:docPr id="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srcRect/>
                    <a:stretch>
                      <a:fillRect/>
                    </a:stretch>
                  </pic:blipFill>
                  <pic:spPr bwMode="auto">
                    <a:xfrm>
                      <a:off x="0" y="0"/>
                      <a:ext cx="5753472" cy="2709377"/>
                    </a:xfrm>
                    <a:prstGeom prst="rect">
                      <a:avLst/>
                    </a:prstGeom>
                    <a:noFill/>
                    <a:ln w="9525">
                      <a:noFill/>
                      <a:miter lim="800000"/>
                      <a:headEnd/>
                      <a:tailEnd/>
                    </a:ln>
                  </pic:spPr>
                </pic:pic>
              </a:graphicData>
            </a:graphic>
          </wp:inline>
        </w:drawing>
      </w:r>
    </w:p>
    <w:p w:rsidR="0059349E" w:rsidRPr="0070300B" w:rsidRDefault="0059349E" w:rsidP="0059349E">
      <w:pPr>
        <w:pStyle w:val="a9"/>
        <w:spacing w:before="0" w:beforeAutospacing="0" w:after="0" w:afterAutospacing="0"/>
        <w:ind w:firstLine="540"/>
        <w:jc w:val="both"/>
        <w:rPr>
          <w:sz w:val="16"/>
          <w:szCs w:val="16"/>
        </w:rPr>
      </w:pPr>
    </w:p>
    <w:p w:rsidR="0059349E" w:rsidRPr="0070300B" w:rsidRDefault="0059349E" w:rsidP="0059349E">
      <w:pPr>
        <w:pStyle w:val="a9"/>
        <w:spacing w:before="0" w:beforeAutospacing="0" w:after="0" w:afterAutospacing="0"/>
        <w:ind w:firstLine="539"/>
        <w:jc w:val="both"/>
      </w:pPr>
      <w:r w:rsidRPr="0070300B">
        <w:t>Виды планов представлены в таблице</w:t>
      </w:r>
    </w:p>
    <w:p w:rsidR="0059349E" w:rsidRPr="0070300B" w:rsidRDefault="0059349E" w:rsidP="0059349E">
      <w:pPr>
        <w:pStyle w:val="a9"/>
        <w:spacing w:before="0" w:beforeAutospacing="0" w:after="0" w:afterAutospacing="0"/>
        <w:jc w:val="center"/>
        <w:rPr>
          <w:sz w:val="16"/>
          <w:szCs w:val="16"/>
        </w:rPr>
      </w:pPr>
      <w:r w:rsidRPr="0070300B">
        <w:rPr>
          <w:noProof/>
          <w:sz w:val="16"/>
          <w:szCs w:val="16"/>
        </w:rPr>
        <w:lastRenderedPageBreak/>
        <w:drawing>
          <wp:inline distT="0" distB="0" distL="0" distR="0">
            <wp:extent cx="4985441" cy="2610998"/>
            <wp:effectExtent l="19050" t="0" r="5659" b="0"/>
            <wp:docPr id="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cstate="print"/>
                    <a:srcRect/>
                    <a:stretch>
                      <a:fillRect/>
                    </a:stretch>
                  </pic:blipFill>
                  <pic:spPr bwMode="auto">
                    <a:xfrm>
                      <a:off x="0" y="0"/>
                      <a:ext cx="4998968" cy="2618083"/>
                    </a:xfrm>
                    <a:prstGeom prst="rect">
                      <a:avLst/>
                    </a:prstGeom>
                    <a:noFill/>
                    <a:ln w="9525">
                      <a:noFill/>
                      <a:miter lim="800000"/>
                      <a:headEnd/>
                      <a:tailEnd/>
                    </a:ln>
                  </pic:spPr>
                </pic:pic>
              </a:graphicData>
            </a:graphic>
          </wp:inline>
        </w:drawing>
      </w:r>
    </w:p>
    <w:p w:rsidR="0059349E" w:rsidRPr="0070300B" w:rsidRDefault="0059349E" w:rsidP="0059349E">
      <w:pPr>
        <w:spacing w:after="0" w:line="240" w:lineRule="auto"/>
        <w:jc w:val="both"/>
        <w:rPr>
          <w:rFonts w:ascii="Times New Roman" w:hAnsi="Times New Roman" w:cs="Times New Roman"/>
          <w:sz w:val="24"/>
          <w:szCs w:val="24"/>
        </w:rPr>
      </w:pPr>
    </w:p>
    <w:p w:rsidR="0059349E" w:rsidRPr="0059349E" w:rsidRDefault="0059349E" w:rsidP="0059349E">
      <w:pPr>
        <w:pStyle w:val="a9"/>
        <w:spacing w:before="0" w:beforeAutospacing="0" w:after="0" w:afterAutospacing="0"/>
        <w:ind w:firstLine="510"/>
        <w:jc w:val="both"/>
      </w:pPr>
      <w:r w:rsidRPr="0059349E">
        <w:t>Планирование включает следующие стадии:</w:t>
      </w:r>
    </w:p>
    <w:p w:rsidR="0059349E" w:rsidRPr="0059349E" w:rsidRDefault="0059349E" w:rsidP="0059349E">
      <w:pPr>
        <w:pStyle w:val="a9"/>
        <w:spacing w:before="0" w:beforeAutospacing="0" w:after="0" w:afterAutospacing="0"/>
        <w:ind w:firstLine="510"/>
        <w:jc w:val="both"/>
      </w:pPr>
      <w:r w:rsidRPr="0059349E">
        <w:t>1) определение конечных и промежуточных целей;</w:t>
      </w:r>
    </w:p>
    <w:p w:rsidR="0059349E" w:rsidRPr="0059349E" w:rsidRDefault="0059349E" w:rsidP="0059349E">
      <w:pPr>
        <w:pStyle w:val="a9"/>
        <w:spacing w:before="0" w:beforeAutospacing="0" w:after="0" w:afterAutospacing="0"/>
        <w:ind w:firstLine="510"/>
        <w:jc w:val="both"/>
      </w:pPr>
      <w:r w:rsidRPr="0059349E">
        <w:t>2) постановка задач, решение которых необходимо для достижения целей;</w:t>
      </w:r>
    </w:p>
    <w:p w:rsidR="0059349E" w:rsidRPr="0059349E" w:rsidRDefault="0059349E" w:rsidP="0059349E">
      <w:pPr>
        <w:pStyle w:val="a9"/>
        <w:spacing w:before="0" w:beforeAutospacing="0" w:after="0" w:afterAutospacing="0"/>
        <w:ind w:firstLine="510"/>
        <w:jc w:val="both"/>
      </w:pPr>
      <w:r w:rsidRPr="0059349E">
        <w:t>3) определение методов и способов их выполнения исходя из имеющихся ресурсов;</w:t>
      </w:r>
    </w:p>
    <w:p w:rsidR="0059349E" w:rsidRPr="0059349E" w:rsidRDefault="0059349E" w:rsidP="0059349E">
      <w:pPr>
        <w:pStyle w:val="a9"/>
        <w:spacing w:before="0" w:beforeAutospacing="0" w:after="0" w:afterAutospacing="0"/>
        <w:ind w:firstLine="510"/>
        <w:jc w:val="both"/>
      </w:pPr>
      <w:r w:rsidRPr="0059349E">
        <w:t xml:space="preserve">4) </w:t>
      </w:r>
      <w:proofErr w:type="gramStart"/>
      <w:r w:rsidRPr="0059349E">
        <w:t>контроль за</w:t>
      </w:r>
      <w:proofErr w:type="gramEnd"/>
      <w:r w:rsidRPr="0059349E">
        <w:t xml:space="preserve"> ходом реализации плана;</w:t>
      </w:r>
    </w:p>
    <w:p w:rsidR="0059349E" w:rsidRPr="0059349E" w:rsidRDefault="0059349E" w:rsidP="0059349E">
      <w:pPr>
        <w:pStyle w:val="a9"/>
        <w:spacing w:before="0" w:beforeAutospacing="0" w:after="0" w:afterAutospacing="0"/>
        <w:ind w:firstLine="510"/>
        <w:jc w:val="both"/>
      </w:pPr>
      <w:r w:rsidRPr="0059349E">
        <w:t>5) анализ итогов работы в целях повышения ее эффективности и корректировки планов на следующий период.</w:t>
      </w:r>
    </w:p>
    <w:p w:rsidR="0059349E" w:rsidRPr="0059349E" w:rsidRDefault="0059349E" w:rsidP="0059349E">
      <w:pPr>
        <w:pStyle w:val="a9"/>
        <w:spacing w:before="0" w:beforeAutospacing="0" w:after="0" w:afterAutospacing="0"/>
        <w:ind w:firstLine="540"/>
        <w:jc w:val="both"/>
      </w:pPr>
      <w:r w:rsidRPr="0059349E">
        <w:t xml:space="preserve">Практика разработки оперативных планов предусматривает две схемы организации работ по методу break-down ("сверху вниз") и по методу build-up ("снизу вверх"). По методу "сверху вниз" работа по составлению планов начинается сверху, начиная с общих целей и задач финансового плана. Затем эти задачи в более детализированной форме включаются в планы подразделений, которые разрабатывают конкретные планы действий и наличия ресурсов, необходимых для реализации финансовых задач. При организации работ по методу "снизу вверх" расчеты начинают осуществлять с отдельных предпринимательских единиц, а затем сводятся в единый финансовый план предприятия. </w:t>
      </w:r>
    </w:p>
    <w:p w:rsidR="0059349E" w:rsidRPr="0070300B" w:rsidRDefault="0059349E" w:rsidP="0059349E">
      <w:pPr>
        <w:spacing w:after="0" w:line="240" w:lineRule="auto"/>
        <w:ind w:firstLine="567"/>
        <w:jc w:val="both"/>
        <w:rPr>
          <w:rFonts w:ascii="Times New Roman" w:hAnsi="Times New Roman" w:cs="Times New Roman"/>
          <w:sz w:val="24"/>
          <w:szCs w:val="28"/>
        </w:rPr>
      </w:pPr>
      <w:r w:rsidRPr="0059349E">
        <w:rPr>
          <w:rFonts w:ascii="Times New Roman" w:hAnsi="Times New Roman" w:cs="Times New Roman"/>
          <w:sz w:val="24"/>
          <w:szCs w:val="28"/>
        </w:rPr>
        <w:t>Бизнес-планирование – это упорядоченная совокупность стадий и действий, связанных с ситуационным анализом</w:t>
      </w:r>
      <w:r w:rsidRPr="0070300B">
        <w:rPr>
          <w:rFonts w:ascii="Times New Roman" w:hAnsi="Times New Roman" w:cs="Times New Roman"/>
          <w:sz w:val="24"/>
          <w:szCs w:val="28"/>
        </w:rPr>
        <w:t xml:space="preserve"> окружающей среды, постановкой целей </w:t>
      </w:r>
      <w:proofErr w:type="gramStart"/>
      <w:r w:rsidRPr="0070300B">
        <w:rPr>
          <w:rFonts w:ascii="Times New Roman" w:hAnsi="Times New Roman" w:cs="Times New Roman"/>
          <w:sz w:val="24"/>
          <w:szCs w:val="28"/>
        </w:rPr>
        <w:t>бизнес-планирования</w:t>
      </w:r>
      <w:proofErr w:type="gramEnd"/>
      <w:r w:rsidRPr="0070300B">
        <w:rPr>
          <w:rFonts w:ascii="Times New Roman" w:hAnsi="Times New Roman" w:cs="Times New Roman"/>
          <w:sz w:val="24"/>
          <w:szCs w:val="28"/>
        </w:rPr>
        <w:t>, осуществлением планирования (разработкой бизнес-плана), продвижением бизнес-плана на рынок интеллектуальной собственности, реализацией бизнес-плана, контролем за его выполнением.</w:t>
      </w:r>
    </w:p>
    <w:p w:rsidR="0059349E" w:rsidRPr="0070300B" w:rsidRDefault="0059349E" w:rsidP="0059349E">
      <w:pPr>
        <w:rPr>
          <w:rFonts w:ascii="Times New Roman" w:hAnsi="Times New Roman" w:cs="Times New Roman"/>
          <w:sz w:val="28"/>
          <w:szCs w:val="28"/>
          <w:lang w:val="kk-KZ"/>
        </w:rPr>
      </w:pPr>
    </w:p>
    <w:p w:rsidR="0059349E" w:rsidRPr="0059349E" w:rsidRDefault="0059349E" w:rsidP="0059349E">
      <w:pPr>
        <w:pStyle w:val="24"/>
        <w:widowControl w:val="0"/>
        <w:tabs>
          <w:tab w:val="left" w:pos="0"/>
          <w:tab w:val="left" w:pos="318"/>
          <w:tab w:val="left" w:pos="525"/>
        </w:tabs>
        <w:jc w:val="left"/>
        <w:rPr>
          <w:sz w:val="24"/>
          <w:lang w:val="kk-KZ"/>
        </w:rPr>
      </w:pPr>
      <w:r w:rsidRPr="0059349E">
        <w:rPr>
          <w:bCs/>
          <w:spacing w:val="-3"/>
          <w:sz w:val="24"/>
        </w:rPr>
        <w:t>2.</w:t>
      </w:r>
      <w:r w:rsidRPr="0059349E">
        <w:rPr>
          <w:sz w:val="24"/>
        </w:rPr>
        <w:t xml:space="preserve"> </w:t>
      </w:r>
      <w:r w:rsidRPr="0059349E">
        <w:rPr>
          <w:caps w:val="0"/>
          <w:sz w:val="24"/>
          <w:lang w:val="kk-KZ"/>
        </w:rPr>
        <w:t>Понятие бизнес-модели. Инновационные бизнес-модели</w:t>
      </w:r>
    </w:p>
    <w:p w:rsidR="0059349E" w:rsidRPr="0059349E" w:rsidRDefault="0059349E" w:rsidP="0059349E">
      <w:pPr>
        <w:spacing w:after="0"/>
        <w:rPr>
          <w:rFonts w:ascii="Times New Roman" w:hAnsi="Times New Roman" w:cs="Times New Roman"/>
          <w:sz w:val="24"/>
          <w:szCs w:val="24"/>
          <w:lang w:val="kk-KZ"/>
        </w:rPr>
      </w:pPr>
    </w:p>
    <w:p w:rsidR="0059349E" w:rsidRPr="0059349E" w:rsidRDefault="0059349E" w:rsidP="0059349E">
      <w:pPr>
        <w:pStyle w:val="a4"/>
        <w:tabs>
          <w:tab w:val="left" w:pos="851"/>
        </w:tabs>
        <w:spacing w:after="0" w:line="240" w:lineRule="auto"/>
        <w:ind w:left="0" w:firstLine="567"/>
        <w:jc w:val="both"/>
        <w:rPr>
          <w:rFonts w:ascii="Times New Roman" w:hAnsi="Times New Roman"/>
          <w:sz w:val="24"/>
          <w:szCs w:val="24"/>
          <w:lang w:val="kk-KZ"/>
        </w:rPr>
      </w:pPr>
      <w:r w:rsidRPr="0059349E">
        <w:rPr>
          <w:rFonts w:ascii="Times New Roman" w:hAnsi="Times New Roman"/>
          <w:sz w:val="24"/>
          <w:szCs w:val="24"/>
          <w:lang w:val="kk-KZ"/>
        </w:rPr>
        <w:t>П</w:t>
      </w:r>
      <w:r w:rsidRPr="0059349E">
        <w:rPr>
          <w:rFonts w:ascii="Times New Roman" w:hAnsi="Times New Roman"/>
          <w:sz w:val="24"/>
          <w:szCs w:val="24"/>
        </w:rPr>
        <w:t>онятие бизнес-модели</w:t>
      </w:r>
    </w:p>
    <w:p w:rsidR="0059349E" w:rsidRPr="0059349E" w:rsidRDefault="0059349E" w:rsidP="0059349E">
      <w:pPr>
        <w:tabs>
          <w:tab w:val="left" w:pos="851"/>
        </w:tabs>
        <w:spacing w:after="0" w:line="240" w:lineRule="auto"/>
        <w:ind w:firstLine="567"/>
        <w:jc w:val="both"/>
        <w:rPr>
          <w:rFonts w:ascii="Times New Roman" w:hAnsi="Times New Roman"/>
          <w:sz w:val="24"/>
          <w:szCs w:val="24"/>
        </w:rPr>
      </w:pPr>
      <w:r w:rsidRPr="0059349E">
        <w:rPr>
          <w:rFonts w:ascii="Times New Roman" w:hAnsi="Times New Roman"/>
          <w:sz w:val="24"/>
          <w:szCs w:val="24"/>
        </w:rPr>
        <w:t xml:space="preserve">Бизнес-модель – это концептуальное описание предпринимательской деятельности, то есть того 1) для кого именно компания производит свои товары и услуги; 2) какие именно товары и услуги предлагаются клиентам; 3) как создаются эти продукты; 4) за счет чего компания получает прибыль. </w:t>
      </w:r>
    </w:p>
    <w:p w:rsidR="0059349E" w:rsidRPr="0059349E" w:rsidRDefault="0059349E" w:rsidP="0059349E">
      <w:pPr>
        <w:tabs>
          <w:tab w:val="left" w:pos="851"/>
        </w:tabs>
        <w:spacing w:after="0" w:line="240" w:lineRule="auto"/>
        <w:ind w:firstLine="567"/>
        <w:jc w:val="both"/>
        <w:rPr>
          <w:rFonts w:ascii="Times New Roman" w:hAnsi="Times New Roman"/>
          <w:sz w:val="24"/>
          <w:szCs w:val="24"/>
        </w:rPr>
      </w:pPr>
      <w:r w:rsidRPr="0059349E">
        <w:rPr>
          <w:rFonts w:ascii="Times New Roman" w:hAnsi="Times New Roman"/>
          <w:sz w:val="24"/>
          <w:szCs w:val="24"/>
        </w:rPr>
        <w:t xml:space="preserve">Любая бизнес-модель состоит из четырех элементов. В центре треугольника находится </w:t>
      </w:r>
      <w:r w:rsidRPr="0059349E">
        <w:rPr>
          <w:rFonts w:ascii="Times New Roman" w:hAnsi="Times New Roman"/>
          <w:i/>
          <w:sz w:val="24"/>
          <w:szCs w:val="24"/>
        </w:rPr>
        <w:t>клиент (кто?)</w:t>
      </w:r>
      <w:r w:rsidRPr="0059349E">
        <w:rPr>
          <w:rFonts w:ascii="Times New Roman" w:hAnsi="Times New Roman"/>
          <w:sz w:val="24"/>
          <w:szCs w:val="24"/>
        </w:rPr>
        <w:t xml:space="preserve">. То есть бизнес должен четко понимать, кто его клиенты, на каких потребителей он может рассчитывать. Первый угол треугольника – это </w:t>
      </w:r>
      <w:r w:rsidRPr="0059349E">
        <w:rPr>
          <w:rFonts w:ascii="Times New Roman" w:hAnsi="Times New Roman"/>
          <w:i/>
          <w:sz w:val="24"/>
          <w:szCs w:val="24"/>
        </w:rPr>
        <w:t>ценностное предложение (что?)</w:t>
      </w:r>
      <w:r w:rsidRPr="0059349E">
        <w:rPr>
          <w:rFonts w:ascii="Times New Roman" w:hAnsi="Times New Roman"/>
          <w:sz w:val="24"/>
          <w:szCs w:val="24"/>
        </w:rPr>
        <w:t xml:space="preserve">, то есть, что именно предлагается клиентам, какие товары и услуги. Второй угол – </w:t>
      </w:r>
      <w:r w:rsidRPr="0059349E">
        <w:rPr>
          <w:rFonts w:ascii="Times New Roman" w:hAnsi="Times New Roman"/>
          <w:i/>
          <w:sz w:val="24"/>
          <w:szCs w:val="24"/>
        </w:rPr>
        <w:t>цепочка создания стоимости (как?)</w:t>
      </w:r>
      <w:r w:rsidRPr="0059349E">
        <w:rPr>
          <w:rFonts w:ascii="Times New Roman" w:hAnsi="Times New Roman"/>
          <w:sz w:val="24"/>
          <w:szCs w:val="24"/>
        </w:rPr>
        <w:t xml:space="preserve"> – как создаются эти продукты, то есть речь идет о ресурсах. И третий угол – </w:t>
      </w:r>
      <w:r w:rsidRPr="0059349E">
        <w:rPr>
          <w:rFonts w:ascii="Times New Roman" w:hAnsi="Times New Roman"/>
          <w:i/>
          <w:sz w:val="24"/>
          <w:szCs w:val="24"/>
        </w:rPr>
        <w:t>механизм привлечения прибыли (почему?)</w:t>
      </w:r>
      <w:r w:rsidRPr="0059349E">
        <w:rPr>
          <w:rFonts w:ascii="Times New Roman" w:hAnsi="Times New Roman"/>
          <w:sz w:val="24"/>
          <w:szCs w:val="24"/>
        </w:rPr>
        <w:t xml:space="preserve"> – за счет чего компания получает прибыль. То есть бизнес-модель определяет, кто ваши клиенты, </w:t>
      </w:r>
      <w:r w:rsidRPr="0059349E">
        <w:rPr>
          <w:rFonts w:ascii="Times New Roman" w:hAnsi="Times New Roman"/>
          <w:sz w:val="24"/>
          <w:szCs w:val="24"/>
        </w:rPr>
        <w:lastRenderedPageBreak/>
        <w:t xml:space="preserve">что вы продаете, как вы формируете предложение, и почему ваш бизнес приносит прибыль (рисунук 3.1). </w:t>
      </w:r>
    </w:p>
    <w:p w:rsidR="0059349E" w:rsidRPr="0070300B" w:rsidRDefault="0059349E" w:rsidP="0059349E">
      <w:pPr>
        <w:tabs>
          <w:tab w:val="left" w:pos="851"/>
        </w:tabs>
        <w:spacing w:after="0" w:line="240" w:lineRule="auto"/>
        <w:ind w:firstLine="567"/>
        <w:jc w:val="both"/>
        <w:rPr>
          <w:rFonts w:ascii="Times New Roman" w:hAnsi="Times New Roman"/>
          <w:sz w:val="24"/>
          <w:szCs w:val="24"/>
        </w:rPr>
      </w:pPr>
      <w:r w:rsidRPr="0070300B">
        <w:rPr>
          <w:rFonts w:ascii="Times New Roman" w:hAnsi="Times New Roman"/>
          <w:noProof/>
          <w:sz w:val="24"/>
          <w:szCs w:val="24"/>
        </w:rPr>
        <w:drawing>
          <wp:inline distT="0" distB="0" distL="0" distR="0">
            <wp:extent cx="4562473" cy="2148289"/>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562475" cy="2148290"/>
                    </a:xfrm>
                    <a:prstGeom prst="rect">
                      <a:avLst/>
                    </a:prstGeom>
                    <a:noFill/>
                    <a:ln>
                      <a:noFill/>
                    </a:ln>
                  </pic:spPr>
                </pic:pic>
              </a:graphicData>
            </a:graphic>
          </wp:inline>
        </w:drawing>
      </w:r>
    </w:p>
    <w:p w:rsidR="00474E76" w:rsidRPr="0070300B" w:rsidRDefault="00474E76" w:rsidP="00474E76">
      <w:pPr>
        <w:tabs>
          <w:tab w:val="left" w:pos="851"/>
        </w:tabs>
        <w:spacing w:after="0" w:line="240" w:lineRule="auto"/>
        <w:jc w:val="center"/>
        <w:rPr>
          <w:rFonts w:ascii="Times New Roman" w:hAnsi="Times New Roman"/>
          <w:b/>
          <w:sz w:val="24"/>
          <w:szCs w:val="24"/>
        </w:rPr>
      </w:pPr>
      <w:r w:rsidRPr="0070300B">
        <w:rPr>
          <w:rFonts w:ascii="Times New Roman" w:hAnsi="Times New Roman"/>
          <w:b/>
          <w:sz w:val="24"/>
          <w:szCs w:val="24"/>
        </w:rPr>
        <w:t>Рисунук 3.1 – Элементы бизнес-моделы</w:t>
      </w:r>
    </w:p>
    <w:p w:rsidR="0059349E" w:rsidRPr="0070300B" w:rsidRDefault="0059349E" w:rsidP="0059349E">
      <w:pPr>
        <w:tabs>
          <w:tab w:val="left" w:pos="851"/>
        </w:tabs>
        <w:spacing w:after="0" w:line="240" w:lineRule="auto"/>
        <w:ind w:firstLine="567"/>
        <w:jc w:val="both"/>
        <w:rPr>
          <w:rFonts w:ascii="Times New Roman" w:hAnsi="Times New Roman"/>
          <w:sz w:val="24"/>
          <w:szCs w:val="24"/>
        </w:rPr>
      </w:pPr>
      <w:proofErr w:type="gramStart"/>
      <w:r w:rsidRPr="0070300B">
        <w:rPr>
          <w:rFonts w:ascii="Times New Roman" w:hAnsi="Times New Roman"/>
          <w:sz w:val="24"/>
          <w:szCs w:val="24"/>
        </w:rPr>
        <w:t>Номинально бизнесы могут выглядеть одинаково, то, что их будет отличать – это бизнес-модель: то, кто становится их клиентами, что именно они им предлагают, как они производят свой товар, и за счет чего они получают прибыль.</w:t>
      </w:r>
      <w:proofErr w:type="gramEnd"/>
      <w:r w:rsidRPr="0070300B">
        <w:rPr>
          <w:rFonts w:ascii="Times New Roman" w:hAnsi="Times New Roman"/>
          <w:sz w:val="24"/>
          <w:szCs w:val="24"/>
        </w:rPr>
        <w:t xml:space="preserve"> В конечном итоге ответы на эти вопросы формируют то самое уникальное ценностное предложение, за которое и платят клиенты.</w:t>
      </w:r>
    </w:p>
    <w:p w:rsidR="0059349E" w:rsidRPr="0070300B" w:rsidRDefault="0059349E" w:rsidP="0059349E">
      <w:pPr>
        <w:tabs>
          <w:tab w:val="left" w:pos="851"/>
        </w:tabs>
        <w:spacing w:after="0" w:line="240" w:lineRule="auto"/>
        <w:ind w:firstLine="567"/>
        <w:jc w:val="both"/>
        <w:rPr>
          <w:rFonts w:ascii="Times New Roman" w:hAnsi="Times New Roman"/>
          <w:sz w:val="24"/>
          <w:szCs w:val="24"/>
        </w:rPr>
      </w:pPr>
      <w:r w:rsidRPr="0070300B">
        <w:rPr>
          <w:rFonts w:ascii="Times New Roman" w:hAnsi="Times New Roman"/>
          <w:sz w:val="24"/>
          <w:szCs w:val="24"/>
        </w:rPr>
        <w:t xml:space="preserve">Посмотрим на примеры кафе. Кажется, что продукт здесь один – еда и напитки. Но вот у нас есть котокафе, </w:t>
      </w:r>
      <w:proofErr w:type="gramStart"/>
      <w:r w:rsidRPr="0070300B">
        <w:rPr>
          <w:rFonts w:ascii="Times New Roman" w:hAnsi="Times New Roman"/>
          <w:sz w:val="24"/>
          <w:szCs w:val="24"/>
        </w:rPr>
        <w:t>которые</w:t>
      </w:r>
      <w:proofErr w:type="gramEnd"/>
      <w:r w:rsidRPr="0070300B">
        <w:rPr>
          <w:rFonts w:ascii="Times New Roman" w:hAnsi="Times New Roman"/>
          <w:sz w:val="24"/>
          <w:szCs w:val="24"/>
        </w:rPr>
        <w:t xml:space="preserve"> так популярны сейчас, например, в Японии. В таком кафе можно не только поесть и попить, но и пообщаться с котами – погладить их, поиграть с ними. Соответственно уникальное торговое предложение (УТП) в данном случае – это не только утолить голод, но и провести время с животными в приятной обстановке. Клиентами таких котокафе становятся, как правило, дети и женщины, любящие животных, но не имеющие возможность завести их у себя дома. И платят они именно за это – не только за чашку кофе и круассан, но и за возможность пообщаться с котами.</w:t>
      </w:r>
    </w:p>
    <w:p w:rsidR="0059349E" w:rsidRPr="0070300B" w:rsidRDefault="0059349E" w:rsidP="0059349E">
      <w:pPr>
        <w:tabs>
          <w:tab w:val="left" w:pos="851"/>
        </w:tabs>
        <w:spacing w:after="0" w:line="240" w:lineRule="auto"/>
        <w:ind w:firstLine="567"/>
        <w:jc w:val="both"/>
        <w:rPr>
          <w:rFonts w:ascii="Times New Roman" w:hAnsi="Times New Roman"/>
          <w:sz w:val="24"/>
          <w:szCs w:val="24"/>
        </w:rPr>
      </w:pPr>
      <w:r w:rsidRPr="0070300B">
        <w:rPr>
          <w:rFonts w:ascii="Times New Roman" w:hAnsi="Times New Roman"/>
          <w:sz w:val="24"/>
          <w:szCs w:val="24"/>
        </w:rPr>
        <w:t>А вот арткафе, где посетители могут не только пообедать, но и послушать лекцию, например, про творчество Фриды Кало и Диего Риверы, или посмотреть выставку картин местного художника. Очевидно, что, приходя в такое кафе, посетители платят не только за еду, но и за возможность поучаствовать в таких лекциях или выставках. Посетителями такого кафе становятся люди, интересующиеся искусством и готовые заплатить за обед дороже, если его сопровождает интересное мероприятие.</w:t>
      </w:r>
    </w:p>
    <w:p w:rsidR="0059349E" w:rsidRPr="0070300B" w:rsidRDefault="0059349E" w:rsidP="0059349E">
      <w:pPr>
        <w:tabs>
          <w:tab w:val="left" w:pos="851"/>
        </w:tabs>
        <w:spacing w:after="0" w:line="240" w:lineRule="auto"/>
        <w:ind w:firstLine="567"/>
        <w:jc w:val="both"/>
        <w:rPr>
          <w:rFonts w:ascii="Times New Roman" w:hAnsi="Times New Roman"/>
          <w:sz w:val="24"/>
          <w:szCs w:val="24"/>
        </w:rPr>
      </w:pPr>
      <w:r w:rsidRPr="0070300B">
        <w:rPr>
          <w:rFonts w:ascii="Times New Roman" w:hAnsi="Times New Roman"/>
          <w:sz w:val="24"/>
          <w:szCs w:val="24"/>
        </w:rPr>
        <w:t>А вот городское кафе, пользующееся популярностью у людей в возрасте до 35 лет, молодежи и офисных работников. Вместо стен здесь – доски, на которых постоянно обновляются рисунки, сделанные мелом известными иллюстраторами, на полках стоят книги по философии, саморазвитии, поэтические сборники и т. д. На доске объявлений висят рекламные плакаты театральных постановок, альтернативных музыкальных концертов и дискуссионных клубов. В данном случае УТП – это опять же не только еда. Такое кафе – место встречи интеллектуальной молодежи, где вы можете найти интересного собеседника, узнать об интеллектуальных событиях жизни города и т. д. В дополнение к продаже еды и напитков, такое кафе получает прибыль с размещения рекламных плакатов на стенах.</w:t>
      </w:r>
    </w:p>
    <w:p w:rsidR="0059349E" w:rsidRPr="0070300B" w:rsidRDefault="0059349E" w:rsidP="0059349E">
      <w:pPr>
        <w:tabs>
          <w:tab w:val="left" w:pos="851"/>
        </w:tabs>
        <w:spacing w:after="0" w:line="240" w:lineRule="auto"/>
        <w:ind w:firstLine="567"/>
        <w:jc w:val="both"/>
        <w:rPr>
          <w:rFonts w:ascii="Times New Roman" w:hAnsi="Times New Roman"/>
          <w:sz w:val="24"/>
          <w:szCs w:val="24"/>
        </w:rPr>
      </w:pPr>
      <w:r w:rsidRPr="0070300B">
        <w:rPr>
          <w:rFonts w:ascii="Times New Roman" w:hAnsi="Times New Roman"/>
          <w:sz w:val="24"/>
          <w:szCs w:val="24"/>
        </w:rPr>
        <w:t xml:space="preserve">Даже если мы будем говорить о донерной, бизнес-модель – это то, что отличает конкретно эту донерную от других. Возможно, здесь бесплатно дают айран при покупке донера. Или ее рекламируют </w:t>
      </w:r>
      <w:proofErr w:type="gramStart"/>
      <w:r w:rsidRPr="0070300B">
        <w:rPr>
          <w:rFonts w:ascii="Times New Roman" w:hAnsi="Times New Roman"/>
          <w:sz w:val="24"/>
          <w:szCs w:val="24"/>
        </w:rPr>
        <w:t>известные</w:t>
      </w:r>
      <w:proofErr w:type="gramEnd"/>
      <w:r w:rsidRPr="0070300B">
        <w:rPr>
          <w:rFonts w:ascii="Times New Roman" w:hAnsi="Times New Roman"/>
          <w:sz w:val="24"/>
          <w:szCs w:val="24"/>
        </w:rPr>
        <w:t xml:space="preserve"> блогеры. Или стоимость донера здесь немного дороже, но лучше обстановка или сервис. Или эта донерная осуществляет доставку донеров по указанному адресу. Или клиенты могут за дополнительную плату добавить ингредиенты в </w:t>
      </w:r>
      <w:proofErr w:type="gramStart"/>
      <w:r w:rsidRPr="0070300B">
        <w:rPr>
          <w:rFonts w:ascii="Times New Roman" w:hAnsi="Times New Roman"/>
          <w:sz w:val="24"/>
          <w:szCs w:val="24"/>
        </w:rPr>
        <w:t>свой</w:t>
      </w:r>
      <w:proofErr w:type="gramEnd"/>
      <w:r w:rsidRPr="0070300B">
        <w:rPr>
          <w:rFonts w:ascii="Times New Roman" w:hAnsi="Times New Roman"/>
          <w:sz w:val="24"/>
          <w:szCs w:val="24"/>
        </w:rPr>
        <w:t xml:space="preserve"> донер.  </w:t>
      </w:r>
    </w:p>
    <w:p w:rsidR="0059349E" w:rsidRPr="0070300B" w:rsidRDefault="0059349E" w:rsidP="0059349E">
      <w:pPr>
        <w:tabs>
          <w:tab w:val="left" w:pos="851"/>
        </w:tabs>
        <w:spacing w:after="0" w:line="240" w:lineRule="auto"/>
        <w:ind w:firstLine="567"/>
        <w:jc w:val="both"/>
        <w:rPr>
          <w:rFonts w:ascii="Times New Roman" w:hAnsi="Times New Roman"/>
          <w:sz w:val="24"/>
          <w:szCs w:val="24"/>
        </w:rPr>
      </w:pPr>
      <w:r w:rsidRPr="0070300B">
        <w:rPr>
          <w:rFonts w:ascii="Times New Roman" w:hAnsi="Times New Roman"/>
          <w:sz w:val="24"/>
          <w:szCs w:val="24"/>
        </w:rPr>
        <w:lastRenderedPageBreak/>
        <w:t>Список примеров можно продолжать. И не только для ресторанного бизнеса. Точно также будут различаться между собой парикмахерские (детские, барбершопы, с известными стилистами, дешевые на углу дома и т. д.), детские сады, мастерские, магазины и т. д. Ценностное предложение всегда будет ответом на вопрос: «Почему из всех подобных бизнесов клиенты выберут именно меня?»</w:t>
      </w:r>
    </w:p>
    <w:p w:rsidR="0059349E" w:rsidRPr="0070300B" w:rsidRDefault="0059349E" w:rsidP="0059349E">
      <w:pPr>
        <w:tabs>
          <w:tab w:val="left" w:pos="851"/>
        </w:tabs>
        <w:spacing w:after="0" w:line="240" w:lineRule="auto"/>
        <w:ind w:firstLine="567"/>
        <w:jc w:val="both"/>
        <w:rPr>
          <w:rFonts w:ascii="Times New Roman" w:hAnsi="Times New Roman"/>
          <w:sz w:val="24"/>
          <w:szCs w:val="24"/>
        </w:rPr>
      </w:pPr>
      <w:r w:rsidRPr="0070300B">
        <w:rPr>
          <w:rFonts w:ascii="Times New Roman" w:hAnsi="Times New Roman"/>
          <w:sz w:val="24"/>
          <w:szCs w:val="24"/>
        </w:rPr>
        <w:t xml:space="preserve">И так, какой бы бизнес вы ни открывали, вы должны понять, в чем состоит ваша бизнес-модель: какое уникальное решение вы предлагаете своим клиентам, кто будет готов за него платить, как именно вы получите в результате свою прибыль. То, что отличает вас от конкурентов – ваше уникальное ценностное предложение – это то, вокруг чего строится ваш бизнес. Оно неразрывно связано с вашими потребителями – теми, кто готов за него платить, и конкретными способами получения прибыли.    </w:t>
      </w:r>
    </w:p>
    <w:p w:rsidR="0059349E" w:rsidRPr="00E4159A" w:rsidRDefault="0059349E" w:rsidP="0059349E">
      <w:pPr>
        <w:pStyle w:val="a4"/>
        <w:tabs>
          <w:tab w:val="left" w:pos="851"/>
        </w:tabs>
        <w:spacing w:after="0" w:line="240" w:lineRule="auto"/>
        <w:ind w:left="567"/>
        <w:jc w:val="both"/>
        <w:rPr>
          <w:rFonts w:ascii="Times New Roman" w:hAnsi="Times New Roman"/>
          <w:sz w:val="24"/>
          <w:szCs w:val="24"/>
        </w:rPr>
      </w:pPr>
      <w:r w:rsidRPr="00E4159A">
        <w:rPr>
          <w:rFonts w:ascii="Times New Roman" w:hAnsi="Times New Roman"/>
          <w:sz w:val="24"/>
          <w:szCs w:val="24"/>
        </w:rPr>
        <w:t xml:space="preserve">Инновационные </w:t>
      </w:r>
      <w:proofErr w:type="gramStart"/>
      <w:r w:rsidRPr="00E4159A">
        <w:rPr>
          <w:rFonts w:ascii="Times New Roman" w:hAnsi="Times New Roman"/>
          <w:sz w:val="24"/>
          <w:szCs w:val="24"/>
        </w:rPr>
        <w:t>бизнес-модели</w:t>
      </w:r>
      <w:proofErr w:type="gramEnd"/>
      <w:r w:rsidR="00E4159A">
        <w:rPr>
          <w:rFonts w:ascii="Times New Roman" w:hAnsi="Times New Roman"/>
          <w:sz w:val="24"/>
          <w:szCs w:val="24"/>
        </w:rPr>
        <w:t>.</w:t>
      </w:r>
    </w:p>
    <w:p w:rsidR="0059349E" w:rsidRPr="0070300B" w:rsidRDefault="0059349E" w:rsidP="0059349E">
      <w:pPr>
        <w:tabs>
          <w:tab w:val="left" w:pos="851"/>
        </w:tabs>
        <w:spacing w:after="0" w:line="240" w:lineRule="auto"/>
        <w:ind w:firstLine="567"/>
        <w:jc w:val="both"/>
        <w:rPr>
          <w:rFonts w:ascii="Times New Roman" w:hAnsi="Times New Roman"/>
          <w:sz w:val="24"/>
          <w:szCs w:val="24"/>
        </w:rPr>
      </w:pPr>
      <w:r w:rsidRPr="0070300B">
        <w:rPr>
          <w:rFonts w:ascii="Times New Roman" w:hAnsi="Times New Roman"/>
          <w:sz w:val="24"/>
          <w:szCs w:val="24"/>
        </w:rPr>
        <w:t xml:space="preserve">Бизнес-модель есть у любой компании, но инновационной она становится, только если компания меняет хотя бы два из четырех аспектов, то есть ведет себя не так, как это принято на рынке. Для примера, британская компания </w:t>
      </w:r>
      <w:r w:rsidRPr="0070300B">
        <w:rPr>
          <w:rFonts w:ascii="Times New Roman" w:hAnsi="Times New Roman"/>
          <w:sz w:val="24"/>
          <w:szCs w:val="24"/>
          <w:lang w:val="en-US"/>
        </w:rPr>
        <w:t>Rolls</w:t>
      </w:r>
      <w:r w:rsidRPr="0070300B">
        <w:rPr>
          <w:rFonts w:ascii="Times New Roman" w:hAnsi="Times New Roman"/>
          <w:sz w:val="24"/>
          <w:szCs w:val="24"/>
        </w:rPr>
        <w:t>-</w:t>
      </w:r>
      <w:r w:rsidRPr="0070300B">
        <w:rPr>
          <w:rFonts w:ascii="Times New Roman" w:hAnsi="Times New Roman"/>
          <w:sz w:val="24"/>
          <w:szCs w:val="24"/>
          <w:lang w:val="en-US"/>
        </w:rPr>
        <w:t>Royse</w:t>
      </w:r>
      <w:r w:rsidRPr="0070300B">
        <w:rPr>
          <w:rFonts w:ascii="Times New Roman" w:hAnsi="Times New Roman"/>
          <w:sz w:val="24"/>
          <w:szCs w:val="24"/>
        </w:rPr>
        <w:t xml:space="preserve"> производит авиадвигатели. Все аналогичные компании работают по следующей схеме: производят двигатели и продают их авиакомпаниям. </w:t>
      </w:r>
      <w:proofErr w:type="gramStart"/>
      <w:r w:rsidRPr="0070300B">
        <w:rPr>
          <w:rFonts w:ascii="Times New Roman" w:hAnsi="Times New Roman"/>
          <w:sz w:val="24"/>
          <w:szCs w:val="24"/>
          <w:lang w:val="en-US"/>
        </w:rPr>
        <w:t>Rolls</w:t>
      </w:r>
      <w:r w:rsidRPr="0070300B">
        <w:rPr>
          <w:rFonts w:ascii="Times New Roman" w:hAnsi="Times New Roman"/>
          <w:sz w:val="24"/>
          <w:szCs w:val="24"/>
        </w:rPr>
        <w:t>-</w:t>
      </w:r>
      <w:r w:rsidRPr="0070300B">
        <w:rPr>
          <w:rFonts w:ascii="Times New Roman" w:hAnsi="Times New Roman"/>
          <w:sz w:val="24"/>
          <w:szCs w:val="24"/>
          <w:lang w:val="en-US"/>
        </w:rPr>
        <w:t>Royce</w:t>
      </w:r>
      <w:r w:rsidRPr="0070300B">
        <w:rPr>
          <w:rFonts w:ascii="Times New Roman" w:hAnsi="Times New Roman"/>
          <w:sz w:val="24"/>
          <w:szCs w:val="24"/>
        </w:rPr>
        <w:t xml:space="preserve"> стала продавать не двигатели, а летные часы.</w:t>
      </w:r>
      <w:proofErr w:type="gramEnd"/>
      <w:r w:rsidRPr="0070300B">
        <w:rPr>
          <w:rFonts w:ascii="Times New Roman" w:hAnsi="Times New Roman"/>
          <w:sz w:val="24"/>
          <w:szCs w:val="24"/>
        </w:rPr>
        <w:t xml:space="preserve"> То есть авиакомпании стали платить ей столько, сколько часов этот двигатель был в работе. При этом сам двигатель оставался собственностью </w:t>
      </w:r>
      <w:r w:rsidRPr="0070300B">
        <w:rPr>
          <w:rFonts w:ascii="Times New Roman" w:hAnsi="Times New Roman"/>
          <w:sz w:val="24"/>
          <w:szCs w:val="24"/>
          <w:lang w:val="en-US"/>
        </w:rPr>
        <w:t>Rolls</w:t>
      </w:r>
      <w:r w:rsidRPr="0070300B">
        <w:rPr>
          <w:rFonts w:ascii="Times New Roman" w:hAnsi="Times New Roman"/>
          <w:sz w:val="24"/>
          <w:szCs w:val="24"/>
        </w:rPr>
        <w:t>-</w:t>
      </w:r>
      <w:r w:rsidRPr="0070300B">
        <w:rPr>
          <w:rFonts w:ascii="Times New Roman" w:hAnsi="Times New Roman"/>
          <w:sz w:val="24"/>
          <w:szCs w:val="24"/>
          <w:lang w:val="en-US"/>
        </w:rPr>
        <w:t>Royce</w:t>
      </w:r>
      <w:r w:rsidRPr="0070300B">
        <w:rPr>
          <w:rFonts w:ascii="Times New Roman" w:hAnsi="Times New Roman"/>
          <w:sz w:val="24"/>
          <w:szCs w:val="24"/>
        </w:rPr>
        <w:t xml:space="preserve">, и компания оставляла за собой право его техобслуживания. И так, </w:t>
      </w:r>
      <w:r w:rsidRPr="0070300B">
        <w:rPr>
          <w:rFonts w:ascii="Times New Roman" w:hAnsi="Times New Roman"/>
          <w:sz w:val="24"/>
          <w:szCs w:val="24"/>
          <w:lang w:val="en-US"/>
        </w:rPr>
        <w:t>Rolls</w:t>
      </w:r>
      <w:r w:rsidRPr="0070300B">
        <w:rPr>
          <w:rFonts w:ascii="Times New Roman" w:hAnsi="Times New Roman"/>
          <w:sz w:val="24"/>
          <w:szCs w:val="24"/>
        </w:rPr>
        <w:t>-</w:t>
      </w:r>
      <w:r w:rsidRPr="0070300B">
        <w:rPr>
          <w:rFonts w:ascii="Times New Roman" w:hAnsi="Times New Roman"/>
          <w:sz w:val="24"/>
          <w:szCs w:val="24"/>
          <w:lang w:val="en-US"/>
        </w:rPr>
        <w:t>Royce</w:t>
      </w:r>
      <w:r w:rsidRPr="0070300B">
        <w:rPr>
          <w:rFonts w:ascii="Times New Roman" w:hAnsi="Times New Roman"/>
          <w:sz w:val="24"/>
          <w:szCs w:val="24"/>
        </w:rPr>
        <w:t xml:space="preserve"> изменила аспект «что?» (что продает компания) – она стала продавать не двигатель, а летные часы, и аспект «почему?» (почему это приносит прибыль) – так как обслуживание двигателей производит сама компания, издержки на него сократились, а прибыль с летных часов поступает постоянно.</w:t>
      </w:r>
    </w:p>
    <w:p w:rsidR="0059349E" w:rsidRPr="0070300B" w:rsidRDefault="0059349E" w:rsidP="0059349E">
      <w:pPr>
        <w:tabs>
          <w:tab w:val="left" w:pos="851"/>
        </w:tabs>
        <w:spacing w:after="0" w:line="240" w:lineRule="auto"/>
        <w:ind w:firstLine="567"/>
        <w:jc w:val="both"/>
        <w:rPr>
          <w:rFonts w:ascii="Times New Roman" w:hAnsi="Times New Roman"/>
          <w:sz w:val="24"/>
          <w:szCs w:val="24"/>
        </w:rPr>
      </w:pPr>
      <w:r w:rsidRPr="0070300B">
        <w:rPr>
          <w:rFonts w:ascii="Times New Roman" w:hAnsi="Times New Roman"/>
          <w:sz w:val="24"/>
          <w:szCs w:val="24"/>
        </w:rPr>
        <w:t xml:space="preserve">Проведенные исследования показали, что если компания совершенствует не продукт, а именно </w:t>
      </w:r>
      <w:proofErr w:type="gramStart"/>
      <w:r w:rsidRPr="0070300B">
        <w:rPr>
          <w:rFonts w:ascii="Times New Roman" w:hAnsi="Times New Roman"/>
          <w:sz w:val="24"/>
          <w:szCs w:val="24"/>
        </w:rPr>
        <w:t>свою</w:t>
      </w:r>
      <w:proofErr w:type="gramEnd"/>
      <w:r w:rsidRPr="0070300B">
        <w:rPr>
          <w:rFonts w:ascii="Times New Roman" w:hAnsi="Times New Roman"/>
          <w:sz w:val="24"/>
          <w:szCs w:val="24"/>
        </w:rPr>
        <w:t xml:space="preserve"> бизнес-модель, она становится на 6 % более успешной. 14 из 25 самых новаторских компаний мира используют инновационные бизнес-модели. Если компания меняет бизнес-модель, в 60 % случаев за этим следует увеличение прибыли.</w:t>
      </w:r>
    </w:p>
    <w:p w:rsidR="0059349E" w:rsidRPr="0070300B" w:rsidRDefault="0059349E" w:rsidP="0059349E">
      <w:pPr>
        <w:pStyle w:val="a9"/>
        <w:shd w:val="clear" w:color="auto" w:fill="FFFFFF"/>
        <w:tabs>
          <w:tab w:val="left" w:pos="851"/>
        </w:tabs>
        <w:spacing w:before="0" w:beforeAutospacing="0" w:after="0" w:afterAutospacing="0"/>
        <w:ind w:firstLine="567"/>
        <w:jc w:val="both"/>
      </w:pPr>
      <w:r w:rsidRPr="0070300B">
        <w:t xml:space="preserve">По направлению Нур-Султан-Алматы летают </w:t>
      </w:r>
      <w:r w:rsidRPr="0070300B">
        <w:rPr>
          <w:lang w:val="kk-KZ"/>
        </w:rPr>
        <w:t>множество авиа</w:t>
      </w:r>
      <w:r w:rsidRPr="0070300B">
        <w:t>компаний, и при этом у каждой из них свои клиент</w:t>
      </w:r>
      <w:r w:rsidRPr="0070300B">
        <w:rPr>
          <w:lang w:val="kk-KZ"/>
        </w:rPr>
        <w:t>ы</w:t>
      </w:r>
      <w:r w:rsidRPr="0070300B">
        <w:t xml:space="preserve">. В каждом случае механизм получения клиентов и прибыли зависит от выбранной </w:t>
      </w:r>
      <w:proofErr w:type="gramStart"/>
      <w:r w:rsidRPr="0070300B">
        <w:t>бизнес-модели</w:t>
      </w:r>
      <w:proofErr w:type="gramEnd"/>
      <w:r w:rsidRPr="0070300B">
        <w:t xml:space="preserve"> компании. </w:t>
      </w:r>
    </w:p>
    <w:p w:rsidR="0059349E" w:rsidRPr="0070300B" w:rsidRDefault="0059349E" w:rsidP="0059349E">
      <w:pPr>
        <w:pStyle w:val="a9"/>
        <w:shd w:val="clear" w:color="auto" w:fill="FFFFFF"/>
        <w:tabs>
          <w:tab w:val="left" w:pos="851"/>
        </w:tabs>
        <w:spacing w:before="0" w:beforeAutospacing="0" w:after="0" w:afterAutospacing="0"/>
        <w:ind w:firstLine="567"/>
        <w:jc w:val="both"/>
        <w:outlineLvl w:val="1"/>
      </w:pPr>
      <w:r w:rsidRPr="0070300B">
        <w:rPr>
          <w:bCs/>
          <w:kern w:val="36"/>
        </w:rPr>
        <w:t xml:space="preserve">FlyArystan – казахстанская бюджетная (лоукост) авиакомпания. </w:t>
      </w:r>
      <w:r w:rsidRPr="0070300B">
        <w:t>FlyArystan лучше всего подходит людям, путешествующим в города Казахстана на небольшой срок без багажа. Это работники в командировках, студенты, которые летят на каникулы домой, и другие пассажиры, предпочитающие летать с ручной кладью.</w:t>
      </w:r>
    </w:p>
    <w:p w:rsidR="0059349E" w:rsidRPr="0070300B" w:rsidRDefault="0059349E" w:rsidP="0059349E">
      <w:pPr>
        <w:pStyle w:val="a9"/>
        <w:shd w:val="clear" w:color="auto" w:fill="FFFFFF"/>
        <w:tabs>
          <w:tab w:val="left" w:pos="851"/>
        </w:tabs>
        <w:spacing w:before="0" w:beforeAutospacing="0" w:after="0" w:afterAutospacing="0"/>
        <w:ind w:firstLine="567"/>
        <w:jc w:val="both"/>
        <w:rPr>
          <w:i/>
        </w:rPr>
      </w:pPr>
      <w:r w:rsidRPr="0070300B">
        <w:rPr>
          <w:i/>
        </w:rPr>
        <w:t>Низкая стоимость билетов достигается за счет нескольких факторов:</w:t>
      </w:r>
    </w:p>
    <w:p w:rsidR="0059349E" w:rsidRPr="0070300B" w:rsidRDefault="0059349E" w:rsidP="00365E66">
      <w:pPr>
        <w:numPr>
          <w:ilvl w:val="0"/>
          <w:numId w:val="7"/>
        </w:numPr>
        <w:shd w:val="clear" w:color="auto" w:fill="FFFFFF"/>
        <w:tabs>
          <w:tab w:val="left" w:pos="851"/>
        </w:tabs>
        <w:spacing w:after="0" w:line="240" w:lineRule="auto"/>
        <w:ind w:left="0" w:firstLine="567"/>
        <w:jc w:val="both"/>
        <w:rPr>
          <w:rFonts w:ascii="Times New Roman" w:hAnsi="Times New Roman"/>
          <w:sz w:val="24"/>
          <w:szCs w:val="24"/>
        </w:rPr>
      </w:pPr>
      <w:r w:rsidRPr="0070300B">
        <w:rPr>
          <w:rFonts w:ascii="Times New Roman" w:hAnsi="Times New Roman"/>
          <w:sz w:val="24"/>
          <w:szCs w:val="24"/>
        </w:rPr>
        <w:t>покупать билеты можно только онлайн;</w:t>
      </w:r>
    </w:p>
    <w:p w:rsidR="0059349E" w:rsidRPr="0070300B" w:rsidRDefault="0059349E" w:rsidP="00365E66">
      <w:pPr>
        <w:numPr>
          <w:ilvl w:val="0"/>
          <w:numId w:val="7"/>
        </w:numPr>
        <w:shd w:val="clear" w:color="auto" w:fill="FFFFFF"/>
        <w:tabs>
          <w:tab w:val="left" w:pos="851"/>
        </w:tabs>
        <w:spacing w:after="0" w:line="240" w:lineRule="auto"/>
        <w:ind w:left="0" w:firstLine="567"/>
        <w:jc w:val="both"/>
        <w:rPr>
          <w:rFonts w:ascii="Times New Roman" w:hAnsi="Times New Roman"/>
          <w:sz w:val="24"/>
          <w:szCs w:val="24"/>
        </w:rPr>
      </w:pPr>
      <w:r w:rsidRPr="0070300B">
        <w:rPr>
          <w:rFonts w:ascii="Times New Roman" w:hAnsi="Times New Roman"/>
          <w:sz w:val="24"/>
          <w:szCs w:val="24"/>
        </w:rPr>
        <w:t>все рейсы – прямые, без стыковок;</w:t>
      </w:r>
    </w:p>
    <w:p w:rsidR="0059349E" w:rsidRPr="0070300B" w:rsidRDefault="0059349E" w:rsidP="00365E66">
      <w:pPr>
        <w:numPr>
          <w:ilvl w:val="0"/>
          <w:numId w:val="7"/>
        </w:numPr>
        <w:shd w:val="clear" w:color="auto" w:fill="FFFFFF"/>
        <w:tabs>
          <w:tab w:val="left" w:pos="851"/>
        </w:tabs>
        <w:spacing w:after="0" w:line="240" w:lineRule="auto"/>
        <w:ind w:left="0" w:firstLine="567"/>
        <w:jc w:val="both"/>
        <w:rPr>
          <w:rFonts w:ascii="Times New Roman" w:hAnsi="Times New Roman"/>
          <w:sz w:val="24"/>
          <w:szCs w:val="24"/>
        </w:rPr>
      </w:pPr>
      <w:r w:rsidRPr="0070300B">
        <w:rPr>
          <w:rFonts w:ascii="Times New Roman" w:hAnsi="Times New Roman"/>
          <w:sz w:val="24"/>
          <w:szCs w:val="24"/>
        </w:rPr>
        <w:t>единый эконом класс в салоне самолета;</w:t>
      </w:r>
    </w:p>
    <w:p w:rsidR="0059349E" w:rsidRPr="0070300B" w:rsidRDefault="0059349E" w:rsidP="00365E66">
      <w:pPr>
        <w:numPr>
          <w:ilvl w:val="0"/>
          <w:numId w:val="7"/>
        </w:numPr>
        <w:shd w:val="clear" w:color="auto" w:fill="FFFFFF"/>
        <w:tabs>
          <w:tab w:val="left" w:pos="851"/>
        </w:tabs>
        <w:spacing w:after="0" w:line="240" w:lineRule="auto"/>
        <w:ind w:left="0" w:firstLine="567"/>
        <w:jc w:val="both"/>
        <w:rPr>
          <w:rFonts w:ascii="Times New Roman" w:hAnsi="Times New Roman"/>
          <w:sz w:val="24"/>
          <w:szCs w:val="24"/>
        </w:rPr>
      </w:pPr>
      <w:r w:rsidRPr="0070300B">
        <w:rPr>
          <w:rFonts w:ascii="Times New Roman" w:hAnsi="Times New Roman"/>
          <w:sz w:val="24"/>
          <w:szCs w:val="24"/>
        </w:rPr>
        <w:t>быстрое обслуживание самолета в аэропортах;</w:t>
      </w:r>
    </w:p>
    <w:p w:rsidR="0059349E" w:rsidRPr="0070300B" w:rsidRDefault="0059349E" w:rsidP="00365E66">
      <w:pPr>
        <w:numPr>
          <w:ilvl w:val="0"/>
          <w:numId w:val="7"/>
        </w:numPr>
        <w:shd w:val="clear" w:color="auto" w:fill="FFFFFF"/>
        <w:tabs>
          <w:tab w:val="left" w:pos="851"/>
        </w:tabs>
        <w:spacing w:after="0" w:line="240" w:lineRule="auto"/>
        <w:ind w:left="0" w:firstLine="567"/>
        <w:jc w:val="both"/>
        <w:rPr>
          <w:rFonts w:ascii="Times New Roman" w:hAnsi="Times New Roman"/>
          <w:sz w:val="24"/>
          <w:szCs w:val="24"/>
        </w:rPr>
      </w:pPr>
      <w:r w:rsidRPr="0070300B">
        <w:rPr>
          <w:rFonts w:ascii="Times New Roman" w:hAnsi="Times New Roman"/>
          <w:sz w:val="24"/>
          <w:szCs w:val="24"/>
        </w:rPr>
        <w:t>все билеты только электронные;</w:t>
      </w:r>
    </w:p>
    <w:p w:rsidR="0059349E" w:rsidRPr="0070300B" w:rsidRDefault="0059349E" w:rsidP="00365E66">
      <w:pPr>
        <w:numPr>
          <w:ilvl w:val="0"/>
          <w:numId w:val="7"/>
        </w:numPr>
        <w:shd w:val="clear" w:color="auto" w:fill="FFFFFF"/>
        <w:tabs>
          <w:tab w:val="left" w:pos="851"/>
        </w:tabs>
        <w:spacing w:after="0" w:line="240" w:lineRule="auto"/>
        <w:ind w:left="0" w:firstLine="567"/>
        <w:jc w:val="both"/>
        <w:rPr>
          <w:rFonts w:ascii="Times New Roman" w:hAnsi="Times New Roman"/>
          <w:sz w:val="24"/>
          <w:szCs w:val="24"/>
        </w:rPr>
      </w:pPr>
      <w:r w:rsidRPr="0070300B">
        <w:rPr>
          <w:rFonts w:ascii="Times New Roman" w:hAnsi="Times New Roman"/>
          <w:sz w:val="24"/>
          <w:szCs w:val="24"/>
        </w:rPr>
        <w:t>багаж необходимо оплачивать отдельно;</w:t>
      </w:r>
    </w:p>
    <w:p w:rsidR="0059349E" w:rsidRPr="0070300B" w:rsidRDefault="0059349E" w:rsidP="00365E66">
      <w:pPr>
        <w:numPr>
          <w:ilvl w:val="0"/>
          <w:numId w:val="7"/>
        </w:numPr>
        <w:shd w:val="clear" w:color="auto" w:fill="FFFFFF"/>
        <w:tabs>
          <w:tab w:val="left" w:pos="851"/>
        </w:tabs>
        <w:spacing w:after="0" w:line="240" w:lineRule="auto"/>
        <w:ind w:left="0" w:firstLine="567"/>
        <w:jc w:val="both"/>
        <w:rPr>
          <w:rFonts w:ascii="Times New Roman" w:hAnsi="Times New Roman"/>
          <w:sz w:val="24"/>
          <w:szCs w:val="24"/>
        </w:rPr>
      </w:pPr>
      <w:r w:rsidRPr="0070300B">
        <w:rPr>
          <w:rFonts w:ascii="Times New Roman" w:hAnsi="Times New Roman"/>
          <w:sz w:val="24"/>
          <w:szCs w:val="24"/>
        </w:rPr>
        <w:t>питание на борту также оплачивается отдельно.</w:t>
      </w:r>
    </w:p>
    <w:p w:rsidR="0059349E" w:rsidRPr="0070300B" w:rsidRDefault="0059349E" w:rsidP="0059349E">
      <w:pPr>
        <w:shd w:val="clear" w:color="auto" w:fill="FFFFFF"/>
        <w:tabs>
          <w:tab w:val="left" w:pos="851"/>
        </w:tabs>
        <w:spacing w:after="0" w:line="240" w:lineRule="auto"/>
        <w:ind w:firstLine="567"/>
        <w:jc w:val="both"/>
        <w:rPr>
          <w:rFonts w:ascii="Times New Roman" w:eastAsia="Times New Roman" w:hAnsi="Times New Roman"/>
          <w:sz w:val="24"/>
          <w:szCs w:val="24"/>
        </w:rPr>
      </w:pPr>
      <w:r w:rsidRPr="0070300B">
        <w:rPr>
          <w:rFonts w:ascii="Times New Roman" w:eastAsia="Times New Roman" w:hAnsi="Times New Roman"/>
          <w:sz w:val="24"/>
          <w:szCs w:val="24"/>
        </w:rPr>
        <w:t>Бюджетный авиаперевозчик отличается от традиционной авиакомпании тем, что предлагает пассажирам билеты по сниженной цене. В среднем цены на рейсы бюджетных авиакомпаний ниже на 40–60% благодаря сокращению издержек операционной деятельности. Именно на этом и основывается бизнес-модель лоукостера.</w:t>
      </w:r>
    </w:p>
    <w:p w:rsidR="0059349E" w:rsidRPr="0070300B" w:rsidRDefault="0059349E" w:rsidP="0059349E">
      <w:pPr>
        <w:shd w:val="clear" w:color="auto" w:fill="FFFFFF"/>
        <w:tabs>
          <w:tab w:val="left" w:pos="851"/>
        </w:tabs>
        <w:spacing w:after="0" w:line="240" w:lineRule="auto"/>
        <w:ind w:firstLine="567"/>
        <w:jc w:val="both"/>
        <w:rPr>
          <w:rFonts w:ascii="Times New Roman" w:eastAsia="Times New Roman" w:hAnsi="Times New Roman"/>
          <w:sz w:val="24"/>
          <w:szCs w:val="24"/>
        </w:rPr>
      </w:pPr>
    </w:p>
    <w:p w:rsidR="0059349E" w:rsidRPr="00E4159A" w:rsidRDefault="0059349E" w:rsidP="0059349E">
      <w:pPr>
        <w:shd w:val="clear" w:color="auto" w:fill="FFFFFF"/>
        <w:tabs>
          <w:tab w:val="left" w:pos="851"/>
        </w:tabs>
        <w:spacing w:after="0" w:line="240" w:lineRule="auto"/>
        <w:ind w:firstLine="567"/>
        <w:jc w:val="both"/>
        <w:rPr>
          <w:rFonts w:ascii="Times New Roman" w:eastAsia="Times New Roman" w:hAnsi="Times New Roman"/>
          <w:sz w:val="24"/>
          <w:szCs w:val="24"/>
        </w:rPr>
      </w:pPr>
      <w:r w:rsidRPr="00E4159A">
        <w:rPr>
          <w:rFonts w:ascii="Times New Roman" w:eastAsia="Times New Roman" w:hAnsi="Times New Roman"/>
          <w:sz w:val="24"/>
          <w:szCs w:val="24"/>
        </w:rPr>
        <w:t xml:space="preserve">Таблица 3.1 – Основные факторы  </w:t>
      </w:r>
      <w:r w:rsidRPr="00E4159A">
        <w:rPr>
          <w:rFonts w:ascii="Times New Roman" w:hAnsi="Times New Roman"/>
          <w:bCs/>
          <w:kern w:val="36"/>
          <w:sz w:val="24"/>
          <w:szCs w:val="24"/>
        </w:rPr>
        <w:t>авиакомпания FlyArystan</w:t>
      </w:r>
    </w:p>
    <w:p w:rsidR="0059349E" w:rsidRPr="0070300B" w:rsidRDefault="0059349E" w:rsidP="0059349E">
      <w:pPr>
        <w:shd w:val="clear" w:color="auto" w:fill="FFFFFF"/>
        <w:tabs>
          <w:tab w:val="left" w:pos="851"/>
        </w:tabs>
        <w:spacing w:after="0" w:line="240" w:lineRule="auto"/>
        <w:ind w:firstLine="567"/>
        <w:jc w:val="both"/>
        <w:rPr>
          <w:rFonts w:ascii="Times New Roman" w:eastAsia="Times New Roman" w:hAnsi="Times New Roman"/>
          <w:sz w:val="24"/>
          <w:szCs w:val="24"/>
        </w:rPr>
      </w:pPr>
    </w:p>
    <w:tbl>
      <w:tblPr>
        <w:tblW w:w="9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tblPr>
      <w:tblGrid>
        <w:gridCol w:w="3477"/>
        <w:gridCol w:w="6237"/>
      </w:tblGrid>
      <w:tr w:rsidR="0059349E" w:rsidRPr="0070300B" w:rsidTr="00D26301">
        <w:trPr>
          <w:trHeight w:val="26"/>
        </w:trPr>
        <w:tc>
          <w:tcPr>
            <w:tcW w:w="3477" w:type="dxa"/>
            <w:shd w:val="clear" w:color="auto" w:fill="auto"/>
            <w:tcMar>
              <w:top w:w="75" w:type="dxa"/>
              <w:left w:w="75" w:type="dxa"/>
              <w:bottom w:w="75" w:type="dxa"/>
              <w:right w:w="75" w:type="dxa"/>
            </w:tcMar>
            <w:vAlign w:val="center"/>
            <w:hideMark/>
          </w:tcPr>
          <w:p w:rsidR="0059349E" w:rsidRPr="00E4159A" w:rsidRDefault="0059349E" w:rsidP="00D26301">
            <w:pPr>
              <w:tabs>
                <w:tab w:val="left" w:pos="851"/>
              </w:tabs>
              <w:spacing w:after="0" w:line="240" w:lineRule="auto"/>
              <w:jc w:val="center"/>
              <w:rPr>
                <w:rFonts w:ascii="Times New Roman" w:eastAsia="Times New Roman" w:hAnsi="Times New Roman"/>
                <w:bCs/>
                <w:sz w:val="20"/>
                <w:szCs w:val="20"/>
              </w:rPr>
            </w:pPr>
            <w:r w:rsidRPr="00E4159A">
              <w:rPr>
                <w:rFonts w:ascii="Times New Roman" w:eastAsia="Times New Roman" w:hAnsi="Times New Roman"/>
                <w:bCs/>
                <w:sz w:val="20"/>
                <w:szCs w:val="20"/>
              </w:rPr>
              <w:t>Элемент</w:t>
            </w:r>
          </w:p>
        </w:tc>
        <w:tc>
          <w:tcPr>
            <w:tcW w:w="6237" w:type="dxa"/>
            <w:shd w:val="clear" w:color="auto" w:fill="auto"/>
            <w:tcMar>
              <w:top w:w="75" w:type="dxa"/>
              <w:left w:w="75" w:type="dxa"/>
              <w:bottom w:w="75" w:type="dxa"/>
              <w:right w:w="75" w:type="dxa"/>
            </w:tcMar>
            <w:vAlign w:val="center"/>
            <w:hideMark/>
          </w:tcPr>
          <w:p w:rsidR="0059349E" w:rsidRPr="00E4159A" w:rsidRDefault="0059349E" w:rsidP="00D26301">
            <w:pPr>
              <w:tabs>
                <w:tab w:val="left" w:pos="851"/>
              </w:tabs>
              <w:spacing w:after="0" w:line="240" w:lineRule="auto"/>
              <w:jc w:val="center"/>
              <w:rPr>
                <w:rFonts w:ascii="Times New Roman" w:eastAsia="Times New Roman" w:hAnsi="Times New Roman"/>
                <w:bCs/>
                <w:sz w:val="20"/>
                <w:szCs w:val="20"/>
              </w:rPr>
            </w:pPr>
            <w:r w:rsidRPr="00E4159A">
              <w:rPr>
                <w:rFonts w:ascii="Times New Roman" w:eastAsia="Times New Roman" w:hAnsi="Times New Roman"/>
                <w:bCs/>
                <w:sz w:val="20"/>
                <w:szCs w:val="20"/>
              </w:rPr>
              <w:t>Экономический смысл</w:t>
            </w:r>
          </w:p>
        </w:tc>
      </w:tr>
      <w:tr w:rsidR="0059349E" w:rsidRPr="0070300B" w:rsidTr="00D26301">
        <w:trPr>
          <w:trHeight w:val="26"/>
        </w:trPr>
        <w:tc>
          <w:tcPr>
            <w:tcW w:w="3477" w:type="dxa"/>
            <w:shd w:val="clear" w:color="auto" w:fill="auto"/>
            <w:tcMar>
              <w:top w:w="75" w:type="dxa"/>
              <w:left w:w="75" w:type="dxa"/>
              <w:bottom w:w="75" w:type="dxa"/>
              <w:right w:w="75" w:type="dxa"/>
            </w:tcMar>
            <w:vAlign w:val="center"/>
            <w:hideMark/>
          </w:tcPr>
          <w:p w:rsidR="0059349E" w:rsidRPr="0070300B" w:rsidRDefault="0059349E" w:rsidP="00D26301">
            <w:pPr>
              <w:tabs>
                <w:tab w:val="left" w:pos="851"/>
              </w:tabs>
              <w:spacing w:after="0" w:line="240" w:lineRule="auto"/>
              <w:jc w:val="both"/>
              <w:rPr>
                <w:rFonts w:ascii="Times New Roman" w:eastAsia="Times New Roman" w:hAnsi="Times New Roman"/>
                <w:sz w:val="20"/>
                <w:szCs w:val="20"/>
              </w:rPr>
            </w:pPr>
            <w:r w:rsidRPr="0070300B">
              <w:rPr>
                <w:rFonts w:ascii="Times New Roman" w:eastAsia="Times New Roman" w:hAnsi="Times New Roman"/>
                <w:sz w:val="20"/>
                <w:szCs w:val="20"/>
              </w:rPr>
              <w:lastRenderedPageBreak/>
              <w:t>Однотипный парк новых воздушных судов</w:t>
            </w:r>
          </w:p>
        </w:tc>
        <w:tc>
          <w:tcPr>
            <w:tcW w:w="6237" w:type="dxa"/>
            <w:shd w:val="clear" w:color="auto" w:fill="auto"/>
            <w:tcMar>
              <w:top w:w="75" w:type="dxa"/>
              <w:left w:w="75" w:type="dxa"/>
              <w:bottom w:w="75" w:type="dxa"/>
              <w:right w:w="75" w:type="dxa"/>
            </w:tcMar>
            <w:vAlign w:val="center"/>
            <w:hideMark/>
          </w:tcPr>
          <w:p w:rsidR="0059349E" w:rsidRPr="0070300B" w:rsidRDefault="0059349E" w:rsidP="00D26301">
            <w:pPr>
              <w:tabs>
                <w:tab w:val="left" w:pos="851"/>
              </w:tabs>
              <w:spacing w:after="0" w:line="240" w:lineRule="auto"/>
              <w:jc w:val="both"/>
              <w:rPr>
                <w:rFonts w:ascii="Times New Roman" w:eastAsia="Times New Roman" w:hAnsi="Times New Roman"/>
                <w:sz w:val="20"/>
                <w:szCs w:val="20"/>
              </w:rPr>
            </w:pPr>
            <w:r w:rsidRPr="0070300B">
              <w:rPr>
                <w:rFonts w:ascii="Times New Roman" w:eastAsia="Times New Roman" w:hAnsi="Times New Roman"/>
                <w:sz w:val="20"/>
                <w:szCs w:val="20"/>
              </w:rPr>
              <w:t>Сокращаются издержки на обслуживание и текущий ремонт. Нет необходимости в дополнительном обучении персонала</w:t>
            </w:r>
          </w:p>
        </w:tc>
      </w:tr>
      <w:tr w:rsidR="0059349E" w:rsidRPr="0070300B" w:rsidTr="00D26301">
        <w:trPr>
          <w:trHeight w:val="26"/>
        </w:trPr>
        <w:tc>
          <w:tcPr>
            <w:tcW w:w="3477" w:type="dxa"/>
            <w:shd w:val="clear" w:color="auto" w:fill="auto"/>
            <w:tcMar>
              <w:top w:w="75" w:type="dxa"/>
              <w:left w:w="75" w:type="dxa"/>
              <w:bottom w:w="75" w:type="dxa"/>
              <w:right w:w="75" w:type="dxa"/>
            </w:tcMar>
            <w:vAlign w:val="center"/>
            <w:hideMark/>
          </w:tcPr>
          <w:p w:rsidR="0059349E" w:rsidRPr="0070300B" w:rsidRDefault="0059349E" w:rsidP="00D26301">
            <w:pPr>
              <w:tabs>
                <w:tab w:val="left" w:pos="851"/>
              </w:tabs>
              <w:spacing w:after="0" w:line="240" w:lineRule="auto"/>
              <w:jc w:val="both"/>
              <w:rPr>
                <w:rFonts w:ascii="Times New Roman" w:eastAsia="Times New Roman" w:hAnsi="Times New Roman"/>
                <w:sz w:val="20"/>
                <w:szCs w:val="20"/>
              </w:rPr>
            </w:pPr>
            <w:r w:rsidRPr="0070300B">
              <w:rPr>
                <w:rFonts w:ascii="Times New Roman" w:eastAsia="Times New Roman" w:hAnsi="Times New Roman"/>
                <w:sz w:val="20"/>
                <w:szCs w:val="20"/>
              </w:rPr>
              <w:t>Прямые полеты на короткие расстояния без стыковок</w:t>
            </w:r>
          </w:p>
        </w:tc>
        <w:tc>
          <w:tcPr>
            <w:tcW w:w="6237" w:type="dxa"/>
            <w:shd w:val="clear" w:color="auto" w:fill="auto"/>
            <w:tcMar>
              <w:top w:w="75" w:type="dxa"/>
              <w:left w:w="75" w:type="dxa"/>
              <w:bottom w:w="75" w:type="dxa"/>
              <w:right w:w="75" w:type="dxa"/>
            </w:tcMar>
            <w:vAlign w:val="center"/>
            <w:hideMark/>
          </w:tcPr>
          <w:p w:rsidR="0059349E" w:rsidRPr="0070300B" w:rsidRDefault="0059349E" w:rsidP="00D26301">
            <w:pPr>
              <w:tabs>
                <w:tab w:val="left" w:pos="851"/>
              </w:tabs>
              <w:spacing w:after="0" w:line="240" w:lineRule="auto"/>
              <w:jc w:val="both"/>
              <w:rPr>
                <w:rFonts w:ascii="Times New Roman" w:eastAsia="Times New Roman" w:hAnsi="Times New Roman"/>
                <w:sz w:val="20"/>
                <w:szCs w:val="20"/>
              </w:rPr>
            </w:pPr>
            <w:r w:rsidRPr="0070300B">
              <w:rPr>
                <w:rFonts w:ascii="Times New Roman" w:eastAsia="Times New Roman" w:hAnsi="Times New Roman"/>
                <w:sz w:val="20"/>
                <w:szCs w:val="20"/>
              </w:rPr>
              <w:t>Стыковки приводят к увеличению стоимости билета</w:t>
            </w:r>
          </w:p>
        </w:tc>
      </w:tr>
      <w:tr w:rsidR="0059349E" w:rsidRPr="0070300B" w:rsidTr="00D26301">
        <w:tc>
          <w:tcPr>
            <w:tcW w:w="3477" w:type="dxa"/>
            <w:shd w:val="clear" w:color="auto" w:fill="auto"/>
            <w:tcMar>
              <w:top w:w="75" w:type="dxa"/>
              <w:left w:w="75" w:type="dxa"/>
              <w:bottom w:w="75" w:type="dxa"/>
              <w:right w:w="75" w:type="dxa"/>
            </w:tcMar>
            <w:vAlign w:val="center"/>
            <w:hideMark/>
          </w:tcPr>
          <w:p w:rsidR="0059349E" w:rsidRPr="0070300B" w:rsidRDefault="0059349E" w:rsidP="00D26301">
            <w:pPr>
              <w:tabs>
                <w:tab w:val="left" w:pos="851"/>
              </w:tabs>
              <w:spacing w:after="0" w:line="240" w:lineRule="auto"/>
              <w:jc w:val="both"/>
              <w:rPr>
                <w:rFonts w:ascii="Times New Roman" w:eastAsia="Times New Roman" w:hAnsi="Times New Roman"/>
                <w:sz w:val="20"/>
                <w:szCs w:val="20"/>
              </w:rPr>
            </w:pPr>
            <w:r w:rsidRPr="0070300B">
              <w:rPr>
                <w:rFonts w:ascii="Times New Roman" w:eastAsia="Times New Roman" w:hAnsi="Times New Roman"/>
                <w:sz w:val="20"/>
                <w:szCs w:val="20"/>
              </w:rPr>
              <w:t>Полеты во второстепенные аэропорты</w:t>
            </w:r>
          </w:p>
        </w:tc>
        <w:tc>
          <w:tcPr>
            <w:tcW w:w="6237" w:type="dxa"/>
            <w:shd w:val="clear" w:color="auto" w:fill="auto"/>
            <w:tcMar>
              <w:top w:w="75" w:type="dxa"/>
              <w:left w:w="75" w:type="dxa"/>
              <w:bottom w:w="75" w:type="dxa"/>
              <w:right w:w="75" w:type="dxa"/>
            </w:tcMar>
            <w:vAlign w:val="center"/>
            <w:hideMark/>
          </w:tcPr>
          <w:p w:rsidR="0059349E" w:rsidRPr="0070300B" w:rsidRDefault="0059349E" w:rsidP="00D26301">
            <w:pPr>
              <w:tabs>
                <w:tab w:val="left" w:pos="851"/>
              </w:tabs>
              <w:spacing w:after="0" w:line="240" w:lineRule="auto"/>
              <w:jc w:val="both"/>
              <w:rPr>
                <w:rFonts w:ascii="Times New Roman" w:eastAsia="Times New Roman" w:hAnsi="Times New Roman"/>
                <w:sz w:val="20"/>
                <w:szCs w:val="20"/>
              </w:rPr>
            </w:pPr>
            <w:r w:rsidRPr="0070300B">
              <w:rPr>
                <w:rFonts w:ascii="Times New Roman" w:eastAsia="Times New Roman" w:hAnsi="Times New Roman"/>
                <w:sz w:val="20"/>
                <w:szCs w:val="20"/>
              </w:rPr>
              <w:t>Сборы во второстепенных аэропортах ниже</w:t>
            </w:r>
          </w:p>
        </w:tc>
      </w:tr>
      <w:tr w:rsidR="0059349E" w:rsidRPr="0070300B" w:rsidTr="00D26301">
        <w:trPr>
          <w:trHeight w:val="408"/>
        </w:trPr>
        <w:tc>
          <w:tcPr>
            <w:tcW w:w="3477" w:type="dxa"/>
            <w:shd w:val="clear" w:color="auto" w:fill="auto"/>
            <w:tcMar>
              <w:top w:w="75" w:type="dxa"/>
              <w:left w:w="75" w:type="dxa"/>
              <w:bottom w:w="75" w:type="dxa"/>
              <w:right w:w="75" w:type="dxa"/>
            </w:tcMar>
            <w:vAlign w:val="center"/>
            <w:hideMark/>
          </w:tcPr>
          <w:p w:rsidR="0059349E" w:rsidRPr="0070300B" w:rsidRDefault="0059349E" w:rsidP="00D26301">
            <w:pPr>
              <w:tabs>
                <w:tab w:val="left" w:pos="851"/>
              </w:tabs>
              <w:spacing w:after="0" w:line="240" w:lineRule="auto"/>
              <w:jc w:val="both"/>
              <w:rPr>
                <w:rFonts w:ascii="Times New Roman" w:eastAsia="Times New Roman" w:hAnsi="Times New Roman"/>
                <w:sz w:val="20"/>
                <w:szCs w:val="20"/>
              </w:rPr>
            </w:pPr>
            <w:r w:rsidRPr="0070300B">
              <w:rPr>
                <w:rFonts w:ascii="Times New Roman" w:eastAsia="Times New Roman" w:hAnsi="Times New Roman"/>
                <w:sz w:val="20"/>
                <w:szCs w:val="20"/>
              </w:rPr>
              <w:t>Более продолжительное нахождение самолетов в воздухе</w:t>
            </w:r>
          </w:p>
        </w:tc>
        <w:tc>
          <w:tcPr>
            <w:tcW w:w="6237" w:type="dxa"/>
            <w:shd w:val="clear" w:color="auto" w:fill="auto"/>
            <w:tcMar>
              <w:top w:w="75" w:type="dxa"/>
              <w:left w:w="75" w:type="dxa"/>
              <w:bottom w:w="75" w:type="dxa"/>
              <w:right w:w="75" w:type="dxa"/>
            </w:tcMar>
            <w:vAlign w:val="center"/>
            <w:hideMark/>
          </w:tcPr>
          <w:p w:rsidR="0059349E" w:rsidRPr="0070300B" w:rsidRDefault="0059349E" w:rsidP="00D26301">
            <w:pPr>
              <w:tabs>
                <w:tab w:val="left" w:pos="851"/>
              </w:tabs>
              <w:spacing w:after="0" w:line="240" w:lineRule="auto"/>
              <w:jc w:val="both"/>
              <w:rPr>
                <w:rFonts w:ascii="Times New Roman" w:eastAsia="Times New Roman" w:hAnsi="Times New Roman"/>
                <w:sz w:val="20"/>
                <w:szCs w:val="20"/>
              </w:rPr>
            </w:pPr>
            <w:r w:rsidRPr="0070300B">
              <w:rPr>
                <w:rFonts w:ascii="Times New Roman" w:eastAsia="Times New Roman" w:hAnsi="Times New Roman"/>
                <w:sz w:val="20"/>
                <w:szCs w:val="20"/>
              </w:rPr>
              <w:t>Высокая оборачиваемость: чем дольше самолет находится в воздухе, тем меньше компания платит сборы в аэропортах и тем больше пассажиров можно перевезти</w:t>
            </w:r>
          </w:p>
        </w:tc>
      </w:tr>
      <w:tr w:rsidR="0059349E" w:rsidRPr="0070300B" w:rsidTr="00D26301">
        <w:trPr>
          <w:trHeight w:val="478"/>
        </w:trPr>
        <w:tc>
          <w:tcPr>
            <w:tcW w:w="3477" w:type="dxa"/>
            <w:shd w:val="clear" w:color="auto" w:fill="auto"/>
            <w:tcMar>
              <w:top w:w="75" w:type="dxa"/>
              <w:left w:w="75" w:type="dxa"/>
              <w:bottom w:w="75" w:type="dxa"/>
              <w:right w:w="75" w:type="dxa"/>
            </w:tcMar>
            <w:vAlign w:val="center"/>
            <w:hideMark/>
          </w:tcPr>
          <w:p w:rsidR="0059349E" w:rsidRPr="0070300B" w:rsidRDefault="0059349E" w:rsidP="00D26301">
            <w:pPr>
              <w:tabs>
                <w:tab w:val="left" w:pos="851"/>
              </w:tabs>
              <w:spacing w:after="0" w:line="240" w:lineRule="auto"/>
              <w:jc w:val="both"/>
              <w:rPr>
                <w:rFonts w:ascii="Times New Roman" w:eastAsia="Times New Roman" w:hAnsi="Times New Roman"/>
                <w:sz w:val="20"/>
                <w:szCs w:val="20"/>
              </w:rPr>
            </w:pPr>
            <w:r w:rsidRPr="0070300B">
              <w:rPr>
                <w:rFonts w:ascii="Times New Roman" w:eastAsia="Times New Roman" w:hAnsi="Times New Roman"/>
                <w:sz w:val="20"/>
                <w:szCs w:val="20"/>
              </w:rPr>
              <w:t>Прямые продажи билетов через сайт</w:t>
            </w:r>
          </w:p>
        </w:tc>
        <w:tc>
          <w:tcPr>
            <w:tcW w:w="6237" w:type="dxa"/>
            <w:shd w:val="clear" w:color="auto" w:fill="auto"/>
            <w:tcMar>
              <w:top w:w="75" w:type="dxa"/>
              <w:left w:w="75" w:type="dxa"/>
              <w:bottom w:w="75" w:type="dxa"/>
              <w:right w:w="75" w:type="dxa"/>
            </w:tcMar>
            <w:vAlign w:val="center"/>
            <w:hideMark/>
          </w:tcPr>
          <w:p w:rsidR="0059349E" w:rsidRPr="0070300B" w:rsidRDefault="0059349E" w:rsidP="00D26301">
            <w:pPr>
              <w:tabs>
                <w:tab w:val="left" w:pos="851"/>
              </w:tabs>
              <w:spacing w:after="0" w:line="240" w:lineRule="auto"/>
              <w:jc w:val="both"/>
              <w:rPr>
                <w:rFonts w:ascii="Times New Roman" w:eastAsia="Times New Roman" w:hAnsi="Times New Roman"/>
                <w:sz w:val="20"/>
                <w:szCs w:val="20"/>
              </w:rPr>
            </w:pPr>
            <w:r w:rsidRPr="0070300B">
              <w:rPr>
                <w:rFonts w:ascii="Times New Roman" w:eastAsia="Times New Roman" w:hAnsi="Times New Roman"/>
                <w:sz w:val="20"/>
                <w:szCs w:val="20"/>
              </w:rPr>
              <w:t>Сокращение издержек на персонал, занятый в продажах. Покупатель самостоятельно оформляет билет на сайте компании</w:t>
            </w:r>
          </w:p>
        </w:tc>
      </w:tr>
      <w:tr w:rsidR="0059349E" w:rsidRPr="0070300B" w:rsidTr="00D26301">
        <w:tc>
          <w:tcPr>
            <w:tcW w:w="3477" w:type="dxa"/>
            <w:shd w:val="clear" w:color="auto" w:fill="auto"/>
            <w:tcMar>
              <w:top w:w="75" w:type="dxa"/>
              <w:left w:w="75" w:type="dxa"/>
              <w:bottom w:w="75" w:type="dxa"/>
              <w:right w:w="75" w:type="dxa"/>
            </w:tcMar>
            <w:vAlign w:val="center"/>
            <w:hideMark/>
          </w:tcPr>
          <w:p w:rsidR="0059349E" w:rsidRPr="0070300B" w:rsidRDefault="0059349E" w:rsidP="00D26301">
            <w:pPr>
              <w:tabs>
                <w:tab w:val="left" w:pos="851"/>
              </w:tabs>
              <w:spacing w:after="0" w:line="240" w:lineRule="auto"/>
              <w:jc w:val="both"/>
              <w:rPr>
                <w:rFonts w:ascii="Times New Roman" w:eastAsia="Times New Roman" w:hAnsi="Times New Roman"/>
                <w:sz w:val="20"/>
                <w:szCs w:val="20"/>
              </w:rPr>
            </w:pPr>
            <w:r w:rsidRPr="0070300B">
              <w:rPr>
                <w:rFonts w:ascii="Times New Roman" w:eastAsia="Times New Roman" w:hAnsi="Times New Roman"/>
                <w:sz w:val="20"/>
                <w:szCs w:val="20"/>
              </w:rPr>
              <w:t>Все дополнительные услуги оплачиваются отдельно</w:t>
            </w:r>
          </w:p>
        </w:tc>
        <w:tc>
          <w:tcPr>
            <w:tcW w:w="6237" w:type="dxa"/>
            <w:shd w:val="clear" w:color="auto" w:fill="auto"/>
            <w:tcMar>
              <w:top w:w="75" w:type="dxa"/>
              <w:left w:w="75" w:type="dxa"/>
              <w:bottom w:w="75" w:type="dxa"/>
              <w:right w:w="75" w:type="dxa"/>
            </w:tcMar>
            <w:vAlign w:val="center"/>
            <w:hideMark/>
          </w:tcPr>
          <w:p w:rsidR="0059349E" w:rsidRPr="0070300B" w:rsidRDefault="0059349E" w:rsidP="00D26301">
            <w:pPr>
              <w:tabs>
                <w:tab w:val="left" w:pos="851"/>
              </w:tabs>
              <w:spacing w:after="0" w:line="240" w:lineRule="auto"/>
              <w:jc w:val="both"/>
              <w:rPr>
                <w:rFonts w:ascii="Times New Roman" w:eastAsia="Times New Roman" w:hAnsi="Times New Roman"/>
                <w:sz w:val="20"/>
                <w:szCs w:val="20"/>
              </w:rPr>
            </w:pPr>
            <w:r w:rsidRPr="0070300B">
              <w:rPr>
                <w:rFonts w:ascii="Times New Roman" w:eastAsia="Times New Roman" w:hAnsi="Times New Roman"/>
                <w:sz w:val="20"/>
                <w:szCs w:val="20"/>
              </w:rPr>
              <w:t>Питание, багаж (кроме ручной клади), выбор места в салоне оплачиваются отдельно</w:t>
            </w:r>
          </w:p>
        </w:tc>
      </w:tr>
      <w:tr w:rsidR="0059349E" w:rsidRPr="0070300B" w:rsidTr="00D26301">
        <w:tc>
          <w:tcPr>
            <w:tcW w:w="3477" w:type="dxa"/>
            <w:shd w:val="clear" w:color="auto" w:fill="auto"/>
            <w:tcMar>
              <w:top w:w="75" w:type="dxa"/>
              <w:left w:w="75" w:type="dxa"/>
              <w:bottom w:w="75" w:type="dxa"/>
              <w:right w:w="75" w:type="dxa"/>
            </w:tcMar>
            <w:vAlign w:val="center"/>
            <w:hideMark/>
          </w:tcPr>
          <w:p w:rsidR="0059349E" w:rsidRPr="0070300B" w:rsidRDefault="0059349E" w:rsidP="00D26301">
            <w:pPr>
              <w:tabs>
                <w:tab w:val="left" w:pos="851"/>
              </w:tabs>
              <w:spacing w:after="0" w:line="240" w:lineRule="auto"/>
              <w:jc w:val="both"/>
              <w:rPr>
                <w:rFonts w:ascii="Times New Roman" w:eastAsia="Times New Roman" w:hAnsi="Times New Roman"/>
                <w:sz w:val="20"/>
                <w:szCs w:val="20"/>
              </w:rPr>
            </w:pPr>
            <w:r w:rsidRPr="0070300B">
              <w:rPr>
                <w:rFonts w:ascii="Times New Roman" w:eastAsia="Times New Roman" w:hAnsi="Times New Roman"/>
                <w:sz w:val="20"/>
                <w:szCs w:val="20"/>
              </w:rPr>
              <w:t>Большее количество посадочных мест за счет сокращения расстояния между рядами и только одного класса обслуживания</w:t>
            </w:r>
          </w:p>
        </w:tc>
        <w:tc>
          <w:tcPr>
            <w:tcW w:w="6237" w:type="dxa"/>
            <w:shd w:val="clear" w:color="auto" w:fill="auto"/>
            <w:tcMar>
              <w:top w:w="75" w:type="dxa"/>
              <w:left w:w="75" w:type="dxa"/>
              <w:bottom w:w="75" w:type="dxa"/>
              <w:right w:w="75" w:type="dxa"/>
            </w:tcMar>
            <w:vAlign w:val="center"/>
            <w:hideMark/>
          </w:tcPr>
          <w:p w:rsidR="0059349E" w:rsidRPr="0070300B" w:rsidRDefault="0059349E" w:rsidP="00D26301">
            <w:pPr>
              <w:tabs>
                <w:tab w:val="left" w:pos="851"/>
              </w:tabs>
              <w:spacing w:after="0" w:line="240" w:lineRule="auto"/>
              <w:jc w:val="both"/>
              <w:rPr>
                <w:rFonts w:ascii="Times New Roman" w:eastAsia="Times New Roman" w:hAnsi="Times New Roman"/>
                <w:sz w:val="20"/>
                <w:szCs w:val="20"/>
              </w:rPr>
            </w:pPr>
            <w:r w:rsidRPr="0070300B">
              <w:rPr>
                <w:rFonts w:ascii="Times New Roman" w:eastAsia="Times New Roman" w:hAnsi="Times New Roman"/>
                <w:sz w:val="20"/>
                <w:szCs w:val="20"/>
              </w:rPr>
              <w:t>Сиденья с неоткидывающимися спинками, уменьшенные расстояния между рядами, только один класс обслуживания позволяют увеличить число посадочных мест и, следовательно, доход с одного рейса</w:t>
            </w:r>
          </w:p>
        </w:tc>
      </w:tr>
      <w:tr w:rsidR="0059349E" w:rsidRPr="0070300B" w:rsidTr="00D26301">
        <w:tc>
          <w:tcPr>
            <w:tcW w:w="3477" w:type="dxa"/>
            <w:shd w:val="clear" w:color="auto" w:fill="auto"/>
            <w:tcMar>
              <w:top w:w="75" w:type="dxa"/>
              <w:left w:w="75" w:type="dxa"/>
              <w:bottom w:w="75" w:type="dxa"/>
              <w:right w:w="75" w:type="dxa"/>
            </w:tcMar>
            <w:vAlign w:val="center"/>
            <w:hideMark/>
          </w:tcPr>
          <w:p w:rsidR="0059349E" w:rsidRPr="0070300B" w:rsidRDefault="0059349E" w:rsidP="00D26301">
            <w:pPr>
              <w:tabs>
                <w:tab w:val="left" w:pos="851"/>
              </w:tabs>
              <w:spacing w:after="0" w:line="240" w:lineRule="auto"/>
              <w:jc w:val="both"/>
              <w:rPr>
                <w:rFonts w:ascii="Times New Roman" w:eastAsia="Times New Roman" w:hAnsi="Times New Roman"/>
                <w:sz w:val="20"/>
                <w:szCs w:val="20"/>
              </w:rPr>
            </w:pPr>
            <w:r w:rsidRPr="0070300B">
              <w:rPr>
                <w:rFonts w:ascii="Times New Roman" w:eastAsia="Times New Roman" w:hAnsi="Times New Roman"/>
                <w:sz w:val="20"/>
                <w:szCs w:val="20"/>
              </w:rPr>
              <w:t>Оптимизация пространства самолетов и его использование для рекламы</w:t>
            </w:r>
          </w:p>
        </w:tc>
        <w:tc>
          <w:tcPr>
            <w:tcW w:w="6237" w:type="dxa"/>
            <w:shd w:val="clear" w:color="auto" w:fill="auto"/>
            <w:tcMar>
              <w:top w:w="75" w:type="dxa"/>
              <w:left w:w="75" w:type="dxa"/>
              <w:bottom w:w="75" w:type="dxa"/>
              <w:right w:w="75" w:type="dxa"/>
            </w:tcMar>
            <w:vAlign w:val="center"/>
            <w:hideMark/>
          </w:tcPr>
          <w:p w:rsidR="0059349E" w:rsidRPr="0070300B" w:rsidRDefault="0059349E" w:rsidP="00D26301">
            <w:pPr>
              <w:tabs>
                <w:tab w:val="left" w:pos="851"/>
              </w:tabs>
              <w:spacing w:after="0" w:line="240" w:lineRule="auto"/>
              <w:jc w:val="both"/>
              <w:rPr>
                <w:rFonts w:ascii="Times New Roman" w:eastAsia="Times New Roman" w:hAnsi="Times New Roman"/>
                <w:sz w:val="20"/>
                <w:szCs w:val="20"/>
              </w:rPr>
            </w:pPr>
            <w:r w:rsidRPr="0070300B">
              <w:rPr>
                <w:rFonts w:ascii="Times New Roman" w:eastAsia="Times New Roman" w:hAnsi="Times New Roman"/>
                <w:sz w:val="20"/>
                <w:szCs w:val="20"/>
              </w:rPr>
              <w:t>Все внутреннее пространство самолета максимально используется для размещения рекламных материалов партнеров. Отсутствие кармашков в спинках кресел, шторок на окнах сокращает время на уборку самолета и, следовательно, его простой в аэропорту</w:t>
            </w:r>
          </w:p>
        </w:tc>
      </w:tr>
    </w:tbl>
    <w:p w:rsidR="0059349E" w:rsidRPr="0070300B" w:rsidRDefault="0059349E" w:rsidP="0059349E">
      <w:pPr>
        <w:tabs>
          <w:tab w:val="left" w:pos="851"/>
          <w:tab w:val="left" w:pos="1545"/>
        </w:tabs>
        <w:spacing w:after="0" w:line="240" w:lineRule="auto"/>
        <w:ind w:firstLine="567"/>
        <w:jc w:val="both"/>
        <w:rPr>
          <w:rFonts w:ascii="Times New Roman" w:hAnsi="Times New Roman"/>
          <w:b/>
          <w:sz w:val="24"/>
          <w:szCs w:val="24"/>
        </w:rPr>
      </w:pPr>
      <w:r w:rsidRPr="0070300B">
        <w:rPr>
          <w:rFonts w:ascii="Times New Roman" w:hAnsi="Times New Roman"/>
          <w:b/>
          <w:sz w:val="24"/>
          <w:szCs w:val="24"/>
        </w:rPr>
        <w:tab/>
      </w:r>
    </w:p>
    <w:p w:rsidR="0059349E" w:rsidRPr="00E4159A" w:rsidRDefault="0059349E" w:rsidP="0059349E">
      <w:pPr>
        <w:pStyle w:val="a4"/>
        <w:tabs>
          <w:tab w:val="left" w:pos="851"/>
        </w:tabs>
        <w:spacing w:after="0" w:line="240" w:lineRule="auto"/>
        <w:ind w:left="567"/>
        <w:jc w:val="both"/>
        <w:rPr>
          <w:rFonts w:ascii="Times New Roman" w:hAnsi="Times New Roman"/>
          <w:sz w:val="24"/>
          <w:szCs w:val="24"/>
        </w:rPr>
      </w:pPr>
      <w:r w:rsidRPr="00E4159A">
        <w:rPr>
          <w:rFonts w:ascii="Times New Roman" w:hAnsi="Times New Roman"/>
          <w:sz w:val="24"/>
          <w:szCs w:val="24"/>
        </w:rPr>
        <w:t xml:space="preserve">Трансформация </w:t>
      </w:r>
      <w:proofErr w:type="gramStart"/>
      <w:r w:rsidRPr="00E4159A">
        <w:rPr>
          <w:rFonts w:ascii="Times New Roman" w:hAnsi="Times New Roman"/>
          <w:sz w:val="24"/>
          <w:szCs w:val="24"/>
        </w:rPr>
        <w:t>бизнес-модели</w:t>
      </w:r>
      <w:proofErr w:type="gramEnd"/>
      <w:r w:rsidR="00E4159A">
        <w:rPr>
          <w:rFonts w:ascii="Times New Roman" w:hAnsi="Times New Roman"/>
          <w:sz w:val="24"/>
          <w:szCs w:val="24"/>
        </w:rPr>
        <w:t>.</w:t>
      </w:r>
    </w:p>
    <w:p w:rsidR="0059349E" w:rsidRPr="00E4159A" w:rsidRDefault="0059349E" w:rsidP="0059349E">
      <w:pPr>
        <w:tabs>
          <w:tab w:val="left" w:pos="851"/>
        </w:tabs>
        <w:spacing w:after="0" w:line="240" w:lineRule="auto"/>
        <w:ind w:firstLine="567"/>
        <w:jc w:val="both"/>
        <w:rPr>
          <w:rFonts w:ascii="Times New Roman" w:hAnsi="Times New Roman"/>
          <w:sz w:val="24"/>
          <w:szCs w:val="24"/>
        </w:rPr>
      </w:pPr>
      <w:r w:rsidRPr="00E4159A">
        <w:rPr>
          <w:rFonts w:ascii="Times New Roman" w:hAnsi="Times New Roman"/>
          <w:sz w:val="24"/>
          <w:szCs w:val="24"/>
        </w:rPr>
        <w:t xml:space="preserve">Существует 55 шаблонов для трансформации </w:t>
      </w:r>
      <w:proofErr w:type="gramStart"/>
      <w:r w:rsidRPr="00E4159A">
        <w:rPr>
          <w:rFonts w:ascii="Times New Roman" w:hAnsi="Times New Roman"/>
          <w:sz w:val="24"/>
          <w:szCs w:val="24"/>
        </w:rPr>
        <w:t>бизнес-моделей</w:t>
      </w:r>
      <w:proofErr w:type="gramEnd"/>
      <w:r w:rsidRPr="00E4159A">
        <w:rPr>
          <w:rFonts w:ascii="Times New Roman" w:hAnsi="Times New Roman"/>
          <w:sz w:val="24"/>
          <w:szCs w:val="24"/>
        </w:rPr>
        <w:t>, на основе которых можно изменить бизнес и сделать его более успешным.</w:t>
      </w:r>
    </w:p>
    <w:p w:rsidR="0059349E" w:rsidRPr="0070300B" w:rsidRDefault="0059349E" w:rsidP="0059349E">
      <w:pPr>
        <w:tabs>
          <w:tab w:val="left" w:pos="851"/>
        </w:tabs>
        <w:spacing w:after="0" w:line="240" w:lineRule="auto"/>
        <w:ind w:firstLine="567"/>
        <w:jc w:val="both"/>
        <w:rPr>
          <w:rFonts w:ascii="Times New Roman" w:hAnsi="Times New Roman"/>
          <w:sz w:val="24"/>
          <w:szCs w:val="24"/>
        </w:rPr>
      </w:pPr>
      <w:r w:rsidRPr="00E4159A">
        <w:rPr>
          <w:rFonts w:ascii="Times New Roman" w:hAnsi="Times New Roman"/>
          <w:sz w:val="24"/>
          <w:szCs w:val="24"/>
        </w:rPr>
        <w:t xml:space="preserve">Команда экономистов и аналитиков под руководством </w:t>
      </w:r>
      <w:r w:rsidRPr="00E4159A">
        <w:rPr>
          <w:rFonts w:ascii="Times New Roman" w:hAnsi="Times New Roman"/>
          <w:i/>
          <w:sz w:val="24"/>
          <w:szCs w:val="24"/>
        </w:rPr>
        <w:t>Оливера Гассмана</w:t>
      </w:r>
      <w:r w:rsidRPr="00E4159A">
        <w:rPr>
          <w:rFonts w:ascii="Times New Roman" w:hAnsi="Times New Roman"/>
          <w:sz w:val="24"/>
          <w:szCs w:val="24"/>
        </w:rPr>
        <w:t xml:space="preserve"> из Университета Санкт-Галлена (Швейцария) проверила тысячи инновационных бизнесов, чтобы убедиться в том, что все инновационные</w:t>
      </w:r>
      <w:r w:rsidRPr="0070300B">
        <w:rPr>
          <w:rFonts w:ascii="Times New Roman" w:hAnsi="Times New Roman"/>
          <w:sz w:val="24"/>
          <w:szCs w:val="24"/>
        </w:rPr>
        <w:t xml:space="preserve"> </w:t>
      </w:r>
      <w:proofErr w:type="gramStart"/>
      <w:r w:rsidRPr="0070300B">
        <w:rPr>
          <w:rFonts w:ascii="Times New Roman" w:hAnsi="Times New Roman"/>
          <w:sz w:val="24"/>
          <w:szCs w:val="24"/>
        </w:rPr>
        <w:t>бизнес-модели</w:t>
      </w:r>
      <w:proofErr w:type="gramEnd"/>
      <w:r w:rsidRPr="0070300B">
        <w:rPr>
          <w:rFonts w:ascii="Times New Roman" w:hAnsi="Times New Roman"/>
          <w:sz w:val="24"/>
          <w:szCs w:val="24"/>
        </w:rPr>
        <w:t xml:space="preserve"> можно свести к 55 шаблонам. Этим шаблонам были даны имена, и они были оформлены в виде карт, которые описывают сам шаблон и объясняют, как его применять для бизнеса. Метод шаблонов инновационных </w:t>
      </w:r>
      <w:proofErr w:type="gramStart"/>
      <w:r w:rsidRPr="0070300B">
        <w:rPr>
          <w:rFonts w:ascii="Times New Roman" w:hAnsi="Times New Roman"/>
          <w:sz w:val="24"/>
          <w:szCs w:val="24"/>
        </w:rPr>
        <w:t>бизнес-моделей</w:t>
      </w:r>
      <w:proofErr w:type="gramEnd"/>
      <w:r w:rsidRPr="0070300B">
        <w:rPr>
          <w:rFonts w:ascii="Times New Roman" w:hAnsi="Times New Roman"/>
          <w:sz w:val="24"/>
          <w:szCs w:val="24"/>
        </w:rPr>
        <w:t xml:space="preserve"> был опробован на множестве компаний из различных сфер бизнеса. Опыт показывает, что компании, которые использовали один из данных шаблонов для инновации своей </w:t>
      </w:r>
      <w:proofErr w:type="gramStart"/>
      <w:r w:rsidRPr="0070300B">
        <w:rPr>
          <w:rFonts w:ascii="Times New Roman" w:hAnsi="Times New Roman"/>
          <w:sz w:val="24"/>
          <w:szCs w:val="24"/>
        </w:rPr>
        <w:t>бизнес-модели</w:t>
      </w:r>
      <w:proofErr w:type="gramEnd"/>
      <w:r w:rsidRPr="0070300B">
        <w:rPr>
          <w:rFonts w:ascii="Times New Roman" w:hAnsi="Times New Roman"/>
          <w:sz w:val="24"/>
          <w:szCs w:val="24"/>
        </w:rPr>
        <w:t xml:space="preserve">, неминуемо становились более успешными. </w:t>
      </w:r>
    </w:p>
    <w:p w:rsidR="0059349E" w:rsidRPr="0070300B" w:rsidRDefault="0059349E" w:rsidP="0059349E">
      <w:pPr>
        <w:tabs>
          <w:tab w:val="left" w:pos="851"/>
        </w:tabs>
        <w:spacing w:after="0" w:line="240" w:lineRule="auto"/>
        <w:ind w:firstLine="567"/>
        <w:jc w:val="both"/>
        <w:rPr>
          <w:rFonts w:ascii="Times New Roman" w:hAnsi="Times New Roman"/>
          <w:sz w:val="24"/>
          <w:szCs w:val="24"/>
        </w:rPr>
      </w:pPr>
      <w:r w:rsidRPr="0070300B">
        <w:rPr>
          <w:rFonts w:ascii="Times New Roman" w:hAnsi="Times New Roman"/>
          <w:sz w:val="24"/>
          <w:szCs w:val="24"/>
        </w:rPr>
        <w:t xml:space="preserve">Мы с вами сегодня подробнее остановимся только на 5 шаблонах инновационных </w:t>
      </w:r>
      <w:proofErr w:type="gramStart"/>
      <w:r w:rsidRPr="0070300B">
        <w:rPr>
          <w:rFonts w:ascii="Times New Roman" w:hAnsi="Times New Roman"/>
          <w:sz w:val="24"/>
          <w:szCs w:val="24"/>
        </w:rPr>
        <w:t>бизнес-моделей</w:t>
      </w:r>
      <w:proofErr w:type="gramEnd"/>
      <w:r w:rsidRPr="0070300B">
        <w:rPr>
          <w:rFonts w:ascii="Times New Roman" w:hAnsi="Times New Roman"/>
          <w:sz w:val="24"/>
          <w:szCs w:val="24"/>
        </w:rPr>
        <w:t>.</w:t>
      </w:r>
    </w:p>
    <w:p w:rsidR="0059349E" w:rsidRPr="0070300B" w:rsidRDefault="0059349E" w:rsidP="0059349E">
      <w:pPr>
        <w:tabs>
          <w:tab w:val="left" w:pos="851"/>
        </w:tabs>
        <w:spacing w:after="0" w:line="240" w:lineRule="auto"/>
        <w:ind w:firstLine="567"/>
        <w:jc w:val="both"/>
        <w:rPr>
          <w:rFonts w:ascii="Times New Roman" w:hAnsi="Times New Roman"/>
          <w:sz w:val="24"/>
          <w:szCs w:val="24"/>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89"/>
      </w:tblGrid>
      <w:tr w:rsidR="0059349E" w:rsidRPr="0070300B" w:rsidTr="00D26301">
        <w:tc>
          <w:tcPr>
            <w:tcW w:w="9889" w:type="dxa"/>
          </w:tcPr>
          <w:p w:rsidR="0059349E" w:rsidRPr="00E4159A" w:rsidRDefault="0059349E" w:rsidP="00D26301">
            <w:pPr>
              <w:tabs>
                <w:tab w:val="left" w:pos="851"/>
              </w:tabs>
              <w:spacing w:after="0" w:line="240" w:lineRule="auto"/>
              <w:ind w:firstLine="284"/>
              <w:jc w:val="both"/>
              <w:rPr>
                <w:rFonts w:ascii="Times New Roman" w:hAnsi="Times New Roman"/>
                <w:sz w:val="20"/>
                <w:szCs w:val="20"/>
              </w:rPr>
            </w:pPr>
            <w:r w:rsidRPr="00E4159A">
              <w:rPr>
                <w:rFonts w:ascii="Times New Roman" w:hAnsi="Times New Roman"/>
                <w:sz w:val="20"/>
                <w:szCs w:val="20"/>
              </w:rPr>
              <w:t>Бизнес-модель «Бритва и лезвия»</w:t>
            </w:r>
          </w:p>
          <w:p w:rsidR="0059349E" w:rsidRPr="0070300B" w:rsidRDefault="0059349E" w:rsidP="00D26301">
            <w:pPr>
              <w:tabs>
                <w:tab w:val="left" w:pos="851"/>
              </w:tabs>
              <w:spacing w:after="0" w:line="240" w:lineRule="auto"/>
              <w:ind w:firstLine="284"/>
              <w:jc w:val="both"/>
              <w:rPr>
                <w:rFonts w:ascii="Times New Roman" w:hAnsi="Times New Roman"/>
                <w:sz w:val="20"/>
                <w:szCs w:val="20"/>
              </w:rPr>
            </w:pPr>
            <w:r w:rsidRPr="0070300B">
              <w:rPr>
                <w:rFonts w:ascii="Times New Roman" w:hAnsi="Times New Roman"/>
                <w:sz w:val="20"/>
                <w:szCs w:val="20"/>
              </w:rPr>
              <w:t>Базовый продукт дешевый или распространяется бесплатно. При этом расходные материалы, необходимые для его использования, дорогие и приносят высокий доход.</w:t>
            </w:r>
          </w:p>
          <w:p w:rsidR="0059349E" w:rsidRPr="0070300B" w:rsidRDefault="0059349E" w:rsidP="00D26301">
            <w:pPr>
              <w:tabs>
                <w:tab w:val="left" w:pos="851"/>
              </w:tabs>
              <w:spacing w:after="0" w:line="240" w:lineRule="auto"/>
              <w:ind w:firstLine="284"/>
              <w:jc w:val="both"/>
              <w:rPr>
                <w:rFonts w:ascii="Times New Roman" w:hAnsi="Times New Roman"/>
                <w:sz w:val="20"/>
                <w:szCs w:val="20"/>
              </w:rPr>
            </w:pPr>
            <w:r w:rsidRPr="0070300B">
              <w:rPr>
                <w:rFonts w:ascii="Times New Roman" w:hAnsi="Times New Roman"/>
                <w:sz w:val="20"/>
                <w:szCs w:val="20"/>
              </w:rPr>
              <w:t>Клиенты приобретают исходное оборудование и в течение долгих лет возвращаются за запчастями и сервисным обслуживанием. Во многих случаях они тратят на детали и обслуживание значительно больше, чем заплатили за оригинальную технику.</w:t>
            </w:r>
          </w:p>
          <w:p w:rsidR="0059349E" w:rsidRPr="0070300B" w:rsidRDefault="0059349E" w:rsidP="00D26301">
            <w:pPr>
              <w:tabs>
                <w:tab w:val="left" w:pos="851"/>
              </w:tabs>
              <w:spacing w:after="0" w:line="240" w:lineRule="auto"/>
              <w:ind w:firstLine="284"/>
              <w:jc w:val="both"/>
              <w:rPr>
                <w:rFonts w:ascii="Times New Roman" w:hAnsi="Times New Roman"/>
                <w:sz w:val="20"/>
                <w:szCs w:val="20"/>
              </w:rPr>
            </w:pPr>
            <w:r w:rsidRPr="0070300B">
              <w:rPr>
                <w:rFonts w:ascii="Times New Roman" w:hAnsi="Times New Roman"/>
                <w:sz w:val="20"/>
                <w:szCs w:val="20"/>
              </w:rPr>
              <w:t>Измененный аспект: «Кто?».</w:t>
            </w:r>
          </w:p>
        </w:tc>
      </w:tr>
    </w:tbl>
    <w:p w:rsidR="0059349E" w:rsidRPr="0070300B" w:rsidRDefault="0059349E" w:rsidP="0059349E">
      <w:pPr>
        <w:tabs>
          <w:tab w:val="left" w:pos="851"/>
        </w:tabs>
        <w:spacing w:after="0" w:line="240" w:lineRule="auto"/>
        <w:ind w:firstLine="567"/>
        <w:jc w:val="both"/>
        <w:rPr>
          <w:rFonts w:ascii="Times New Roman" w:hAnsi="Times New Roman"/>
          <w:sz w:val="24"/>
          <w:szCs w:val="24"/>
        </w:rPr>
      </w:pPr>
    </w:p>
    <w:p w:rsidR="0059349E" w:rsidRPr="0070300B" w:rsidRDefault="0059349E" w:rsidP="0059349E">
      <w:pPr>
        <w:tabs>
          <w:tab w:val="left" w:pos="851"/>
        </w:tabs>
        <w:spacing w:after="0" w:line="240" w:lineRule="auto"/>
        <w:ind w:firstLine="567"/>
        <w:jc w:val="both"/>
        <w:rPr>
          <w:rFonts w:ascii="Times New Roman" w:hAnsi="Times New Roman"/>
          <w:sz w:val="24"/>
          <w:szCs w:val="24"/>
        </w:rPr>
      </w:pPr>
      <w:r w:rsidRPr="0070300B">
        <w:rPr>
          <w:rFonts w:ascii="Times New Roman" w:hAnsi="Times New Roman"/>
          <w:sz w:val="24"/>
          <w:szCs w:val="24"/>
        </w:rPr>
        <w:t>Hewlett-Packard освоила эту модель в 1984 г., адаптировав к ThinkJet, первому струйному принтеру в мире, предназначенному для индивидуального пользования. В отличие от дорогостоящих промышленных принтеров, этот продавался всего за $495, то есть был по карману среднему американцу. Большая часть выручки Hewlett-Packard обеспечивалась последующей продажей картриджей для принтеров.</w:t>
      </w:r>
    </w:p>
    <w:p w:rsidR="0059349E" w:rsidRPr="0070300B" w:rsidRDefault="0059349E" w:rsidP="0059349E">
      <w:pPr>
        <w:tabs>
          <w:tab w:val="left" w:pos="851"/>
        </w:tabs>
        <w:spacing w:after="0" w:line="240" w:lineRule="auto"/>
        <w:ind w:firstLine="567"/>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1"/>
      </w:tblGrid>
      <w:tr w:rsidR="0059349E" w:rsidRPr="0070300B" w:rsidTr="00D26301">
        <w:tc>
          <w:tcPr>
            <w:tcW w:w="9571" w:type="dxa"/>
          </w:tcPr>
          <w:p w:rsidR="0059349E" w:rsidRPr="00E4159A" w:rsidRDefault="0059349E" w:rsidP="00D26301">
            <w:pPr>
              <w:tabs>
                <w:tab w:val="left" w:pos="851"/>
              </w:tabs>
              <w:spacing w:after="0" w:line="240" w:lineRule="auto"/>
              <w:ind w:firstLine="284"/>
              <w:jc w:val="both"/>
              <w:rPr>
                <w:rFonts w:ascii="Times New Roman" w:hAnsi="Times New Roman"/>
                <w:sz w:val="20"/>
                <w:szCs w:val="20"/>
              </w:rPr>
            </w:pPr>
            <w:r w:rsidRPr="00E4159A">
              <w:rPr>
                <w:rFonts w:ascii="Times New Roman" w:hAnsi="Times New Roman"/>
                <w:sz w:val="20"/>
                <w:szCs w:val="20"/>
              </w:rPr>
              <w:t xml:space="preserve">Бизнес-модель «Фримиум» («Условно </w:t>
            </w:r>
            <w:proofErr w:type="gramStart"/>
            <w:r w:rsidRPr="00E4159A">
              <w:rPr>
                <w:rFonts w:ascii="Times New Roman" w:hAnsi="Times New Roman"/>
                <w:sz w:val="20"/>
                <w:szCs w:val="20"/>
              </w:rPr>
              <w:t>бесплатная</w:t>
            </w:r>
            <w:proofErr w:type="gramEnd"/>
            <w:r w:rsidRPr="00E4159A">
              <w:rPr>
                <w:rFonts w:ascii="Times New Roman" w:hAnsi="Times New Roman"/>
                <w:sz w:val="20"/>
                <w:szCs w:val="20"/>
              </w:rPr>
              <w:t>»)</w:t>
            </w:r>
          </w:p>
          <w:p w:rsidR="0059349E" w:rsidRPr="0070300B" w:rsidRDefault="0059349E" w:rsidP="00D26301">
            <w:pPr>
              <w:tabs>
                <w:tab w:val="left" w:pos="851"/>
              </w:tabs>
              <w:spacing w:after="0" w:line="240" w:lineRule="auto"/>
              <w:ind w:firstLine="284"/>
              <w:jc w:val="both"/>
              <w:rPr>
                <w:rFonts w:ascii="Times New Roman" w:hAnsi="Times New Roman"/>
                <w:sz w:val="20"/>
                <w:szCs w:val="20"/>
              </w:rPr>
            </w:pPr>
            <w:r w:rsidRPr="0070300B">
              <w:rPr>
                <w:rFonts w:ascii="Times New Roman" w:hAnsi="Times New Roman"/>
                <w:sz w:val="20"/>
                <w:szCs w:val="20"/>
              </w:rPr>
              <w:t xml:space="preserve">Базовая версия предложения распространяется бесплатно в надежде привлечь клиентов и получить доход </w:t>
            </w:r>
            <w:r w:rsidRPr="0070300B">
              <w:rPr>
                <w:rFonts w:ascii="Times New Roman" w:hAnsi="Times New Roman"/>
                <w:sz w:val="20"/>
                <w:szCs w:val="20"/>
              </w:rPr>
              <w:lastRenderedPageBreak/>
              <w:t xml:space="preserve">с последующей продажи премиум-версии. </w:t>
            </w:r>
          </w:p>
          <w:p w:rsidR="0059349E" w:rsidRPr="0070300B" w:rsidRDefault="0059349E" w:rsidP="00D26301">
            <w:pPr>
              <w:tabs>
                <w:tab w:val="left" w:pos="851"/>
              </w:tabs>
              <w:spacing w:after="0" w:line="240" w:lineRule="auto"/>
              <w:ind w:firstLine="284"/>
              <w:jc w:val="both"/>
              <w:rPr>
                <w:rFonts w:ascii="Times New Roman" w:hAnsi="Times New Roman"/>
                <w:sz w:val="20"/>
                <w:szCs w:val="20"/>
              </w:rPr>
            </w:pPr>
            <w:r w:rsidRPr="0070300B">
              <w:rPr>
                <w:rFonts w:ascii="Times New Roman" w:hAnsi="Times New Roman"/>
                <w:sz w:val="20"/>
                <w:szCs w:val="20"/>
              </w:rPr>
              <w:t>Модель «Фримиум» позволяет иметь бесплатный доступ к неограниченному использованию базовых функций и предполагает плату только для клиентов, которым нужна дополнительная функциональность.</w:t>
            </w:r>
          </w:p>
          <w:p w:rsidR="0059349E" w:rsidRPr="0070300B" w:rsidRDefault="0059349E" w:rsidP="00D26301">
            <w:pPr>
              <w:tabs>
                <w:tab w:val="left" w:pos="851"/>
              </w:tabs>
              <w:spacing w:after="0" w:line="240" w:lineRule="auto"/>
              <w:ind w:firstLine="284"/>
              <w:jc w:val="both"/>
              <w:rPr>
                <w:rFonts w:ascii="Times New Roman" w:hAnsi="Times New Roman"/>
                <w:sz w:val="20"/>
                <w:szCs w:val="20"/>
              </w:rPr>
            </w:pPr>
            <w:r w:rsidRPr="0070300B">
              <w:rPr>
                <w:rFonts w:ascii="Times New Roman" w:hAnsi="Times New Roman"/>
                <w:sz w:val="20"/>
                <w:szCs w:val="20"/>
              </w:rPr>
              <w:t>Измененные аспекты: «Кто?», «Как?».</w:t>
            </w:r>
          </w:p>
        </w:tc>
      </w:tr>
    </w:tbl>
    <w:p w:rsidR="0059349E" w:rsidRPr="0070300B" w:rsidRDefault="0059349E" w:rsidP="0059349E">
      <w:pPr>
        <w:tabs>
          <w:tab w:val="left" w:pos="851"/>
        </w:tabs>
        <w:spacing w:after="0" w:line="240" w:lineRule="auto"/>
        <w:ind w:firstLine="567"/>
        <w:jc w:val="both"/>
        <w:rPr>
          <w:rFonts w:ascii="Times New Roman" w:hAnsi="Times New Roman"/>
          <w:sz w:val="24"/>
          <w:szCs w:val="24"/>
        </w:rPr>
      </w:pPr>
    </w:p>
    <w:p w:rsidR="0059349E" w:rsidRPr="0070300B" w:rsidRDefault="0059349E" w:rsidP="0059349E">
      <w:pPr>
        <w:tabs>
          <w:tab w:val="left" w:pos="851"/>
        </w:tabs>
        <w:spacing w:after="0" w:line="240" w:lineRule="auto"/>
        <w:ind w:firstLine="567"/>
        <w:jc w:val="both"/>
        <w:rPr>
          <w:rFonts w:ascii="Times New Roman" w:hAnsi="Times New Roman"/>
          <w:sz w:val="24"/>
          <w:szCs w:val="24"/>
        </w:rPr>
      </w:pPr>
      <w:r w:rsidRPr="0070300B">
        <w:rPr>
          <w:rFonts w:ascii="Times New Roman" w:hAnsi="Times New Roman"/>
          <w:sz w:val="24"/>
          <w:szCs w:val="24"/>
        </w:rPr>
        <w:t xml:space="preserve">Сервис потоковой музыки Spotify дает клиентам возможность пользоваться им бесплатно, но они вынуждены постоянно прослушивать рекламные ролики, которые отсутствуют в </w:t>
      </w:r>
      <w:proofErr w:type="gramStart"/>
      <w:r w:rsidRPr="0070300B">
        <w:rPr>
          <w:rFonts w:ascii="Times New Roman" w:hAnsi="Times New Roman"/>
          <w:sz w:val="24"/>
          <w:szCs w:val="24"/>
        </w:rPr>
        <w:t>платном</w:t>
      </w:r>
      <w:proofErr w:type="gramEnd"/>
      <w:r w:rsidRPr="0070300B">
        <w:rPr>
          <w:rFonts w:ascii="Times New Roman" w:hAnsi="Times New Roman"/>
          <w:sz w:val="24"/>
          <w:szCs w:val="24"/>
        </w:rPr>
        <w:t xml:space="preserve"> премиум-пакете, более приятном для пользователей.</w:t>
      </w:r>
    </w:p>
    <w:p w:rsidR="0059349E" w:rsidRPr="0070300B" w:rsidRDefault="0059349E" w:rsidP="0059349E">
      <w:pPr>
        <w:tabs>
          <w:tab w:val="left" w:pos="851"/>
        </w:tabs>
        <w:spacing w:after="0" w:line="240" w:lineRule="auto"/>
        <w:ind w:firstLine="567"/>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1"/>
      </w:tblGrid>
      <w:tr w:rsidR="0059349E" w:rsidRPr="0070300B" w:rsidTr="00D26301">
        <w:tc>
          <w:tcPr>
            <w:tcW w:w="9571" w:type="dxa"/>
          </w:tcPr>
          <w:p w:rsidR="0059349E" w:rsidRPr="00E4159A" w:rsidRDefault="0059349E" w:rsidP="00D26301">
            <w:pPr>
              <w:tabs>
                <w:tab w:val="left" w:pos="851"/>
              </w:tabs>
              <w:spacing w:after="0" w:line="240" w:lineRule="auto"/>
              <w:ind w:firstLine="284"/>
              <w:jc w:val="both"/>
              <w:rPr>
                <w:rFonts w:ascii="Times New Roman" w:hAnsi="Times New Roman"/>
                <w:sz w:val="20"/>
                <w:szCs w:val="20"/>
              </w:rPr>
            </w:pPr>
            <w:r w:rsidRPr="00E4159A">
              <w:rPr>
                <w:rFonts w:ascii="Times New Roman" w:hAnsi="Times New Roman"/>
                <w:sz w:val="20"/>
                <w:szCs w:val="20"/>
              </w:rPr>
              <w:t>Бизнес-модель «Отказ от посредников»</w:t>
            </w:r>
          </w:p>
          <w:p w:rsidR="0059349E" w:rsidRPr="0070300B" w:rsidRDefault="0059349E" w:rsidP="00D26301">
            <w:pPr>
              <w:tabs>
                <w:tab w:val="left" w:pos="851"/>
              </w:tabs>
              <w:spacing w:after="0" w:line="240" w:lineRule="auto"/>
              <w:ind w:firstLine="284"/>
              <w:jc w:val="both"/>
              <w:rPr>
                <w:rFonts w:ascii="Times New Roman" w:hAnsi="Times New Roman"/>
                <w:sz w:val="20"/>
                <w:szCs w:val="20"/>
              </w:rPr>
            </w:pPr>
            <w:r w:rsidRPr="0070300B">
              <w:rPr>
                <w:rFonts w:ascii="Times New Roman" w:hAnsi="Times New Roman"/>
                <w:sz w:val="20"/>
                <w:szCs w:val="20"/>
              </w:rPr>
              <w:t>Модель основана на взаимодействии и посредничестве между представителями однородной группы (</w:t>
            </w:r>
            <w:r w:rsidRPr="0070300B">
              <w:rPr>
                <w:rFonts w:ascii="Times New Roman" w:hAnsi="Times New Roman"/>
                <w:sz w:val="20"/>
                <w:szCs w:val="20"/>
                <w:lang w:val="en-US"/>
              </w:rPr>
              <w:t>P</w:t>
            </w:r>
            <w:r w:rsidRPr="0070300B">
              <w:rPr>
                <w:rFonts w:ascii="Times New Roman" w:hAnsi="Times New Roman"/>
                <w:sz w:val="20"/>
                <w:szCs w:val="20"/>
              </w:rPr>
              <w:t>2</w:t>
            </w:r>
            <w:r w:rsidRPr="0070300B">
              <w:rPr>
                <w:rFonts w:ascii="Times New Roman" w:hAnsi="Times New Roman"/>
                <w:sz w:val="20"/>
                <w:szCs w:val="20"/>
                <w:lang w:val="en-US"/>
              </w:rPr>
              <w:t>P</w:t>
            </w:r>
            <w:r w:rsidRPr="0070300B">
              <w:rPr>
                <w:rFonts w:ascii="Times New Roman" w:hAnsi="Times New Roman"/>
                <w:sz w:val="20"/>
                <w:szCs w:val="20"/>
              </w:rPr>
              <w:t xml:space="preserve"> – «от человека к человеку»).</w:t>
            </w:r>
          </w:p>
          <w:p w:rsidR="0059349E" w:rsidRPr="0070300B" w:rsidRDefault="0059349E" w:rsidP="00D26301">
            <w:pPr>
              <w:tabs>
                <w:tab w:val="left" w:pos="851"/>
              </w:tabs>
              <w:spacing w:after="0" w:line="240" w:lineRule="auto"/>
              <w:ind w:firstLine="284"/>
              <w:jc w:val="both"/>
              <w:rPr>
                <w:rFonts w:ascii="Times New Roman" w:hAnsi="Times New Roman"/>
                <w:sz w:val="20"/>
                <w:szCs w:val="20"/>
              </w:rPr>
            </w:pPr>
            <w:r w:rsidRPr="0070300B">
              <w:rPr>
                <w:rFonts w:ascii="Times New Roman" w:hAnsi="Times New Roman"/>
                <w:sz w:val="20"/>
                <w:szCs w:val="20"/>
              </w:rPr>
              <w:t>Если вы хотите производить продукт и продавать его в магазинах, то вам придется работать через посредников, чтобы ваш продукт попал с конвейера на полку магазина. Работа без посредников предполагает, что вы обходите всех в цепочке поставок и продаете товары потребителям напрямую. Это позволяет снизить затраты и выстраивать прямые и честные отношения с клиентами.</w:t>
            </w:r>
          </w:p>
          <w:p w:rsidR="0059349E" w:rsidRPr="0070300B" w:rsidRDefault="0059349E" w:rsidP="00D26301">
            <w:pPr>
              <w:tabs>
                <w:tab w:val="left" w:pos="851"/>
              </w:tabs>
              <w:spacing w:after="0" w:line="240" w:lineRule="auto"/>
              <w:ind w:firstLine="284"/>
              <w:jc w:val="both"/>
              <w:rPr>
                <w:rFonts w:ascii="Times New Roman" w:hAnsi="Times New Roman"/>
                <w:sz w:val="20"/>
                <w:szCs w:val="20"/>
              </w:rPr>
            </w:pPr>
            <w:r w:rsidRPr="0070300B">
              <w:rPr>
                <w:rFonts w:ascii="Times New Roman" w:hAnsi="Times New Roman"/>
                <w:sz w:val="20"/>
                <w:szCs w:val="20"/>
              </w:rPr>
              <w:t>Измененный аспект: «Кто?».</w:t>
            </w:r>
          </w:p>
        </w:tc>
      </w:tr>
    </w:tbl>
    <w:p w:rsidR="0059349E" w:rsidRPr="0070300B" w:rsidRDefault="0059349E" w:rsidP="0059349E">
      <w:pPr>
        <w:tabs>
          <w:tab w:val="left" w:pos="851"/>
        </w:tabs>
        <w:spacing w:after="0" w:line="240" w:lineRule="auto"/>
        <w:ind w:firstLine="567"/>
        <w:jc w:val="both"/>
        <w:rPr>
          <w:rFonts w:ascii="Times New Roman" w:hAnsi="Times New Roman"/>
          <w:sz w:val="24"/>
          <w:szCs w:val="24"/>
        </w:rPr>
      </w:pPr>
    </w:p>
    <w:p w:rsidR="0059349E" w:rsidRPr="0070300B" w:rsidRDefault="0059349E" w:rsidP="0059349E">
      <w:pPr>
        <w:tabs>
          <w:tab w:val="left" w:pos="851"/>
        </w:tabs>
        <w:spacing w:after="0" w:line="240" w:lineRule="auto"/>
        <w:ind w:firstLine="567"/>
        <w:jc w:val="both"/>
        <w:rPr>
          <w:rFonts w:ascii="Times New Roman" w:hAnsi="Times New Roman"/>
          <w:sz w:val="24"/>
          <w:szCs w:val="24"/>
        </w:rPr>
      </w:pPr>
      <w:r w:rsidRPr="0070300B">
        <w:rPr>
          <w:rFonts w:ascii="Times New Roman" w:hAnsi="Times New Roman"/>
          <w:sz w:val="24"/>
          <w:szCs w:val="24"/>
        </w:rPr>
        <w:t xml:space="preserve">Zopa – британская компания, предоставляющая услуги финансового обмена посредством онлайн-сети и </w:t>
      </w:r>
      <w:proofErr w:type="gramStart"/>
      <w:r w:rsidRPr="0070300B">
        <w:rPr>
          <w:rFonts w:ascii="Times New Roman" w:hAnsi="Times New Roman"/>
          <w:sz w:val="24"/>
          <w:szCs w:val="24"/>
        </w:rPr>
        <w:t>бизнес-модели</w:t>
      </w:r>
      <w:proofErr w:type="gramEnd"/>
      <w:r w:rsidRPr="0070300B">
        <w:rPr>
          <w:rFonts w:ascii="Times New Roman" w:hAnsi="Times New Roman"/>
          <w:sz w:val="24"/>
          <w:szCs w:val="24"/>
        </w:rPr>
        <w:t xml:space="preserve"> «Электронная коммерция». Сервис позволяет людям брать и давать кредиты, минуя банки и финансовые институты. Zopa работает как кредитная платформа по принципу «Ты – мне, я – тебе», обеспечивая безопасность денежных обменов (кредитование и заимствование) между частными лицами. Пользователи, желающие предоставить деньги в кредит, публикуют на сайте Zopa объявление с указанием суммы и условий. Предложение сопоставляется с запросами на аналогичные суммы по таким же условиям. Zopa выступает исключительно как посредник, сводя кредиторов и заемщиков и потеснив банки.</w:t>
      </w:r>
    </w:p>
    <w:p w:rsidR="0059349E" w:rsidRPr="0070300B" w:rsidRDefault="0059349E" w:rsidP="0059349E">
      <w:pPr>
        <w:tabs>
          <w:tab w:val="left" w:pos="851"/>
        </w:tabs>
        <w:spacing w:after="0" w:line="240" w:lineRule="auto"/>
        <w:ind w:firstLine="567"/>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1"/>
      </w:tblGrid>
      <w:tr w:rsidR="0059349E" w:rsidRPr="0070300B" w:rsidTr="00D26301">
        <w:tc>
          <w:tcPr>
            <w:tcW w:w="9571" w:type="dxa"/>
          </w:tcPr>
          <w:p w:rsidR="0059349E" w:rsidRPr="00E4159A" w:rsidRDefault="0059349E" w:rsidP="00D26301">
            <w:pPr>
              <w:tabs>
                <w:tab w:val="left" w:pos="851"/>
              </w:tabs>
              <w:spacing w:after="0" w:line="240" w:lineRule="auto"/>
              <w:ind w:firstLine="284"/>
              <w:jc w:val="both"/>
              <w:rPr>
                <w:rFonts w:ascii="Times New Roman" w:hAnsi="Times New Roman"/>
                <w:sz w:val="20"/>
                <w:szCs w:val="20"/>
              </w:rPr>
            </w:pPr>
            <w:r w:rsidRPr="00E4159A">
              <w:rPr>
                <w:rFonts w:ascii="Times New Roman" w:hAnsi="Times New Roman"/>
                <w:sz w:val="20"/>
                <w:szCs w:val="20"/>
              </w:rPr>
              <w:t>Бизнес-модель «Самообслуживание»</w:t>
            </w:r>
          </w:p>
          <w:p w:rsidR="0059349E" w:rsidRPr="0070300B" w:rsidRDefault="0059349E" w:rsidP="00D26301">
            <w:pPr>
              <w:tabs>
                <w:tab w:val="left" w:pos="851"/>
              </w:tabs>
              <w:spacing w:after="0" w:line="240" w:lineRule="auto"/>
              <w:ind w:firstLine="284"/>
              <w:jc w:val="both"/>
              <w:rPr>
                <w:rFonts w:ascii="Times New Roman" w:hAnsi="Times New Roman"/>
                <w:sz w:val="20"/>
                <w:szCs w:val="20"/>
              </w:rPr>
            </w:pPr>
            <w:r w:rsidRPr="0070300B">
              <w:rPr>
                <w:rFonts w:ascii="Times New Roman" w:hAnsi="Times New Roman"/>
                <w:sz w:val="20"/>
                <w:szCs w:val="20"/>
              </w:rPr>
              <w:t>Потребитель получает часть ценностного предложения в обмен на более низкую цену продукта. Особенно подходит для процессов, которые представляют собой наименьшую ценность для потребителей, но требуют больших издержек.</w:t>
            </w:r>
          </w:p>
          <w:p w:rsidR="0059349E" w:rsidRPr="0070300B" w:rsidRDefault="0059349E" w:rsidP="00D26301">
            <w:pPr>
              <w:tabs>
                <w:tab w:val="left" w:pos="851"/>
              </w:tabs>
              <w:spacing w:after="0" w:line="240" w:lineRule="auto"/>
              <w:ind w:firstLine="284"/>
              <w:jc w:val="both"/>
              <w:rPr>
                <w:rFonts w:ascii="Times New Roman" w:hAnsi="Times New Roman"/>
                <w:sz w:val="20"/>
                <w:szCs w:val="20"/>
              </w:rPr>
            </w:pPr>
            <w:r w:rsidRPr="0070300B">
              <w:rPr>
                <w:rFonts w:ascii="Times New Roman" w:hAnsi="Times New Roman"/>
                <w:sz w:val="20"/>
                <w:szCs w:val="20"/>
              </w:rPr>
              <w:t>Классические примеры применения этого метода – доставание товаров с полок, планирование собственных проектов или самостоятельное проведение расчетов за товары или услуги. Бизнес, построенный по принципу самообслуживания, имеет огромный потенциал в контексте экономии, ведь участие потребителей может зачастую обусловить значительное сокращение числа штатных позиций.</w:t>
            </w:r>
          </w:p>
          <w:p w:rsidR="0059349E" w:rsidRPr="0070300B" w:rsidRDefault="0059349E" w:rsidP="00D26301">
            <w:pPr>
              <w:tabs>
                <w:tab w:val="left" w:pos="851"/>
              </w:tabs>
              <w:spacing w:after="0" w:line="240" w:lineRule="auto"/>
              <w:ind w:firstLine="284"/>
              <w:jc w:val="both"/>
              <w:rPr>
                <w:rFonts w:ascii="Times New Roman" w:hAnsi="Times New Roman"/>
                <w:sz w:val="20"/>
                <w:szCs w:val="20"/>
              </w:rPr>
            </w:pPr>
            <w:r w:rsidRPr="0070300B">
              <w:rPr>
                <w:rFonts w:ascii="Times New Roman" w:hAnsi="Times New Roman"/>
                <w:sz w:val="20"/>
                <w:szCs w:val="20"/>
              </w:rPr>
              <w:t>Измененный аспект: «Кто?».</w:t>
            </w:r>
          </w:p>
        </w:tc>
      </w:tr>
    </w:tbl>
    <w:p w:rsidR="0059349E" w:rsidRPr="0070300B" w:rsidRDefault="0059349E" w:rsidP="0059349E">
      <w:pPr>
        <w:tabs>
          <w:tab w:val="left" w:pos="851"/>
        </w:tabs>
        <w:spacing w:after="0" w:line="240" w:lineRule="auto"/>
        <w:ind w:firstLine="567"/>
        <w:jc w:val="both"/>
        <w:rPr>
          <w:rFonts w:ascii="Times New Roman" w:hAnsi="Times New Roman"/>
          <w:sz w:val="24"/>
          <w:szCs w:val="24"/>
        </w:rPr>
      </w:pPr>
    </w:p>
    <w:p w:rsidR="0059349E" w:rsidRPr="0070300B" w:rsidRDefault="0059349E" w:rsidP="0059349E">
      <w:pPr>
        <w:tabs>
          <w:tab w:val="left" w:pos="851"/>
        </w:tabs>
        <w:spacing w:after="0" w:line="240" w:lineRule="auto"/>
        <w:ind w:firstLine="567"/>
        <w:jc w:val="both"/>
        <w:rPr>
          <w:rFonts w:ascii="Times New Roman" w:hAnsi="Times New Roman"/>
          <w:sz w:val="24"/>
          <w:szCs w:val="24"/>
        </w:rPr>
      </w:pPr>
      <w:r w:rsidRPr="0070300B">
        <w:rPr>
          <w:rFonts w:ascii="Times New Roman" w:hAnsi="Times New Roman"/>
          <w:sz w:val="24"/>
          <w:szCs w:val="24"/>
        </w:rPr>
        <w:t xml:space="preserve">Французская гостиничная сеть Accorhotels использует данную концепцию в своих бюджетных отелях </w:t>
      </w:r>
      <w:r w:rsidRPr="0070300B">
        <w:rPr>
          <w:rFonts w:ascii="Times New Roman" w:hAnsi="Times New Roman"/>
          <w:sz w:val="24"/>
          <w:szCs w:val="24"/>
          <w:lang w:val="en-US"/>
        </w:rPr>
        <w:t>I</w:t>
      </w:r>
      <w:r w:rsidRPr="0070300B">
        <w:rPr>
          <w:rFonts w:ascii="Times New Roman" w:hAnsi="Times New Roman"/>
          <w:sz w:val="24"/>
          <w:szCs w:val="24"/>
        </w:rPr>
        <w:t xml:space="preserve">bis. Там предлагаются недорогие номера с меньшим числом обслуживающего персонала, но с высокоэффективным оборудованием для самообслуживания. Постояльцы получают номера без участия профессиональных администраторов – с помощью специального автомата, работающего по принципу торгового автомата: они платят деньги, получают ключи и потом сами относят багаж в номер. Другие сервисы в отелях – </w:t>
      </w:r>
      <w:proofErr w:type="gramStart"/>
      <w:r w:rsidRPr="0070300B">
        <w:rPr>
          <w:rFonts w:ascii="Times New Roman" w:hAnsi="Times New Roman"/>
          <w:sz w:val="24"/>
          <w:szCs w:val="24"/>
        </w:rPr>
        <w:t>бизнес-центры</w:t>
      </w:r>
      <w:proofErr w:type="gramEnd"/>
      <w:r w:rsidRPr="0070300B">
        <w:rPr>
          <w:rFonts w:ascii="Times New Roman" w:hAnsi="Times New Roman"/>
          <w:sz w:val="24"/>
          <w:szCs w:val="24"/>
        </w:rPr>
        <w:t xml:space="preserve"> (с принтерами, факсимильными аппаратами и Wi-Fi для самостоятельного пользования), завтрак, напитки, газеты и т.д. – основаны на том же принципе. </w:t>
      </w:r>
      <w:proofErr w:type="gramStart"/>
      <w:r w:rsidRPr="0070300B">
        <w:rPr>
          <w:rFonts w:ascii="Times New Roman" w:hAnsi="Times New Roman"/>
          <w:sz w:val="24"/>
          <w:szCs w:val="24"/>
        </w:rPr>
        <w:t>Данная</w:t>
      </w:r>
      <w:proofErr w:type="gramEnd"/>
      <w:r w:rsidRPr="0070300B">
        <w:rPr>
          <w:rFonts w:ascii="Times New Roman" w:hAnsi="Times New Roman"/>
          <w:sz w:val="24"/>
          <w:szCs w:val="24"/>
        </w:rPr>
        <w:t xml:space="preserve"> бизнес-модель позволяет Accorhotels снижать затраты на персонал в отличие от большинства конкурентов, устанавливать более низкие цены и тем самым привлекать больше гостей. В настоящее время около 600 бюджетных гостиниц </w:t>
      </w:r>
      <w:r w:rsidRPr="0070300B">
        <w:rPr>
          <w:rFonts w:ascii="Times New Roman" w:hAnsi="Times New Roman"/>
          <w:sz w:val="24"/>
          <w:szCs w:val="24"/>
          <w:lang w:val="en-US"/>
        </w:rPr>
        <w:t>I</w:t>
      </w:r>
      <w:r w:rsidRPr="0070300B">
        <w:rPr>
          <w:rFonts w:ascii="Times New Roman" w:hAnsi="Times New Roman"/>
          <w:sz w:val="24"/>
          <w:szCs w:val="24"/>
        </w:rPr>
        <w:t>bis открыто в 12 различных странах.</w:t>
      </w:r>
    </w:p>
    <w:p w:rsidR="0059349E" w:rsidRPr="0070300B" w:rsidRDefault="0059349E" w:rsidP="0059349E">
      <w:pPr>
        <w:tabs>
          <w:tab w:val="left" w:pos="851"/>
        </w:tabs>
        <w:spacing w:after="0" w:line="240" w:lineRule="auto"/>
        <w:ind w:firstLine="567"/>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1"/>
      </w:tblGrid>
      <w:tr w:rsidR="0059349E" w:rsidRPr="0070300B" w:rsidTr="00D26301">
        <w:tc>
          <w:tcPr>
            <w:tcW w:w="9571" w:type="dxa"/>
          </w:tcPr>
          <w:p w:rsidR="0059349E" w:rsidRPr="00E4159A" w:rsidRDefault="0059349E" w:rsidP="00D26301">
            <w:pPr>
              <w:tabs>
                <w:tab w:val="left" w:pos="851"/>
              </w:tabs>
              <w:spacing w:after="0" w:line="240" w:lineRule="auto"/>
              <w:ind w:firstLine="284"/>
              <w:jc w:val="both"/>
              <w:rPr>
                <w:rFonts w:ascii="Times New Roman" w:hAnsi="Times New Roman"/>
                <w:sz w:val="20"/>
                <w:szCs w:val="20"/>
              </w:rPr>
            </w:pPr>
            <w:r w:rsidRPr="00E4159A">
              <w:rPr>
                <w:rFonts w:ascii="Times New Roman" w:hAnsi="Times New Roman"/>
                <w:sz w:val="20"/>
                <w:szCs w:val="20"/>
              </w:rPr>
              <w:t>Бизнес-модель «Подписка»</w:t>
            </w:r>
          </w:p>
          <w:p w:rsidR="0059349E" w:rsidRPr="0070300B" w:rsidRDefault="0059349E" w:rsidP="00D26301">
            <w:pPr>
              <w:tabs>
                <w:tab w:val="left" w:pos="851"/>
              </w:tabs>
              <w:spacing w:after="0" w:line="240" w:lineRule="auto"/>
              <w:ind w:firstLine="284"/>
              <w:jc w:val="both"/>
              <w:rPr>
                <w:rFonts w:ascii="Times New Roman" w:hAnsi="Times New Roman"/>
                <w:sz w:val="20"/>
                <w:szCs w:val="20"/>
              </w:rPr>
            </w:pPr>
            <w:r w:rsidRPr="0070300B">
              <w:rPr>
                <w:rFonts w:ascii="Times New Roman" w:hAnsi="Times New Roman"/>
                <w:sz w:val="20"/>
                <w:szCs w:val="20"/>
              </w:rPr>
              <w:t>Пользователь платит регулярный взнос обычно на ежемесячной или ежегодной основе, чтобы получить доступ к продукту или сервису.</w:t>
            </w:r>
          </w:p>
          <w:p w:rsidR="0059349E" w:rsidRPr="0070300B" w:rsidRDefault="0059349E" w:rsidP="00D26301">
            <w:pPr>
              <w:tabs>
                <w:tab w:val="left" w:pos="851"/>
              </w:tabs>
              <w:spacing w:after="0" w:line="240" w:lineRule="auto"/>
              <w:ind w:firstLine="284"/>
              <w:jc w:val="both"/>
              <w:rPr>
                <w:rFonts w:ascii="Times New Roman" w:hAnsi="Times New Roman"/>
                <w:sz w:val="20"/>
                <w:szCs w:val="20"/>
              </w:rPr>
            </w:pPr>
            <w:r w:rsidRPr="0070300B">
              <w:rPr>
                <w:rFonts w:ascii="Times New Roman" w:hAnsi="Times New Roman"/>
                <w:sz w:val="20"/>
                <w:szCs w:val="20"/>
              </w:rPr>
              <w:t xml:space="preserve">Потребители должны вносить абонентскую плату за доступ к услуге. Распространение эта бизнес-модель получила благодаря журналам и газетам, теперь же она распространяется на программное обеспечение, </w:t>
            </w:r>
            <w:r w:rsidRPr="0070300B">
              <w:rPr>
                <w:rFonts w:ascii="Times New Roman" w:hAnsi="Times New Roman"/>
                <w:sz w:val="20"/>
                <w:szCs w:val="20"/>
              </w:rPr>
              <w:lastRenderedPageBreak/>
              <w:t>онлайн-услуги, а иногда возникает и в сфере услуг.</w:t>
            </w:r>
          </w:p>
          <w:p w:rsidR="0059349E" w:rsidRPr="0070300B" w:rsidRDefault="0059349E" w:rsidP="00D26301">
            <w:pPr>
              <w:tabs>
                <w:tab w:val="left" w:pos="851"/>
              </w:tabs>
              <w:spacing w:after="0" w:line="240" w:lineRule="auto"/>
              <w:ind w:firstLine="284"/>
              <w:jc w:val="both"/>
              <w:rPr>
                <w:rFonts w:ascii="Times New Roman" w:hAnsi="Times New Roman"/>
                <w:sz w:val="20"/>
                <w:szCs w:val="20"/>
              </w:rPr>
            </w:pPr>
            <w:r w:rsidRPr="0070300B">
              <w:rPr>
                <w:rFonts w:ascii="Times New Roman" w:hAnsi="Times New Roman"/>
                <w:sz w:val="20"/>
                <w:szCs w:val="20"/>
              </w:rPr>
              <w:t>Измененные аспекты: «Кто?», «Как?».</w:t>
            </w:r>
          </w:p>
        </w:tc>
      </w:tr>
    </w:tbl>
    <w:p w:rsidR="0059349E" w:rsidRPr="0070300B" w:rsidRDefault="0059349E" w:rsidP="0059349E">
      <w:pPr>
        <w:tabs>
          <w:tab w:val="left" w:pos="851"/>
        </w:tabs>
        <w:spacing w:after="0" w:line="240" w:lineRule="auto"/>
        <w:ind w:firstLine="567"/>
        <w:jc w:val="both"/>
        <w:rPr>
          <w:rFonts w:ascii="Times New Roman" w:hAnsi="Times New Roman"/>
          <w:sz w:val="24"/>
          <w:szCs w:val="24"/>
        </w:rPr>
      </w:pPr>
    </w:p>
    <w:p w:rsidR="0059349E" w:rsidRPr="0070300B" w:rsidRDefault="0059349E" w:rsidP="0059349E">
      <w:pPr>
        <w:tabs>
          <w:tab w:val="left" w:pos="851"/>
        </w:tabs>
        <w:spacing w:after="0" w:line="240" w:lineRule="auto"/>
        <w:ind w:firstLine="567"/>
        <w:jc w:val="both"/>
        <w:rPr>
          <w:rFonts w:ascii="Times New Roman" w:hAnsi="Times New Roman"/>
          <w:sz w:val="24"/>
          <w:szCs w:val="24"/>
        </w:rPr>
      </w:pPr>
      <w:r w:rsidRPr="0070300B">
        <w:rPr>
          <w:rFonts w:ascii="Times New Roman" w:hAnsi="Times New Roman"/>
          <w:sz w:val="24"/>
          <w:szCs w:val="24"/>
        </w:rPr>
        <w:t xml:space="preserve">Потенциал подписки открыла для себя и швейцарская Blacksocks, девиз которой звучит так: «Подпишись на носки: избавься от мучений легко и просто». За регулярную плату клиенты каждый год получают от трех до шести пар носков через определенные промежутки времени. Аналогичным образом можно заказать и другие предметы одежды – нижнее белье и рубашки. Компания, основанная в 1999 г., прекрасно себя чувствует </w:t>
      </w:r>
      <w:proofErr w:type="gramStart"/>
      <w:r w:rsidRPr="0070300B">
        <w:rPr>
          <w:rFonts w:ascii="Times New Roman" w:hAnsi="Times New Roman"/>
          <w:sz w:val="24"/>
          <w:szCs w:val="24"/>
        </w:rPr>
        <w:t>благодаря</w:t>
      </w:r>
      <w:proofErr w:type="gramEnd"/>
      <w:r w:rsidRPr="0070300B">
        <w:rPr>
          <w:rFonts w:ascii="Times New Roman" w:hAnsi="Times New Roman"/>
          <w:sz w:val="24"/>
          <w:szCs w:val="24"/>
        </w:rPr>
        <w:t xml:space="preserve"> выбранной бизнес-модели. Более 50 000 клиентов в 75 странах успели за это время приобрести больше миллиона пар носков. </w:t>
      </w:r>
    </w:p>
    <w:p w:rsidR="0059349E" w:rsidRPr="0070300B" w:rsidRDefault="0059349E" w:rsidP="0059349E">
      <w:pPr>
        <w:rPr>
          <w:rFonts w:ascii="Times New Roman" w:hAnsi="Times New Roman" w:cs="Times New Roman"/>
          <w:sz w:val="28"/>
          <w:szCs w:val="28"/>
          <w:lang w:val="kk-KZ"/>
        </w:rPr>
      </w:pPr>
    </w:p>
    <w:p w:rsidR="0059349E" w:rsidRPr="00E4159A" w:rsidRDefault="0059349E" w:rsidP="0059349E">
      <w:pPr>
        <w:pStyle w:val="24"/>
        <w:widowControl w:val="0"/>
        <w:tabs>
          <w:tab w:val="left" w:pos="0"/>
          <w:tab w:val="left" w:pos="318"/>
          <w:tab w:val="left" w:pos="525"/>
        </w:tabs>
        <w:jc w:val="left"/>
        <w:rPr>
          <w:sz w:val="24"/>
          <w:lang w:val="kk-KZ"/>
        </w:rPr>
      </w:pPr>
      <w:r w:rsidRPr="00E4159A">
        <w:rPr>
          <w:caps w:val="0"/>
          <w:sz w:val="24"/>
          <w:lang w:val="kk-KZ"/>
        </w:rPr>
        <w:t>3. Бизнес-модель Канвас: иниционирование процесса формирования предприятия</w:t>
      </w:r>
    </w:p>
    <w:p w:rsidR="0059349E" w:rsidRPr="0070300B" w:rsidRDefault="0059349E" w:rsidP="00E4159A">
      <w:pPr>
        <w:spacing w:after="0" w:line="240" w:lineRule="auto"/>
        <w:rPr>
          <w:rFonts w:ascii="Times New Roman" w:hAnsi="Times New Roman" w:cs="Times New Roman"/>
          <w:sz w:val="28"/>
          <w:szCs w:val="28"/>
          <w:lang w:val="kk-KZ"/>
        </w:rPr>
      </w:pPr>
    </w:p>
    <w:p w:rsidR="00E4159A" w:rsidRDefault="0059349E" w:rsidP="0059349E">
      <w:pPr>
        <w:spacing w:after="0" w:line="240" w:lineRule="auto"/>
        <w:ind w:firstLine="567"/>
        <w:jc w:val="both"/>
        <w:rPr>
          <w:rFonts w:ascii="Times New Roman" w:hAnsi="Times New Roman"/>
          <w:sz w:val="24"/>
          <w:szCs w:val="24"/>
        </w:rPr>
      </w:pPr>
      <w:r w:rsidRPr="00E4159A">
        <w:rPr>
          <w:rFonts w:ascii="Times New Roman" w:hAnsi="Times New Roman"/>
          <w:sz w:val="24"/>
          <w:szCs w:val="24"/>
        </w:rPr>
        <w:t xml:space="preserve">Понятие </w:t>
      </w:r>
      <w:r w:rsidRPr="00E4159A">
        <w:rPr>
          <w:rFonts w:ascii="Times New Roman" w:hAnsi="Times New Roman"/>
          <w:sz w:val="24"/>
          <w:szCs w:val="24"/>
          <w:lang w:val="en-US"/>
        </w:rPr>
        <w:t>lean</w:t>
      </w:r>
      <w:r w:rsidRPr="00E4159A">
        <w:rPr>
          <w:rFonts w:ascii="Times New Roman" w:hAnsi="Times New Roman"/>
          <w:sz w:val="24"/>
          <w:szCs w:val="24"/>
        </w:rPr>
        <w:t xml:space="preserve"> </w:t>
      </w:r>
      <w:r w:rsidRPr="00E4159A">
        <w:rPr>
          <w:rFonts w:ascii="Times New Roman" w:hAnsi="Times New Roman"/>
          <w:sz w:val="24"/>
          <w:szCs w:val="24"/>
          <w:lang w:val="en-US"/>
        </w:rPr>
        <w:t>startup</w:t>
      </w:r>
      <w:r w:rsidR="00E4159A">
        <w:rPr>
          <w:rFonts w:ascii="Times New Roman" w:hAnsi="Times New Roman"/>
          <w:sz w:val="24"/>
          <w:szCs w:val="24"/>
        </w:rPr>
        <w:t>.</w:t>
      </w:r>
    </w:p>
    <w:p w:rsidR="0059349E" w:rsidRPr="0070300B" w:rsidRDefault="0059349E" w:rsidP="0059349E">
      <w:pPr>
        <w:spacing w:after="0" w:line="240" w:lineRule="auto"/>
        <w:ind w:firstLine="567"/>
        <w:jc w:val="both"/>
        <w:rPr>
          <w:rFonts w:ascii="Times New Roman" w:hAnsi="Times New Roman"/>
          <w:sz w:val="24"/>
          <w:szCs w:val="24"/>
        </w:rPr>
      </w:pPr>
      <w:r w:rsidRPr="0070300B">
        <w:rPr>
          <w:rFonts w:ascii="Times New Roman" w:hAnsi="Times New Roman"/>
          <w:sz w:val="24"/>
          <w:szCs w:val="24"/>
        </w:rPr>
        <w:t xml:space="preserve">Мы уже знакомы с понятием </w:t>
      </w:r>
      <w:proofErr w:type="gramStart"/>
      <w:r w:rsidRPr="0070300B">
        <w:rPr>
          <w:rFonts w:ascii="Times New Roman" w:hAnsi="Times New Roman"/>
          <w:sz w:val="24"/>
          <w:szCs w:val="24"/>
        </w:rPr>
        <w:t>бизнес-модели</w:t>
      </w:r>
      <w:proofErr w:type="gramEnd"/>
      <w:r w:rsidRPr="0070300B">
        <w:rPr>
          <w:rFonts w:ascii="Times New Roman" w:hAnsi="Times New Roman"/>
          <w:sz w:val="24"/>
          <w:szCs w:val="24"/>
        </w:rPr>
        <w:t xml:space="preserve">. Прежде, чем мы посмотрим, как строится канва </w:t>
      </w:r>
      <w:proofErr w:type="gramStart"/>
      <w:r w:rsidRPr="0070300B">
        <w:rPr>
          <w:rFonts w:ascii="Times New Roman" w:hAnsi="Times New Roman"/>
          <w:sz w:val="24"/>
          <w:szCs w:val="24"/>
        </w:rPr>
        <w:t>бизнес-модели</w:t>
      </w:r>
      <w:proofErr w:type="gramEnd"/>
      <w:r w:rsidRPr="0070300B">
        <w:rPr>
          <w:rFonts w:ascii="Times New Roman" w:hAnsi="Times New Roman"/>
          <w:sz w:val="24"/>
          <w:szCs w:val="24"/>
        </w:rPr>
        <w:t xml:space="preserve">, нужно ввести новое для вас понятие – бережливого стартапа (или </w:t>
      </w:r>
      <w:r w:rsidRPr="0070300B">
        <w:rPr>
          <w:rFonts w:ascii="Times New Roman" w:hAnsi="Times New Roman"/>
          <w:sz w:val="24"/>
          <w:szCs w:val="24"/>
          <w:lang w:val="en-US"/>
        </w:rPr>
        <w:t>LeanStartup</w:t>
      </w:r>
      <w:r w:rsidRPr="0070300B">
        <w:rPr>
          <w:rFonts w:ascii="Times New Roman" w:hAnsi="Times New Roman"/>
          <w:sz w:val="24"/>
          <w:szCs w:val="24"/>
        </w:rPr>
        <w:t>).</w:t>
      </w:r>
    </w:p>
    <w:p w:rsidR="0059349E" w:rsidRPr="0070300B" w:rsidRDefault="0059349E" w:rsidP="0059349E">
      <w:pPr>
        <w:spacing w:after="0" w:line="240" w:lineRule="auto"/>
        <w:ind w:firstLine="567"/>
        <w:jc w:val="both"/>
        <w:rPr>
          <w:rFonts w:ascii="Times New Roman" w:hAnsi="Times New Roman"/>
          <w:sz w:val="24"/>
          <w:szCs w:val="24"/>
        </w:rPr>
      </w:pPr>
      <w:r w:rsidRPr="00E4159A">
        <w:rPr>
          <w:rFonts w:ascii="Times New Roman" w:hAnsi="Times New Roman"/>
          <w:i/>
          <w:sz w:val="24"/>
          <w:szCs w:val="24"/>
        </w:rPr>
        <w:t>Lean Startup</w:t>
      </w:r>
      <w:r w:rsidRPr="0070300B">
        <w:rPr>
          <w:rFonts w:ascii="Times New Roman" w:hAnsi="Times New Roman"/>
          <w:sz w:val="24"/>
          <w:szCs w:val="24"/>
        </w:rPr>
        <w:t xml:space="preserve"> – это концепция бережливого производства. Стартап действует в условиях чрезвычайной неопределенности, и это нужно учитывать при его запуске. На первоначальном этапе развития стартапу необходимо оставаться гибким, чтобы учиться на ошибках и максимально быстро проверять гипотезы основателей, а значит, необходимо избегать крупных вливаний и затрат. Именно такой подход лежит в основе метода Lean, цель которого помочь предпринимателям повысить шансы стартапа на успех.</w:t>
      </w:r>
    </w:p>
    <w:p w:rsidR="0059349E" w:rsidRPr="0070300B" w:rsidRDefault="0059349E" w:rsidP="0059349E">
      <w:pPr>
        <w:spacing w:after="0" w:line="240" w:lineRule="auto"/>
        <w:ind w:firstLine="567"/>
        <w:jc w:val="both"/>
        <w:rPr>
          <w:rFonts w:ascii="Times New Roman" w:hAnsi="Times New Roman"/>
          <w:sz w:val="24"/>
          <w:szCs w:val="24"/>
        </w:rPr>
      </w:pPr>
      <w:r w:rsidRPr="0070300B">
        <w:rPr>
          <w:rFonts w:ascii="Times New Roman" w:hAnsi="Times New Roman"/>
          <w:sz w:val="24"/>
          <w:szCs w:val="24"/>
        </w:rPr>
        <w:t xml:space="preserve">Цикл </w:t>
      </w:r>
      <w:proofErr w:type="gramStart"/>
      <w:r w:rsidRPr="0070300B">
        <w:rPr>
          <w:rFonts w:ascii="Times New Roman" w:hAnsi="Times New Roman"/>
          <w:sz w:val="24"/>
          <w:szCs w:val="24"/>
        </w:rPr>
        <w:t>бережливого</w:t>
      </w:r>
      <w:proofErr w:type="gramEnd"/>
      <w:r w:rsidRPr="0070300B">
        <w:rPr>
          <w:rFonts w:ascii="Times New Roman" w:hAnsi="Times New Roman"/>
          <w:sz w:val="24"/>
          <w:szCs w:val="24"/>
        </w:rPr>
        <w:t xml:space="preserve"> стартапа состоит из трех стадий: «создать – оценить – научиться». Его суть: сначала создать минимально рабочую версию продукта, оценить реакцию потребителей, а потом решить, продолжать идти выбранным курсом или изменить направление.</w:t>
      </w:r>
    </w:p>
    <w:p w:rsidR="0059349E" w:rsidRPr="0070300B" w:rsidRDefault="0059349E" w:rsidP="0059349E">
      <w:pPr>
        <w:spacing w:after="0" w:line="240" w:lineRule="auto"/>
        <w:ind w:firstLine="567"/>
        <w:jc w:val="both"/>
        <w:rPr>
          <w:rFonts w:ascii="Times New Roman" w:hAnsi="Times New Roman"/>
          <w:sz w:val="24"/>
          <w:szCs w:val="24"/>
        </w:rPr>
      </w:pPr>
      <w:r w:rsidRPr="0070300B">
        <w:rPr>
          <w:rFonts w:ascii="Times New Roman" w:hAnsi="Times New Roman"/>
          <w:sz w:val="24"/>
          <w:szCs w:val="24"/>
        </w:rPr>
        <w:t xml:space="preserve">До запуска стартапа невозможно быть уверенным в том, нужен ли продукт рынку. Поэтому важнейшей задачей стартапа является выработка у себя способности очень быстро понимать, что нужно рынку, чего хотят клиенты и за что они готовы платить. Управление стартапом можно сравнить с вождением автомобиля, когда можно быстро менять курс, подстраиваясь под дорожную ситуацию, и противопоставляет такой подход запуску ракеты, когда нужно все просчитывать и планировать заранее. Сидя за рулем автомобиля, мы точно знаем, куда направляемся. Если мы едем на учебу, то не откажемся от поездки только потому, что ошиблись поворотом, или потому, что дорогу </w:t>
      </w:r>
      <w:proofErr w:type="gramStart"/>
      <w:r w:rsidRPr="0070300B">
        <w:rPr>
          <w:rFonts w:ascii="Times New Roman" w:hAnsi="Times New Roman"/>
          <w:sz w:val="24"/>
          <w:szCs w:val="24"/>
        </w:rPr>
        <w:t>перегородили</w:t>
      </w:r>
      <w:proofErr w:type="gramEnd"/>
      <w:r w:rsidRPr="0070300B">
        <w:rPr>
          <w:rFonts w:ascii="Times New Roman" w:hAnsi="Times New Roman"/>
          <w:sz w:val="24"/>
          <w:szCs w:val="24"/>
        </w:rPr>
        <w:t xml:space="preserve"> и приходится искать объезд. Мы твердо намерены добраться до пункта назначения. Стартапы тоже знают, куда они направляются, каков их пункт назначения: процветающий бизнес, способный изменить мир. </w:t>
      </w:r>
    </w:p>
    <w:p w:rsidR="0059349E" w:rsidRPr="0070300B" w:rsidRDefault="0059349E" w:rsidP="0059349E">
      <w:pPr>
        <w:spacing w:after="0" w:line="240" w:lineRule="auto"/>
        <w:ind w:firstLine="567"/>
        <w:jc w:val="both"/>
        <w:rPr>
          <w:rFonts w:ascii="Times New Roman" w:hAnsi="Times New Roman"/>
          <w:sz w:val="24"/>
          <w:szCs w:val="24"/>
        </w:rPr>
      </w:pPr>
      <w:r w:rsidRPr="0070300B">
        <w:rPr>
          <w:rFonts w:ascii="Times New Roman" w:hAnsi="Times New Roman"/>
          <w:sz w:val="24"/>
          <w:szCs w:val="24"/>
        </w:rPr>
        <w:t>Метод Lean Startup изначально нацелен не на создание идеального продукта, а на выпуск минимально рабочего продукта (MVP) и постоянное получение обратной связи от клиентов, чтобы понять их реальные потребности. Если изначальные допущения не подтверждаются практикой, значит, они ошибочны и значит нужно совершить пивот (вираж) – кардинально пересмотреть направление движения. Такой подход полностью снижает риск того, что стартап создаст продукт, который окажется никому не нужным.</w:t>
      </w:r>
    </w:p>
    <w:p w:rsidR="0059349E" w:rsidRPr="0070300B" w:rsidRDefault="0059349E" w:rsidP="0059349E">
      <w:pPr>
        <w:spacing w:after="0" w:line="240" w:lineRule="auto"/>
        <w:ind w:firstLine="567"/>
        <w:jc w:val="both"/>
        <w:rPr>
          <w:rFonts w:ascii="Times New Roman" w:hAnsi="Times New Roman"/>
          <w:sz w:val="24"/>
          <w:szCs w:val="24"/>
        </w:rPr>
      </w:pPr>
      <w:r w:rsidRPr="0070300B">
        <w:rPr>
          <w:rFonts w:ascii="Times New Roman" w:hAnsi="Times New Roman"/>
          <w:sz w:val="24"/>
          <w:szCs w:val="24"/>
        </w:rPr>
        <w:t xml:space="preserve">Примером такого стартапа может быть самый успешный интернет-магазин обуви Zappos, который начинался с гипотезы его основателя Ника Суинмерна о том, что люди будут покупать обувь в интернете. Суинмерн провел небольшой эксперимент для проверки своего предположения, сфотографировав ассортимент нескольких обувных магазинов и </w:t>
      </w:r>
      <w:proofErr w:type="gramStart"/>
      <w:r w:rsidRPr="0070300B">
        <w:rPr>
          <w:rFonts w:ascii="Times New Roman" w:hAnsi="Times New Roman"/>
          <w:sz w:val="24"/>
          <w:szCs w:val="24"/>
        </w:rPr>
        <w:t>разместив фотографии</w:t>
      </w:r>
      <w:proofErr w:type="gramEnd"/>
      <w:r w:rsidRPr="0070300B">
        <w:rPr>
          <w:rFonts w:ascii="Times New Roman" w:hAnsi="Times New Roman"/>
          <w:sz w:val="24"/>
          <w:szCs w:val="24"/>
        </w:rPr>
        <w:t xml:space="preserve"> в интернете. Если клиент оставлял заказ на сайте, Суинмерн просто покупал обувь в магазине по обычным ценам и отправлял ее покупателю.</w:t>
      </w:r>
    </w:p>
    <w:p w:rsidR="0059349E" w:rsidRPr="00E4159A" w:rsidRDefault="0059349E" w:rsidP="0059349E">
      <w:pPr>
        <w:spacing w:after="0" w:line="240" w:lineRule="auto"/>
        <w:ind w:firstLine="567"/>
        <w:jc w:val="both"/>
        <w:rPr>
          <w:rFonts w:ascii="Times New Roman" w:hAnsi="Times New Roman"/>
          <w:sz w:val="24"/>
          <w:szCs w:val="24"/>
        </w:rPr>
      </w:pPr>
      <w:r w:rsidRPr="00E4159A">
        <w:rPr>
          <w:rFonts w:ascii="Times New Roman" w:hAnsi="Times New Roman"/>
          <w:sz w:val="24"/>
          <w:szCs w:val="24"/>
        </w:rPr>
        <w:lastRenderedPageBreak/>
        <w:t xml:space="preserve">Канва </w:t>
      </w:r>
      <w:proofErr w:type="gramStart"/>
      <w:r w:rsidRPr="00E4159A">
        <w:rPr>
          <w:rFonts w:ascii="Times New Roman" w:hAnsi="Times New Roman"/>
          <w:sz w:val="24"/>
          <w:szCs w:val="24"/>
        </w:rPr>
        <w:t>бизнес-модели</w:t>
      </w:r>
      <w:proofErr w:type="gramEnd"/>
      <w:r w:rsidR="00E4159A">
        <w:rPr>
          <w:rFonts w:ascii="Times New Roman" w:hAnsi="Times New Roman"/>
          <w:sz w:val="24"/>
          <w:szCs w:val="24"/>
        </w:rPr>
        <w:t>.</w:t>
      </w:r>
    </w:p>
    <w:p w:rsidR="0059349E" w:rsidRPr="0070300B" w:rsidRDefault="0059349E" w:rsidP="0059349E">
      <w:pPr>
        <w:spacing w:after="0" w:line="240" w:lineRule="auto"/>
        <w:ind w:firstLine="567"/>
        <w:jc w:val="both"/>
        <w:rPr>
          <w:rFonts w:ascii="Times New Roman" w:hAnsi="Times New Roman"/>
          <w:sz w:val="24"/>
          <w:szCs w:val="24"/>
        </w:rPr>
      </w:pPr>
      <w:r w:rsidRPr="0070300B">
        <w:rPr>
          <w:rFonts w:ascii="Times New Roman" w:hAnsi="Times New Roman"/>
          <w:sz w:val="24"/>
          <w:szCs w:val="24"/>
        </w:rPr>
        <w:t xml:space="preserve">Один из инструментов </w:t>
      </w:r>
      <w:r w:rsidRPr="0070300B">
        <w:rPr>
          <w:rFonts w:ascii="Times New Roman" w:hAnsi="Times New Roman"/>
          <w:sz w:val="24"/>
          <w:szCs w:val="24"/>
          <w:lang w:val="en-US"/>
        </w:rPr>
        <w:t>LeanStartup</w:t>
      </w:r>
      <w:r w:rsidRPr="0070300B">
        <w:rPr>
          <w:rFonts w:ascii="Times New Roman" w:hAnsi="Times New Roman"/>
          <w:sz w:val="24"/>
          <w:szCs w:val="24"/>
        </w:rPr>
        <w:t xml:space="preserve"> – канва </w:t>
      </w:r>
      <w:proofErr w:type="gramStart"/>
      <w:r w:rsidRPr="0070300B">
        <w:rPr>
          <w:rFonts w:ascii="Times New Roman" w:hAnsi="Times New Roman"/>
          <w:sz w:val="24"/>
          <w:szCs w:val="24"/>
        </w:rPr>
        <w:t>бизнес-модели</w:t>
      </w:r>
      <w:proofErr w:type="gramEnd"/>
      <w:r w:rsidRPr="0070300B">
        <w:rPr>
          <w:rFonts w:ascii="Times New Roman" w:hAnsi="Times New Roman"/>
          <w:sz w:val="24"/>
          <w:szCs w:val="24"/>
        </w:rPr>
        <w:t xml:space="preserve"> (</w:t>
      </w:r>
      <w:r w:rsidRPr="0070300B">
        <w:rPr>
          <w:rFonts w:ascii="Times New Roman" w:hAnsi="Times New Roman"/>
          <w:sz w:val="24"/>
          <w:szCs w:val="24"/>
          <w:lang w:val="en-US"/>
        </w:rPr>
        <w:t>businessmodelcanvas</w:t>
      </w:r>
      <w:r w:rsidRPr="0070300B">
        <w:rPr>
          <w:rFonts w:ascii="Times New Roman" w:hAnsi="Times New Roman"/>
          <w:sz w:val="24"/>
          <w:szCs w:val="24"/>
        </w:rPr>
        <w:t xml:space="preserve">), или </w:t>
      </w:r>
      <w:r w:rsidRPr="0070300B">
        <w:rPr>
          <w:rFonts w:ascii="Times New Roman" w:hAnsi="Times New Roman"/>
          <w:sz w:val="24"/>
          <w:szCs w:val="24"/>
          <w:lang w:val="en-US"/>
        </w:rPr>
        <w:t>leancanvas</w:t>
      </w:r>
      <w:r w:rsidRPr="0070300B">
        <w:rPr>
          <w:rFonts w:ascii="Times New Roman" w:hAnsi="Times New Roman"/>
          <w:sz w:val="24"/>
          <w:szCs w:val="24"/>
        </w:rPr>
        <w:t xml:space="preserve">. Это наглядная схема работы бизнеса, показывающая его ключевые компоненты и процессы. </w:t>
      </w:r>
    </w:p>
    <w:p w:rsidR="0059349E" w:rsidRPr="0070300B" w:rsidRDefault="0059349E" w:rsidP="0059349E">
      <w:pPr>
        <w:pStyle w:val="27"/>
        <w:spacing w:line="240" w:lineRule="auto"/>
        <w:ind w:firstLine="567"/>
        <w:jc w:val="both"/>
        <w:rPr>
          <w:rFonts w:ascii="Times New Roman" w:hAnsi="Times New Roman" w:cs="Times New Roman"/>
          <w:sz w:val="24"/>
          <w:szCs w:val="24"/>
          <w:highlight w:val="white"/>
        </w:rPr>
      </w:pPr>
      <w:proofErr w:type="gramStart"/>
      <w:r w:rsidRPr="0070300B">
        <w:rPr>
          <w:rFonts w:ascii="Times New Roman" w:hAnsi="Times New Roman" w:cs="Times New Roman"/>
          <w:sz w:val="24"/>
          <w:szCs w:val="24"/>
        </w:rPr>
        <w:t>Сделанная</w:t>
      </w:r>
      <w:proofErr w:type="gramEnd"/>
      <w:r w:rsidRPr="0070300B">
        <w:rPr>
          <w:rFonts w:ascii="Times New Roman" w:hAnsi="Times New Roman" w:cs="Times New Roman"/>
          <w:sz w:val="24"/>
          <w:szCs w:val="24"/>
          <w:highlight w:val="white"/>
        </w:rPr>
        <w:t xml:space="preserve"> Александром Остервальдером Business Model Canvas помогает </w:t>
      </w:r>
      <w:r w:rsidRPr="0070300B">
        <w:rPr>
          <w:rFonts w:ascii="Times New Roman" w:hAnsi="Times New Roman" w:cs="Times New Roman"/>
          <w:sz w:val="24"/>
          <w:szCs w:val="24"/>
        </w:rPr>
        <w:t>обрисовать</w:t>
      </w:r>
      <w:r w:rsidRPr="0070300B">
        <w:rPr>
          <w:rFonts w:ascii="Times New Roman" w:hAnsi="Times New Roman" w:cs="Times New Roman"/>
          <w:sz w:val="24"/>
          <w:szCs w:val="24"/>
          <w:highlight w:val="white"/>
        </w:rPr>
        <w:t xml:space="preserve"> бизнес на одном листе просто и наглядно. Шаблон состоит из 9 блоков</w:t>
      </w:r>
      <w:r w:rsidRPr="0070300B">
        <w:rPr>
          <w:rFonts w:ascii="Times New Roman" w:hAnsi="Times New Roman" w:cs="Times New Roman"/>
          <w:sz w:val="24"/>
          <w:szCs w:val="24"/>
        </w:rPr>
        <w:t>, представляющих</w:t>
      </w:r>
      <w:r w:rsidRPr="0070300B">
        <w:rPr>
          <w:rFonts w:ascii="Times New Roman" w:hAnsi="Times New Roman" w:cs="Times New Roman"/>
          <w:sz w:val="24"/>
          <w:szCs w:val="24"/>
          <w:highlight w:val="white"/>
        </w:rPr>
        <w:t xml:space="preserve"> собой </w:t>
      </w:r>
      <w:r w:rsidRPr="0070300B">
        <w:rPr>
          <w:rFonts w:ascii="Times New Roman" w:hAnsi="Times New Roman" w:cs="Times New Roman"/>
          <w:sz w:val="24"/>
          <w:szCs w:val="24"/>
        </w:rPr>
        <w:t>главные</w:t>
      </w:r>
      <w:r w:rsidRPr="0070300B">
        <w:rPr>
          <w:rFonts w:ascii="Times New Roman" w:hAnsi="Times New Roman" w:cs="Times New Roman"/>
          <w:sz w:val="24"/>
          <w:szCs w:val="24"/>
          <w:highlight w:val="white"/>
        </w:rPr>
        <w:t xml:space="preserve"> элементы бизнеса. Заполняются </w:t>
      </w:r>
      <w:r w:rsidRPr="0070300B">
        <w:rPr>
          <w:rFonts w:ascii="Times New Roman" w:hAnsi="Times New Roman" w:cs="Times New Roman"/>
          <w:sz w:val="24"/>
          <w:szCs w:val="24"/>
        </w:rPr>
        <w:t>они с</w:t>
      </w:r>
      <w:r w:rsidR="00D7140A" w:rsidRPr="00D7140A">
        <w:rPr>
          <w:rFonts w:ascii="Times New Roman" w:hAnsi="Times New Roman" w:cs="Times New Roman"/>
          <w:sz w:val="24"/>
          <w:szCs w:val="24"/>
        </w:rPr>
        <w:t xml:space="preserve"> </w:t>
      </w:r>
      <w:r w:rsidRPr="0070300B">
        <w:rPr>
          <w:rFonts w:ascii="Times New Roman" w:hAnsi="Times New Roman" w:cs="Times New Roman"/>
          <w:sz w:val="24"/>
          <w:szCs w:val="24"/>
        </w:rPr>
        <w:t>использованием</w:t>
      </w:r>
      <w:r w:rsidRPr="0070300B">
        <w:rPr>
          <w:rFonts w:ascii="Times New Roman" w:hAnsi="Times New Roman" w:cs="Times New Roman"/>
          <w:sz w:val="24"/>
          <w:szCs w:val="24"/>
          <w:highlight w:val="white"/>
        </w:rPr>
        <w:t xml:space="preserve"> текста, стикеров, </w:t>
      </w:r>
      <w:r w:rsidRPr="0070300B">
        <w:rPr>
          <w:rFonts w:ascii="Times New Roman" w:hAnsi="Times New Roman" w:cs="Times New Roman"/>
          <w:sz w:val="24"/>
          <w:szCs w:val="24"/>
        </w:rPr>
        <w:t>картинок</w:t>
      </w:r>
      <w:r w:rsidRPr="0070300B">
        <w:rPr>
          <w:rFonts w:ascii="Times New Roman" w:hAnsi="Times New Roman" w:cs="Times New Roman"/>
          <w:sz w:val="24"/>
          <w:szCs w:val="24"/>
          <w:highlight w:val="white"/>
        </w:rPr>
        <w:t xml:space="preserve">, </w:t>
      </w:r>
      <w:r w:rsidRPr="0070300B">
        <w:rPr>
          <w:rFonts w:ascii="Times New Roman" w:hAnsi="Times New Roman" w:cs="Times New Roman"/>
          <w:sz w:val="24"/>
          <w:szCs w:val="24"/>
        </w:rPr>
        <w:t>рисунков</w:t>
      </w:r>
      <w:r w:rsidR="00D7140A">
        <w:rPr>
          <w:rFonts w:ascii="Times New Roman" w:hAnsi="Times New Roman" w:cs="Times New Roman"/>
          <w:sz w:val="24"/>
          <w:szCs w:val="24"/>
        </w:rPr>
        <w:t xml:space="preserve"> </w:t>
      </w:r>
      <w:r w:rsidRPr="0070300B">
        <w:rPr>
          <w:rFonts w:ascii="Times New Roman" w:hAnsi="Times New Roman" w:cs="Times New Roman"/>
          <w:sz w:val="24"/>
          <w:szCs w:val="24"/>
        </w:rPr>
        <w:t>либо</w:t>
      </w:r>
      <w:r w:rsidRPr="0070300B">
        <w:rPr>
          <w:rFonts w:ascii="Times New Roman" w:hAnsi="Times New Roman" w:cs="Times New Roman"/>
          <w:sz w:val="24"/>
          <w:szCs w:val="24"/>
          <w:highlight w:val="white"/>
        </w:rPr>
        <w:t xml:space="preserve"> видео (рисун</w:t>
      </w:r>
      <w:r w:rsidR="00D7140A">
        <w:rPr>
          <w:rFonts w:ascii="Times New Roman" w:hAnsi="Times New Roman" w:cs="Times New Roman"/>
          <w:sz w:val="24"/>
          <w:szCs w:val="24"/>
          <w:highlight w:val="white"/>
        </w:rPr>
        <w:t>о</w:t>
      </w:r>
      <w:r w:rsidRPr="0070300B">
        <w:rPr>
          <w:rFonts w:ascii="Times New Roman" w:hAnsi="Times New Roman" w:cs="Times New Roman"/>
          <w:sz w:val="24"/>
          <w:szCs w:val="24"/>
          <w:highlight w:val="white"/>
        </w:rPr>
        <w:t xml:space="preserve">к 3.2). </w:t>
      </w:r>
    </w:p>
    <w:p w:rsidR="0059349E" w:rsidRPr="0070300B" w:rsidRDefault="0059349E" w:rsidP="0059349E">
      <w:pPr>
        <w:spacing w:after="0" w:line="240" w:lineRule="auto"/>
        <w:ind w:firstLine="567"/>
        <w:jc w:val="both"/>
        <w:rPr>
          <w:rFonts w:ascii="Times New Roman" w:hAnsi="Times New Roman"/>
          <w:sz w:val="24"/>
          <w:szCs w:val="24"/>
        </w:rPr>
      </w:pPr>
    </w:p>
    <w:p w:rsidR="0059349E" w:rsidRPr="0070300B" w:rsidRDefault="0059349E" w:rsidP="0059349E">
      <w:pPr>
        <w:spacing w:after="0" w:line="240" w:lineRule="auto"/>
        <w:jc w:val="both"/>
        <w:rPr>
          <w:rFonts w:ascii="Times New Roman" w:hAnsi="Times New Roman"/>
          <w:sz w:val="24"/>
          <w:szCs w:val="24"/>
        </w:rPr>
      </w:pPr>
      <w:r w:rsidRPr="0070300B">
        <w:rPr>
          <w:rFonts w:ascii="Times New Roman" w:hAnsi="Times New Roman"/>
          <w:noProof/>
          <w:sz w:val="24"/>
          <w:szCs w:val="24"/>
        </w:rPr>
        <w:drawing>
          <wp:inline distT="0" distB="0" distL="0" distR="0">
            <wp:extent cx="5833241" cy="3286465"/>
            <wp:effectExtent l="19050" t="0" r="0" b="0"/>
            <wp:docPr id="22" name="Рисунок 22" descr="C:\Users\Администратор\Desktop\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Администратор\Desktop\image.pn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33241" cy="3286465"/>
                    </a:xfrm>
                    <a:prstGeom prst="rect">
                      <a:avLst/>
                    </a:prstGeom>
                    <a:noFill/>
                    <a:ln>
                      <a:noFill/>
                    </a:ln>
                  </pic:spPr>
                </pic:pic>
              </a:graphicData>
            </a:graphic>
          </wp:inline>
        </w:drawing>
      </w:r>
    </w:p>
    <w:p w:rsidR="0059349E" w:rsidRPr="0070300B" w:rsidRDefault="0059349E" w:rsidP="0059349E">
      <w:pPr>
        <w:pStyle w:val="27"/>
        <w:shd w:val="clear" w:color="auto" w:fill="FFFFFF"/>
        <w:spacing w:line="240" w:lineRule="auto"/>
        <w:ind w:firstLine="567"/>
        <w:jc w:val="both"/>
        <w:rPr>
          <w:rFonts w:ascii="Times New Roman" w:hAnsi="Times New Roman" w:cs="Times New Roman"/>
          <w:sz w:val="24"/>
          <w:szCs w:val="24"/>
          <w:highlight w:val="white"/>
        </w:rPr>
      </w:pPr>
    </w:p>
    <w:p w:rsidR="0059349E" w:rsidRPr="0070300B" w:rsidRDefault="0059349E" w:rsidP="0059349E">
      <w:pPr>
        <w:pStyle w:val="27"/>
        <w:shd w:val="clear" w:color="auto" w:fill="FFFFFF"/>
        <w:spacing w:line="240" w:lineRule="auto"/>
        <w:ind w:firstLine="567"/>
        <w:jc w:val="both"/>
        <w:rPr>
          <w:rFonts w:ascii="Times New Roman" w:hAnsi="Times New Roman" w:cs="Times New Roman"/>
          <w:sz w:val="24"/>
          <w:szCs w:val="24"/>
          <w:highlight w:val="white"/>
        </w:rPr>
      </w:pPr>
    </w:p>
    <w:p w:rsidR="0059349E" w:rsidRPr="0070300B" w:rsidRDefault="0059349E" w:rsidP="0059349E">
      <w:pPr>
        <w:pStyle w:val="27"/>
        <w:shd w:val="clear" w:color="auto" w:fill="FFFFFF"/>
        <w:spacing w:line="240" w:lineRule="auto"/>
        <w:ind w:firstLine="567"/>
        <w:jc w:val="both"/>
        <w:rPr>
          <w:rFonts w:ascii="Times New Roman" w:hAnsi="Times New Roman" w:cs="Times New Roman"/>
          <w:sz w:val="24"/>
          <w:szCs w:val="24"/>
          <w:highlight w:val="white"/>
        </w:rPr>
      </w:pPr>
      <w:r w:rsidRPr="0070300B">
        <w:rPr>
          <w:rFonts w:ascii="Times New Roman" w:hAnsi="Times New Roman" w:cs="Times New Roman"/>
          <w:sz w:val="24"/>
          <w:szCs w:val="24"/>
          <w:highlight w:val="white"/>
        </w:rPr>
        <w:t xml:space="preserve">Итак, </w:t>
      </w:r>
      <w:r w:rsidRPr="0070300B">
        <w:rPr>
          <w:rFonts w:ascii="Times New Roman" w:hAnsi="Times New Roman" w:cs="Times New Roman"/>
          <w:sz w:val="24"/>
          <w:szCs w:val="24"/>
        </w:rPr>
        <w:t>как</w:t>
      </w:r>
      <w:r w:rsidRPr="0070300B">
        <w:rPr>
          <w:rFonts w:ascii="Times New Roman" w:hAnsi="Times New Roman" w:cs="Times New Roman"/>
          <w:sz w:val="24"/>
          <w:szCs w:val="24"/>
          <w:highlight w:val="white"/>
        </w:rPr>
        <w:t xml:space="preserve"> заполняется эта таблица? </w:t>
      </w:r>
      <w:r w:rsidRPr="0070300B">
        <w:rPr>
          <w:rFonts w:ascii="Times New Roman" w:hAnsi="Times New Roman" w:cs="Times New Roman"/>
          <w:sz w:val="24"/>
          <w:szCs w:val="24"/>
        </w:rPr>
        <w:t>По сути</w:t>
      </w:r>
      <w:proofErr w:type="gramStart"/>
      <w:r w:rsidRPr="0070300B">
        <w:rPr>
          <w:rFonts w:ascii="Times New Roman" w:hAnsi="Times New Roman" w:cs="Times New Roman"/>
          <w:sz w:val="24"/>
          <w:szCs w:val="24"/>
        </w:rPr>
        <w:t>,о</w:t>
      </w:r>
      <w:proofErr w:type="gramEnd"/>
      <w:r w:rsidRPr="0070300B">
        <w:rPr>
          <w:rFonts w:ascii="Times New Roman" w:hAnsi="Times New Roman" w:cs="Times New Roman"/>
          <w:sz w:val="24"/>
          <w:szCs w:val="24"/>
        </w:rPr>
        <w:t>чень просто</w:t>
      </w:r>
      <w:r w:rsidRPr="0070300B">
        <w:rPr>
          <w:rFonts w:ascii="Times New Roman" w:hAnsi="Times New Roman" w:cs="Times New Roman"/>
          <w:sz w:val="24"/>
          <w:szCs w:val="24"/>
          <w:highlight w:val="white"/>
        </w:rPr>
        <w:t xml:space="preserve">. Идите по цифрам и выстраивайте свою модель </w:t>
      </w:r>
      <w:r w:rsidRPr="0070300B">
        <w:rPr>
          <w:rFonts w:ascii="Times New Roman" w:hAnsi="Times New Roman" w:cs="Times New Roman"/>
          <w:sz w:val="24"/>
          <w:szCs w:val="24"/>
        </w:rPr>
        <w:t>при помощи</w:t>
      </w:r>
      <w:r w:rsidRPr="0070300B">
        <w:rPr>
          <w:rFonts w:ascii="Times New Roman" w:hAnsi="Times New Roman" w:cs="Times New Roman"/>
          <w:sz w:val="24"/>
          <w:szCs w:val="24"/>
          <w:highlight w:val="white"/>
        </w:rPr>
        <w:t xml:space="preserve"> логических цепочек. </w:t>
      </w:r>
    </w:p>
    <w:p w:rsidR="0059349E" w:rsidRPr="00E4159A" w:rsidRDefault="0059349E" w:rsidP="0059349E">
      <w:pPr>
        <w:pStyle w:val="27"/>
        <w:shd w:val="clear" w:color="auto" w:fill="FFFFFF"/>
        <w:spacing w:line="240" w:lineRule="auto"/>
        <w:ind w:firstLine="567"/>
        <w:jc w:val="both"/>
        <w:rPr>
          <w:rFonts w:ascii="Times New Roman" w:hAnsi="Times New Roman" w:cs="Times New Roman"/>
          <w:i/>
          <w:sz w:val="24"/>
          <w:szCs w:val="24"/>
          <w:highlight w:val="white"/>
        </w:rPr>
      </w:pPr>
      <w:r w:rsidRPr="00E4159A">
        <w:rPr>
          <w:rFonts w:ascii="Times New Roman" w:hAnsi="Times New Roman" w:cs="Times New Roman"/>
          <w:i/>
          <w:sz w:val="24"/>
          <w:szCs w:val="24"/>
          <w:highlight w:val="white"/>
        </w:rPr>
        <w:t>1. Ключевые ценности</w:t>
      </w:r>
    </w:p>
    <w:p w:rsidR="0059349E" w:rsidRPr="00E4159A" w:rsidRDefault="0059349E" w:rsidP="0059349E">
      <w:pPr>
        <w:pStyle w:val="27"/>
        <w:shd w:val="clear" w:color="auto" w:fill="FFFFFF"/>
        <w:spacing w:line="240" w:lineRule="auto"/>
        <w:ind w:firstLine="567"/>
        <w:jc w:val="both"/>
        <w:rPr>
          <w:rFonts w:ascii="Times New Roman" w:hAnsi="Times New Roman" w:cs="Times New Roman"/>
          <w:i/>
          <w:sz w:val="24"/>
          <w:szCs w:val="24"/>
          <w:highlight w:val="white"/>
        </w:rPr>
      </w:pPr>
      <w:r w:rsidRPr="00E4159A">
        <w:rPr>
          <w:rFonts w:ascii="Times New Roman" w:hAnsi="Times New Roman" w:cs="Times New Roman"/>
          <w:i/>
          <w:sz w:val="24"/>
          <w:szCs w:val="24"/>
          <w:highlight w:val="white"/>
        </w:rPr>
        <w:t>Какие проблемы клиента мы решаем? Что ценного в нашем предложении?</w:t>
      </w:r>
    </w:p>
    <w:p w:rsidR="0059349E" w:rsidRPr="00E4159A" w:rsidRDefault="0059349E" w:rsidP="0059349E">
      <w:pPr>
        <w:pStyle w:val="27"/>
        <w:shd w:val="clear" w:color="auto" w:fill="FFFFFF"/>
        <w:spacing w:line="240" w:lineRule="auto"/>
        <w:ind w:firstLine="567"/>
        <w:jc w:val="both"/>
        <w:rPr>
          <w:rFonts w:ascii="Times New Roman" w:hAnsi="Times New Roman" w:cs="Times New Roman"/>
          <w:sz w:val="24"/>
          <w:szCs w:val="24"/>
          <w:highlight w:val="white"/>
        </w:rPr>
      </w:pPr>
      <w:r w:rsidRPr="00E4159A">
        <w:rPr>
          <w:rFonts w:ascii="Times New Roman" w:hAnsi="Times New Roman" w:cs="Times New Roman"/>
          <w:sz w:val="24"/>
          <w:szCs w:val="24"/>
        </w:rPr>
        <w:t>В данном</w:t>
      </w:r>
      <w:r w:rsidRPr="00E4159A">
        <w:rPr>
          <w:rFonts w:ascii="Times New Roman" w:hAnsi="Times New Roman" w:cs="Times New Roman"/>
          <w:sz w:val="24"/>
          <w:szCs w:val="24"/>
          <w:highlight w:val="white"/>
        </w:rPr>
        <w:t xml:space="preserve"> блоке вы должны выделить те ценности, которые </w:t>
      </w:r>
      <w:r w:rsidRPr="00E4159A">
        <w:rPr>
          <w:rFonts w:ascii="Times New Roman" w:hAnsi="Times New Roman" w:cs="Times New Roman"/>
          <w:sz w:val="24"/>
          <w:szCs w:val="24"/>
        </w:rPr>
        <w:t>приобретают</w:t>
      </w:r>
      <w:r w:rsidRPr="00E4159A">
        <w:rPr>
          <w:rFonts w:ascii="Times New Roman" w:hAnsi="Times New Roman" w:cs="Times New Roman"/>
          <w:sz w:val="24"/>
          <w:szCs w:val="24"/>
          <w:highlight w:val="white"/>
        </w:rPr>
        <w:t xml:space="preserve"> ваши </w:t>
      </w:r>
      <w:r w:rsidRPr="00E4159A">
        <w:rPr>
          <w:rFonts w:ascii="Times New Roman" w:hAnsi="Times New Roman" w:cs="Times New Roman"/>
          <w:sz w:val="24"/>
          <w:szCs w:val="24"/>
        </w:rPr>
        <w:t>пользователи</w:t>
      </w:r>
      <w:r w:rsidRPr="00E4159A">
        <w:rPr>
          <w:rFonts w:ascii="Times New Roman" w:hAnsi="Times New Roman" w:cs="Times New Roman"/>
          <w:sz w:val="24"/>
          <w:szCs w:val="24"/>
          <w:highlight w:val="white"/>
        </w:rPr>
        <w:t xml:space="preserve">. </w:t>
      </w:r>
      <w:r w:rsidRPr="00E4159A">
        <w:rPr>
          <w:rFonts w:ascii="Times New Roman" w:hAnsi="Times New Roman" w:cs="Times New Roman"/>
          <w:sz w:val="24"/>
          <w:szCs w:val="24"/>
        </w:rPr>
        <w:t>Направьте внимание на то</w:t>
      </w:r>
      <w:r w:rsidRPr="00E4159A">
        <w:rPr>
          <w:rFonts w:ascii="Times New Roman" w:hAnsi="Times New Roman" w:cs="Times New Roman"/>
          <w:sz w:val="24"/>
          <w:szCs w:val="24"/>
          <w:highlight w:val="white"/>
        </w:rPr>
        <w:t xml:space="preserve">, что </w:t>
      </w:r>
      <w:r w:rsidRPr="00E4159A">
        <w:rPr>
          <w:rFonts w:ascii="Times New Roman" w:hAnsi="Times New Roman" w:cs="Times New Roman"/>
          <w:sz w:val="24"/>
          <w:szCs w:val="24"/>
        </w:rPr>
        <w:t>вы должны обрисовать</w:t>
      </w:r>
      <w:r w:rsidRPr="00E4159A">
        <w:rPr>
          <w:rFonts w:ascii="Times New Roman" w:hAnsi="Times New Roman" w:cs="Times New Roman"/>
          <w:sz w:val="24"/>
          <w:szCs w:val="24"/>
          <w:highlight w:val="white"/>
        </w:rPr>
        <w:t xml:space="preserve"> не сам </w:t>
      </w:r>
      <w:r w:rsidRPr="00E4159A">
        <w:rPr>
          <w:rFonts w:ascii="Times New Roman" w:hAnsi="Times New Roman" w:cs="Times New Roman"/>
          <w:sz w:val="24"/>
          <w:szCs w:val="24"/>
        </w:rPr>
        <w:t>продукт</w:t>
      </w:r>
      <w:r w:rsidRPr="00E4159A">
        <w:rPr>
          <w:rFonts w:ascii="Times New Roman" w:hAnsi="Times New Roman" w:cs="Times New Roman"/>
          <w:sz w:val="24"/>
          <w:szCs w:val="24"/>
          <w:highlight w:val="white"/>
        </w:rPr>
        <w:t xml:space="preserve">, а </w:t>
      </w:r>
      <w:r w:rsidRPr="00E4159A">
        <w:rPr>
          <w:rFonts w:ascii="Times New Roman" w:hAnsi="Times New Roman" w:cs="Times New Roman"/>
          <w:sz w:val="24"/>
          <w:szCs w:val="24"/>
        </w:rPr>
        <w:t>конкретно</w:t>
      </w:r>
      <w:r w:rsidRPr="00E4159A">
        <w:rPr>
          <w:rFonts w:ascii="Times New Roman" w:hAnsi="Times New Roman" w:cs="Times New Roman"/>
          <w:sz w:val="24"/>
          <w:szCs w:val="24"/>
          <w:highlight w:val="white"/>
        </w:rPr>
        <w:t xml:space="preserve"> то, что он дает пользователям, какую </w:t>
      </w:r>
      <w:r w:rsidRPr="00E4159A">
        <w:rPr>
          <w:rFonts w:ascii="Times New Roman" w:hAnsi="Times New Roman" w:cs="Times New Roman"/>
          <w:sz w:val="24"/>
          <w:szCs w:val="24"/>
        </w:rPr>
        <w:t>проблему</w:t>
      </w:r>
      <w:r w:rsidRPr="00E4159A">
        <w:rPr>
          <w:rFonts w:ascii="Times New Roman" w:hAnsi="Times New Roman" w:cs="Times New Roman"/>
          <w:sz w:val="24"/>
          <w:szCs w:val="24"/>
          <w:highlight w:val="white"/>
        </w:rPr>
        <w:t xml:space="preserve"> решает. </w:t>
      </w:r>
      <w:r w:rsidRPr="00E4159A">
        <w:rPr>
          <w:rFonts w:ascii="Times New Roman" w:hAnsi="Times New Roman" w:cs="Times New Roman"/>
          <w:sz w:val="24"/>
          <w:szCs w:val="24"/>
        </w:rPr>
        <w:t>К примеру,</w:t>
      </w:r>
      <w:r w:rsidRPr="00E4159A">
        <w:rPr>
          <w:rFonts w:ascii="Times New Roman" w:hAnsi="Times New Roman" w:cs="Times New Roman"/>
          <w:sz w:val="24"/>
          <w:szCs w:val="24"/>
          <w:highlight w:val="white"/>
        </w:rPr>
        <w:t xml:space="preserve"> если это </w:t>
      </w:r>
      <w:r w:rsidRPr="00E4159A">
        <w:rPr>
          <w:rFonts w:ascii="Times New Roman" w:hAnsi="Times New Roman" w:cs="Times New Roman"/>
          <w:sz w:val="24"/>
          <w:szCs w:val="24"/>
        </w:rPr>
        <w:t>машина</w:t>
      </w:r>
      <w:r w:rsidRPr="00E4159A">
        <w:rPr>
          <w:rFonts w:ascii="Times New Roman" w:hAnsi="Times New Roman" w:cs="Times New Roman"/>
          <w:sz w:val="24"/>
          <w:szCs w:val="24"/>
          <w:highlight w:val="white"/>
        </w:rPr>
        <w:t xml:space="preserve">, то ценностью </w:t>
      </w:r>
      <w:r w:rsidRPr="00E4159A">
        <w:rPr>
          <w:rFonts w:ascii="Times New Roman" w:hAnsi="Times New Roman" w:cs="Times New Roman"/>
          <w:sz w:val="24"/>
          <w:szCs w:val="24"/>
        </w:rPr>
        <w:t>может быть</w:t>
      </w:r>
      <w:r w:rsidRPr="00E4159A">
        <w:rPr>
          <w:rFonts w:ascii="Times New Roman" w:hAnsi="Times New Roman" w:cs="Times New Roman"/>
          <w:sz w:val="24"/>
          <w:szCs w:val="24"/>
          <w:highlight w:val="white"/>
        </w:rPr>
        <w:t xml:space="preserve"> скорость, надежность, популярность бренда. </w:t>
      </w:r>
      <w:r w:rsidRPr="00E4159A">
        <w:rPr>
          <w:rFonts w:ascii="Times New Roman" w:hAnsi="Times New Roman" w:cs="Times New Roman"/>
          <w:sz w:val="24"/>
          <w:szCs w:val="24"/>
        </w:rPr>
        <w:t>Отдельно</w:t>
      </w:r>
      <w:r w:rsidRPr="00E4159A">
        <w:rPr>
          <w:rFonts w:ascii="Times New Roman" w:hAnsi="Times New Roman" w:cs="Times New Roman"/>
          <w:sz w:val="24"/>
          <w:szCs w:val="24"/>
          <w:highlight w:val="white"/>
        </w:rPr>
        <w:t xml:space="preserve"> следует выделить, что именно клиент покупает и что он </w:t>
      </w:r>
      <w:r w:rsidRPr="00E4159A">
        <w:rPr>
          <w:rFonts w:ascii="Times New Roman" w:hAnsi="Times New Roman" w:cs="Times New Roman"/>
          <w:sz w:val="24"/>
          <w:szCs w:val="24"/>
        </w:rPr>
        <w:t>желал</w:t>
      </w:r>
      <w:r w:rsidRPr="00E4159A">
        <w:rPr>
          <w:rFonts w:ascii="Times New Roman" w:hAnsi="Times New Roman" w:cs="Times New Roman"/>
          <w:sz w:val="24"/>
          <w:szCs w:val="24"/>
          <w:highlight w:val="white"/>
        </w:rPr>
        <w:t xml:space="preserve"> бы </w:t>
      </w:r>
      <w:r w:rsidRPr="00E4159A">
        <w:rPr>
          <w:rFonts w:ascii="Times New Roman" w:hAnsi="Times New Roman" w:cs="Times New Roman"/>
          <w:sz w:val="24"/>
          <w:szCs w:val="24"/>
        </w:rPr>
        <w:t>получить</w:t>
      </w:r>
      <w:r w:rsidRPr="00E4159A">
        <w:rPr>
          <w:rFonts w:ascii="Times New Roman" w:hAnsi="Times New Roman" w:cs="Times New Roman"/>
          <w:sz w:val="24"/>
          <w:szCs w:val="24"/>
          <w:highlight w:val="white"/>
        </w:rPr>
        <w:t xml:space="preserve">. </w:t>
      </w:r>
      <w:r w:rsidRPr="00E4159A">
        <w:rPr>
          <w:rFonts w:ascii="Times New Roman" w:hAnsi="Times New Roman" w:cs="Times New Roman"/>
          <w:sz w:val="24"/>
          <w:szCs w:val="24"/>
        </w:rPr>
        <w:t xml:space="preserve">Может быть, </w:t>
      </w:r>
      <w:r w:rsidRPr="00E4159A">
        <w:rPr>
          <w:rFonts w:ascii="Times New Roman" w:hAnsi="Times New Roman" w:cs="Times New Roman"/>
          <w:sz w:val="24"/>
          <w:szCs w:val="24"/>
          <w:highlight w:val="white"/>
        </w:rPr>
        <w:t xml:space="preserve">он покупает продукт не потому, что он ему нужен, а просто за неимением альтернатив. </w:t>
      </w:r>
      <w:r w:rsidRPr="00E4159A">
        <w:rPr>
          <w:rFonts w:ascii="Times New Roman" w:hAnsi="Times New Roman" w:cs="Times New Roman"/>
          <w:sz w:val="24"/>
          <w:szCs w:val="24"/>
        </w:rPr>
        <w:t>Может быть,</w:t>
      </w:r>
      <w:r w:rsidRPr="00E4159A">
        <w:rPr>
          <w:rFonts w:ascii="Times New Roman" w:hAnsi="Times New Roman" w:cs="Times New Roman"/>
          <w:sz w:val="24"/>
          <w:szCs w:val="24"/>
          <w:highlight w:val="white"/>
        </w:rPr>
        <w:t xml:space="preserve"> ваше преимущество – удобство </w:t>
      </w:r>
      <w:r w:rsidRPr="00E4159A">
        <w:rPr>
          <w:rFonts w:ascii="Times New Roman" w:hAnsi="Times New Roman" w:cs="Times New Roman"/>
          <w:sz w:val="24"/>
          <w:szCs w:val="24"/>
        </w:rPr>
        <w:t>либо</w:t>
      </w:r>
      <w:r w:rsidRPr="00E4159A">
        <w:rPr>
          <w:rFonts w:ascii="Times New Roman" w:hAnsi="Times New Roman" w:cs="Times New Roman"/>
          <w:sz w:val="24"/>
          <w:szCs w:val="24"/>
          <w:highlight w:val="white"/>
        </w:rPr>
        <w:t xml:space="preserve"> условия доставки, </w:t>
      </w:r>
      <w:r w:rsidRPr="00E4159A">
        <w:rPr>
          <w:rFonts w:ascii="Times New Roman" w:hAnsi="Times New Roman" w:cs="Times New Roman"/>
          <w:sz w:val="24"/>
          <w:szCs w:val="24"/>
        </w:rPr>
        <w:t>а не</w:t>
      </w:r>
      <w:r w:rsidRPr="00E4159A">
        <w:rPr>
          <w:rFonts w:ascii="Times New Roman" w:hAnsi="Times New Roman" w:cs="Times New Roman"/>
          <w:sz w:val="24"/>
          <w:szCs w:val="24"/>
          <w:highlight w:val="white"/>
        </w:rPr>
        <w:t xml:space="preserve"> ассортимент. Ваша </w:t>
      </w:r>
      <w:r w:rsidRPr="00E4159A">
        <w:rPr>
          <w:rFonts w:ascii="Times New Roman" w:hAnsi="Times New Roman" w:cs="Times New Roman"/>
          <w:sz w:val="24"/>
          <w:szCs w:val="24"/>
        </w:rPr>
        <w:t>задача</w:t>
      </w:r>
      <w:r w:rsidRPr="00E4159A">
        <w:rPr>
          <w:rFonts w:ascii="Times New Roman" w:hAnsi="Times New Roman" w:cs="Times New Roman"/>
          <w:sz w:val="24"/>
          <w:szCs w:val="24"/>
          <w:highlight w:val="white"/>
        </w:rPr>
        <w:t xml:space="preserve"> – </w:t>
      </w:r>
      <w:r w:rsidRPr="00E4159A">
        <w:rPr>
          <w:rFonts w:ascii="Times New Roman" w:hAnsi="Times New Roman" w:cs="Times New Roman"/>
          <w:sz w:val="24"/>
          <w:szCs w:val="24"/>
        </w:rPr>
        <w:t>найтиглавную</w:t>
      </w:r>
      <w:r w:rsidRPr="00E4159A">
        <w:rPr>
          <w:rFonts w:ascii="Times New Roman" w:hAnsi="Times New Roman" w:cs="Times New Roman"/>
          <w:sz w:val="24"/>
          <w:szCs w:val="24"/>
          <w:highlight w:val="white"/>
        </w:rPr>
        <w:t xml:space="preserve"> ценность</w:t>
      </w:r>
      <w:r w:rsidRPr="00E4159A">
        <w:rPr>
          <w:rFonts w:ascii="Times New Roman" w:hAnsi="Times New Roman" w:cs="Times New Roman"/>
          <w:sz w:val="24"/>
          <w:szCs w:val="24"/>
        </w:rPr>
        <w:t>, перетягивающую</w:t>
      </w:r>
      <w:r w:rsidRPr="00E4159A">
        <w:rPr>
          <w:rFonts w:ascii="Times New Roman" w:hAnsi="Times New Roman" w:cs="Times New Roman"/>
          <w:sz w:val="24"/>
          <w:szCs w:val="24"/>
          <w:highlight w:val="white"/>
        </w:rPr>
        <w:t xml:space="preserve"> клиента на вашу сторону.</w:t>
      </w:r>
    </w:p>
    <w:p w:rsidR="0059349E" w:rsidRPr="00E4159A" w:rsidRDefault="0059349E" w:rsidP="0059349E">
      <w:pPr>
        <w:pStyle w:val="27"/>
        <w:shd w:val="clear" w:color="auto" w:fill="FFFFFF"/>
        <w:spacing w:line="240" w:lineRule="auto"/>
        <w:ind w:firstLine="567"/>
        <w:jc w:val="both"/>
        <w:rPr>
          <w:rFonts w:ascii="Times New Roman" w:hAnsi="Times New Roman" w:cs="Times New Roman"/>
          <w:i/>
          <w:sz w:val="24"/>
          <w:szCs w:val="24"/>
          <w:highlight w:val="white"/>
        </w:rPr>
      </w:pPr>
      <w:r w:rsidRPr="00E4159A">
        <w:rPr>
          <w:rFonts w:ascii="Times New Roman" w:hAnsi="Times New Roman" w:cs="Times New Roman"/>
          <w:i/>
          <w:sz w:val="24"/>
          <w:szCs w:val="24"/>
          <w:highlight w:val="white"/>
        </w:rPr>
        <w:t>2. Сегменты потребителей</w:t>
      </w:r>
    </w:p>
    <w:p w:rsidR="0059349E" w:rsidRPr="00E4159A" w:rsidRDefault="0059349E" w:rsidP="0059349E">
      <w:pPr>
        <w:pStyle w:val="27"/>
        <w:shd w:val="clear" w:color="auto" w:fill="FFFFFF"/>
        <w:spacing w:line="240" w:lineRule="auto"/>
        <w:ind w:firstLine="567"/>
        <w:jc w:val="both"/>
        <w:rPr>
          <w:rFonts w:ascii="Times New Roman" w:hAnsi="Times New Roman" w:cs="Times New Roman"/>
          <w:i/>
          <w:sz w:val="24"/>
          <w:szCs w:val="24"/>
          <w:highlight w:val="white"/>
        </w:rPr>
      </w:pPr>
      <w:r w:rsidRPr="00E4159A">
        <w:rPr>
          <w:rFonts w:ascii="Times New Roman" w:hAnsi="Times New Roman" w:cs="Times New Roman"/>
          <w:i/>
          <w:sz w:val="24"/>
          <w:szCs w:val="24"/>
          <w:highlight w:val="white"/>
        </w:rPr>
        <w:t>Для кого мы работаем? Кто самый важный клиент для нас?</w:t>
      </w:r>
    </w:p>
    <w:p w:rsidR="0059349E" w:rsidRPr="00E4159A" w:rsidRDefault="0059349E" w:rsidP="0059349E">
      <w:pPr>
        <w:pStyle w:val="27"/>
        <w:shd w:val="clear" w:color="auto" w:fill="FFFFFF"/>
        <w:spacing w:line="240" w:lineRule="auto"/>
        <w:ind w:firstLine="567"/>
        <w:jc w:val="both"/>
        <w:rPr>
          <w:rFonts w:ascii="Times New Roman" w:hAnsi="Times New Roman" w:cs="Times New Roman"/>
          <w:sz w:val="24"/>
          <w:szCs w:val="24"/>
          <w:highlight w:val="white"/>
        </w:rPr>
      </w:pPr>
      <w:r w:rsidRPr="00E4159A">
        <w:rPr>
          <w:rFonts w:ascii="Times New Roman" w:hAnsi="Times New Roman" w:cs="Times New Roman"/>
          <w:sz w:val="24"/>
          <w:szCs w:val="24"/>
        </w:rPr>
        <w:t>В данной</w:t>
      </w:r>
      <w:r w:rsidRPr="00E4159A">
        <w:rPr>
          <w:rFonts w:ascii="Times New Roman" w:hAnsi="Times New Roman" w:cs="Times New Roman"/>
          <w:sz w:val="24"/>
          <w:szCs w:val="24"/>
          <w:highlight w:val="white"/>
        </w:rPr>
        <w:t xml:space="preserve"> колонке вы обозначаете </w:t>
      </w:r>
      <w:r w:rsidRPr="00E4159A">
        <w:rPr>
          <w:rFonts w:ascii="Times New Roman" w:hAnsi="Times New Roman" w:cs="Times New Roman"/>
          <w:sz w:val="24"/>
          <w:szCs w:val="24"/>
        </w:rPr>
        <w:t>главные</w:t>
      </w:r>
      <w:r w:rsidRPr="00E4159A">
        <w:rPr>
          <w:rFonts w:ascii="Times New Roman" w:hAnsi="Times New Roman" w:cs="Times New Roman"/>
          <w:sz w:val="24"/>
          <w:szCs w:val="24"/>
          <w:highlight w:val="white"/>
        </w:rPr>
        <w:t xml:space="preserve"> сегменты ваших </w:t>
      </w:r>
      <w:r w:rsidRPr="00E4159A">
        <w:rPr>
          <w:rFonts w:ascii="Times New Roman" w:hAnsi="Times New Roman" w:cs="Times New Roman"/>
          <w:sz w:val="24"/>
          <w:szCs w:val="24"/>
        </w:rPr>
        <w:t>покупателей</w:t>
      </w:r>
      <w:r w:rsidRPr="00E4159A">
        <w:rPr>
          <w:rFonts w:ascii="Times New Roman" w:hAnsi="Times New Roman" w:cs="Times New Roman"/>
          <w:sz w:val="24"/>
          <w:szCs w:val="24"/>
          <w:highlight w:val="white"/>
        </w:rPr>
        <w:t xml:space="preserve">. Кто все эти люди? Чего они </w:t>
      </w:r>
      <w:r w:rsidRPr="00E4159A">
        <w:rPr>
          <w:rFonts w:ascii="Times New Roman" w:hAnsi="Times New Roman" w:cs="Times New Roman"/>
          <w:sz w:val="24"/>
          <w:szCs w:val="24"/>
        </w:rPr>
        <w:t>боятся</w:t>
      </w:r>
      <w:r w:rsidRPr="00E4159A">
        <w:rPr>
          <w:rFonts w:ascii="Times New Roman" w:hAnsi="Times New Roman" w:cs="Times New Roman"/>
          <w:sz w:val="24"/>
          <w:szCs w:val="24"/>
          <w:highlight w:val="white"/>
        </w:rPr>
        <w:t xml:space="preserve">? Что </w:t>
      </w:r>
      <w:r w:rsidRPr="00E4159A">
        <w:rPr>
          <w:rFonts w:ascii="Times New Roman" w:hAnsi="Times New Roman" w:cs="Times New Roman"/>
          <w:sz w:val="24"/>
          <w:szCs w:val="24"/>
        </w:rPr>
        <w:t>желают</w:t>
      </w:r>
      <w:r w:rsidRPr="00E4159A">
        <w:rPr>
          <w:rFonts w:ascii="Times New Roman" w:hAnsi="Times New Roman" w:cs="Times New Roman"/>
          <w:sz w:val="24"/>
          <w:szCs w:val="24"/>
          <w:highlight w:val="white"/>
        </w:rPr>
        <w:t xml:space="preserve"> получить? Как на них можно </w:t>
      </w:r>
      <w:r w:rsidRPr="00E4159A">
        <w:rPr>
          <w:rFonts w:ascii="Times New Roman" w:hAnsi="Times New Roman" w:cs="Times New Roman"/>
          <w:sz w:val="24"/>
          <w:szCs w:val="24"/>
        </w:rPr>
        <w:t>повлиять</w:t>
      </w:r>
      <w:r w:rsidRPr="00E4159A">
        <w:rPr>
          <w:rFonts w:ascii="Times New Roman" w:hAnsi="Times New Roman" w:cs="Times New Roman"/>
          <w:sz w:val="24"/>
          <w:szCs w:val="24"/>
          <w:highlight w:val="white"/>
        </w:rPr>
        <w:t xml:space="preserve">? </w:t>
      </w:r>
      <w:r w:rsidRPr="00E4159A">
        <w:rPr>
          <w:rFonts w:ascii="Times New Roman" w:hAnsi="Times New Roman" w:cs="Times New Roman"/>
          <w:sz w:val="24"/>
          <w:szCs w:val="24"/>
        </w:rPr>
        <w:t>Как это лучше делать - персональноилимассово</w:t>
      </w:r>
      <w:r w:rsidRPr="00E4159A">
        <w:rPr>
          <w:rFonts w:ascii="Times New Roman" w:hAnsi="Times New Roman" w:cs="Times New Roman"/>
          <w:sz w:val="24"/>
          <w:szCs w:val="24"/>
          <w:highlight w:val="white"/>
        </w:rPr>
        <w:t xml:space="preserve">? Что они </w:t>
      </w:r>
      <w:r w:rsidRPr="00E4159A">
        <w:rPr>
          <w:rFonts w:ascii="Times New Roman" w:hAnsi="Times New Roman" w:cs="Times New Roman"/>
          <w:sz w:val="24"/>
          <w:szCs w:val="24"/>
        </w:rPr>
        <w:t>слушают</w:t>
      </w:r>
      <w:r w:rsidRPr="00E4159A">
        <w:rPr>
          <w:rFonts w:ascii="Times New Roman" w:hAnsi="Times New Roman" w:cs="Times New Roman"/>
          <w:sz w:val="24"/>
          <w:szCs w:val="24"/>
          <w:highlight w:val="white"/>
        </w:rPr>
        <w:t xml:space="preserve">, где </w:t>
      </w:r>
      <w:r w:rsidRPr="00E4159A">
        <w:rPr>
          <w:rFonts w:ascii="Times New Roman" w:hAnsi="Times New Roman" w:cs="Times New Roman"/>
          <w:sz w:val="24"/>
          <w:szCs w:val="24"/>
        </w:rPr>
        <w:t>проводят свободное время</w:t>
      </w:r>
      <w:r w:rsidRPr="00E4159A">
        <w:rPr>
          <w:rFonts w:ascii="Times New Roman" w:hAnsi="Times New Roman" w:cs="Times New Roman"/>
          <w:sz w:val="24"/>
          <w:szCs w:val="24"/>
          <w:highlight w:val="white"/>
        </w:rPr>
        <w:t xml:space="preserve">, что ценят? </w:t>
      </w:r>
      <w:r w:rsidRPr="00E4159A">
        <w:rPr>
          <w:rFonts w:ascii="Times New Roman" w:hAnsi="Times New Roman" w:cs="Times New Roman"/>
          <w:sz w:val="24"/>
          <w:szCs w:val="24"/>
        </w:rPr>
        <w:t>Очевидно</w:t>
      </w:r>
      <w:r w:rsidRPr="00E4159A">
        <w:rPr>
          <w:rFonts w:ascii="Times New Roman" w:hAnsi="Times New Roman" w:cs="Times New Roman"/>
          <w:sz w:val="24"/>
          <w:szCs w:val="24"/>
          <w:highlight w:val="white"/>
        </w:rPr>
        <w:t xml:space="preserve">, что на все эти вопросы нужно отвечать в разрезе вашего бизнеса в зависимости от важных характеристик потребителей – пола, возраста и т. д. </w:t>
      </w:r>
    </w:p>
    <w:p w:rsidR="0059349E" w:rsidRPr="0070300B" w:rsidRDefault="0059349E" w:rsidP="0059349E">
      <w:pPr>
        <w:pStyle w:val="27"/>
        <w:shd w:val="clear" w:color="auto" w:fill="FFFFFF"/>
        <w:spacing w:line="240" w:lineRule="auto"/>
        <w:ind w:firstLine="567"/>
        <w:jc w:val="both"/>
        <w:rPr>
          <w:rFonts w:ascii="Times New Roman" w:hAnsi="Times New Roman" w:cs="Times New Roman"/>
          <w:b/>
          <w:i/>
          <w:sz w:val="24"/>
          <w:szCs w:val="24"/>
          <w:highlight w:val="white"/>
        </w:rPr>
      </w:pPr>
      <w:r w:rsidRPr="00E4159A">
        <w:rPr>
          <w:rFonts w:ascii="Times New Roman" w:hAnsi="Times New Roman" w:cs="Times New Roman"/>
          <w:i/>
          <w:sz w:val="24"/>
          <w:szCs w:val="24"/>
          <w:highlight w:val="white"/>
        </w:rPr>
        <w:t>3. Каналы взаимодействия</w:t>
      </w:r>
    </w:p>
    <w:p w:rsidR="0059349E" w:rsidRPr="0070300B" w:rsidRDefault="0059349E" w:rsidP="0059349E">
      <w:pPr>
        <w:pStyle w:val="27"/>
        <w:shd w:val="clear" w:color="auto" w:fill="FFFFFF"/>
        <w:spacing w:line="240" w:lineRule="auto"/>
        <w:ind w:firstLine="567"/>
        <w:jc w:val="both"/>
        <w:rPr>
          <w:rFonts w:ascii="Times New Roman" w:hAnsi="Times New Roman" w:cs="Times New Roman"/>
          <w:i/>
          <w:sz w:val="24"/>
          <w:szCs w:val="24"/>
          <w:highlight w:val="white"/>
        </w:rPr>
      </w:pPr>
      <w:r w:rsidRPr="0070300B">
        <w:rPr>
          <w:rFonts w:ascii="Times New Roman" w:hAnsi="Times New Roman" w:cs="Times New Roman"/>
          <w:i/>
          <w:sz w:val="24"/>
          <w:szCs w:val="24"/>
          <w:highlight w:val="white"/>
        </w:rPr>
        <w:t>Через какие каналы наши клиенты хотят получать наши ценности? Через какие получают сейчас?</w:t>
      </w:r>
    </w:p>
    <w:p w:rsidR="0059349E" w:rsidRPr="00E4159A" w:rsidRDefault="0059349E" w:rsidP="0059349E">
      <w:pPr>
        <w:pStyle w:val="27"/>
        <w:shd w:val="clear" w:color="auto" w:fill="FFFFFF"/>
        <w:spacing w:line="240" w:lineRule="auto"/>
        <w:ind w:firstLine="567"/>
        <w:jc w:val="both"/>
        <w:rPr>
          <w:rFonts w:ascii="Times New Roman" w:hAnsi="Times New Roman" w:cs="Times New Roman"/>
          <w:sz w:val="24"/>
          <w:szCs w:val="24"/>
          <w:highlight w:val="white"/>
        </w:rPr>
      </w:pPr>
      <w:r w:rsidRPr="0070300B">
        <w:rPr>
          <w:rFonts w:ascii="Times New Roman" w:hAnsi="Times New Roman" w:cs="Times New Roman"/>
          <w:sz w:val="24"/>
          <w:szCs w:val="24"/>
          <w:highlight w:val="white"/>
        </w:rPr>
        <w:lastRenderedPageBreak/>
        <w:t xml:space="preserve">Каналы, </w:t>
      </w:r>
      <w:r w:rsidRPr="0070300B">
        <w:rPr>
          <w:rFonts w:ascii="Times New Roman" w:hAnsi="Times New Roman" w:cs="Times New Roman"/>
          <w:sz w:val="24"/>
          <w:szCs w:val="24"/>
        </w:rPr>
        <w:t>при помощи</w:t>
      </w:r>
      <w:r w:rsidRPr="0070300B">
        <w:rPr>
          <w:rFonts w:ascii="Times New Roman" w:hAnsi="Times New Roman" w:cs="Times New Roman"/>
          <w:sz w:val="24"/>
          <w:szCs w:val="24"/>
          <w:highlight w:val="white"/>
        </w:rPr>
        <w:t xml:space="preserve"> которых вы контактируете с вашими клиентами – неотъемлемая часть </w:t>
      </w:r>
      <w:r w:rsidRPr="0070300B">
        <w:rPr>
          <w:rFonts w:ascii="Times New Roman" w:hAnsi="Times New Roman" w:cs="Times New Roman"/>
          <w:sz w:val="24"/>
          <w:szCs w:val="24"/>
        </w:rPr>
        <w:t>вашего</w:t>
      </w:r>
      <w:r w:rsidRPr="0070300B">
        <w:rPr>
          <w:rFonts w:ascii="Times New Roman" w:hAnsi="Times New Roman" w:cs="Times New Roman"/>
          <w:sz w:val="24"/>
          <w:szCs w:val="24"/>
          <w:highlight w:val="white"/>
        </w:rPr>
        <w:t xml:space="preserve"> бизнеса. </w:t>
      </w:r>
      <w:r w:rsidRPr="0070300B">
        <w:rPr>
          <w:rFonts w:ascii="Times New Roman" w:hAnsi="Times New Roman" w:cs="Times New Roman"/>
          <w:sz w:val="24"/>
          <w:szCs w:val="24"/>
        </w:rPr>
        <w:t>При этом</w:t>
      </w:r>
      <w:r w:rsidRPr="0070300B">
        <w:rPr>
          <w:rFonts w:ascii="Times New Roman" w:hAnsi="Times New Roman" w:cs="Times New Roman"/>
          <w:sz w:val="24"/>
          <w:szCs w:val="24"/>
          <w:highlight w:val="white"/>
        </w:rPr>
        <w:t xml:space="preserve">, </w:t>
      </w:r>
      <w:r w:rsidRPr="0070300B">
        <w:rPr>
          <w:rFonts w:ascii="Times New Roman" w:hAnsi="Times New Roman" w:cs="Times New Roman"/>
          <w:sz w:val="24"/>
          <w:szCs w:val="24"/>
        </w:rPr>
        <w:t>принципиально</w:t>
      </w:r>
      <w:r w:rsidR="00D7140A" w:rsidRPr="00D7140A">
        <w:rPr>
          <w:rFonts w:ascii="Times New Roman" w:hAnsi="Times New Roman" w:cs="Times New Roman"/>
          <w:sz w:val="24"/>
          <w:szCs w:val="24"/>
        </w:rPr>
        <w:t xml:space="preserve"> </w:t>
      </w:r>
      <w:r w:rsidRPr="0070300B">
        <w:rPr>
          <w:rFonts w:ascii="Times New Roman" w:hAnsi="Times New Roman" w:cs="Times New Roman"/>
          <w:sz w:val="24"/>
          <w:szCs w:val="24"/>
        </w:rPr>
        <w:t>учесть</w:t>
      </w:r>
      <w:r w:rsidRPr="0070300B">
        <w:rPr>
          <w:rFonts w:ascii="Times New Roman" w:hAnsi="Times New Roman" w:cs="Times New Roman"/>
          <w:sz w:val="24"/>
          <w:szCs w:val="24"/>
          <w:highlight w:val="white"/>
        </w:rPr>
        <w:t xml:space="preserve"> все каналы: </w:t>
      </w:r>
      <w:r w:rsidRPr="0070300B">
        <w:rPr>
          <w:rFonts w:ascii="Times New Roman" w:hAnsi="Times New Roman" w:cs="Times New Roman"/>
          <w:sz w:val="24"/>
          <w:szCs w:val="24"/>
        </w:rPr>
        <w:t>первый</w:t>
      </w:r>
      <w:r w:rsidRPr="0070300B">
        <w:rPr>
          <w:rFonts w:ascii="Times New Roman" w:hAnsi="Times New Roman" w:cs="Times New Roman"/>
          <w:sz w:val="24"/>
          <w:szCs w:val="24"/>
          <w:highlight w:val="white"/>
        </w:rPr>
        <w:t xml:space="preserve"> контакт, убеждение, доставку, послепродажный сервис, рекламу и т. д. </w:t>
      </w:r>
      <w:r w:rsidRPr="0070300B">
        <w:rPr>
          <w:rFonts w:ascii="Times New Roman" w:hAnsi="Times New Roman" w:cs="Times New Roman"/>
          <w:sz w:val="24"/>
          <w:szCs w:val="24"/>
        </w:rPr>
        <w:t>Всецело</w:t>
      </w:r>
      <w:r w:rsidRPr="0070300B">
        <w:rPr>
          <w:rFonts w:ascii="Times New Roman" w:hAnsi="Times New Roman" w:cs="Times New Roman"/>
          <w:sz w:val="24"/>
          <w:szCs w:val="24"/>
          <w:highlight w:val="white"/>
        </w:rPr>
        <w:t xml:space="preserve"> ли они устраивают ваших клиентов? </w:t>
      </w:r>
      <w:proofErr w:type="gramStart"/>
      <w:r w:rsidRPr="0070300B">
        <w:rPr>
          <w:rFonts w:ascii="Times New Roman" w:hAnsi="Times New Roman" w:cs="Times New Roman"/>
          <w:sz w:val="24"/>
          <w:szCs w:val="24"/>
        </w:rPr>
        <w:t>Удобны</w:t>
      </w:r>
      <w:proofErr w:type="gramEnd"/>
      <w:r w:rsidRPr="0070300B">
        <w:rPr>
          <w:rFonts w:ascii="Times New Roman" w:hAnsi="Times New Roman" w:cs="Times New Roman"/>
          <w:sz w:val="24"/>
          <w:szCs w:val="24"/>
        </w:rPr>
        <w:t xml:space="preserve"> ли онидля вас</w:t>
      </w:r>
      <w:r w:rsidRPr="0070300B">
        <w:rPr>
          <w:rFonts w:ascii="Times New Roman" w:hAnsi="Times New Roman" w:cs="Times New Roman"/>
          <w:sz w:val="24"/>
          <w:szCs w:val="24"/>
          <w:highlight w:val="white"/>
        </w:rPr>
        <w:t xml:space="preserve">? Вписываются ли они в бизнес </w:t>
      </w:r>
      <w:r w:rsidRPr="00E4159A">
        <w:rPr>
          <w:rFonts w:ascii="Times New Roman" w:hAnsi="Times New Roman" w:cs="Times New Roman"/>
          <w:sz w:val="24"/>
          <w:szCs w:val="24"/>
          <w:highlight w:val="white"/>
        </w:rPr>
        <w:t>клиентов?</w:t>
      </w:r>
    </w:p>
    <w:p w:rsidR="0059349E" w:rsidRPr="00E4159A" w:rsidRDefault="0059349E" w:rsidP="0059349E">
      <w:pPr>
        <w:pStyle w:val="27"/>
        <w:shd w:val="clear" w:color="auto" w:fill="FFFFFF"/>
        <w:spacing w:line="240" w:lineRule="auto"/>
        <w:ind w:firstLine="567"/>
        <w:jc w:val="both"/>
        <w:rPr>
          <w:rFonts w:ascii="Times New Roman" w:hAnsi="Times New Roman" w:cs="Times New Roman"/>
          <w:i/>
          <w:sz w:val="24"/>
          <w:szCs w:val="24"/>
          <w:highlight w:val="white"/>
        </w:rPr>
      </w:pPr>
      <w:r w:rsidRPr="00E4159A">
        <w:rPr>
          <w:rFonts w:ascii="Times New Roman" w:hAnsi="Times New Roman" w:cs="Times New Roman"/>
          <w:i/>
          <w:sz w:val="24"/>
          <w:szCs w:val="24"/>
          <w:highlight w:val="white"/>
        </w:rPr>
        <w:t>4. Отношения с клиентами</w:t>
      </w:r>
    </w:p>
    <w:p w:rsidR="0059349E" w:rsidRPr="00E4159A" w:rsidRDefault="0059349E" w:rsidP="0059349E">
      <w:pPr>
        <w:pStyle w:val="27"/>
        <w:shd w:val="clear" w:color="auto" w:fill="FFFFFF"/>
        <w:spacing w:line="240" w:lineRule="auto"/>
        <w:ind w:firstLine="567"/>
        <w:jc w:val="both"/>
        <w:rPr>
          <w:rFonts w:ascii="Times New Roman" w:hAnsi="Times New Roman" w:cs="Times New Roman"/>
          <w:i/>
          <w:sz w:val="24"/>
          <w:szCs w:val="24"/>
          <w:highlight w:val="white"/>
        </w:rPr>
      </w:pPr>
      <w:r w:rsidRPr="00E4159A">
        <w:rPr>
          <w:rFonts w:ascii="Times New Roman" w:hAnsi="Times New Roman" w:cs="Times New Roman"/>
          <w:i/>
          <w:sz w:val="24"/>
          <w:szCs w:val="24"/>
          <w:highlight w:val="white"/>
        </w:rPr>
        <w:t>Какие у нас отношения с каждым из сегментов? Как они интегрированы? Насколько дороги для нас?</w:t>
      </w:r>
    </w:p>
    <w:p w:rsidR="0059349E" w:rsidRPr="00E4159A" w:rsidRDefault="0059349E" w:rsidP="0059349E">
      <w:pPr>
        <w:pStyle w:val="27"/>
        <w:shd w:val="clear" w:color="auto" w:fill="FFFFFF"/>
        <w:spacing w:line="240" w:lineRule="auto"/>
        <w:ind w:firstLine="567"/>
        <w:jc w:val="both"/>
        <w:rPr>
          <w:rFonts w:ascii="Times New Roman" w:hAnsi="Times New Roman" w:cs="Times New Roman"/>
          <w:sz w:val="24"/>
          <w:szCs w:val="24"/>
          <w:highlight w:val="white"/>
        </w:rPr>
      </w:pPr>
      <w:r w:rsidRPr="00E4159A">
        <w:rPr>
          <w:rFonts w:ascii="Times New Roman" w:hAnsi="Times New Roman" w:cs="Times New Roman"/>
          <w:sz w:val="24"/>
          <w:szCs w:val="24"/>
          <w:highlight w:val="white"/>
        </w:rPr>
        <w:t xml:space="preserve">Какие отношения с клиентами выстраиваются в каждой части коммуникации? Этого ли </w:t>
      </w:r>
      <w:r w:rsidRPr="00E4159A">
        <w:rPr>
          <w:rFonts w:ascii="Times New Roman" w:hAnsi="Times New Roman" w:cs="Times New Roman"/>
          <w:sz w:val="24"/>
          <w:szCs w:val="24"/>
        </w:rPr>
        <w:t>ждут ваши потребители</w:t>
      </w:r>
      <w:r w:rsidRPr="00E4159A">
        <w:rPr>
          <w:rFonts w:ascii="Times New Roman" w:hAnsi="Times New Roman" w:cs="Times New Roman"/>
          <w:sz w:val="24"/>
          <w:szCs w:val="24"/>
          <w:highlight w:val="white"/>
        </w:rPr>
        <w:t>? Все ли их устраивает? Во сколько вам это обходится?</w:t>
      </w:r>
    </w:p>
    <w:p w:rsidR="0059349E" w:rsidRPr="00E4159A" w:rsidRDefault="0059349E" w:rsidP="0059349E">
      <w:pPr>
        <w:pStyle w:val="27"/>
        <w:shd w:val="clear" w:color="auto" w:fill="FFFFFF"/>
        <w:spacing w:line="240" w:lineRule="auto"/>
        <w:ind w:firstLine="567"/>
        <w:jc w:val="both"/>
        <w:rPr>
          <w:rFonts w:ascii="Times New Roman" w:hAnsi="Times New Roman" w:cs="Times New Roman"/>
          <w:i/>
          <w:sz w:val="24"/>
          <w:szCs w:val="24"/>
          <w:highlight w:val="white"/>
        </w:rPr>
      </w:pPr>
      <w:r w:rsidRPr="00E4159A">
        <w:rPr>
          <w:rFonts w:ascii="Times New Roman" w:hAnsi="Times New Roman" w:cs="Times New Roman"/>
          <w:i/>
          <w:sz w:val="24"/>
          <w:szCs w:val="24"/>
          <w:highlight w:val="white"/>
        </w:rPr>
        <w:t>5. Потоки доходов</w:t>
      </w:r>
    </w:p>
    <w:p w:rsidR="0059349E" w:rsidRPr="0070300B" w:rsidRDefault="0059349E" w:rsidP="0059349E">
      <w:pPr>
        <w:pStyle w:val="27"/>
        <w:shd w:val="clear" w:color="auto" w:fill="FFFFFF"/>
        <w:spacing w:line="240" w:lineRule="auto"/>
        <w:ind w:firstLine="567"/>
        <w:jc w:val="both"/>
        <w:rPr>
          <w:rFonts w:ascii="Times New Roman" w:hAnsi="Times New Roman" w:cs="Times New Roman"/>
          <w:i/>
          <w:sz w:val="24"/>
          <w:szCs w:val="24"/>
          <w:highlight w:val="white"/>
        </w:rPr>
      </w:pPr>
      <w:r w:rsidRPr="00E4159A">
        <w:rPr>
          <w:rFonts w:ascii="Times New Roman" w:hAnsi="Times New Roman" w:cs="Times New Roman"/>
          <w:i/>
          <w:sz w:val="24"/>
          <w:szCs w:val="24"/>
          <w:highlight w:val="white"/>
        </w:rPr>
        <w:t>За что наши клиенты</w:t>
      </w:r>
      <w:r w:rsidRPr="0070300B">
        <w:rPr>
          <w:rFonts w:ascii="Times New Roman" w:hAnsi="Times New Roman" w:cs="Times New Roman"/>
          <w:i/>
          <w:sz w:val="24"/>
          <w:szCs w:val="24"/>
          <w:highlight w:val="white"/>
        </w:rPr>
        <w:t xml:space="preserve"> готовы платить? За что они платят сейчас? Как они платят? Какова общая доля каждого из потоков?</w:t>
      </w:r>
    </w:p>
    <w:p w:rsidR="0059349E" w:rsidRPr="00E4159A" w:rsidRDefault="0059349E" w:rsidP="0059349E">
      <w:pPr>
        <w:pStyle w:val="27"/>
        <w:shd w:val="clear" w:color="auto" w:fill="FFFFFF"/>
        <w:spacing w:line="240" w:lineRule="auto"/>
        <w:ind w:firstLine="567"/>
        <w:jc w:val="both"/>
        <w:rPr>
          <w:rFonts w:ascii="Times New Roman" w:hAnsi="Times New Roman" w:cs="Times New Roman"/>
          <w:sz w:val="24"/>
          <w:szCs w:val="24"/>
          <w:highlight w:val="white"/>
        </w:rPr>
      </w:pPr>
      <w:r w:rsidRPr="0070300B">
        <w:rPr>
          <w:rFonts w:ascii="Times New Roman" w:hAnsi="Times New Roman" w:cs="Times New Roman"/>
          <w:sz w:val="24"/>
          <w:szCs w:val="24"/>
        </w:rPr>
        <w:t>В данном</w:t>
      </w:r>
      <w:r w:rsidRPr="0070300B">
        <w:rPr>
          <w:rFonts w:ascii="Times New Roman" w:hAnsi="Times New Roman" w:cs="Times New Roman"/>
          <w:sz w:val="24"/>
          <w:szCs w:val="24"/>
          <w:highlight w:val="white"/>
        </w:rPr>
        <w:t xml:space="preserve"> разделе </w:t>
      </w:r>
      <w:r w:rsidRPr="0070300B">
        <w:rPr>
          <w:rFonts w:ascii="Times New Roman" w:hAnsi="Times New Roman" w:cs="Times New Roman"/>
          <w:sz w:val="24"/>
          <w:szCs w:val="24"/>
        </w:rPr>
        <w:t>необходимо</w:t>
      </w:r>
      <w:r w:rsidRPr="0070300B">
        <w:rPr>
          <w:rFonts w:ascii="Times New Roman" w:hAnsi="Times New Roman" w:cs="Times New Roman"/>
          <w:sz w:val="24"/>
          <w:szCs w:val="24"/>
          <w:highlight w:val="white"/>
        </w:rPr>
        <w:t xml:space="preserve"> отметить все доходы, которые вы получаете с разбивкой по типам. </w:t>
      </w:r>
      <w:r w:rsidRPr="0070300B">
        <w:rPr>
          <w:rFonts w:ascii="Times New Roman" w:hAnsi="Times New Roman" w:cs="Times New Roman"/>
          <w:sz w:val="24"/>
          <w:szCs w:val="24"/>
        </w:rPr>
        <w:t>К примеру</w:t>
      </w:r>
      <w:r w:rsidRPr="0070300B">
        <w:rPr>
          <w:rFonts w:ascii="Times New Roman" w:hAnsi="Times New Roman" w:cs="Times New Roman"/>
          <w:sz w:val="24"/>
          <w:szCs w:val="24"/>
          <w:highlight w:val="white"/>
        </w:rPr>
        <w:t xml:space="preserve">: </w:t>
      </w:r>
      <w:r w:rsidRPr="0070300B">
        <w:rPr>
          <w:rFonts w:ascii="Times New Roman" w:hAnsi="Times New Roman" w:cs="Times New Roman"/>
          <w:sz w:val="24"/>
          <w:szCs w:val="24"/>
        </w:rPr>
        <w:t>неизменные</w:t>
      </w:r>
      <w:r w:rsidRPr="0070300B">
        <w:rPr>
          <w:rFonts w:ascii="Times New Roman" w:hAnsi="Times New Roman" w:cs="Times New Roman"/>
          <w:sz w:val="24"/>
          <w:szCs w:val="24"/>
          <w:highlight w:val="white"/>
        </w:rPr>
        <w:t xml:space="preserve"> доходы с фиксированной ценой</w:t>
      </w:r>
      <w:r w:rsidRPr="0070300B">
        <w:rPr>
          <w:rFonts w:ascii="Times New Roman" w:hAnsi="Times New Roman" w:cs="Times New Roman"/>
          <w:sz w:val="24"/>
          <w:szCs w:val="24"/>
        </w:rPr>
        <w:t>, плавающие</w:t>
      </w:r>
      <w:r w:rsidRPr="0070300B">
        <w:rPr>
          <w:rFonts w:ascii="Times New Roman" w:hAnsi="Times New Roman" w:cs="Times New Roman"/>
          <w:sz w:val="24"/>
          <w:szCs w:val="24"/>
          <w:highlight w:val="white"/>
        </w:rPr>
        <w:t xml:space="preserve">, аренда и т. д. Доходы можно </w:t>
      </w:r>
      <w:r w:rsidRPr="0070300B">
        <w:rPr>
          <w:rFonts w:ascii="Times New Roman" w:hAnsi="Times New Roman" w:cs="Times New Roman"/>
          <w:sz w:val="24"/>
          <w:szCs w:val="24"/>
        </w:rPr>
        <w:t>разбить</w:t>
      </w:r>
      <w:r w:rsidRPr="0070300B">
        <w:rPr>
          <w:rFonts w:ascii="Times New Roman" w:hAnsi="Times New Roman" w:cs="Times New Roman"/>
          <w:sz w:val="24"/>
          <w:szCs w:val="24"/>
          <w:highlight w:val="white"/>
        </w:rPr>
        <w:t xml:space="preserve"> по группам клиентов и по типам продаж. </w:t>
      </w:r>
      <w:r w:rsidRPr="0070300B">
        <w:rPr>
          <w:rFonts w:ascii="Times New Roman" w:hAnsi="Times New Roman" w:cs="Times New Roman"/>
          <w:sz w:val="24"/>
          <w:szCs w:val="24"/>
        </w:rPr>
        <w:t>К</w:t>
      </w:r>
      <w:r w:rsidRPr="0070300B">
        <w:rPr>
          <w:rFonts w:ascii="Times New Roman" w:hAnsi="Times New Roman" w:cs="Times New Roman"/>
          <w:sz w:val="24"/>
          <w:szCs w:val="24"/>
          <w:highlight w:val="white"/>
        </w:rPr>
        <w:t xml:space="preserve"> каждому источнику доходов необходимо прикрепить его характеристику и долю в общем потоке доходов. Таким образом, вы сможете выделить </w:t>
      </w:r>
      <w:r w:rsidRPr="0070300B">
        <w:rPr>
          <w:rFonts w:ascii="Times New Roman" w:hAnsi="Times New Roman" w:cs="Times New Roman"/>
          <w:sz w:val="24"/>
          <w:szCs w:val="24"/>
        </w:rPr>
        <w:t>главные</w:t>
      </w:r>
      <w:r w:rsidRPr="0070300B">
        <w:rPr>
          <w:rFonts w:ascii="Times New Roman" w:hAnsi="Times New Roman" w:cs="Times New Roman"/>
          <w:sz w:val="24"/>
          <w:szCs w:val="24"/>
          <w:highlight w:val="white"/>
        </w:rPr>
        <w:t xml:space="preserve">, </w:t>
      </w:r>
      <w:r w:rsidRPr="0070300B">
        <w:rPr>
          <w:rFonts w:ascii="Times New Roman" w:hAnsi="Times New Roman" w:cs="Times New Roman"/>
          <w:sz w:val="24"/>
          <w:szCs w:val="24"/>
        </w:rPr>
        <w:t>наиболее важные</w:t>
      </w:r>
      <w:r w:rsidRPr="0070300B">
        <w:rPr>
          <w:rFonts w:ascii="Times New Roman" w:hAnsi="Times New Roman" w:cs="Times New Roman"/>
          <w:sz w:val="24"/>
          <w:szCs w:val="24"/>
          <w:highlight w:val="white"/>
        </w:rPr>
        <w:t xml:space="preserve"> потоки доходов. Это поможет </w:t>
      </w:r>
      <w:r w:rsidRPr="0070300B">
        <w:rPr>
          <w:rFonts w:ascii="Times New Roman" w:hAnsi="Times New Roman" w:cs="Times New Roman"/>
          <w:sz w:val="24"/>
          <w:szCs w:val="24"/>
        </w:rPr>
        <w:t>вам определиться</w:t>
      </w:r>
      <w:r w:rsidRPr="0070300B">
        <w:rPr>
          <w:rFonts w:ascii="Times New Roman" w:hAnsi="Times New Roman" w:cs="Times New Roman"/>
          <w:sz w:val="24"/>
          <w:szCs w:val="24"/>
          <w:highlight w:val="white"/>
        </w:rPr>
        <w:t xml:space="preserve"> с </w:t>
      </w:r>
      <w:proofErr w:type="gramStart"/>
      <w:r w:rsidRPr="0070300B">
        <w:rPr>
          <w:rFonts w:ascii="Times New Roman" w:hAnsi="Times New Roman" w:cs="Times New Roman"/>
          <w:sz w:val="24"/>
          <w:szCs w:val="24"/>
        </w:rPr>
        <w:t>планом</w:t>
      </w:r>
      <w:proofErr w:type="gramEnd"/>
      <w:r w:rsidRPr="0070300B">
        <w:rPr>
          <w:rFonts w:ascii="Times New Roman" w:hAnsi="Times New Roman" w:cs="Times New Roman"/>
          <w:sz w:val="24"/>
          <w:szCs w:val="24"/>
          <w:highlight w:val="white"/>
        </w:rPr>
        <w:t xml:space="preserve"> развития на будущее: </w:t>
      </w:r>
      <w:proofErr w:type="gramStart"/>
      <w:r w:rsidRPr="0070300B">
        <w:rPr>
          <w:rFonts w:ascii="Times New Roman" w:hAnsi="Times New Roman" w:cs="Times New Roman"/>
          <w:sz w:val="24"/>
          <w:szCs w:val="24"/>
          <w:highlight w:val="white"/>
        </w:rPr>
        <w:t>какой</w:t>
      </w:r>
      <w:proofErr w:type="gramEnd"/>
      <w:r w:rsidRPr="0070300B">
        <w:rPr>
          <w:rFonts w:ascii="Times New Roman" w:hAnsi="Times New Roman" w:cs="Times New Roman"/>
          <w:sz w:val="24"/>
          <w:szCs w:val="24"/>
          <w:highlight w:val="white"/>
        </w:rPr>
        <w:t xml:space="preserve"> аспект </w:t>
      </w:r>
      <w:r w:rsidRPr="00E4159A">
        <w:rPr>
          <w:rFonts w:ascii="Times New Roman" w:hAnsi="Times New Roman" w:cs="Times New Roman"/>
          <w:sz w:val="24"/>
          <w:szCs w:val="24"/>
          <w:highlight w:val="white"/>
        </w:rPr>
        <w:t xml:space="preserve">усилить, на что можно не обращать </w:t>
      </w:r>
      <w:r w:rsidRPr="00E4159A">
        <w:rPr>
          <w:rFonts w:ascii="Times New Roman" w:hAnsi="Times New Roman" w:cs="Times New Roman"/>
          <w:sz w:val="24"/>
          <w:szCs w:val="24"/>
        </w:rPr>
        <w:t>особенного</w:t>
      </w:r>
      <w:r w:rsidRPr="00E4159A">
        <w:rPr>
          <w:rFonts w:ascii="Times New Roman" w:hAnsi="Times New Roman" w:cs="Times New Roman"/>
          <w:sz w:val="24"/>
          <w:szCs w:val="24"/>
          <w:highlight w:val="white"/>
        </w:rPr>
        <w:t xml:space="preserve"> внимания.</w:t>
      </w:r>
    </w:p>
    <w:p w:rsidR="0059349E" w:rsidRPr="00E4159A" w:rsidRDefault="0059349E" w:rsidP="0059349E">
      <w:pPr>
        <w:pStyle w:val="27"/>
        <w:shd w:val="clear" w:color="auto" w:fill="FFFFFF"/>
        <w:spacing w:line="240" w:lineRule="auto"/>
        <w:ind w:firstLine="567"/>
        <w:jc w:val="both"/>
        <w:rPr>
          <w:rFonts w:ascii="Times New Roman" w:hAnsi="Times New Roman" w:cs="Times New Roman"/>
          <w:i/>
          <w:sz w:val="24"/>
          <w:szCs w:val="24"/>
          <w:highlight w:val="white"/>
        </w:rPr>
      </w:pPr>
      <w:r w:rsidRPr="00E4159A">
        <w:rPr>
          <w:rFonts w:ascii="Times New Roman" w:hAnsi="Times New Roman" w:cs="Times New Roman"/>
          <w:i/>
          <w:sz w:val="24"/>
          <w:szCs w:val="24"/>
          <w:highlight w:val="white"/>
        </w:rPr>
        <w:t>6. Ключевые ресурсы</w:t>
      </w:r>
    </w:p>
    <w:p w:rsidR="0059349E" w:rsidRPr="00E4159A" w:rsidRDefault="0059349E" w:rsidP="0059349E">
      <w:pPr>
        <w:pStyle w:val="27"/>
        <w:shd w:val="clear" w:color="auto" w:fill="FFFFFF"/>
        <w:spacing w:line="240" w:lineRule="auto"/>
        <w:ind w:firstLine="567"/>
        <w:jc w:val="both"/>
        <w:rPr>
          <w:rFonts w:ascii="Times New Roman" w:hAnsi="Times New Roman" w:cs="Times New Roman"/>
          <w:i/>
          <w:sz w:val="24"/>
          <w:szCs w:val="24"/>
          <w:highlight w:val="white"/>
        </w:rPr>
      </w:pPr>
      <w:r w:rsidRPr="00E4159A">
        <w:rPr>
          <w:rFonts w:ascii="Times New Roman" w:hAnsi="Times New Roman" w:cs="Times New Roman"/>
          <w:i/>
          <w:sz w:val="24"/>
          <w:szCs w:val="24"/>
          <w:highlight w:val="white"/>
        </w:rPr>
        <w:t>Какие ключевые ресурсы нам нужны для создания ключевых ценностей? Наши каналы распространения?</w:t>
      </w:r>
    </w:p>
    <w:p w:rsidR="0059349E" w:rsidRPr="00E4159A" w:rsidRDefault="0059349E" w:rsidP="0059349E">
      <w:pPr>
        <w:pStyle w:val="27"/>
        <w:shd w:val="clear" w:color="auto" w:fill="FFFFFF"/>
        <w:spacing w:line="240" w:lineRule="auto"/>
        <w:ind w:firstLine="567"/>
        <w:jc w:val="both"/>
        <w:rPr>
          <w:rFonts w:ascii="Times New Roman" w:hAnsi="Times New Roman" w:cs="Times New Roman"/>
          <w:sz w:val="24"/>
          <w:szCs w:val="24"/>
          <w:highlight w:val="white"/>
        </w:rPr>
      </w:pPr>
      <w:r w:rsidRPr="00E4159A">
        <w:rPr>
          <w:rFonts w:ascii="Times New Roman" w:hAnsi="Times New Roman" w:cs="Times New Roman"/>
          <w:sz w:val="24"/>
          <w:szCs w:val="24"/>
        </w:rPr>
        <w:t>Следующийшаг</w:t>
      </w:r>
      <w:r w:rsidRPr="00E4159A">
        <w:rPr>
          <w:rFonts w:ascii="Times New Roman" w:hAnsi="Times New Roman" w:cs="Times New Roman"/>
          <w:sz w:val="24"/>
          <w:szCs w:val="24"/>
          <w:highlight w:val="white"/>
        </w:rPr>
        <w:t xml:space="preserve"> – определение </w:t>
      </w:r>
      <w:r w:rsidRPr="00E4159A">
        <w:rPr>
          <w:rFonts w:ascii="Times New Roman" w:hAnsi="Times New Roman" w:cs="Times New Roman"/>
          <w:sz w:val="24"/>
          <w:szCs w:val="24"/>
        </w:rPr>
        <w:t>нужных</w:t>
      </w:r>
      <w:r w:rsidRPr="00E4159A">
        <w:rPr>
          <w:rFonts w:ascii="Times New Roman" w:hAnsi="Times New Roman" w:cs="Times New Roman"/>
          <w:sz w:val="24"/>
          <w:szCs w:val="24"/>
          <w:highlight w:val="white"/>
        </w:rPr>
        <w:t xml:space="preserve"> ресурсов. </w:t>
      </w:r>
      <w:proofErr w:type="gramStart"/>
      <w:r w:rsidRPr="00E4159A">
        <w:rPr>
          <w:rFonts w:ascii="Times New Roman" w:hAnsi="Times New Roman" w:cs="Times New Roman"/>
          <w:sz w:val="24"/>
          <w:szCs w:val="24"/>
        </w:rPr>
        <w:t>При этом</w:t>
      </w:r>
      <w:r w:rsidRPr="00E4159A">
        <w:rPr>
          <w:rFonts w:ascii="Times New Roman" w:hAnsi="Times New Roman" w:cs="Times New Roman"/>
          <w:sz w:val="24"/>
          <w:szCs w:val="24"/>
          <w:highlight w:val="white"/>
        </w:rPr>
        <w:t xml:space="preserve"> следует выделить все ресурсы, которые </w:t>
      </w:r>
      <w:r w:rsidRPr="00E4159A">
        <w:rPr>
          <w:rFonts w:ascii="Times New Roman" w:hAnsi="Times New Roman" w:cs="Times New Roman"/>
          <w:sz w:val="24"/>
          <w:szCs w:val="24"/>
        </w:rPr>
        <w:t>необходимы</w:t>
      </w:r>
      <w:r w:rsidRPr="00E4159A">
        <w:rPr>
          <w:rFonts w:ascii="Times New Roman" w:hAnsi="Times New Roman" w:cs="Times New Roman"/>
          <w:sz w:val="24"/>
          <w:szCs w:val="24"/>
          <w:highlight w:val="white"/>
        </w:rPr>
        <w:t xml:space="preserve"> как для производства, так и для </w:t>
      </w:r>
      <w:r w:rsidRPr="00E4159A">
        <w:rPr>
          <w:rFonts w:ascii="Times New Roman" w:hAnsi="Times New Roman" w:cs="Times New Roman"/>
          <w:sz w:val="24"/>
          <w:szCs w:val="24"/>
        </w:rPr>
        <w:t>построенияотношений с клиентами</w:t>
      </w:r>
      <w:r w:rsidRPr="00E4159A">
        <w:rPr>
          <w:rFonts w:ascii="Times New Roman" w:hAnsi="Times New Roman" w:cs="Times New Roman"/>
          <w:sz w:val="24"/>
          <w:szCs w:val="24"/>
          <w:highlight w:val="white"/>
        </w:rPr>
        <w:t xml:space="preserve">, каналов сбыта и т. д. Ресурсы </w:t>
      </w:r>
      <w:r w:rsidRPr="00E4159A">
        <w:rPr>
          <w:rFonts w:ascii="Times New Roman" w:hAnsi="Times New Roman" w:cs="Times New Roman"/>
          <w:sz w:val="24"/>
          <w:szCs w:val="24"/>
        </w:rPr>
        <w:t>необходимо</w:t>
      </w:r>
      <w:r w:rsidRPr="00E4159A">
        <w:rPr>
          <w:rFonts w:ascii="Times New Roman" w:hAnsi="Times New Roman" w:cs="Times New Roman"/>
          <w:sz w:val="24"/>
          <w:szCs w:val="24"/>
          <w:highlight w:val="white"/>
        </w:rPr>
        <w:t xml:space="preserve"> разбить по видам: </w:t>
      </w:r>
      <w:r w:rsidRPr="00E4159A">
        <w:rPr>
          <w:rFonts w:ascii="Times New Roman" w:hAnsi="Times New Roman" w:cs="Times New Roman"/>
          <w:sz w:val="24"/>
          <w:szCs w:val="24"/>
        </w:rPr>
        <w:t>деньги</w:t>
      </w:r>
      <w:r w:rsidRPr="00E4159A">
        <w:rPr>
          <w:rFonts w:ascii="Times New Roman" w:hAnsi="Times New Roman" w:cs="Times New Roman"/>
          <w:sz w:val="24"/>
          <w:szCs w:val="24"/>
          <w:highlight w:val="white"/>
        </w:rPr>
        <w:t xml:space="preserve">, сырье, </w:t>
      </w:r>
      <w:r w:rsidRPr="00E4159A">
        <w:rPr>
          <w:rFonts w:ascii="Times New Roman" w:hAnsi="Times New Roman" w:cs="Times New Roman"/>
          <w:sz w:val="24"/>
          <w:szCs w:val="24"/>
        </w:rPr>
        <w:t>человеческие</w:t>
      </w:r>
      <w:r w:rsidRPr="00E4159A">
        <w:rPr>
          <w:rFonts w:ascii="Times New Roman" w:hAnsi="Times New Roman" w:cs="Times New Roman"/>
          <w:sz w:val="24"/>
          <w:szCs w:val="24"/>
          <w:highlight w:val="white"/>
        </w:rPr>
        <w:t xml:space="preserve">, </w:t>
      </w:r>
      <w:r w:rsidRPr="00E4159A">
        <w:rPr>
          <w:rFonts w:ascii="Times New Roman" w:hAnsi="Times New Roman" w:cs="Times New Roman"/>
          <w:sz w:val="24"/>
          <w:szCs w:val="24"/>
        </w:rPr>
        <w:t>умственные</w:t>
      </w:r>
      <w:r w:rsidRPr="00E4159A">
        <w:rPr>
          <w:rFonts w:ascii="Times New Roman" w:hAnsi="Times New Roman" w:cs="Times New Roman"/>
          <w:sz w:val="24"/>
          <w:szCs w:val="24"/>
          <w:highlight w:val="white"/>
        </w:rPr>
        <w:t>, нематериальные (</w:t>
      </w:r>
      <w:r w:rsidRPr="00E4159A">
        <w:rPr>
          <w:rFonts w:ascii="Times New Roman" w:hAnsi="Times New Roman" w:cs="Times New Roman"/>
          <w:sz w:val="24"/>
          <w:szCs w:val="24"/>
        </w:rPr>
        <w:t>к примеру</w:t>
      </w:r>
      <w:r w:rsidRPr="00E4159A">
        <w:rPr>
          <w:rFonts w:ascii="Times New Roman" w:hAnsi="Times New Roman" w:cs="Times New Roman"/>
          <w:sz w:val="24"/>
          <w:szCs w:val="24"/>
          <w:highlight w:val="white"/>
        </w:rPr>
        <w:t>, патенты, сертификаты) и т. д.</w:t>
      </w:r>
      <w:proofErr w:type="gramEnd"/>
    </w:p>
    <w:p w:rsidR="0059349E" w:rsidRPr="00E4159A" w:rsidRDefault="0059349E" w:rsidP="0059349E">
      <w:pPr>
        <w:pStyle w:val="27"/>
        <w:shd w:val="clear" w:color="auto" w:fill="FFFFFF"/>
        <w:spacing w:line="240" w:lineRule="auto"/>
        <w:ind w:firstLine="567"/>
        <w:jc w:val="both"/>
        <w:rPr>
          <w:rFonts w:ascii="Times New Roman" w:hAnsi="Times New Roman" w:cs="Times New Roman"/>
          <w:i/>
          <w:sz w:val="24"/>
          <w:szCs w:val="24"/>
          <w:highlight w:val="white"/>
        </w:rPr>
      </w:pPr>
      <w:r w:rsidRPr="00E4159A">
        <w:rPr>
          <w:rFonts w:ascii="Times New Roman" w:hAnsi="Times New Roman" w:cs="Times New Roman"/>
          <w:i/>
          <w:sz w:val="24"/>
          <w:szCs w:val="24"/>
          <w:highlight w:val="white"/>
        </w:rPr>
        <w:t>7. Ключевые действия</w:t>
      </w:r>
    </w:p>
    <w:p w:rsidR="0059349E" w:rsidRPr="00E4159A" w:rsidRDefault="0059349E" w:rsidP="0059349E">
      <w:pPr>
        <w:pStyle w:val="27"/>
        <w:shd w:val="clear" w:color="auto" w:fill="FFFFFF"/>
        <w:spacing w:line="240" w:lineRule="auto"/>
        <w:ind w:firstLine="567"/>
        <w:jc w:val="both"/>
        <w:rPr>
          <w:rFonts w:ascii="Times New Roman" w:hAnsi="Times New Roman" w:cs="Times New Roman"/>
          <w:i/>
          <w:sz w:val="24"/>
          <w:szCs w:val="24"/>
          <w:highlight w:val="white"/>
        </w:rPr>
      </w:pPr>
      <w:r w:rsidRPr="00E4159A">
        <w:rPr>
          <w:rFonts w:ascii="Times New Roman" w:hAnsi="Times New Roman" w:cs="Times New Roman"/>
          <w:i/>
          <w:sz w:val="24"/>
          <w:szCs w:val="24"/>
          <w:highlight w:val="white"/>
        </w:rPr>
        <w:t>Какие ключевые действия нам необходимы для работы? Для выстраивания отношений склиентами?</w:t>
      </w:r>
    </w:p>
    <w:p w:rsidR="0059349E" w:rsidRPr="00E4159A" w:rsidRDefault="0059349E" w:rsidP="0059349E">
      <w:pPr>
        <w:pStyle w:val="27"/>
        <w:shd w:val="clear" w:color="auto" w:fill="FFFFFF"/>
        <w:spacing w:line="240" w:lineRule="auto"/>
        <w:ind w:firstLine="567"/>
        <w:jc w:val="both"/>
        <w:rPr>
          <w:rFonts w:ascii="Times New Roman" w:hAnsi="Times New Roman" w:cs="Times New Roman"/>
          <w:sz w:val="24"/>
          <w:szCs w:val="24"/>
          <w:highlight w:val="white"/>
        </w:rPr>
      </w:pPr>
      <w:r w:rsidRPr="00E4159A">
        <w:rPr>
          <w:rFonts w:ascii="Times New Roman" w:hAnsi="Times New Roman" w:cs="Times New Roman"/>
          <w:sz w:val="24"/>
          <w:szCs w:val="24"/>
        </w:rPr>
        <w:t>Здесь</w:t>
      </w:r>
      <w:r w:rsidRPr="00E4159A">
        <w:rPr>
          <w:rFonts w:ascii="Times New Roman" w:hAnsi="Times New Roman" w:cs="Times New Roman"/>
          <w:sz w:val="24"/>
          <w:szCs w:val="24"/>
          <w:highlight w:val="white"/>
        </w:rPr>
        <w:t xml:space="preserve"> имеется в виду, какие </w:t>
      </w:r>
      <w:r w:rsidRPr="00E4159A">
        <w:rPr>
          <w:rFonts w:ascii="Times New Roman" w:hAnsi="Times New Roman" w:cs="Times New Roman"/>
          <w:sz w:val="24"/>
          <w:szCs w:val="24"/>
        </w:rPr>
        <w:t>конкретно</w:t>
      </w:r>
      <w:r w:rsidRPr="00E4159A">
        <w:rPr>
          <w:rFonts w:ascii="Times New Roman" w:hAnsi="Times New Roman" w:cs="Times New Roman"/>
          <w:sz w:val="24"/>
          <w:szCs w:val="24"/>
          <w:highlight w:val="white"/>
        </w:rPr>
        <w:t xml:space="preserve"> шаги </w:t>
      </w:r>
      <w:r w:rsidRPr="00E4159A">
        <w:rPr>
          <w:rFonts w:ascii="Times New Roman" w:hAnsi="Times New Roman" w:cs="Times New Roman"/>
          <w:sz w:val="24"/>
          <w:szCs w:val="24"/>
        </w:rPr>
        <w:t>вам необходимоделать</w:t>
      </w:r>
      <w:r w:rsidRPr="00E4159A">
        <w:rPr>
          <w:rFonts w:ascii="Times New Roman" w:hAnsi="Times New Roman" w:cs="Times New Roman"/>
          <w:sz w:val="24"/>
          <w:szCs w:val="24"/>
          <w:highlight w:val="white"/>
        </w:rPr>
        <w:t xml:space="preserve"> для выполнения всех вышеуказанных пунктов. К ним относятся этапы </w:t>
      </w:r>
      <w:r w:rsidRPr="00E4159A">
        <w:rPr>
          <w:rFonts w:ascii="Times New Roman" w:hAnsi="Times New Roman" w:cs="Times New Roman"/>
          <w:sz w:val="24"/>
          <w:szCs w:val="24"/>
        </w:rPr>
        <w:t>промышленного</w:t>
      </w:r>
      <w:r w:rsidRPr="00E4159A">
        <w:rPr>
          <w:rFonts w:ascii="Times New Roman" w:hAnsi="Times New Roman" w:cs="Times New Roman"/>
          <w:sz w:val="24"/>
          <w:szCs w:val="24"/>
          <w:highlight w:val="white"/>
        </w:rPr>
        <w:t xml:space="preserve"> процесса, доставка, </w:t>
      </w:r>
      <w:r w:rsidRPr="00E4159A">
        <w:rPr>
          <w:rFonts w:ascii="Times New Roman" w:hAnsi="Times New Roman" w:cs="Times New Roman"/>
          <w:sz w:val="24"/>
          <w:szCs w:val="24"/>
        </w:rPr>
        <w:t>маркетинговая</w:t>
      </w:r>
      <w:r w:rsidRPr="00E4159A">
        <w:rPr>
          <w:rFonts w:ascii="Times New Roman" w:hAnsi="Times New Roman" w:cs="Times New Roman"/>
          <w:sz w:val="24"/>
          <w:szCs w:val="24"/>
          <w:highlight w:val="white"/>
        </w:rPr>
        <w:t xml:space="preserve"> деятельность, создание послепродажного сервиса и т. д. </w:t>
      </w:r>
      <w:r w:rsidRPr="00E4159A">
        <w:rPr>
          <w:rFonts w:ascii="Times New Roman" w:hAnsi="Times New Roman" w:cs="Times New Roman"/>
          <w:sz w:val="24"/>
          <w:szCs w:val="24"/>
        </w:rPr>
        <w:t>Иными</w:t>
      </w:r>
      <w:r w:rsidRPr="00E4159A">
        <w:rPr>
          <w:rFonts w:ascii="Times New Roman" w:hAnsi="Times New Roman" w:cs="Times New Roman"/>
          <w:sz w:val="24"/>
          <w:szCs w:val="24"/>
          <w:highlight w:val="white"/>
        </w:rPr>
        <w:t xml:space="preserve"> словами, </w:t>
      </w:r>
      <w:r w:rsidRPr="00E4159A">
        <w:rPr>
          <w:rFonts w:ascii="Times New Roman" w:hAnsi="Times New Roman" w:cs="Times New Roman"/>
          <w:sz w:val="24"/>
          <w:szCs w:val="24"/>
        </w:rPr>
        <w:t>в данной</w:t>
      </w:r>
      <w:r w:rsidRPr="00E4159A">
        <w:rPr>
          <w:rFonts w:ascii="Times New Roman" w:hAnsi="Times New Roman" w:cs="Times New Roman"/>
          <w:sz w:val="24"/>
          <w:szCs w:val="24"/>
          <w:highlight w:val="white"/>
        </w:rPr>
        <w:t xml:space="preserve"> колонке обозначаются </w:t>
      </w:r>
      <w:r w:rsidRPr="00E4159A">
        <w:rPr>
          <w:rFonts w:ascii="Times New Roman" w:hAnsi="Times New Roman" w:cs="Times New Roman"/>
          <w:sz w:val="24"/>
          <w:szCs w:val="24"/>
        </w:rPr>
        <w:t>главные</w:t>
      </w:r>
      <w:r w:rsidRPr="00E4159A">
        <w:rPr>
          <w:rFonts w:ascii="Times New Roman" w:hAnsi="Times New Roman" w:cs="Times New Roman"/>
          <w:sz w:val="24"/>
          <w:szCs w:val="24"/>
          <w:highlight w:val="white"/>
        </w:rPr>
        <w:t xml:space="preserve"> этапы самих работ вашего бизнес-процесса.</w:t>
      </w:r>
    </w:p>
    <w:p w:rsidR="0059349E" w:rsidRPr="00E4159A" w:rsidRDefault="0059349E" w:rsidP="0059349E">
      <w:pPr>
        <w:pStyle w:val="27"/>
        <w:shd w:val="clear" w:color="auto" w:fill="FFFFFF"/>
        <w:spacing w:line="240" w:lineRule="auto"/>
        <w:ind w:firstLine="567"/>
        <w:jc w:val="both"/>
        <w:rPr>
          <w:rFonts w:ascii="Times New Roman" w:hAnsi="Times New Roman" w:cs="Times New Roman"/>
          <w:i/>
          <w:sz w:val="24"/>
          <w:szCs w:val="24"/>
          <w:highlight w:val="white"/>
        </w:rPr>
      </w:pPr>
      <w:r w:rsidRPr="00E4159A">
        <w:rPr>
          <w:rFonts w:ascii="Times New Roman" w:hAnsi="Times New Roman" w:cs="Times New Roman"/>
          <w:i/>
          <w:sz w:val="24"/>
          <w:szCs w:val="24"/>
          <w:highlight w:val="white"/>
        </w:rPr>
        <w:t>8. Ключевые партнеры</w:t>
      </w:r>
    </w:p>
    <w:p w:rsidR="0059349E" w:rsidRPr="0070300B" w:rsidRDefault="0059349E" w:rsidP="0059349E">
      <w:pPr>
        <w:pStyle w:val="27"/>
        <w:shd w:val="clear" w:color="auto" w:fill="FFFFFF"/>
        <w:spacing w:line="240" w:lineRule="auto"/>
        <w:ind w:firstLine="567"/>
        <w:jc w:val="both"/>
        <w:rPr>
          <w:rFonts w:ascii="Times New Roman" w:hAnsi="Times New Roman" w:cs="Times New Roman"/>
          <w:i/>
          <w:sz w:val="24"/>
          <w:szCs w:val="24"/>
          <w:highlight w:val="white"/>
        </w:rPr>
      </w:pPr>
      <w:r w:rsidRPr="00E4159A">
        <w:rPr>
          <w:rFonts w:ascii="Times New Roman" w:hAnsi="Times New Roman" w:cs="Times New Roman"/>
          <w:i/>
          <w:sz w:val="24"/>
          <w:szCs w:val="24"/>
          <w:highlight w:val="white"/>
        </w:rPr>
        <w:t>Какие наши ключевые партнеры? Кто наши ключевые поставщики? Какие ключевые ресурсы мы от</w:t>
      </w:r>
      <w:r w:rsidRPr="0070300B">
        <w:rPr>
          <w:rFonts w:ascii="Times New Roman" w:hAnsi="Times New Roman" w:cs="Times New Roman"/>
          <w:i/>
          <w:sz w:val="24"/>
          <w:szCs w:val="24"/>
          <w:highlight w:val="white"/>
        </w:rPr>
        <w:t xml:space="preserve"> них получаем?</w:t>
      </w:r>
    </w:p>
    <w:p w:rsidR="0059349E" w:rsidRPr="0070300B" w:rsidRDefault="0059349E" w:rsidP="0059349E">
      <w:pPr>
        <w:pStyle w:val="27"/>
        <w:shd w:val="clear" w:color="auto" w:fill="FFFFFF"/>
        <w:spacing w:line="240" w:lineRule="auto"/>
        <w:ind w:firstLine="567"/>
        <w:jc w:val="both"/>
        <w:rPr>
          <w:rFonts w:ascii="Times New Roman" w:hAnsi="Times New Roman" w:cs="Times New Roman"/>
          <w:sz w:val="24"/>
          <w:szCs w:val="24"/>
          <w:highlight w:val="white"/>
        </w:rPr>
      </w:pPr>
      <w:r w:rsidRPr="0070300B">
        <w:rPr>
          <w:rFonts w:ascii="Times New Roman" w:hAnsi="Times New Roman" w:cs="Times New Roman"/>
          <w:sz w:val="24"/>
          <w:szCs w:val="24"/>
          <w:highlight w:val="white"/>
        </w:rPr>
        <w:t xml:space="preserve">Сюда </w:t>
      </w:r>
      <w:r w:rsidRPr="0070300B">
        <w:rPr>
          <w:rFonts w:ascii="Times New Roman" w:hAnsi="Times New Roman" w:cs="Times New Roman"/>
          <w:sz w:val="24"/>
          <w:szCs w:val="24"/>
        </w:rPr>
        <w:t>необходимо</w:t>
      </w:r>
      <w:r w:rsidRPr="0070300B">
        <w:rPr>
          <w:rFonts w:ascii="Times New Roman" w:hAnsi="Times New Roman" w:cs="Times New Roman"/>
          <w:sz w:val="24"/>
          <w:szCs w:val="24"/>
          <w:highlight w:val="white"/>
        </w:rPr>
        <w:t xml:space="preserve"> выписать тех партнеров, без которых ваш бизнес не может существовать. Это, </w:t>
      </w:r>
      <w:r w:rsidRPr="0070300B">
        <w:rPr>
          <w:rFonts w:ascii="Times New Roman" w:hAnsi="Times New Roman" w:cs="Times New Roman"/>
          <w:sz w:val="24"/>
          <w:szCs w:val="24"/>
        </w:rPr>
        <w:t>к примеру</w:t>
      </w:r>
      <w:r w:rsidRPr="0070300B">
        <w:rPr>
          <w:rFonts w:ascii="Times New Roman" w:hAnsi="Times New Roman" w:cs="Times New Roman"/>
          <w:sz w:val="24"/>
          <w:szCs w:val="24"/>
          <w:highlight w:val="white"/>
        </w:rPr>
        <w:t xml:space="preserve">, </w:t>
      </w:r>
      <w:r w:rsidRPr="0070300B">
        <w:rPr>
          <w:rFonts w:ascii="Times New Roman" w:hAnsi="Times New Roman" w:cs="Times New Roman"/>
          <w:sz w:val="24"/>
          <w:szCs w:val="24"/>
        </w:rPr>
        <w:t>маркетинговые</w:t>
      </w:r>
      <w:r w:rsidRPr="0070300B">
        <w:rPr>
          <w:rFonts w:ascii="Times New Roman" w:hAnsi="Times New Roman" w:cs="Times New Roman"/>
          <w:sz w:val="24"/>
          <w:szCs w:val="24"/>
          <w:highlight w:val="white"/>
        </w:rPr>
        <w:t xml:space="preserve"> агентства, поставщики, консультанты, фрилансеры, аутсорсинговые компании и т. д. Какие </w:t>
      </w:r>
      <w:r w:rsidRPr="0070300B">
        <w:rPr>
          <w:rFonts w:ascii="Times New Roman" w:hAnsi="Times New Roman" w:cs="Times New Roman"/>
          <w:sz w:val="24"/>
          <w:szCs w:val="24"/>
        </w:rPr>
        <w:t>главные</w:t>
      </w:r>
      <w:r w:rsidRPr="0070300B">
        <w:rPr>
          <w:rFonts w:ascii="Times New Roman" w:hAnsi="Times New Roman" w:cs="Times New Roman"/>
          <w:sz w:val="24"/>
          <w:szCs w:val="24"/>
          <w:highlight w:val="white"/>
        </w:rPr>
        <w:t xml:space="preserve"> ресурсы они </w:t>
      </w:r>
      <w:r w:rsidRPr="0070300B">
        <w:rPr>
          <w:rFonts w:ascii="Times New Roman" w:hAnsi="Times New Roman" w:cs="Times New Roman"/>
          <w:sz w:val="24"/>
          <w:szCs w:val="24"/>
        </w:rPr>
        <w:t>для вас</w:t>
      </w:r>
      <w:r w:rsidRPr="0070300B">
        <w:rPr>
          <w:rFonts w:ascii="Times New Roman" w:hAnsi="Times New Roman" w:cs="Times New Roman"/>
          <w:sz w:val="24"/>
          <w:szCs w:val="24"/>
          <w:highlight w:val="white"/>
        </w:rPr>
        <w:t xml:space="preserve"> поставляют? Можно ли как-то </w:t>
      </w:r>
      <w:r w:rsidRPr="0070300B">
        <w:rPr>
          <w:rFonts w:ascii="Times New Roman" w:hAnsi="Times New Roman" w:cs="Times New Roman"/>
          <w:sz w:val="24"/>
          <w:szCs w:val="24"/>
        </w:rPr>
        <w:t>на данном</w:t>
      </w:r>
      <w:r w:rsidRPr="0070300B">
        <w:rPr>
          <w:rFonts w:ascii="Times New Roman" w:hAnsi="Times New Roman" w:cs="Times New Roman"/>
          <w:sz w:val="24"/>
          <w:szCs w:val="24"/>
          <w:highlight w:val="white"/>
        </w:rPr>
        <w:t xml:space="preserve"> этапе </w:t>
      </w:r>
      <w:r w:rsidRPr="0070300B">
        <w:rPr>
          <w:rFonts w:ascii="Times New Roman" w:hAnsi="Times New Roman" w:cs="Times New Roman"/>
          <w:sz w:val="24"/>
          <w:szCs w:val="24"/>
        </w:rPr>
        <w:t>уменьшить расходы</w:t>
      </w:r>
      <w:r w:rsidRPr="0070300B">
        <w:rPr>
          <w:rFonts w:ascii="Times New Roman" w:hAnsi="Times New Roman" w:cs="Times New Roman"/>
          <w:sz w:val="24"/>
          <w:szCs w:val="24"/>
          <w:highlight w:val="white"/>
        </w:rPr>
        <w:t xml:space="preserve">? </w:t>
      </w:r>
      <w:r w:rsidRPr="0070300B">
        <w:rPr>
          <w:rFonts w:ascii="Times New Roman" w:hAnsi="Times New Roman" w:cs="Times New Roman"/>
          <w:sz w:val="24"/>
          <w:szCs w:val="24"/>
        </w:rPr>
        <w:t>Вероятен</w:t>
      </w:r>
      <w:r w:rsidRPr="0070300B">
        <w:rPr>
          <w:rFonts w:ascii="Times New Roman" w:hAnsi="Times New Roman" w:cs="Times New Roman"/>
          <w:sz w:val="24"/>
          <w:szCs w:val="24"/>
          <w:highlight w:val="white"/>
        </w:rPr>
        <w:t xml:space="preserve"> ли бартер на вашу продукцию? </w:t>
      </w:r>
    </w:p>
    <w:p w:rsidR="0059349E" w:rsidRPr="00E4159A" w:rsidRDefault="0059349E" w:rsidP="0059349E">
      <w:pPr>
        <w:pStyle w:val="27"/>
        <w:shd w:val="clear" w:color="auto" w:fill="FFFFFF"/>
        <w:spacing w:line="240" w:lineRule="auto"/>
        <w:ind w:firstLine="567"/>
        <w:jc w:val="both"/>
        <w:rPr>
          <w:rFonts w:ascii="Times New Roman" w:hAnsi="Times New Roman" w:cs="Times New Roman"/>
          <w:i/>
          <w:sz w:val="24"/>
          <w:szCs w:val="24"/>
          <w:highlight w:val="white"/>
        </w:rPr>
      </w:pPr>
      <w:r w:rsidRPr="00E4159A">
        <w:rPr>
          <w:rFonts w:ascii="Times New Roman" w:hAnsi="Times New Roman" w:cs="Times New Roman"/>
          <w:i/>
          <w:sz w:val="24"/>
          <w:szCs w:val="24"/>
          <w:highlight w:val="white"/>
        </w:rPr>
        <w:t>9. Структура расходов</w:t>
      </w:r>
    </w:p>
    <w:p w:rsidR="0059349E" w:rsidRPr="00E4159A" w:rsidRDefault="0059349E" w:rsidP="0059349E">
      <w:pPr>
        <w:pStyle w:val="27"/>
        <w:shd w:val="clear" w:color="auto" w:fill="FFFFFF"/>
        <w:spacing w:line="240" w:lineRule="auto"/>
        <w:ind w:firstLine="567"/>
        <w:jc w:val="both"/>
        <w:rPr>
          <w:rFonts w:ascii="Times New Roman" w:hAnsi="Times New Roman" w:cs="Times New Roman"/>
          <w:i/>
          <w:sz w:val="24"/>
          <w:szCs w:val="24"/>
          <w:highlight w:val="white"/>
        </w:rPr>
      </w:pPr>
      <w:r w:rsidRPr="00E4159A">
        <w:rPr>
          <w:rFonts w:ascii="Times New Roman" w:hAnsi="Times New Roman" w:cs="Times New Roman"/>
          <w:i/>
          <w:sz w:val="24"/>
          <w:szCs w:val="24"/>
          <w:highlight w:val="white"/>
        </w:rPr>
        <w:t xml:space="preserve">Какие наиболее важные затраты связаны с </w:t>
      </w:r>
      <w:proofErr w:type="gramStart"/>
      <w:r w:rsidRPr="00E4159A">
        <w:rPr>
          <w:rFonts w:ascii="Times New Roman" w:hAnsi="Times New Roman" w:cs="Times New Roman"/>
          <w:i/>
          <w:sz w:val="24"/>
          <w:szCs w:val="24"/>
          <w:highlight w:val="white"/>
        </w:rPr>
        <w:t>бизнес-моделью</w:t>
      </w:r>
      <w:proofErr w:type="gramEnd"/>
      <w:r w:rsidRPr="00E4159A">
        <w:rPr>
          <w:rFonts w:ascii="Times New Roman" w:hAnsi="Times New Roman" w:cs="Times New Roman"/>
          <w:i/>
          <w:sz w:val="24"/>
          <w:szCs w:val="24"/>
          <w:highlight w:val="white"/>
        </w:rPr>
        <w:t>? Какие ключевые ресурсы являются самыми дорогими? Какие основные действия являются самыми дорогими?</w:t>
      </w:r>
    </w:p>
    <w:p w:rsidR="0059349E" w:rsidRPr="00E4159A" w:rsidRDefault="0059349E" w:rsidP="0059349E">
      <w:pPr>
        <w:pStyle w:val="27"/>
        <w:shd w:val="clear" w:color="auto" w:fill="FFFFFF"/>
        <w:spacing w:line="240" w:lineRule="auto"/>
        <w:ind w:firstLine="567"/>
        <w:jc w:val="both"/>
        <w:rPr>
          <w:rFonts w:ascii="Times New Roman" w:hAnsi="Times New Roman" w:cs="Times New Roman"/>
          <w:sz w:val="24"/>
          <w:szCs w:val="24"/>
          <w:highlight w:val="white"/>
        </w:rPr>
      </w:pPr>
      <w:r w:rsidRPr="00E4159A">
        <w:rPr>
          <w:rFonts w:ascii="Times New Roman" w:hAnsi="Times New Roman" w:cs="Times New Roman"/>
          <w:sz w:val="24"/>
          <w:szCs w:val="24"/>
          <w:highlight w:val="white"/>
        </w:rPr>
        <w:t xml:space="preserve">Какие расходы в </w:t>
      </w:r>
      <w:proofErr w:type="gramStart"/>
      <w:r w:rsidRPr="00E4159A">
        <w:rPr>
          <w:rFonts w:ascii="Times New Roman" w:hAnsi="Times New Roman" w:cs="Times New Roman"/>
          <w:sz w:val="24"/>
          <w:szCs w:val="24"/>
          <w:highlight w:val="white"/>
        </w:rPr>
        <w:t>вашей</w:t>
      </w:r>
      <w:proofErr w:type="gramEnd"/>
      <w:r w:rsidRPr="00E4159A">
        <w:rPr>
          <w:rFonts w:ascii="Times New Roman" w:hAnsi="Times New Roman" w:cs="Times New Roman"/>
          <w:sz w:val="24"/>
          <w:szCs w:val="24"/>
          <w:highlight w:val="white"/>
        </w:rPr>
        <w:t xml:space="preserve"> бизнес-модели </w:t>
      </w:r>
      <w:r w:rsidRPr="00E4159A">
        <w:rPr>
          <w:rFonts w:ascii="Times New Roman" w:hAnsi="Times New Roman" w:cs="Times New Roman"/>
          <w:sz w:val="24"/>
          <w:szCs w:val="24"/>
        </w:rPr>
        <w:t>важнейшие</w:t>
      </w:r>
      <w:r w:rsidRPr="00E4159A">
        <w:rPr>
          <w:rFonts w:ascii="Times New Roman" w:hAnsi="Times New Roman" w:cs="Times New Roman"/>
          <w:sz w:val="24"/>
          <w:szCs w:val="24"/>
          <w:highlight w:val="white"/>
        </w:rPr>
        <w:t xml:space="preserve">? Какие самые </w:t>
      </w:r>
      <w:r w:rsidRPr="00E4159A">
        <w:rPr>
          <w:rFonts w:ascii="Times New Roman" w:hAnsi="Times New Roman" w:cs="Times New Roman"/>
          <w:sz w:val="24"/>
          <w:szCs w:val="24"/>
        </w:rPr>
        <w:t>высокие</w:t>
      </w:r>
      <w:r w:rsidRPr="00E4159A">
        <w:rPr>
          <w:rFonts w:ascii="Times New Roman" w:hAnsi="Times New Roman" w:cs="Times New Roman"/>
          <w:sz w:val="24"/>
          <w:szCs w:val="24"/>
          <w:highlight w:val="white"/>
        </w:rPr>
        <w:t xml:space="preserve">? Какая деятельность </w:t>
      </w:r>
      <w:r w:rsidRPr="00E4159A">
        <w:rPr>
          <w:rFonts w:ascii="Times New Roman" w:hAnsi="Times New Roman" w:cs="Times New Roman"/>
          <w:sz w:val="24"/>
          <w:szCs w:val="24"/>
        </w:rPr>
        <w:t>требуетнаибольшихзатрат</w:t>
      </w:r>
      <w:r w:rsidRPr="00E4159A">
        <w:rPr>
          <w:rFonts w:ascii="Times New Roman" w:hAnsi="Times New Roman" w:cs="Times New Roman"/>
          <w:sz w:val="24"/>
          <w:szCs w:val="24"/>
          <w:highlight w:val="white"/>
        </w:rPr>
        <w:t xml:space="preserve">? </w:t>
      </w:r>
      <w:r w:rsidRPr="00E4159A">
        <w:rPr>
          <w:rFonts w:ascii="Times New Roman" w:hAnsi="Times New Roman" w:cs="Times New Roman"/>
          <w:sz w:val="24"/>
          <w:szCs w:val="24"/>
        </w:rPr>
        <w:t>К расходам относятся неизменные</w:t>
      </w:r>
      <w:r w:rsidRPr="00E4159A">
        <w:rPr>
          <w:rFonts w:ascii="Times New Roman" w:hAnsi="Times New Roman" w:cs="Times New Roman"/>
          <w:sz w:val="24"/>
          <w:szCs w:val="24"/>
          <w:highlight w:val="white"/>
        </w:rPr>
        <w:t xml:space="preserve"> издержки, переменные издержки, </w:t>
      </w:r>
      <w:r w:rsidRPr="00E4159A">
        <w:rPr>
          <w:rFonts w:ascii="Times New Roman" w:hAnsi="Times New Roman" w:cs="Times New Roman"/>
          <w:sz w:val="24"/>
          <w:szCs w:val="24"/>
        </w:rPr>
        <w:t>зарплата</w:t>
      </w:r>
      <w:r w:rsidRPr="00E4159A">
        <w:rPr>
          <w:rFonts w:ascii="Times New Roman" w:hAnsi="Times New Roman" w:cs="Times New Roman"/>
          <w:sz w:val="24"/>
          <w:szCs w:val="24"/>
          <w:highlight w:val="white"/>
        </w:rPr>
        <w:t xml:space="preserve">, </w:t>
      </w:r>
      <w:r w:rsidRPr="00E4159A">
        <w:rPr>
          <w:rFonts w:ascii="Times New Roman" w:hAnsi="Times New Roman" w:cs="Times New Roman"/>
          <w:sz w:val="24"/>
          <w:szCs w:val="24"/>
        </w:rPr>
        <w:t>налоговые платежи</w:t>
      </w:r>
      <w:r w:rsidRPr="00E4159A">
        <w:rPr>
          <w:rFonts w:ascii="Times New Roman" w:hAnsi="Times New Roman" w:cs="Times New Roman"/>
          <w:sz w:val="24"/>
          <w:szCs w:val="24"/>
          <w:highlight w:val="white"/>
        </w:rPr>
        <w:t xml:space="preserve">, </w:t>
      </w:r>
      <w:r w:rsidRPr="00E4159A">
        <w:rPr>
          <w:rFonts w:ascii="Times New Roman" w:hAnsi="Times New Roman" w:cs="Times New Roman"/>
          <w:sz w:val="24"/>
          <w:szCs w:val="24"/>
        </w:rPr>
        <w:t>стоимость</w:t>
      </w:r>
      <w:r w:rsidRPr="00E4159A">
        <w:rPr>
          <w:rFonts w:ascii="Times New Roman" w:hAnsi="Times New Roman" w:cs="Times New Roman"/>
          <w:sz w:val="24"/>
          <w:szCs w:val="24"/>
          <w:highlight w:val="white"/>
        </w:rPr>
        <w:t xml:space="preserve"> ресурсов и т. д. Все </w:t>
      </w:r>
      <w:r w:rsidRPr="00E4159A">
        <w:rPr>
          <w:rFonts w:ascii="Times New Roman" w:hAnsi="Times New Roman" w:cs="Times New Roman"/>
          <w:sz w:val="24"/>
          <w:szCs w:val="24"/>
        </w:rPr>
        <w:t>значимые</w:t>
      </w:r>
      <w:r w:rsidRPr="00E4159A">
        <w:rPr>
          <w:rFonts w:ascii="Times New Roman" w:hAnsi="Times New Roman" w:cs="Times New Roman"/>
          <w:sz w:val="24"/>
          <w:szCs w:val="24"/>
          <w:highlight w:val="white"/>
        </w:rPr>
        <w:t xml:space="preserve"> расходы должны быть выделены. Аналогично можно указать их долю в общей сумме </w:t>
      </w:r>
      <w:r w:rsidRPr="00E4159A">
        <w:rPr>
          <w:rFonts w:ascii="Times New Roman" w:hAnsi="Times New Roman" w:cs="Times New Roman"/>
          <w:sz w:val="24"/>
          <w:szCs w:val="24"/>
        </w:rPr>
        <w:t>затрат</w:t>
      </w:r>
      <w:r w:rsidRPr="00E4159A">
        <w:rPr>
          <w:rFonts w:ascii="Times New Roman" w:hAnsi="Times New Roman" w:cs="Times New Roman"/>
          <w:sz w:val="24"/>
          <w:szCs w:val="24"/>
          <w:highlight w:val="white"/>
        </w:rPr>
        <w:t xml:space="preserve"> за определенный период.</w:t>
      </w:r>
    </w:p>
    <w:p w:rsidR="00E4159A" w:rsidRDefault="00E4159A" w:rsidP="00E4159A">
      <w:pPr>
        <w:spacing w:after="0"/>
        <w:rPr>
          <w:rFonts w:ascii="Times New Roman" w:hAnsi="Times New Roman" w:cs="Times New Roman"/>
          <w:b/>
          <w:sz w:val="28"/>
          <w:szCs w:val="28"/>
          <w:lang w:val="kk-KZ"/>
        </w:rPr>
      </w:pPr>
    </w:p>
    <w:p w:rsidR="00E4159A" w:rsidRDefault="0059349E" w:rsidP="00E4159A">
      <w:pPr>
        <w:spacing w:after="0"/>
        <w:rPr>
          <w:rFonts w:ascii="Times New Roman" w:hAnsi="Times New Roman" w:cs="Times New Roman"/>
          <w:b/>
          <w:sz w:val="24"/>
          <w:szCs w:val="24"/>
          <w:lang w:val="kk-KZ"/>
        </w:rPr>
      </w:pPr>
      <w:r w:rsidRPr="00E4159A">
        <w:rPr>
          <w:rFonts w:ascii="Times New Roman" w:hAnsi="Times New Roman" w:cs="Times New Roman"/>
          <w:b/>
          <w:sz w:val="24"/>
          <w:szCs w:val="24"/>
          <w:lang w:val="kk-KZ"/>
        </w:rPr>
        <w:lastRenderedPageBreak/>
        <w:t>4</w:t>
      </w:r>
      <w:r w:rsidRPr="00E4159A">
        <w:rPr>
          <w:rFonts w:ascii="Times New Roman" w:hAnsi="Times New Roman" w:cs="Times New Roman"/>
          <w:b/>
          <w:sz w:val="24"/>
          <w:szCs w:val="24"/>
        </w:rPr>
        <w:t xml:space="preserve">. </w:t>
      </w:r>
      <w:r w:rsidRPr="00E4159A">
        <w:rPr>
          <w:rFonts w:ascii="Times New Roman" w:hAnsi="Times New Roman" w:cs="Times New Roman"/>
          <w:b/>
          <w:sz w:val="24"/>
          <w:szCs w:val="24"/>
          <w:lang w:val="kk-KZ"/>
        </w:rPr>
        <w:t>Бизнес-план, как инструмент планирования бизнеса</w:t>
      </w:r>
    </w:p>
    <w:p w:rsidR="0059349E" w:rsidRPr="00E4159A" w:rsidRDefault="0059349E" w:rsidP="00E4159A">
      <w:pPr>
        <w:spacing w:after="0"/>
        <w:rPr>
          <w:rFonts w:ascii="Times New Roman" w:hAnsi="Times New Roman" w:cs="Times New Roman"/>
          <w:b/>
          <w:sz w:val="24"/>
          <w:szCs w:val="24"/>
          <w:lang w:val="kk-KZ"/>
        </w:rPr>
      </w:pPr>
      <w:r w:rsidRPr="00E4159A">
        <w:rPr>
          <w:rFonts w:ascii="Times New Roman" w:hAnsi="Times New Roman" w:cs="Times New Roman"/>
          <w:b/>
          <w:sz w:val="24"/>
          <w:szCs w:val="24"/>
          <w:lang w:val="kk-KZ"/>
        </w:rPr>
        <w:t xml:space="preserve">  </w:t>
      </w:r>
    </w:p>
    <w:p w:rsidR="0059349E" w:rsidRPr="00D73062" w:rsidRDefault="0059349E" w:rsidP="00E4159A">
      <w:pPr>
        <w:tabs>
          <w:tab w:val="left" w:pos="851"/>
        </w:tabs>
        <w:spacing w:after="0" w:line="240" w:lineRule="auto"/>
        <w:ind w:firstLine="567"/>
        <w:jc w:val="both"/>
        <w:rPr>
          <w:rFonts w:ascii="Times New Roman" w:eastAsia="Times New Roman" w:hAnsi="Times New Roman"/>
          <w:color w:val="000000"/>
          <w:sz w:val="24"/>
          <w:szCs w:val="24"/>
          <w:highlight w:val="white"/>
        </w:rPr>
      </w:pPr>
      <w:r w:rsidRPr="00E4159A">
        <w:rPr>
          <w:rFonts w:ascii="Times New Roman" w:eastAsia="Times New Roman" w:hAnsi="Times New Roman"/>
          <w:i/>
          <w:color w:val="000000"/>
          <w:sz w:val="24"/>
          <w:szCs w:val="24"/>
          <w:highlight w:val="white"/>
        </w:rPr>
        <w:t>Бизнес-план</w:t>
      </w:r>
      <w:r w:rsidRPr="00D73062">
        <w:rPr>
          <w:rFonts w:ascii="Times New Roman" w:eastAsia="Times New Roman" w:hAnsi="Times New Roman"/>
          <w:color w:val="000000"/>
          <w:sz w:val="24"/>
          <w:szCs w:val="24"/>
          <w:highlight w:val="white"/>
        </w:rPr>
        <w:t xml:space="preserve"> </w:t>
      </w:r>
      <w:r>
        <w:rPr>
          <w:rFonts w:ascii="Times New Roman" w:eastAsia="Times New Roman" w:hAnsi="Times New Roman"/>
          <w:color w:val="000000"/>
          <w:sz w:val="24"/>
          <w:szCs w:val="24"/>
          <w:highlight w:val="white"/>
        </w:rPr>
        <w:t>–</w:t>
      </w:r>
      <w:r w:rsidRPr="00D73062">
        <w:rPr>
          <w:rFonts w:ascii="Times New Roman" w:eastAsia="Times New Roman" w:hAnsi="Times New Roman"/>
          <w:color w:val="000000"/>
          <w:sz w:val="24"/>
          <w:szCs w:val="24"/>
          <w:highlight w:val="white"/>
        </w:rPr>
        <w:t xml:space="preserve"> это </w:t>
      </w:r>
      <w:r w:rsidRPr="00D73062">
        <w:rPr>
          <w:rFonts w:ascii="Times New Roman" w:eastAsia="Times New Roman" w:hAnsi="Times New Roman"/>
          <w:color w:val="000000"/>
          <w:sz w:val="24"/>
          <w:szCs w:val="24"/>
          <w:highlight w:val="white"/>
          <w:lang w:val="kk-KZ"/>
        </w:rPr>
        <w:t xml:space="preserve">детально разработанная </w:t>
      </w:r>
      <w:r w:rsidRPr="00D73062">
        <w:rPr>
          <w:rFonts w:ascii="Times New Roman" w:eastAsia="Times New Roman" w:hAnsi="Times New Roman"/>
          <w:color w:val="000000"/>
          <w:sz w:val="24"/>
          <w:szCs w:val="24"/>
          <w:highlight w:val="white"/>
        </w:rPr>
        <w:t>программа деятельности компании по реализации какого-либо коммерческого проекта и деятельности компании в целом.</w:t>
      </w:r>
      <w:r>
        <w:rPr>
          <w:rFonts w:ascii="Times New Roman" w:eastAsia="Times New Roman" w:hAnsi="Times New Roman"/>
          <w:color w:val="000000"/>
          <w:sz w:val="24"/>
          <w:szCs w:val="24"/>
          <w:highlight w:val="white"/>
        </w:rPr>
        <w:t xml:space="preserve"> </w:t>
      </w:r>
    </w:p>
    <w:p w:rsidR="0059349E" w:rsidRPr="00D73062" w:rsidRDefault="0059349E" w:rsidP="0059349E">
      <w:pPr>
        <w:tabs>
          <w:tab w:val="left" w:pos="851"/>
        </w:tabs>
        <w:autoSpaceDE w:val="0"/>
        <w:autoSpaceDN w:val="0"/>
        <w:adjustRightInd w:val="0"/>
        <w:spacing w:after="0" w:line="240" w:lineRule="auto"/>
        <w:ind w:firstLine="567"/>
        <w:jc w:val="both"/>
        <w:rPr>
          <w:rFonts w:ascii="Times New Roman" w:eastAsia="CharterITC" w:hAnsi="Times New Roman"/>
          <w:color w:val="000000"/>
          <w:sz w:val="24"/>
          <w:szCs w:val="24"/>
        </w:rPr>
      </w:pPr>
      <w:r w:rsidRPr="00D73062">
        <w:rPr>
          <w:rFonts w:ascii="Times New Roman" w:eastAsia="CharterITC" w:hAnsi="Times New Roman"/>
          <w:color w:val="000000"/>
          <w:sz w:val="24"/>
          <w:szCs w:val="24"/>
        </w:rPr>
        <w:t xml:space="preserve">Зачем составлять бизнес-план? Особенно в эпоху цифровизации, когда мы «сидим» в социальных сетях и работаем в Интернете? Неужели недостаточно презентации PowerPoint или </w:t>
      </w:r>
      <w:proofErr w:type="gramStart"/>
      <w:r w:rsidRPr="00D73062">
        <w:rPr>
          <w:rFonts w:ascii="Times New Roman" w:eastAsia="CharterITC" w:hAnsi="Times New Roman"/>
          <w:color w:val="000000"/>
          <w:sz w:val="24"/>
          <w:szCs w:val="24"/>
        </w:rPr>
        <w:t>блиц-презентации</w:t>
      </w:r>
      <w:proofErr w:type="gramEnd"/>
      <w:r w:rsidRPr="00D73062">
        <w:rPr>
          <w:rFonts w:ascii="Times New Roman" w:eastAsia="CharterITC" w:hAnsi="Times New Roman"/>
          <w:color w:val="000000"/>
          <w:sz w:val="24"/>
          <w:szCs w:val="24"/>
        </w:rPr>
        <w:t xml:space="preserve"> компании?</w:t>
      </w:r>
    </w:p>
    <w:p w:rsidR="0059349E" w:rsidRPr="00D73062" w:rsidRDefault="0059349E" w:rsidP="0059349E">
      <w:pPr>
        <w:tabs>
          <w:tab w:val="left" w:pos="851"/>
        </w:tabs>
        <w:autoSpaceDE w:val="0"/>
        <w:autoSpaceDN w:val="0"/>
        <w:adjustRightInd w:val="0"/>
        <w:spacing w:after="0" w:line="240" w:lineRule="auto"/>
        <w:ind w:firstLine="567"/>
        <w:jc w:val="both"/>
        <w:rPr>
          <w:rFonts w:ascii="Times New Roman" w:eastAsia="CharterITC" w:hAnsi="Times New Roman"/>
          <w:color w:val="000000"/>
          <w:sz w:val="24"/>
          <w:szCs w:val="24"/>
        </w:rPr>
      </w:pPr>
      <w:r w:rsidRPr="00D73062">
        <w:rPr>
          <w:rFonts w:ascii="Times New Roman" w:eastAsia="CharterITC" w:hAnsi="Times New Roman"/>
          <w:color w:val="000000"/>
          <w:sz w:val="24"/>
          <w:szCs w:val="24"/>
        </w:rPr>
        <w:t xml:space="preserve">Вы можете подумать, что бизнес-план </w:t>
      </w:r>
      <w:r>
        <w:rPr>
          <w:rFonts w:ascii="Times New Roman" w:eastAsia="CharterITC" w:hAnsi="Times New Roman"/>
          <w:color w:val="000000"/>
          <w:sz w:val="24"/>
          <w:szCs w:val="24"/>
        </w:rPr>
        <w:t>–</w:t>
      </w:r>
      <w:r w:rsidRPr="00D73062">
        <w:rPr>
          <w:rFonts w:ascii="Times New Roman" w:eastAsia="CharterITC" w:hAnsi="Times New Roman"/>
          <w:color w:val="000000"/>
          <w:sz w:val="24"/>
          <w:szCs w:val="24"/>
        </w:rPr>
        <w:t xml:space="preserve"> это документ, который помогает привлечь средства в стартап. Но бизнес-план </w:t>
      </w:r>
      <w:r>
        <w:rPr>
          <w:rFonts w:ascii="Times New Roman" w:eastAsia="CharterITC" w:hAnsi="Times New Roman"/>
          <w:color w:val="000000"/>
          <w:sz w:val="24"/>
          <w:szCs w:val="24"/>
        </w:rPr>
        <w:t>–</w:t>
      </w:r>
      <w:r w:rsidRPr="00D73062">
        <w:rPr>
          <w:rFonts w:ascii="Times New Roman" w:eastAsia="CharterITC" w:hAnsi="Times New Roman"/>
          <w:color w:val="000000"/>
          <w:sz w:val="24"/>
          <w:szCs w:val="24"/>
        </w:rPr>
        <w:t xml:space="preserve"> это нечто гораздо большее. Это карта, которая поможет вам и вашей команде действовать как можно лучше. В современной быстро меняющейся экономике невозможно добиться положительных результатов, не планируя свои действия. Составление планов дисциплинирует ваши мысли и помогает расставить приоритеты. Ваш план четко определяет задачи, ценности и стратегию действия вашего стартапа, а также критерии выполнения всех действий </w:t>
      </w:r>
      <w:r>
        <w:rPr>
          <w:rFonts w:ascii="Times New Roman" w:eastAsia="CharterITC" w:hAnsi="Times New Roman"/>
          <w:color w:val="000000"/>
          <w:sz w:val="24"/>
          <w:szCs w:val="24"/>
        </w:rPr>
        <w:t>–</w:t>
      </w:r>
      <w:r w:rsidRPr="00D73062">
        <w:rPr>
          <w:rFonts w:ascii="Times New Roman" w:eastAsia="CharterITC" w:hAnsi="Times New Roman"/>
          <w:color w:val="000000"/>
          <w:sz w:val="24"/>
          <w:szCs w:val="24"/>
        </w:rPr>
        <w:t xml:space="preserve"> то есть цели и основные результаты бизнеса. </w:t>
      </w:r>
    </w:p>
    <w:p w:rsidR="0059349E" w:rsidRPr="00D73062" w:rsidRDefault="0059349E" w:rsidP="0059349E">
      <w:pPr>
        <w:tabs>
          <w:tab w:val="left" w:pos="851"/>
        </w:tabs>
        <w:autoSpaceDE w:val="0"/>
        <w:autoSpaceDN w:val="0"/>
        <w:adjustRightInd w:val="0"/>
        <w:spacing w:after="0" w:line="240" w:lineRule="auto"/>
        <w:ind w:firstLine="567"/>
        <w:jc w:val="both"/>
        <w:rPr>
          <w:rFonts w:ascii="Times New Roman" w:eastAsia="CharterITC" w:hAnsi="Times New Roman"/>
          <w:color w:val="000000"/>
          <w:sz w:val="24"/>
          <w:szCs w:val="24"/>
        </w:rPr>
      </w:pPr>
      <w:r w:rsidRPr="00D73062">
        <w:rPr>
          <w:rFonts w:ascii="Times New Roman" w:eastAsia="CharterITC" w:hAnsi="Times New Roman"/>
          <w:color w:val="000000"/>
          <w:sz w:val="24"/>
          <w:szCs w:val="24"/>
        </w:rPr>
        <w:t xml:space="preserve">В современных условиях бизнес-план </w:t>
      </w:r>
      <w:r>
        <w:rPr>
          <w:rFonts w:ascii="Times New Roman" w:eastAsia="CharterITC" w:hAnsi="Times New Roman"/>
          <w:color w:val="000000"/>
          <w:sz w:val="24"/>
          <w:szCs w:val="24"/>
        </w:rPr>
        <w:t>–</w:t>
      </w:r>
      <w:r w:rsidRPr="00D73062">
        <w:rPr>
          <w:rFonts w:ascii="Times New Roman" w:eastAsia="CharterITC" w:hAnsi="Times New Roman"/>
          <w:color w:val="000000"/>
          <w:sz w:val="24"/>
          <w:szCs w:val="24"/>
        </w:rPr>
        <w:t xml:space="preserve"> важнейший деловой документ предпринимателя. Ни одна компания не способна четко сформулировать цели или обеспечить финансирование без тщательно продуманного и хорошо представленного бизнес-плана. Если вы не представили убедительного бизнес-плана, никто не будет всерьез рассматривать ваше деловое предложение.</w:t>
      </w:r>
    </w:p>
    <w:p w:rsidR="0059349E" w:rsidRPr="00D73062" w:rsidRDefault="0059349E" w:rsidP="0059349E">
      <w:pPr>
        <w:tabs>
          <w:tab w:val="left" w:pos="851"/>
        </w:tabs>
        <w:autoSpaceDE w:val="0"/>
        <w:autoSpaceDN w:val="0"/>
        <w:adjustRightInd w:val="0"/>
        <w:spacing w:after="0" w:line="240" w:lineRule="auto"/>
        <w:ind w:firstLine="567"/>
        <w:jc w:val="both"/>
        <w:rPr>
          <w:rFonts w:ascii="Times New Roman" w:hAnsi="Times New Roman"/>
          <w:b/>
          <w:bCs/>
          <w:iCs/>
          <w:color w:val="000000"/>
          <w:sz w:val="24"/>
          <w:szCs w:val="24"/>
        </w:rPr>
      </w:pPr>
      <w:r w:rsidRPr="00D73062">
        <w:rPr>
          <w:rFonts w:ascii="Times New Roman" w:hAnsi="Times New Roman"/>
          <w:bCs/>
          <w:iCs/>
          <w:color w:val="000000"/>
          <w:sz w:val="24"/>
          <w:szCs w:val="24"/>
        </w:rPr>
        <w:t xml:space="preserve">Если вы не знаете, куда идете, как вы поймете, что заблудились? </w:t>
      </w:r>
      <w:r w:rsidRPr="00D73062">
        <w:rPr>
          <w:rFonts w:ascii="Times New Roman" w:eastAsia="CharterITC" w:hAnsi="Times New Roman"/>
          <w:color w:val="000000"/>
          <w:sz w:val="24"/>
          <w:szCs w:val="24"/>
        </w:rPr>
        <w:t xml:space="preserve">Помните, что важно само планирование, а не план. В процессе создания бизнес-плана вы наверняка измените некоторые грани вашего бизнеса </w:t>
      </w:r>
      <w:r>
        <w:rPr>
          <w:rFonts w:ascii="Times New Roman" w:eastAsia="CharterITC" w:hAnsi="Times New Roman"/>
          <w:color w:val="000000"/>
          <w:sz w:val="24"/>
          <w:szCs w:val="24"/>
        </w:rPr>
        <w:t>–</w:t>
      </w:r>
      <w:r w:rsidRPr="00D73062">
        <w:rPr>
          <w:rFonts w:ascii="Times New Roman" w:eastAsia="CharterITC" w:hAnsi="Times New Roman"/>
          <w:color w:val="000000"/>
          <w:sz w:val="24"/>
          <w:szCs w:val="24"/>
        </w:rPr>
        <w:t xml:space="preserve"> возможно, даже самые существенные из них. Лучше сделать ошибки на бумаге, чем поплатиться за них реальными деньгами и драгоценным временем. </w:t>
      </w:r>
    </w:p>
    <w:p w:rsidR="0059349E" w:rsidRPr="00D73062" w:rsidRDefault="0059349E" w:rsidP="0059349E">
      <w:pPr>
        <w:tabs>
          <w:tab w:val="left" w:pos="851"/>
        </w:tabs>
        <w:autoSpaceDE w:val="0"/>
        <w:autoSpaceDN w:val="0"/>
        <w:adjustRightInd w:val="0"/>
        <w:spacing w:after="0" w:line="240" w:lineRule="auto"/>
        <w:ind w:firstLine="567"/>
        <w:jc w:val="both"/>
        <w:rPr>
          <w:rFonts w:ascii="Times New Roman" w:eastAsia="CharterITC" w:hAnsi="Times New Roman"/>
          <w:color w:val="000000"/>
          <w:sz w:val="24"/>
          <w:szCs w:val="24"/>
        </w:rPr>
      </w:pPr>
      <w:r w:rsidRPr="00D73062">
        <w:rPr>
          <w:rFonts w:ascii="Times New Roman" w:hAnsi="Times New Roman"/>
          <w:bCs/>
          <w:iCs/>
          <w:color w:val="000000"/>
          <w:sz w:val="24"/>
          <w:szCs w:val="24"/>
        </w:rPr>
        <w:t>Недостаточно просто выжить, цель состоит в том, чтобы добиться успеха.</w:t>
      </w:r>
      <w:r w:rsidRPr="00D73062">
        <w:rPr>
          <w:rFonts w:ascii="Times New Roman" w:eastAsia="CharterITC" w:hAnsi="Times New Roman"/>
          <w:color w:val="000000"/>
          <w:sz w:val="24"/>
          <w:szCs w:val="24"/>
        </w:rPr>
        <w:t xml:space="preserve"> Основная цель разработки бизнес-плана </w:t>
      </w:r>
      <w:r>
        <w:rPr>
          <w:rFonts w:ascii="Times New Roman" w:eastAsia="CharterITC" w:hAnsi="Times New Roman"/>
          <w:color w:val="000000"/>
          <w:sz w:val="24"/>
          <w:szCs w:val="24"/>
        </w:rPr>
        <w:t>–</w:t>
      </w:r>
      <w:r w:rsidRPr="00D73062">
        <w:rPr>
          <w:rFonts w:ascii="Times New Roman" w:eastAsia="CharterITC" w:hAnsi="Times New Roman"/>
          <w:color w:val="000000"/>
          <w:sz w:val="24"/>
          <w:szCs w:val="24"/>
        </w:rPr>
        <w:t xml:space="preserve"> успех вашего бизнеса. В долгосрочной перспективе, если вы недостаточно хорошо продумали свои намерения и ваш стартап обречен на неудачу, нет смысла в подготовке бизнес-плана, призванного привлечь денежные средства. Работая над планом, нужно убедиться, что вы учитываете долгосрочные потребности своего бизнеса, и разработать стратегии, позволяющие добиться повышения результатов деятельности компании и удовлетворяющие вас лично.</w:t>
      </w:r>
    </w:p>
    <w:p w:rsidR="0059349E" w:rsidRPr="00D73062" w:rsidRDefault="0059349E" w:rsidP="0059349E">
      <w:pPr>
        <w:tabs>
          <w:tab w:val="left" w:pos="851"/>
        </w:tabs>
        <w:autoSpaceDE w:val="0"/>
        <w:autoSpaceDN w:val="0"/>
        <w:adjustRightInd w:val="0"/>
        <w:spacing w:after="0" w:line="240" w:lineRule="auto"/>
        <w:ind w:firstLine="567"/>
        <w:jc w:val="both"/>
        <w:rPr>
          <w:rFonts w:ascii="Times New Roman" w:eastAsia="CharterITC" w:hAnsi="Times New Roman"/>
          <w:color w:val="000000"/>
          <w:sz w:val="24"/>
          <w:szCs w:val="24"/>
        </w:rPr>
      </w:pPr>
      <w:r w:rsidRPr="00D73062">
        <w:rPr>
          <w:rFonts w:ascii="Times New Roman" w:eastAsia="CharterITC" w:hAnsi="Times New Roman"/>
          <w:color w:val="000000"/>
          <w:sz w:val="24"/>
          <w:szCs w:val="24"/>
        </w:rPr>
        <w:t>Следующие факторы вносят наибольший вклад в успех бизнеса, и именно они должны направлять процесс планирования:</w:t>
      </w:r>
    </w:p>
    <w:p w:rsidR="0059349E" w:rsidRPr="00D73062" w:rsidRDefault="0059349E" w:rsidP="00365E66">
      <w:pPr>
        <w:numPr>
          <w:ilvl w:val="0"/>
          <w:numId w:val="9"/>
        </w:numPr>
        <w:tabs>
          <w:tab w:val="left" w:pos="851"/>
        </w:tabs>
        <w:autoSpaceDE w:val="0"/>
        <w:autoSpaceDN w:val="0"/>
        <w:adjustRightInd w:val="0"/>
        <w:spacing w:after="0" w:line="240" w:lineRule="auto"/>
        <w:ind w:left="0" w:firstLine="567"/>
        <w:jc w:val="both"/>
        <w:rPr>
          <w:rFonts w:ascii="Times New Roman" w:eastAsia="CharterITC" w:hAnsi="Times New Roman"/>
          <w:color w:val="000000"/>
          <w:sz w:val="24"/>
          <w:szCs w:val="24"/>
        </w:rPr>
      </w:pPr>
      <w:r w:rsidRPr="00D73062">
        <w:rPr>
          <w:rFonts w:ascii="Times New Roman" w:eastAsia="CharterITC" w:hAnsi="Times New Roman"/>
          <w:color w:val="000000"/>
          <w:sz w:val="24"/>
          <w:szCs w:val="24"/>
        </w:rPr>
        <w:t>концепция бизнеса;</w:t>
      </w:r>
    </w:p>
    <w:p w:rsidR="0059349E" w:rsidRPr="00D73062" w:rsidRDefault="0059349E" w:rsidP="00365E66">
      <w:pPr>
        <w:numPr>
          <w:ilvl w:val="0"/>
          <w:numId w:val="9"/>
        </w:numPr>
        <w:tabs>
          <w:tab w:val="left" w:pos="851"/>
        </w:tabs>
        <w:autoSpaceDE w:val="0"/>
        <w:autoSpaceDN w:val="0"/>
        <w:adjustRightInd w:val="0"/>
        <w:spacing w:after="0" w:line="240" w:lineRule="auto"/>
        <w:ind w:left="0" w:firstLine="567"/>
        <w:jc w:val="both"/>
        <w:rPr>
          <w:rFonts w:ascii="Times New Roman" w:eastAsia="CharterITC" w:hAnsi="Times New Roman"/>
          <w:color w:val="000000"/>
          <w:sz w:val="24"/>
          <w:szCs w:val="24"/>
        </w:rPr>
      </w:pPr>
      <w:r w:rsidRPr="00D73062">
        <w:rPr>
          <w:rFonts w:ascii="Times New Roman" w:eastAsia="CharterITC" w:hAnsi="Times New Roman"/>
          <w:color w:val="000000"/>
          <w:sz w:val="24"/>
          <w:szCs w:val="24"/>
        </w:rPr>
        <w:t>понимание рынка;</w:t>
      </w:r>
    </w:p>
    <w:p w:rsidR="0059349E" w:rsidRPr="00D73062" w:rsidRDefault="0059349E" w:rsidP="00365E66">
      <w:pPr>
        <w:numPr>
          <w:ilvl w:val="0"/>
          <w:numId w:val="9"/>
        </w:numPr>
        <w:tabs>
          <w:tab w:val="left" w:pos="851"/>
        </w:tabs>
        <w:autoSpaceDE w:val="0"/>
        <w:autoSpaceDN w:val="0"/>
        <w:adjustRightInd w:val="0"/>
        <w:spacing w:after="0" w:line="240" w:lineRule="auto"/>
        <w:ind w:left="0" w:firstLine="567"/>
        <w:jc w:val="both"/>
        <w:rPr>
          <w:rFonts w:ascii="Times New Roman" w:eastAsia="CharterITC" w:hAnsi="Times New Roman"/>
          <w:color w:val="000000"/>
          <w:sz w:val="24"/>
          <w:szCs w:val="24"/>
        </w:rPr>
      </w:pPr>
      <w:r w:rsidRPr="00D73062">
        <w:rPr>
          <w:rFonts w:ascii="Times New Roman" w:eastAsia="CharterITC" w:hAnsi="Times New Roman"/>
          <w:color w:val="000000"/>
          <w:sz w:val="24"/>
          <w:szCs w:val="24"/>
        </w:rPr>
        <w:t>тенденции развития вашей отрасли;</w:t>
      </w:r>
    </w:p>
    <w:p w:rsidR="0059349E" w:rsidRPr="00D73062" w:rsidRDefault="0059349E" w:rsidP="00365E66">
      <w:pPr>
        <w:numPr>
          <w:ilvl w:val="0"/>
          <w:numId w:val="9"/>
        </w:numPr>
        <w:tabs>
          <w:tab w:val="left" w:pos="851"/>
        </w:tabs>
        <w:autoSpaceDE w:val="0"/>
        <w:autoSpaceDN w:val="0"/>
        <w:adjustRightInd w:val="0"/>
        <w:spacing w:after="0" w:line="240" w:lineRule="auto"/>
        <w:ind w:left="0" w:firstLine="567"/>
        <w:jc w:val="both"/>
        <w:rPr>
          <w:rFonts w:ascii="Times New Roman" w:eastAsia="CharterITC" w:hAnsi="Times New Roman"/>
          <w:color w:val="000000"/>
          <w:sz w:val="24"/>
          <w:szCs w:val="24"/>
        </w:rPr>
      </w:pPr>
      <w:r w:rsidRPr="00D73062">
        <w:rPr>
          <w:rFonts w:ascii="Times New Roman" w:eastAsia="CharterITC" w:hAnsi="Times New Roman"/>
          <w:color w:val="000000"/>
          <w:sz w:val="24"/>
          <w:szCs w:val="24"/>
        </w:rPr>
        <w:t>ясная стратегическая позиция;</w:t>
      </w:r>
    </w:p>
    <w:p w:rsidR="0059349E" w:rsidRPr="00D73062" w:rsidRDefault="0059349E" w:rsidP="00365E66">
      <w:pPr>
        <w:numPr>
          <w:ilvl w:val="0"/>
          <w:numId w:val="9"/>
        </w:numPr>
        <w:tabs>
          <w:tab w:val="left" w:pos="851"/>
        </w:tabs>
        <w:autoSpaceDE w:val="0"/>
        <w:autoSpaceDN w:val="0"/>
        <w:adjustRightInd w:val="0"/>
        <w:spacing w:after="0" w:line="240" w:lineRule="auto"/>
        <w:ind w:left="0" w:firstLine="567"/>
        <w:jc w:val="both"/>
        <w:rPr>
          <w:rFonts w:ascii="Times New Roman" w:eastAsia="CharterITC" w:hAnsi="Times New Roman"/>
          <w:color w:val="000000"/>
          <w:sz w:val="24"/>
          <w:szCs w:val="24"/>
        </w:rPr>
      </w:pPr>
      <w:r w:rsidRPr="00D73062">
        <w:rPr>
          <w:rFonts w:ascii="Times New Roman" w:eastAsia="CharterITC" w:hAnsi="Times New Roman"/>
          <w:color w:val="000000"/>
          <w:sz w:val="24"/>
          <w:szCs w:val="24"/>
        </w:rPr>
        <w:t>квалифицированное управление;</w:t>
      </w:r>
    </w:p>
    <w:p w:rsidR="0059349E" w:rsidRPr="00D73062" w:rsidRDefault="0059349E" w:rsidP="00365E66">
      <w:pPr>
        <w:numPr>
          <w:ilvl w:val="0"/>
          <w:numId w:val="9"/>
        </w:numPr>
        <w:tabs>
          <w:tab w:val="left" w:pos="851"/>
        </w:tabs>
        <w:autoSpaceDE w:val="0"/>
        <w:autoSpaceDN w:val="0"/>
        <w:adjustRightInd w:val="0"/>
        <w:spacing w:after="0" w:line="240" w:lineRule="auto"/>
        <w:ind w:left="0" w:firstLine="567"/>
        <w:jc w:val="both"/>
        <w:rPr>
          <w:rFonts w:ascii="Times New Roman" w:eastAsia="CharterITC" w:hAnsi="Times New Roman"/>
          <w:color w:val="000000"/>
          <w:sz w:val="24"/>
          <w:szCs w:val="24"/>
        </w:rPr>
      </w:pPr>
      <w:r w:rsidRPr="00D73062">
        <w:rPr>
          <w:rFonts w:ascii="Times New Roman" w:eastAsia="CharterITC" w:hAnsi="Times New Roman"/>
          <w:color w:val="000000"/>
          <w:sz w:val="24"/>
          <w:szCs w:val="24"/>
        </w:rPr>
        <w:t>способность привлекать, мотивировать и удерживать сотрудников;</w:t>
      </w:r>
    </w:p>
    <w:p w:rsidR="0059349E" w:rsidRPr="00D73062" w:rsidRDefault="0059349E" w:rsidP="00365E66">
      <w:pPr>
        <w:numPr>
          <w:ilvl w:val="0"/>
          <w:numId w:val="9"/>
        </w:numPr>
        <w:tabs>
          <w:tab w:val="left" w:pos="851"/>
        </w:tabs>
        <w:autoSpaceDE w:val="0"/>
        <w:autoSpaceDN w:val="0"/>
        <w:adjustRightInd w:val="0"/>
        <w:spacing w:after="0" w:line="240" w:lineRule="auto"/>
        <w:ind w:left="0" w:firstLine="567"/>
        <w:jc w:val="both"/>
        <w:rPr>
          <w:rFonts w:ascii="Times New Roman" w:eastAsia="CharterITC" w:hAnsi="Times New Roman"/>
          <w:color w:val="000000"/>
          <w:sz w:val="24"/>
          <w:szCs w:val="24"/>
        </w:rPr>
      </w:pPr>
      <w:r w:rsidRPr="00D73062">
        <w:rPr>
          <w:rFonts w:ascii="Times New Roman" w:eastAsia="CharterITC" w:hAnsi="Times New Roman"/>
          <w:color w:val="000000"/>
          <w:sz w:val="24"/>
          <w:szCs w:val="24"/>
        </w:rPr>
        <w:t>финансовый контроль;</w:t>
      </w:r>
    </w:p>
    <w:p w:rsidR="0059349E" w:rsidRPr="00D73062" w:rsidRDefault="0059349E" w:rsidP="00365E66">
      <w:pPr>
        <w:numPr>
          <w:ilvl w:val="0"/>
          <w:numId w:val="9"/>
        </w:numPr>
        <w:tabs>
          <w:tab w:val="left" w:pos="851"/>
        </w:tabs>
        <w:autoSpaceDE w:val="0"/>
        <w:autoSpaceDN w:val="0"/>
        <w:adjustRightInd w:val="0"/>
        <w:spacing w:after="0" w:line="240" w:lineRule="auto"/>
        <w:ind w:left="0" w:firstLine="567"/>
        <w:jc w:val="both"/>
        <w:rPr>
          <w:rFonts w:ascii="Times New Roman" w:eastAsia="CharterITC" w:hAnsi="Times New Roman"/>
          <w:color w:val="000000"/>
          <w:sz w:val="24"/>
          <w:szCs w:val="24"/>
        </w:rPr>
      </w:pPr>
      <w:r w:rsidRPr="00D73062">
        <w:rPr>
          <w:rFonts w:ascii="Times New Roman" w:eastAsia="CharterITC" w:hAnsi="Times New Roman"/>
          <w:color w:val="000000"/>
          <w:sz w:val="24"/>
          <w:szCs w:val="24"/>
        </w:rPr>
        <w:t>предвидение изменений и адаптация к ним;</w:t>
      </w:r>
    </w:p>
    <w:p w:rsidR="0059349E" w:rsidRPr="00D73062" w:rsidRDefault="0059349E" w:rsidP="00365E66">
      <w:pPr>
        <w:numPr>
          <w:ilvl w:val="0"/>
          <w:numId w:val="9"/>
        </w:numPr>
        <w:tabs>
          <w:tab w:val="left" w:pos="851"/>
        </w:tabs>
        <w:autoSpaceDE w:val="0"/>
        <w:autoSpaceDN w:val="0"/>
        <w:adjustRightInd w:val="0"/>
        <w:spacing w:after="0" w:line="240" w:lineRule="auto"/>
        <w:ind w:left="0" w:firstLine="567"/>
        <w:jc w:val="both"/>
        <w:rPr>
          <w:rFonts w:ascii="Times New Roman" w:eastAsia="CharterITC" w:hAnsi="Times New Roman"/>
          <w:color w:val="000000"/>
          <w:sz w:val="24"/>
          <w:szCs w:val="24"/>
        </w:rPr>
      </w:pPr>
      <w:r w:rsidRPr="00D73062">
        <w:rPr>
          <w:rFonts w:ascii="Times New Roman" w:eastAsia="CharterITC" w:hAnsi="Times New Roman"/>
          <w:color w:val="000000"/>
          <w:sz w:val="24"/>
          <w:szCs w:val="24"/>
        </w:rPr>
        <w:t>ценности и целостность компании;</w:t>
      </w:r>
    </w:p>
    <w:p w:rsidR="0059349E" w:rsidRPr="00D73062" w:rsidRDefault="0059349E" w:rsidP="00365E66">
      <w:pPr>
        <w:numPr>
          <w:ilvl w:val="0"/>
          <w:numId w:val="9"/>
        </w:numPr>
        <w:tabs>
          <w:tab w:val="left" w:pos="851"/>
        </w:tabs>
        <w:autoSpaceDE w:val="0"/>
        <w:autoSpaceDN w:val="0"/>
        <w:adjustRightInd w:val="0"/>
        <w:spacing w:after="0" w:line="240" w:lineRule="auto"/>
        <w:ind w:left="0" w:firstLine="567"/>
        <w:jc w:val="both"/>
        <w:rPr>
          <w:rFonts w:ascii="Times New Roman" w:eastAsia="CharterITC" w:hAnsi="Times New Roman"/>
          <w:color w:val="000000"/>
          <w:sz w:val="24"/>
          <w:szCs w:val="24"/>
        </w:rPr>
      </w:pPr>
      <w:r w:rsidRPr="00D73062">
        <w:rPr>
          <w:rFonts w:ascii="Times New Roman" w:eastAsia="CharterITC" w:hAnsi="Times New Roman"/>
          <w:color w:val="000000"/>
          <w:sz w:val="24"/>
          <w:szCs w:val="24"/>
        </w:rPr>
        <w:t>учет глобальных возможностей и тенденций.</w:t>
      </w:r>
    </w:p>
    <w:p w:rsidR="0059349E" w:rsidRDefault="0059349E" w:rsidP="0059349E">
      <w:pPr>
        <w:tabs>
          <w:tab w:val="left" w:pos="851"/>
        </w:tabs>
        <w:spacing w:after="0" w:line="240" w:lineRule="auto"/>
        <w:ind w:firstLine="567"/>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Основное, на что направлен бизнес-план, – это помощь, прежде всего, вам самим в разработке стратегии и планировании ее развития, а также помощь в привлечении инвестиций.</w:t>
      </w:r>
    </w:p>
    <w:p w:rsidR="0059349E" w:rsidRPr="00E4159A" w:rsidRDefault="00E4159A" w:rsidP="0059349E">
      <w:pPr>
        <w:tabs>
          <w:tab w:val="left" w:pos="851"/>
        </w:tabs>
        <w:spacing w:after="0" w:line="240" w:lineRule="auto"/>
        <w:ind w:left="567"/>
        <w:jc w:val="both"/>
        <w:rPr>
          <w:rFonts w:ascii="Times New Roman" w:eastAsia="Times New Roman" w:hAnsi="Times New Roman"/>
          <w:i/>
          <w:sz w:val="24"/>
          <w:szCs w:val="24"/>
        </w:rPr>
      </w:pPr>
      <w:r>
        <w:rPr>
          <w:rFonts w:ascii="Times New Roman" w:eastAsia="Times New Roman" w:hAnsi="Times New Roman"/>
          <w:i/>
          <w:sz w:val="24"/>
          <w:szCs w:val="24"/>
        </w:rPr>
        <w:t>Основные разделы бизнес плана.</w:t>
      </w:r>
    </w:p>
    <w:p w:rsidR="0059349E" w:rsidRPr="00D73062" w:rsidRDefault="0059349E" w:rsidP="0059349E">
      <w:pPr>
        <w:tabs>
          <w:tab w:val="left" w:pos="851"/>
        </w:tabs>
        <w:spacing w:after="0" w:line="240" w:lineRule="auto"/>
        <w:ind w:firstLine="567"/>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В зависимости от цели составления бизнес-плана (для обоснования инвестиций, привлечения партнеров и т. п.) его разделы могут разрабатываться с той или иной степенью конкретизации.</w:t>
      </w:r>
    </w:p>
    <w:p w:rsidR="0059349E" w:rsidRPr="00D73062" w:rsidRDefault="0059349E" w:rsidP="0059349E">
      <w:pPr>
        <w:tabs>
          <w:tab w:val="left" w:pos="851"/>
        </w:tabs>
        <w:spacing w:after="0" w:line="240" w:lineRule="auto"/>
        <w:ind w:firstLine="567"/>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lastRenderedPageBreak/>
        <w:t xml:space="preserve">Состав, структура и детализация бизнес-плана определяются: </w:t>
      </w:r>
    </w:p>
    <w:p w:rsidR="0059349E" w:rsidRPr="00D73062" w:rsidRDefault="0059349E" w:rsidP="00365E66">
      <w:pPr>
        <w:numPr>
          <w:ilvl w:val="0"/>
          <w:numId w:val="8"/>
        </w:numPr>
        <w:tabs>
          <w:tab w:val="left" w:pos="851"/>
        </w:tabs>
        <w:spacing w:after="0" w:line="240" w:lineRule="auto"/>
        <w:ind w:left="0" w:firstLine="567"/>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 xml:space="preserve">функциональной спецификой и размером компании; </w:t>
      </w:r>
    </w:p>
    <w:p w:rsidR="0059349E" w:rsidRPr="00D73062" w:rsidRDefault="0059349E" w:rsidP="00365E66">
      <w:pPr>
        <w:numPr>
          <w:ilvl w:val="0"/>
          <w:numId w:val="8"/>
        </w:numPr>
        <w:tabs>
          <w:tab w:val="left" w:pos="851"/>
        </w:tabs>
        <w:spacing w:after="0" w:line="240" w:lineRule="auto"/>
        <w:ind w:left="0" w:firstLine="567"/>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 xml:space="preserve">активностью рынка сбыта;  </w:t>
      </w:r>
    </w:p>
    <w:p w:rsidR="0059349E" w:rsidRPr="00D73062" w:rsidRDefault="0059349E" w:rsidP="00365E66">
      <w:pPr>
        <w:numPr>
          <w:ilvl w:val="0"/>
          <w:numId w:val="8"/>
        </w:numPr>
        <w:tabs>
          <w:tab w:val="left" w:pos="851"/>
        </w:tabs>
        <w:spacing w:after="0" w:line="240" w:lineRule="auto"/>
        <w:ind w:left="0" w:firstLine="567"/>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 xml:space="preserve">продвинутостью конкурентов; </w:t>
      </w:r>
    </w:p>
    <w:p w:rsidR="0059349E" w:rsidRPr="00D73062" w:rsidRDefault="0059349E" w:rsidP="00365E66">
      <w:pPr>
        <w:numPr>
          <w:ilvl w:val="0"/>
          <w:numId w:val="8"/>
        </w:numPr>
        <w:tabs>
          <w:tab w:val="left" w:pos="851"/>
        </w:tabs>
        <w:spacing w:after="0" w:line="240" w:lineRule="auto"/>
        <w:ind w:left="0" w:firstLine="567"/>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 xml:space="preserve">стратегической целью; </w:t>
      </w:r>
    </w:p>
    <w:p w:rsidR="0059349E" w:rsidRPr="00D73062" w:rsidRDefault="0059349E" w:rsidP="00365E66">
      <w:pPr>
        <w:numPr>
          <w:ilvl w:val="0"/>
          <w:numId w:val="8"/>
        </w:numPr>
        <w:tabs>
          <w:tab w:val="left" w:pos="851"/>
        </w:tabs>
        <w:spacing w:after="0" w:line="240" w:lineRule="auto"/>
        <w:ind w:left="0" w:firstLine="567"/>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 xml:space="preserve">локальными задачами конкретного бизнеса; </w:t>
      </w:r>
    </w:p>
    <w:p w:rsidR="0059349E" w:rsidRPr="00D73062" w:rsidRDefault="0059349E" w:rsidP="00365E66">
      <w:pPr>
        <w:numPr>
          <w:ilvl w:val="0"/>
          <w:numId w:val="8"/>
        </w:numPr>
        <w:tabs>
          <w:tab w:val="left" w:pos="851"/>
        </w:tabs>
        <w:spacing w:after="0" w:line="240" w:lineRule="auto"/>
        <w:ind w:left="0" w:firstLine="567"/>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 xml:space="preserve">перспективами роста компании. </w:t>
      </w:r>
    </w:p>
    <w:p w:rsidR="0059349E" w:rsidRPr="00D73062" w:rsidRDefault="0059349E" w:rsidP="0059349E">
      <w:pPr>
        <w:tabs>
          <w:tab w:val="left" w:pos="851"/>
        </w:tabs>
        <w:spacing w:after="0" w:line="240" w:lineRule="auto"/>
        <w:ind w:firstLine="567"/>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Не рекомендуется составлять бизнес-план большого объема и перегружать его излишней информацией.</w:t>
      </w:r>
    </w:p>
    <w:p w:rsidR="0059349E" w:rsidRPr="00E4159A" w:rsidRDefault="0059349E" w:rsidP="0059349E">
      <w:pPr>
        <w:tabs>
          <w:tab w:val="left" w:pos="851"/>
        </w:tabs>
        <w:spacing w:after="0" w:line="240" w:lineRule="auto"/>
        <w:ind w:firstLine="567"/>
        <w:jc w:val="both"/>
        <w:rPr>
          <w:rFonts w:ascii="Times New Roman" w:eastAsia="Times New Roman" w:hAnsi="Times New Roman"/>
          <w:i/>
          <w:color w:val="000000"/>
          <w:sz w:val="24"/>
          <w:szCs w:val="24"/>
        </w:rPr>
      </w:pPr>
      <w:r w:rsidRPr="00D73062">
        <w:rPr>
          <w:rFonts w:ascii="Times New Roman" w:eastAsia="Times New Roman" w:hAnsi="Times New Roman"/>
          <w:color w:val="000000"/>
          <w:sz w:val="24"/>
          <w:szCs w:val="24"/>
        </w:rPr>
        <w:t xml:space="preserve">Итак, любой план имеет структуру. </w:t>
      </w:r>
      <w:r w:rsidRPr="00E4159A">
        <w:rPr>
          <w:rFonts w:ascii="Times New Roman" w:eastAsia="Times New Roman" w:hAnsi="Times New Roman"/>
          <w:i/>
          <w:color w:val="000000"/>
          <w:sz w:val="24"/>
          <w:szCs w:val="24"/>
        </w:rPr>
        <w:t xml:space="preserve">Приведем примерный состав разделов бизнес-плана (международная практика): </w:t>
      </w:r>
    </w:p>
    <w:p w:rsidR="0059349E" w:rsidRPr="00D73062" w:rsidRDefault="0059349E" w:rsidP="0059349E">
      <w:pPr>
        <w:tabs>
          <w:tab w:val="left" w:pos="851"/>
        </w:tabs>
        <w:spacing w:after="0" w:line="240" w:lineRule="auto"/>
        <w:ind w:firstLine="567"/>
        <w:jc w:val="both"/>
        <w:rPr>
          <w:rFonts w:ascii="Times New Roman" w:eastAsia="Times New Roman" w:hAnsi="Times New Roman"/>
          <w:b/>
          <w:i/>
          <w:color w:val="000000"/>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54"/>
      </w:tblGrid>
      <w:tr w:rsidR="0059349E" w:rsidRPr="00D827C2" w:rsidTr="00D26301">
        <w:trPr>
          <w:jc w:val="center"/>
        </w:trPr>
        <w:tc>
          <w:tcPr>
            <w:tcW w:w="7054" w:type="dxa"/>
            <w:shd w:val="clear" w:color="auto" w:fill="C6D9F1"/>
          </w:tcPr>
          <w:p w:rsidR="0059349E" w:rsidRPr="00D827C2" w:rsidRDefault="0059349E" w:rsidP="00D26301">
            <w:pPr>
              <w:tabs>
                <w:tab w:val="left" w:pos="851"/>
              </w:tabs>
              <w:spacing w:after="0" w:line="240" w:lineRule="auto"/>
              <w:jc w:val="both"/>
              <w:rPr>
                <w:rFonts w:ascii="Times New Roman" w:eastAsia="Times New Roman" w:hAnsi="Times New Roman"/>
                <w:color w:val="000000"/>
                <w:sz w:val="20"/>
                <w:szCs w:val="20"/>
              </w:rPr>
            </w:pPr>
            <w:r w:rsidRPr="00D827C2">
              <w:rPr>
                <w:rFonts w:ascii="Times New Roman" w:eastAsia="Times New Roman" w:hAnsi="Times New Roman"/>
                <w:color w:val="000000"/>
                <w:sz w:val="20"/>
                <w:szCs w:val="20"/>
              </w:rPr>
              <w:t>1. Резюме</w:t>
            </w:r>
          </w:p>
        </w:tc>
      </w:tr>
      <w:tr w:rsidR="0059349E" w:rsidRPr="00D827C2" w:rsidTr="00D26301">
        <w:trPr>
          <w:jc w:val="center"/>
        </w:trPr>
        <w:tc>
          <w:tcPr>
            <w:tcW w:w="7054" w:type="dxa"/>
            <w:shd w:val="clear" w:color="auto" w:fill="FDE9D9"/>
          </w:tcPr>
          <w:p w:rsidR="0059349E" w:rsidRPr="00D827C2" w:rsidRDefault="0059349E" w:rsidP="00D26301">
            <w:pPr>
              <w:tabs>
                <w:tab w:val="left" w:pos="851"/>
              </w:tabs>
              <w:spacing w:after="0" w:line="240" w:lineRule="auto"/>
              <w:jc w:val="both"/>
              <w:rPr>
                <w:rFonts w:ascii="Times New Roman" w:eastAsia="Times New Roman" w:hAnsi="Times New Roman"/>
                <w:color w:val="000000"/>
                <w:sz w:val="20"/>
                <w:szCs w:val="20"/>
              </w:rPr>
            </w:pPr>
            <w:r w:rsidRPr="00D827C2">
              <w:rPr>
                <w:rFonts w:ascii="Times New Roman" w:eastAsia="Times New Roman" w:hAnsi="Times New Roman"/>
                <w:color w:val="000000"/>
                <w:sz w:val="20"/>
                <w:szCs w:val="20"/>
              </w:rPr>
              <w:t>2. Исходные данные и характеристика</w:t>
            </w:r>
          </w:p>
        </w:tc>
      </w:tr>
      <w:tr w:rsidR="0059349E" w:rsidRPr="00D827C2" w:rsidTr="00D26301">
        <w:trPr>
          <w:jc w:val="center"/>
        </w:trPr>
        <w:tc>
          <w:tcPr>
            <w:tcW w:w="7054" w:type="dxa"/>
            <w:shd w:val="clear" w:color="auto" w:fill="C6D9F1"/>
          </w:tcPr>
          <w:p w:rsidR="0059349E" w:rsidRPr="00D827C2" w:rsidRDefault="0059349E" w:rsidP="00D26301">
            <w:pPr>
              <w:tabs>
                <w:tab w:val="left" w:pos="851"/>
              </w:tabs>
              <w:spacing w:after="0" w:line="240" w:lineRule="auto"/>
              <w:jc w:val="both"/>
              <w:rPr>
                <w:rFonts w:ascii="Times New Roman" w:eastAsia="Times New Roman" w:hAnsi="Times New Roman"/>
                <w:color w:val="000000"/>
                <w:sz w:val="20"/>
                <w:szCs w:val="20"/>
              </w:rPr>
            </w:pPr>
            <w:r w:rsidRPr="00D827C2">
              <w:rPr>
                <w:rFonts w:ascii="Times New Roman" w:eastAsia="Times New Roman" w:hAnsi="Times New Roman"/>
                <w:color w:val="000000"/>
                <w:sz w:val="20"/>
                <w:szCs w:val="20"/>
              </w:rPr>
              <w:t>3. Прогноз конъюнктуры рынка</w:t>
            </w:r>
          </w:p>
        </w:tc>
      </w:tr>
      <w:tr w:rsidR="0059349E" w:rsidRPr="00D827C2" w:rsidTr="00D26301">
        <w:trPr>
          <w:jc w:val="center"/>
        </w:trPr>
        <w:tc>
          <w:tcPr>
            <w:tcW w:w="7054" w:type="dxa"/>
            <w:shd w:val="clear" w:color="auto" w:fill="FDE9D9"/>
          </w:tcPr>
          <w:p w:rsidR="0059349E" w:rsidRPr="00D827C2" w:rsidRDefault="0059349E" w:rsidP="00D26301">
            <w:pPr>
              <w:tabs>
                <w:tab w:val="left" w:pos="851"/>
              </w:tabs>
              <w:spacing w:after="0" w:line="240" w:lineRule="auto"/>
              <w:jc w:val="both"/>
              <w:rPr>
                <w:rFonts w:ascii="Times New Roman" w:eastAsia="Times New Roman" w:hAnsi="Times New Roman"/>
                <w:color w:val="000000"/>
                <w:sz w:val="20"/>
                <w:szCs w:val="20"/>
              </w:rPr>
            </w:pPr>
            <w:r w:rsidRPr="00D827C2">
              <w:rPr>
                <w:rFonts w:ascii="Times New Roman" w:eastAsia="Times New Roman" w:hAnsi="Times New Roman"/>
                <w:color w:val="000000"/>
                <w:sz w:val="20"/>
                <w:szCs w:val="20"/>
              </w:rPr>
              <w:t>4. Стратегия маркетинга</w:t>
            </w:r>
          </w:p>
        </w:tc>
      </w:tr>
      <w:tr w:rsidR="0059349E" w:rsidRPr="00D827C2" w:rsidTr="00D26301">
        <w:trPr>
          <w:jc w:val="center"/>
        </w:trPr>
        <w:tc>
          <w:tcPr>
            <w:tcW w:w="7054" w:type="dxa"/>
            <w:shd w:val="clear" w:color="auto" w:fill="C6D9F1"/>
          </w:tcPr>
          <w:p w:rsidR="0059349E" w:rsidRPr="00D827C2" w:rsidRDefault="0059349E" w:rsidP="00D26301">
            <w:pPr>
              <w:tabs>
                <w:tab w:val="left" w:pos="851"/>
              </w:tabs>
              <w:spacing w:after="0" w:line="240" w:lineRule="auto"/>
              <w:jc w:val="both"/>
              <w:rPr>
                <w:rFonts w:ascii="Times New Roman" w:eastAsia="Times New Roman" w:hAnsi="Times New Roman"/>
                <w:color w:val="000000"/>
                <w:sz w:val="20"/>
                <w:szCs w:val="20"/>
              </w:rPr>
            </w:pPr>
            <w:r w:rsidRPr="00D827C2">
              <w:rPr>
                <w:rFonts w:ascii="Times New Roman" w:eastAsia="Times New Roman" w:hAnsi="Times New Roman"/>
                <w:color w:val="000000"/>
                <w:sz w:val="20"/>
                <w:szCs w:val="20"/>
              </w:rPr>
              <w:t xml:space="preserve">5. Конкуренция </w:t>
            </w:r>
          </w:p>
        </w:tc>
      </w:tr>
      <w:tr w:rsidR="0059349E" w:rsidRPr="00D827C2" w:rsidTr="00D26301">
        <w:trPr>
          <w:jc w:val="center"/>
        </w:trPr>
        <w:tc>
          <w:tcPr>
            <w:tcW w:w="7054" w:type="dxa"/>
            <w:shd w:val="clear" w:color="auto" w:fill="FDE9D9"/>
          </w:tcPr>
          <w:p w:rsidR="0059349E" w:rsidRPr="00D827C2" w:rsidRDefault="0059349E" w:rsidP="00D26301">
            <w:pPr>
              <w:tabs>
                <w:tab w:val="left" w:pos="851"/>
              </w:tabs>
              <w:spacing w:after="0" w:line="240" w:lineRule="auto"/>
              <w:jc w:val="both"/>
              <w:rPr>
                <w:rFonts w:ascii="Times New Roman" w:eastAsia="Times New Roman" w:hAnsi="Times New Roman"/>
                <w:color w:val="000000"/>
                <w:sz w:val="20"/>
                <w:szCs w:val="20"/>
              </w:rPr>
            </w:pPr>
            <w:r w:rsidRPr="00D827C2">
              <w:rPr>
                <w:rFonts w:ascii="Times New Roman" w:eastAsia="Times New Roman" w:hAnsi="Times New Roman"/>
                <w:color w:val="000000"/>
                <w:sz w:val="20"/>
                <w:szCs w:val="20"/>
              </w:rPr>
              <w:t>6. Товар (услуга)</w:t>
            </w:r>
          </w:p>
        </w:tc>
      </w:tr>
      <w:tr w:rsidR="0059349E" w:rsidRPr="00D827C2" w:rsidTr="00D26301">
        <w:trPr>
          <w:jc w:val="center"/>
        </w:trPr>
        <w:tc>
          <w:tcPr>
            <w:tcW w:w="7054" w:type="dxa"/>
            <w:shd w:val="clear" w:color="auto" w:fill="C6D9F1"/>
          </w:tcPr>
          <w:p w:rsidR="0059349E" w:rsidRPr="00D827C2" w:rsidRDefault="0059349E" w:rsidP="00D26301">
            <w:pPr>
              <w:tabs>
                <w:tab w:val="left" w:pos="851"/>
              </w:tabs>
              <w:spacing w:after="0" w:line="240" w:lineRule="auto"/>
              <w:jc w:val="both"/>
              <w:rPr>
                <w:rFonts w:ascii="Times New Roman" w:eastAsia="Times New Roman" w:hAnsi="Times New Roman"/>
                <w:color w:val="000000"/>
                <w:sz w:val="20"/>
                <w:szCs w:val="20"/>
              </w:rPr>
            </w:pPr>
            <w:r w:rsidRPr="00D827C2">
              <w:rPr>
                <w:rFonts w:ascii="Times New Roman" w:eastAsia="Times New Roman" w:hAnsi="Times New Roman"/>
                <w:color w:val="000000"/>
                <w:sz w:val="20"/>
                <w:szCs w:val="20"/>
              </w:rPr>
              <w:t>7. Определение затрат</w:t>
            </w:r>
          </w:p>
        </w:tc>
      </w:tr>
      <w:tr w:rsidR="0059349E" w:rsidRPr="00D827C2" w:rsidTr="00D26301">
        <w:trPr>
          <w:jc w:val="center"/>
        </w:trPr>
        <w:tc>
          <w:tcPr>
            <w:tcW w:w="7054" w:type="dxa"/>
            <w:shd w:val="clear" w:color="auto" w:fill="FDE9D9"/>
          </w:tcPr>
          <w:p w:rsidR="0059349E" w:rsidRPr="00D827C2" w:rsidRDefault="0059349E" w:rsidP="00D26301">
            <w:pPr>
              <w:tabs>
                <w:tab w:val="left" w:pos="851"/>
              </w:tabs>
              <w:spacing w:after="0" w:line="240" w:lineRule="auto"/>
              <w:jc w:val="both"/>
              <w:rPr>
                <w:rFonts w:ascii="Times New Roman" w:eastAsia="Times New Roman" w:hAnsi="Times New Roman"/>
                <w:color w:val="000000"/>
                <w:sz w:val="20"/>
                <w:szCs w:val="20"/>
              </w:rPr>
            </w:pPr>
            <w:r w:rsidRPr="00D827C2">
              <w:rPr>
                <w:rFonts w:ascii="Times New Roman" w:eastAsia="Times New Roman" w:hAnsi="Times New Roman"/>
                <w:color w:val="000000"/>
                <w:sz w:val="20"/>
                <w:szCs w:val="20"/>
              </w:rPr>
              <w:t>8. План производства</w:t>
            </w:r>
          </w:p>
        </w:tc>
      </w:tr>
      <w:tr w:rsidR="0059349E" w:rsidRPr="00D827C2" w:rsidTr="00D26301">
        <w:trPr>
          <w:jc w:val="center"/>
        </w:trPr>
        <w:tc>
          <w:tcPr>
            <w:tcW w:w="7054" w:type="dxa"/>
            <w:shd w:val="clear" w:color="auto" w:fill="C6D9F1"/>
          </w:tcPr>
          <w:p w:rsidR="0059349E" w:rsidRPr="00D827C2" w:rsidRDefault="0059349E" w:rsidP="00D26301">
            <w:pPr>
              <w:tabs>
                <w:tab w:val="left" w:pos="851"/>
              </w:tabs>
              <w:spacing w:after="0" w:line="240" w:lineRule="auto"/>
              <w:jc w:val="both"/>
              <w:rPr>
                <w:rFonts w:ascii="Times New Roman" w:eastAsia="Times New Roman" w:hAnsi="Times New Roman"/>
                <w:color w:val="000000"/>
                <w:sz w:val="20"/>
                <w:szCs w:val="20"/>
              </w:rPr>
            </w:pPr>
            <w:r w:rsidRPr="00D827C2">
              <w:rPr>
                <w:rFonts w:ascii="Times New Roman" w:eastAsia="Times New Roman" w:hAnsi="Times New Roman"/>
                <w:color w:val="000000"/>
                <w:sz w:val="20"/>
                <w:szCs w:val="20"/>
              </w:rPr>
              <w:t>9. Организация работ и финансирования</w:t>
            </w:r>
          </w:p>
        </w:tc>
      </w:tr>
      <w:tr w:rsidR="0059349E" w:rsidRPr="00D827C2" w:rsidTr="00D26301">
        <w:trPr>
          <w:jc w:val="center"/>
        </w:trPr>
        <w:tc>
          <w:tcPr>
            <w:tcW w:w="7054" w:type="dxa"/>
            <w:shd w:val="clear" w:color="auto" w:fill="FDE9D9"/>
          </w:tcPr>
          <w:p w:rsidR="0059349E" w:rsidRPr="00D827C2" w:rsidRDefault="0059349E" w:rsidP="00D26301">
            <w:pPr>
              <w:tabs>
                <w:tab w:val="left" w:pos="851"/>
              </w:tabs>
              <w:spacing w:after="0" w:line="240" w:lineRule="auto"/>
              <w:jc w:val="both"/>
              <w:rPr>
                <w:rFonts w:ascii="Times New Roman" w:eastAsia="Times New Roman" w:hAnsi="Times New Roman"/>
                <w:color w:val="000000"/>
                <w:sz w:val="20"/>
                <w:szCs w:val="20"/>
              </w:rPr>
            </w:pPr>
            <w:r w:rsidRPr="00D827C2">
              <w:rPr>
                <w:rFonts w:ascii="Times New Roman" w:eastAsia="Times New Roman" w:hAnsi="Times New Roman"/>
                <w:color w:val="000000"/>
                <w:sz w:val="20"/>
                <w:szCs w:val="20"/>
              </w:rPr>
              <w:t>10. Рынок сбыта</w:t>
            </w:r>
          </w:p>
        </w:tc>
      </w:tr>
      <w:tr w:rsidR="0059349E" w:rsidRPr="00D827C2" w:rsidTr="00D26301">
        <w:trPr>
          <w:jc w:val="center"/>
        </w:trPr>
        <w:tc>
          <w:tcPr>
            <w:tcW w:w="7054" w:type="dxa"/>
            <w:shd w:val="clear" w:color="auto" w:fill="C6D9F1"/>
          </w:tcPr>
          <w:p w:rsidR="0059349E" w:rsidRPr="00D827C2" w:rsidRDefault="0059349E" w:rsidP="00D26301">
            <w:pPr>
              <w:tabs>
                <w:tab w:val="left" w:pos="851"/>
              </w:tabs>
              <w:spacing w:after="0" w:line="240" w:lineRule="auto"/>
              <w:jc w:val="both"/>
              <w:rPr>
                <w:rFonts w:ascii="Times New Roman" w:eastAsia="Times New Roman" w:hAnsi="Times New Roman"/>
                <w:color w:val="000000"/>
                <w:sz w:val="20"/>
                <w:szCs w:val="20"/>
              </w:rPr>
            </w:pPr>
            <w:r w:rsidRPr="00D827C2">
              <w:rPr>
                <w:rFonts w:ascii="Times New Roman" w:eastAsia="Times New Roman" w:hAnsi="Times New Roman"/>
                <w:color w:val="000000"/>
                <w:sz w:val="20"/>
                <w:szCs w:val="20"/>
              </w:rPr>
              <w:t>11. Определение доходов</w:t>
            </w:r>
          </w:p>
        </w:tc>
      </w:tr>
      <w:tr w:rsidR="0059349E" w:rsidRPr="00D827C2" w:rsidTr="00D26301">
        <w:trPr>
          <w:jc w:val="center"/>
        </w:trPr>
        <w:tc>
          <w:tcPr>
            <w:tcW w:w="7054" w:type="dxa"/>
            <w:shd w:val="clear" w:color="auto" w:fill="FDE9D9"/>
          </w:tcPr>
          <w:p w:rsidR="0059349E" w:rsidRPr="00D827C2" w:rsidRDefault="0059349E" w:rsidP="00D26301">
            <w:pPr>
              <w:tabs>
                <w:tab w:val="left" w:pos="851"/>
              </w:tabs>
              <w:spacing w:after="0" w:line="240" w:lineRule="auto"/>
              <w:jc w:val="both"/>
              <w:rPr>
                <w:rFonts w:ascii="Times New Roman" w:eastAsia="Times New Roman" w:hAnsi="Times New Roman"/>
                <w:color w:val="000000"/>
                <w:sz w:val="20"/>
                <w:szCs w:val="20"/>
              </w:rPr>
            </w:pPr>
            <w:r w:rsidRPr="00D827C2">
              <w:rPr>
                <w:rFonts w:ascii="Times New Roman" w:eastAsia="Times New Roman" w:hAnsi="Times New Roman"/>
                <w:color w:val="000000"/>
                <w:sz w:val="20"/>
                <w:szCs w:val="20"/>
              </w:rPr>
              <w:t>12. Финансовый план</w:t>
            </w:r>
          </w:p>
        </w:tc>
      </w:tr>
      <w:tr w:rsidR="0059349E" w:rsidRPr="00D827C2" w:rsidTr="00D26301">
        <w:trPr>
          <w:jc w:val="center"/>
        </w:trPr>
        <w:tc>
          <w:tcPr>
            <w:tcW w:w="7054" w:type="dxa"/>
            <w:shd w:val="clear" w:color="auto" w:fill="C6D9F1"/>
          </w:tcPr>
          <w:p w:rsidR="0059349E" w:rsidRPr="00D827C2" w:rsidRDefault="0059349E" w:rsidP="00D26301">
            <w:pPr>
              <w:tabs>
                <w:tab w:val="left" w:pos="851"/>
              </w:tabs>
              <w:spacing w:after="0" w:line="240" w:lineRule="auto"/>
              <w:jc w:val="both"/>
              <w:rPr>
                <w:rFonts w:ascii="Times New Roman" w:eastAsia="Times New Roman" w:hAnsi="Times New Roman"/>
                <w:color w:val="000000"/>
                <w:sz w:val="20"/>
                <w:szCs w:val="20"/>
              </w:rPr>
            </w:pPr>
            <w:r w:rsidRPr="00D827C2">
              <w:rPr>
                <w:rFonts w:ascii="Times New Roman" w:eastAsia="Times New Roman" w:hAnsi="Times New Roman"/>
                <w:color w:val="000000"/>
                <w:sz w:val="20"/>
                <w:szCs w:val="20"/>
              </w:rPr>
              <w:t>13. Оценка экономической, коммерческой и социальной эффективности</w:t>
            </w:r>
          </w:p>
        </w:tc>
      </w:tr>
      <w:tr w:rsidR="0059349E" w:rsidRPr="00D827C2" w:rsidTr="00D26301">
        <w:trPr>
          <w:jc w:val="center"/>
        </w:trPr>
        <w:tc>
          <w:tcPr>
            <w:tcW w:w="7054" w:type="dxa"/>
            <w:shd w:val="clear" w:color="auto" w:fill="FDE9D9"/>
          </w:tcPr>
          <w:p w:rsidR="0059349E" w:rsidRPr="00D827C2" w:rsidRDefault="0059349E" w:rsidP="00D26301">
            <w:pPr>
              <w:tabs>
                <w:tab w:val="left" w:pos="851"/>
              </w:tabs>
              <w:spacing w:after="0" w:line="240" w:lineRule="auto"/>
              <w:jc w:val="both"/>
              <w:rPr>
                <w:rFonts w:ascii="Times New Roman" w:eastAsia="Times New Roman" w:hAnsi="Times New Roman"/>
                <w:color w:val="000000"/>
                <w:sz w:val="20"/>
                <w:szCs w:val="20"/>
              </w:rPr>
            </w:pPr>
            <w:r w:rsidRPr="00D827C2">
              <w:rPr>
                <w:rFonts w:ascii="Times New Roman" w:eastAsia="Times New Roman" w:hAnsi="Times New Roman"/>
                <w:color w:val="000000"/>
                <w:sz w:val="20"/>
                <w:szCs w:val="20"/>
              </w:rPr>
              <w:t>14. Анализ рисков и меры противостояния</w:t>
            </w:r>
          </w:p>
        </w:tc>
      </w:tr>
    </w:tbl>
    <w:p w:rsidR="0059349E" w:rsidRPr="00D73062" w:rsidRDefault="0059349E" w:rsidP="0059349E">
      <w:pPr>
        <w:tabs>
          <w:tab w:val="left" w:pos="851"/>
        </w:tabs>
        <w:spacing w:after="0" w:line="240" w:lineRule="auto"/>
        <w:ind w:firstLine="567"/>
        <w:jc w:val="both"/>
        <w:rPr>
          <w:rFonts w:ascii="Times New Roman" w:eastAsia="Times New Roman" w:hAnsi="Times New Roman"/>
          <w:color w:val="000000"/>
          <w:sz w:val="24"/>
          <w:szCs w:val="24"/>
        </w:rPr>
      </w:pPr>
    </w:p>
    <w:p w:rsidR="0059349E" w:rsidRPr="00E4159A" w:rsidRDefault="0059349E" w:rsidP="0059349E">
      <w:pPr>
        <w:tabs>
          <w:tab w:val="left" w:pos="851"/>
        </w:tabs>
        <w:spacing w:after="0" w:line="240" w:lineRule="auto"/>
        <w:ind w:firstLine="567"/>
        <w:jc w:val="both"/>
        <w:rPr>
          <w:rFonts w:ascii="Times New Roman" w:eastAsia="Times New Roman" w:hAnsi="Times New Roman"/>
          <w:color w:val="000000"/>
          <w:sz w:val="24"/>
          <w:szCs w:val="24"/>
        </w:rPr>
      </w:pPr>
      <w:r w:rsidRPr="00E4159A">
        <w:rPr>
          <w:rFonts w:ascii="Times New Roman" w:eastAsia="Times New Roman" w:hAnsi="Times New Roman"/>
          <w:i/>
          <w:color w:val="000000"/>
          <w:sz w:val="24"/>
          <w:szCs w:val="24"/>
        </w:rPr>
        <w:t>1. Резюме.</w:t>
      </w:r>
      <w:r w:rsidRPr="00E4159A">
        <w:rPr>
          <w:rFonts w:ascii="Times New Roman" w:eastAsia="Times New Roman" w:hAnsi="Times New Roman"/>
          <w:color w:val="000000"/>
          <w:sz w:val="24"/>
          <w:szCs w:val="24"/>
        </w:rPr>
        <w:t xml:space="preserve"> В данном разделе описываются результаты и выводы бизнес-плана – предполагаемого проекта, рассказывается о новизне производства и продукта. В кратком варианте предоставляются сведения об объеме продаж, выручке, затратах и прибыли. Необходимо упомянуть о сроках возврата кредита. Такая краткая информация позволяет дать объективную оценку продукции, деятельности фирмы. Главная цель раздела – оценка рисков и прибыли будущей деятельности. </w:t>
      </w:r>
    </w:p>
    <w:p w:rsidR="0059349E" w:rsidRPr="00E4159A" w:rsidRDefault="0059349E" w:rsidP="0059349E">
      <w:pPr>
        <w:tabs>
          <w:tab w:val="left" w:pos="851"/>
        </w:tabs>
        <w:spacing w:after="0" w:line="240" w:lineRule="auto"/>
        <w:ind w:firstLine="567"/>
        <w:jc w:val="both"/>
        <w:rPr>
          <w:rFonts w:ascii="Times New Roman" w:eastAsia="Times New Roman" w:hAnsi="Times New Roman"/>
          <w:color w:val="000000"/>
          <w:sz w:val="24"/>
          <w:szCs w:val="24"/>
        </w:rPr>
      </w:pPr>
      <w:r w:rsidRPr="00E4159A">
        <w:rPr>
          <w:rFonts w:ascii="Times New Roman" w:eastAsia="Times New Roman" w:hAnsi="Times New Roman"/>
          <w:color w:val="000000"/>
          <w:sz w:val="24"/>
          <w:szCs w:val="24"/>
        </w:rPr>
        <w:t>Несмотря на то, что это раздел стоит в самом начале – составлять его стоит в последнюю очередь, так как он являет собой, по сути, краткое содержание всего бизнес-плана. Резюме – это первое знакомство инвесторов с вашей идеей, своеобразный рекламный буклет. Оно должно говорить о главном и вызывать интерес. Если краткое описание вашего проекта в самом начале не понравится адресатам, возможно, дальше ваш бизнес-план уже никто смотреть не будет.</w:t>
      </w:r>
    </w:p>
    <w:p w:rsidR="0059349E" w:rsidRPr="00E4159A" w:rsidRDefault="0059349E" w:rsidP="0059349E">
      <w:pPr>
        <w:tabs>
          <w:tab w:val="left" w:pos="851"/>
        </w:tabs>
        <w:spacing w:after="0" w:line="240" w:lineRule="auto"/>
        <w:ind w:firstLine="567"/>
        <w:jc w:val="both"/>
        <w:rPr>
          <w:rFonts w:ascii="Times New Roman" w:eastAsia="Times New Roman" w:hAnsi="Times New Roman"/>
          <w:color w:val="000000"/>
          <w:sz w:val="24"/>
          <w:szCs w:val="24"/>
        </w:rPr>
      </w:pPr>
      <w:r w:rsidRPr="00E4159A">
        <w:rPr>
          <w:rFonts w:ascii="Times New Roman" w:eastAsia="Times New Roman" w:hAnsi="Times New Roman"/>
          <w:i/>
          <w:color w:val="000000"/>
          <w:sz w:val="24"/>
          <w:szCs w:val="24"/>
        </w:rPr>
        <w:t>2. Исходные данные и характеристика.</w:t>
      </w:r>
      <w:r w:rsidRPr="00E4159A">
        <w:rPr>
          <w:rFonts w:ascii="Times New Roman" w:eastAsia="Times New Roman" w:hAnsi="Times New Roman"/>
          <w:color w:val="000000"/>
          <w:sz w:val="24"/>
          <w:szCs w:val="24"/>
        </w:rPr>
        <w:t xml:space="preserve"> Описываются функциональные особенности, местоположение, условия использования территории. Такие данные нужны для проведения анализа и расчетов. </w:t>
      </w:r>
    </w:p>
    <w:p w:rsidR="0059349E" w:rsidRPr="00E4159A" w:rsidRDefault="0059349E" w:rsidP="0059349E">
      <w:pPr>
        <w:tabs>
          <w:tab w:val="left" w:pos="851"/>
        </w:tabs>
        <w:spacing w:after="0" w:line="240" w:lineRule="auto"/>
        <w:ind w:firstLine="567"/>
        <w:jc w:val="both"/>
        <w:rPr>
          <w:rFonts w:ascii="Times New Roman" w:eastAsia="Times New Roman" w:hAnsi="Times New Roman"/>
          <w:color w:val="000000"/>
          <w:sz w:val="24"/>
          <w:szCs w:val="24"/>
        </w:rPr>
      </w:pPr>
      <w:r w:rsidRPr="00E4159A">
        <w:rPr>
          <w:rFonts w:ascii="Times New Roman" w:eastAsia="Times New Roman" w:hAnsi="Times New Roman"/>
          <w:i/>
          <w:color w:val="000000"/>
          <w:sz w:val="24"/>
          <w:szCs w:val="24"/>
        </w:rPr>
        <w:t>3. Прогноз конъюнктуры рынка.</w:t>
      </w:r>
      <w:r w:rsidRPr="00E4159A">
        <w:rPr>
          <w:rFonts w:ascii="Times New Roman" w:eastAsia="Times New Roman" w:hAnsi="Times New Roman"/>
          <w:color w:val="000000"/>
          <w:sz w:val="24"/>
          <w:szCs w:val="24"/>
        </w:rPr>
        <w:t xml:space="preserve"> Раздел посвящен оценке современного состояния и тенденциям макроэкономических процессов в инвестиционной сфере. Основная цель – прогноз коммерческой деятельности привлекаемых компаний. </w:t>
      </w:r>
    </w:p>
    <w:p w:rsidR="0059349E" w:rsidRPr="00E4159A" w:rsidRDefault="0059349E" w:rsidP="0059349E">
      <w:pPr>
        <w:tabs>
          <w:tab w:val="left" w:pos="851"/>
        </w:tabs>
        <w:spacing w:after="0" w:line="240" w:lineRule="auto"/>
        <w:ind w:firstLine="567"/>
        <w:jc w:val="both"/>
        <w:rPr>
          <w:rFonts w:ascii="Times New Roman" w:eastAsia="Times New Roman" w:hAnsi="Times New Roman"/>
          <w:color w:val="000000"/>
          <w:sz w:val="24"/>
          <w:szCs w:val="24"/>
        </w:rPr>
      </w:pPr>
      <w:r w:rsidRPr="00E4159A">
        <w:rPr>
          <w:rFonts w:ascii="Times New Roman" w:eastAsia="Times New Roman" w:hAnsi="Times New Roman"/>
          <w:i/>
          <w:color w:val="000000"/>
          <w:sz w:val="24"/>
          <w:szCs w:val="24"/>
        </w:rPr>
        <w:t>4. Стратегия маркетинга.</w:t>
      </w:r>
      <w:r w:rsidRPr="00E4159A">
        <w:rPr>
          <w:rFonts w:ascii="Times New Roman" w:eastAsia="Times New Roman" w:hAnsi="Times New Roman"/>
          <w:color w:val="000000"/>
          <w:sz w:val="24"/>
          <w:szCs w:val="24"/>
        </w:rPr>
        <w:t xml:space="preserve"> Достаточно большой раздел, в котором описываются маркетинговая ситуация, программа осуществления стратегии, потенциальные потребители, рыночная конъюнктура, цены, каналы сбыта, рассказывается о способах рекламирования продукта или услуги, прогнозах сбыта новой продукции, ценообразовании и ценовых показателях. Цель раздела – анализ состояния рынка, изменения цен, внешних и внутренних факторов, эффективности рекламы, оценка сильных и слабых сторон компании, производственных возможностей. </w:t>
      </w:r>
    </w:p>
    <w:p w:rsidR="0059349E" w:rsidRPr="00E4159A" w:rsidRDefault="0059349E" w:rsidP="0059349E">
      <w:pPr>
        <w:tabs>
          <w:tab w:val="left" w:pos="851"/>
        </w:tabs>
        <w:spacing w:after="0" w:line="240" w:lineRule="auto"/>
        <w:ind w:firstLine="567"/>
        <w:jc w:val="both"/>
        <w:rPr>
          <w:rFonts w:ascii="Times New Roman" w:eastAsia="Times New Roman" w:hAnsi="Times New Roman"/>
          <w:color w:val="000000"/>
          <w:sz w:val="24"/>
          <w:szCs w:val="24"/>
        </w:rPr>
      </w:pPr>
      <w:r w:rsidRPr="00E4159A">
        <w:rPr>
          <w:rFonts w:ascii="Times New Roman" w:eastAsia="Times New Roman" w:hAnsi="Times New Roman"/>
          <w:i/>
          <w:color w:val="000000"/>
          <w:sz w:val="24"/>
          <w:szCs w:val="24"/>
        </w:rPr>
        <w:t>5. Конкуренция.</w:t>
      </w:r>
      <w:r w:rsidRPr="00E4159A">
        <w:rPr>
          <w:rFonts w:ascii="Times New Roman" w:eastAsia="Times New Roman" w:hAnsi="Times New Roman"/>
          <w:color w:val="000000"/>
          <w:sz w:val="24"/>
          <w:szCs w:val="24"/>
        </w:rPr>
        <w:t xml:space="preserve"> Очень важный раздел, при написании которого используется большое количество анализов и выводов. Описываются потенциальные конкуренты </w:t>
      </w:r>
      <w:r w:rsidRPr="00E4159A">
        <w:rPr>
          <w:rFonts w:ascii="Times New Roman" w:eastAsia="Times New Roman" w:hAnsi="Times New Roman"/>
          <w:color w:val="000000"/>
          <w:sz w:val="24"/>
          <w:szCs w:val="24"/>
        </w:rPr>
        <w:lastRenderedPageBreak/>
        <w:t xml:space="preserve">(дается оценка объемов их продаж, доходов, перспектив внедрения моделей, основных социально-экономических характеристик, уровня качества и дизайна их продукции, политики цен конкурентов). Раздел нужен для сравнительного анализа отдельных групп показателей деятельности конкурентов, анализа цели, стратегии конкурентов. </w:t>
      </w:r>
    </w:p>
    <w:p w:rsidR="0059349E" w:rsidRPr="00E4159A" w:rsidRDefault="0059349E" w:rsidP="0059349E">
      <w:pPr>
        <w:tabs>
          <w:tab w:val="left" w:pos="851"/>
        </w:tabs>
        <w:spacing w:after="0" w:line="240" w:lineRule="auto"/>
        <w:ind w:firstLine="567"/>
        <w:jc w:val="both"/>
        <w:rPr>
          <w:rFonts w:ascii="Times New Roman" w:eastAsia="Times New Roman" w:hAnsi="Times New Roman"/>
          <w:color w:val="000000"/>
          <w:sz w:val="24"/>
          <w:szCs w:val="24"/>
        </w:rPr>
      </w:pPr>
      <w:r w:rsidRPr="00E4159A">
        <w:rPr>
          <w:rFonts w:ascii="Times New Roman" w:eastAsia="Times New Roman" w:hAnsi="Times New Roman"/>
          <w:i/>
          <w:color w:val="000000"/>
          <w:sz w:val="24"/>
          <w:szCs w:val="24"/>
        </w:rPr>
        <w:t>6. Товар (услуга).</w:t>
      </w:r>
      <w:r w:rsidRPr="00E4159A">
        <w:rPr>
          <w:rFonts w:ascii="Times New Roman" w:eastAsia="Times New Roman" w:hAnsi="Times New Roman"/>
          <w:color w:val="000000"/>
          <w:sz w:val="24"/>
          <w:szCs w:val="24"/>
        </w:rPr>
        <w:t xml:space="preserve"> Описание продукта (услуги): потребительские свойства товаров, отличие их от товаров конкурентов, степень защищенности патентами, прогноз цен и затрат на производство, организацию сервиса. Цель раздела – оценка потребительских свойств товара, анализ товаров конкурентов, цен и затрат на производство продукции. </w:t>
      </w:r>
    </w:p>
    <w:p w:rsidR="0059349E" w:rsidRPr="00E4159A" w:rsidRDefault="0059349E" w:rsidP="0059349E">
      <w:pPr>
        <w:tabs>
          <w:tab w:val="left" w:pos="851"/>
        </w:tabs>
        <w:spacing w:after="0" w:line="240" w:lineRule="auto"/>
        <w:ind w:firstLine="567"/>
        <w:jc w:val="both"/>
        <w:rPr>
          <w:rFonts w:ascii="Times New Roman" w:eastAsia="Times New Roman" w:hAnsi="Times New Roman"/>
          <w:color w:val="000000"/>
          <w:sz w:val="24"/>
          <w:szCs w:val="24"/>
        </w:rPr>
      </w:pPr>
      <w:r w:rsidRPr="00E4159A">
        <w:rPr>
          <w:rFonts w:ascii="Times New Roman" w:eastAsia="Times New Roman" w:hAnsi="Times New Roman"/>
          <w:i/>
          <w:color w:val="000000"/>
          <w:sz w:val="24"/>
          <w:szCs w:val="24"/>
        </w:rPr>
        <w:t>7. Определение затрат.</w:t>
      </w:r>
      <w:r w:rsidRPr="00E4159A">
        <w:rPr>
          <w:rFonts w:ascii="Times New Roman" w:eastAsia="Times New Roman" w:hAnsi="Times New Roman"/>
          <w:color w:val="000000"/>
          <w:sz w:val="24"/>
          <w:szCs w:val="24"/>
        </w:rPr>
        <w:t xml:space="preserve"> Единовременные и текущие затраты, скидки. </w:t>
      </w:r>
    </w:p>
    <w:p w:rsidR="0059349E" w:rsidRPr="00E4159A" w:rsidRDefault="0059349E" w:rsidP="0059349E">
      <w:pPr>
        <w:tabs>
          <w:tab w:val="left" w:pos="851"/>
        </w:tabs>
        <w:spacing w:after="0" w:line="240" w:lineRule="auto"/>
        <w:ind w:firstLine="567"/>
        <w:jc w:val="both"/>
        <w:rPr>
          <w:rFonts w:ascii="Times New Roman" w:eastAsia="Times New Roman" w:hAnsi="Times New Roman"/>
          <w:color w:val="000000"/>
          <w:sz w:val="24"/>
          <w:szCs w:val="24"/>
        </w:rPr>
      </w:pPr>
      <w:r w:rsidRPr="00E4159A">
        <w:rPr>
          <w:rFonts w:ascii="Times New Roman" w:eastAsia="Times New Roman" w:hAnsi="Times New Roman"/>
          <w:i/>
          <w:color w:val="000000"/>
          <w:sz w:val="24"/>
          <w:szCs w:val="24"/>
        </w:rPr>
        <w:t>8. План производства</w:t>
      </w:r>
      <w:proofErr w:type="gramStart"/>
      <w:r w:rsidRPr="00E4159A">
        <w:rPr>
          <w:rFonts w:ascii="Times New Roman" w:eastAsia="Times New Roman" w:hAnsi="Times New Roman"/>
          <w:i/>
          <w:color w:val="000000"/>
          <w:sz w:val="24"/>
          <w:szCs w:val="24"/>
        </w:rPr>
        <w:t>.</w:t>
      </w:r>
      <w:r w:rsidRPr="00E4159A">
        <w:rPr>
          <w:rFonts w:ascii="Times New Roman" w:eastAsia="Times New Roman" w:hAnsi="Times New Roman"/>
          <w:color w:val="000000"/>
          <w:sz w:val="24"/>
          <w:szCs w:val="24"/>
        </w:rPr>
        <w:t>О</w:t>
      </w:r>
      <w:proofErr w:type="gramEnd"/>
      <w:r w:rsidRPr="00E4159A">
        <w:rPr>
          <w:rFonts w:ascii="Times New Roman" w:eastAsia="Times New Roman" w:hAnsi="Times New Roman"/>
          <w:color w:val="000000"/>
          <w:sz w:val="24"/>
          <w:szCs w:val="24"/>
        </w:rPr>
        <w:t xml:space="preserve">писание производственного процесса. Перечень базовых операций по обработке и сборке. Объемы поставок сырья, материалов, комплектующих изделий с полным перечнем условий (по цене, количеству и качеству). Описание оборудования, зданий, сооружений, трудовых ресурсов и затрат на производство продукции. Цель раздела – оценка состояния дел по всем пунктам плана производства. </w:t>
      </w:r>
    </w:p>
    <w:p w:rsidR="0059349E" w:rsidRPr="00E4159A" w:rsidRDefault="0059349E" w:rsidP="0059349E">
      <w:pPr>
        <w:tabs>
          <w:tab w:val="left" w:pos="851"/>
        </w:tabs>
        <w:spacing w:after="0" w:line="240" w:lineRule="auto"/>
        <w:ind w:firstLine="567"/>
        <w:jc w:val="both"/>
        <w:rPr>
          <w:rFonts w:ascii="Times New Roman" w:eastAsia="Times New Roman" w:hAnsi="Times New Roman"/>
          <w:color w:val="000000"/>
          <w:sz w:val="24"/>
          <w:szCs w:val="24"/>
        </w:rPr>
      </w:pPr>
      <w:r w:rsidRPr="00E4159A">
        <w:rPr>
          <w:rFonts w:ascii="Times New Roman" w:eastAsia="Times New Roman" w:hAnsi="Times New Roman"/>
          <w:i/>
          <w:color w:val="000000"/>
          <w:sz w:val="24"/>
          <w:szCs w:val="24"/>
        </w:rPr>
        <w:t>9. Организация работ и финансирования.</w:t>
      </w:r>
      <w:r w:rsidRPr="00E4159A">
        <w:rPr>
          <w:rFonts w:ascii="Times New Roman" w:eastAsia="Times New Roman" w:hAnsi="Times New Roman"/>
          <w:color w:val="000000"/>
          <w:sz w:val="24"/>
          <w:szCs w:val="24"/>
        </w:rPr>
        <w:t xml:space="preserve"> Рассказывается обо всех блоках и этапах программ, организации работы, установлении форм собственности, видах и источниках их финансирования. Определяются величины и источники получения средств. Обоснование полного возврата средств и получения доходов. Цель раздела – создание блок-схемы организационных работ и финансирования по периодам организации проекта, анализ средств по источникам, платежеспособности компании и срокам окупаемости вложений. </w:t>
      </w:r>
    </w:p>
    <w:p w:rsidR="0059349E" w:rsidRPr="00E4159A" w:rsidRDefault="0059349E" w:rsidP="0059349E">
      <w:pPr>
        <w:tabs>
          <w:tab w:val="left" w:pos="851"/>
        </w:tabs>
        <w:spacing w:after="0" w:line="240" w:lineRule="auto"/>
        <w:ind w:firstLine="567"/>
        <w:jc w:val="both"/>
        <w:rPr>
          <w:rFonts w:ascii="Times New Roman" w:eastAsia="Times New Roman" w:hAnsi="Times New Roman"/>
          <w:color w:val="000000"/>
          <w:sz w:val="24"/>
          <w:szCs w:val="24"/>
        </w:rPr>
      </w:pPr>
      <w:r w:rsidRPr="00E4159A">
        <w:rPr>
          <w:rFonts w:ascii="Times New Roman" w:eastAsia="Times New Roman" w:hAnsi="Times New Roman"/>
          <w:i/>
          <w:color w:val="000000"/>
          <w:sz w:val="24"/>
          <w:szCs w:val="24"/>
        </w:rPr>
        <w:t>10. Рынок сбыта.</w:t>
      </w:r>
      <w:r w:rsidRPr="00E4159A">
        <w:rPr>
          <w:rFonts w:ascii="Times New Roman" w:eastAsia="Times New Roman" w:hAnsi="Times New Roman"/>
          <w:color w:val="000000"/>
          <w:sz w:val="24"/>
          <w:szCs w:val="24"/>
        </w:rPr>
        <w:t xml:space="preserve"> Описываются положение дел в отрасли, потенциальные потребители, рыночная конъюнктура. Раздел нужен для анализа темпов прироста по отрасли, потенциальных потребителей. </w:t>
      </w:r>
    </w:p>
    <w:p w:rsidR="0059349E" w:rsidRPr="00E4159A" w:rsidRDefault="0059349E" w:rsidP="0059349E">
      <w:pPr>
        <w:tabs>
          <w:tab w:val="left" w:pos="851"/>
        </w:tabs>
        <w:spacing w:after="0" w:line="240" w:lineRule="auto"/>
        <w:ind w:firstLine="567"/>
        <w:jc w:val="both"/>
        <w:rPr>
          <w:rFonts w:ascii="Times New Roman" w:eastAsia="Times New Roman" w:hAnsi="Times New Roman"/>
          <w:color w:val="000000"/>
          <w:sz w:val="24"/>
          <w:szCs w:val="24"/>
        </w:rPr>
      </w:pPr>
      <w:r w:rsidRPr="00E4159A">
        <w:rPr>
          <w:rFonts w:ascii="Times New Roman" w:eastAsia="Times New Roman" w:hAnsi="Times New Roman"/>
          <w:i/>
          <w:color w:val="000000"/>
          <w:sz w:val="24"/>
          <w:szCs w:val="24"/>
        </w:rPr>
        <w:t>11. Определение доходов.</w:t>
      </w:r>
      <w:r w:rsidRPr="00E4159A">
        <w:rPr>
          <w:rFonts w:ascii="Times New Roman" w:eastAsia="Times New Roman" w:hAnsi="Times New Roman"/>
          <w:color w:val="000000"/>
          <w:sz w:val="24"/>
          <w:szCs w:val="24"/>
        </w:rPr>
        <w:t xml:space="preserve"> Виды производства, себестоимость работ, условия ценообразования, налогообложения, получения валового и чистого дохода с учетом скидок и инфляции. </w:t>
      </w:r>
    </w:p>
    <w:p w:rsidR="0059349E" w:rsidRPr="00E4159A" w:rsidRDefault="0059349E" w:rsidP="0059349E">
      <w:pPr>
        <w:tabs>
          <w:tab w:val="left" w:pos="851"/>
        </w:tabs>
        <w:spacing w:after="0" w:line="240" w:lineRule="auto"/>
        <w:ind w:firstLine="567"/>
        <w:jc w:val="both"/>
        <w:rPr>
          <w:rFonts w:ascii="Times New Roman" w:eastAsia="Times New Roman" w:hAnsi="Times New Roman"/>
          <w:color w:val="000000"/>
          <w:sz w:val="24"/>
          <w:szCs w:val="24"/>
        </w:rPr>
      </w:pPr>
      <w:r w:rsidRPr="00E4159A">
        <w:rPr>
          <w:rFonts w:ascii="Times New Roman" w:eastAsia="Times New Roman" w:hAnsi="Times New Roman"/>
          <w:i/>
          <w:color w:val="000000"/>
          <w:sz w:val="24"/>
          <w:szCs w:val="24"/>
        </w:rPr>
        <w:t>12. Финансовый план.</w:t>
      </w:r>
      <w:r w:rsidRPr="00E4159A">
        <w:rPr>
          <w:rFonts w:ascii="Times New Roman" w:eastAsia="Times New Roman" w:hAnsi="Times New Roman"/>
          <w:color w:val="000000"/>
          <w:sz w:val="24"/>
          <w:szCs w:val="24"/>
        </w:rPr>
        <w:t xml:space="preserve"> Прогноз объемов реализации, баланс денежных расходов и поступлений. Таблица доходов и расходов, сводный баланс активов и пассивов компании, график движения безубыточности. Цель раздела – финансовый анализ деятельности компании. Анализ баланса денежных расходов и поступлений, безубыточности, доходов и затрат, выявление резервов для укрепления финансового положения. </w:t>
      </w:r>
    </w:p>
    <w:p w:rsidR="0059349E" w:rsidRPr="00E4159A" w:rsidRDefault="0059349E" w:rsidP="0059349E">
      <w:pPr>
        <w:tabs>
          <w:tab w:val="left" w:pos="851"/>
        </w:tabs>
        <w:spacing w:after="0" w:line="240" w:lineRule="auto"/>
        <w:ind w:firstLine="567"/>
        <w:jc w:val="both"/>
        <w:rPr>
          <w:rFonts w:ascii="Times New Roman" w:eastAsia="Times New Roman" w:hAnsi="Times New Roman"/>
          <w:color w:val="000000"/>
          <w:sz w:val="24"/>
          <w:szCs w:val="24"/>
        </w:rPr>
      </w:pPr>
      <w:r w:rsidRPr="00E4159A">
        <w:rPr>
          <w:rFonts w:ascii="Times New Roman" w:eastAsia="Times New Roman" w:hAnsi="Times New Roman"/>
          <w:i/>
          <w:color w:val="000000"/>
          <w:sz w:val="24"/>
          <w:szCs w:val="24"/>
        </w:rPr>
        <w:t>13. Оценка экономической, коммерческой и социальной эффективности.</w:t>
      </w:r>
      <w:r w:rsidRPr="00E4159A">
        <w:rPr>
          <w:rFonts w:ascii="Times New Roman" w:eastAsia="Times New Roman" w:hAnsi="Times New Roman"/>
          <w:color w:val="000000"/>
          <w:sz w:val="24"/>
          <w:szCs w:val="24"/>
        </w:rPr>
        <w:t xml:space="preserve"> В разделе описываются расчетные показатели и их интерпретация: сроки окупаемости затрат, рентабельность инвестиций, точка безубыточности проекта и др. Цель раздела – оценка экономической, коммерческой, бюджетной, социальной эффективности инвестиций. </w:t>
      </w:r>
    </w:p>
    <w:p w:rsidR="0059349E" w:rsidRPr="00E4159A" w:rsidRDefault="0059349E" w:rsidP="0059349E">
      <w:pPr>
        <w:tabs>
          <w:tab w:val="left" w:pos="851"/>
        </w:tabs>
        <w:spacing w:after="0" w:line="240" w:lineRule="auto"/>
        <w:ind w:firstLine="567"/>
        <w:jc w:val="both"/>
        <w:rPr>
          <w:rFonts w:ascii="Times New Roman" w:eastAsia="Times New Roman" w:hAnsi="Times New Roman"/>
          <w:color w:val="000000"/>
          <w:sz w:val="24"/>
          <w:szCs w:val="24"/>
        </w:rPr>
      </w:pPr>
      <w:r w:rsidRPr="00E4159A">
        <w:rPr>
          <w:rFonts w:ascii="Times New Roman" w:eastAsia="Times New Roman" w:hAnsi="Times New Roman"/>
          <w:i/>
          <w:color w:val="000000"/>
          <w:sz w:val="24"/>
          <w:szCs w:val="24"/>
        </w:rPr>
        <w:t>14. Анализ рисков и меры противостояния.</w:t>
      </w:r>
      <w:r w:rsidRPr="00E4159A">
        <w:rPr>
          <w:rFonts w:ascii="Times New Roman" w:eastAsia="Times New Roman" w:hAnsi="Times New Roman"/>
          <w:color w:val="000000"/>
          <w:sz w:val="24"/>
          <w:szCs w:val="24"/>
        </w:rPr>
        <w:t xml:space="preserve"> Виды рисков, причины их возникновения, возможный ущерб. Меры профилактики рисков. Программы страхования и внешнего страхования от рисков. Цель раздела – анализ рисков по источникам и причинам. Поиск механизма предотвращения риска, форм и условий противостояния. </w:t>
      </w:r>
    </w:p>
    <w:p w:rsidR="0059349E" w:rsidRPr="00E4159A" w:rsidRDefault="0059349E" w:rsidP="0059349E">
      <w:pPr>
        <w:tabs>
          <w:tab w:val="left" w:pos="851"/>
        </w:tabs>
        <w:spacing w:after="0" w:line="240" w:lineRule="auto"/>
        <w:ind w:firstLine="567"/>
        <w:jc w:val="both"/>
        <w:rPr>
          <w:rFonts w:ascii="Times New Roman" w:eastAsia="Times New Roman" w:hAnsi="Times New Roman"/>
          <w:i/>
          <w:color w:val="000000"/>
          <w:sz w:val="24"/>
          <w:szCs w:val="24"/>
        </w:rPr>
      </w:pPr>
      <w:r w:rsidRPr="00E4159A">
        <w:rPr>
          <w:rFonts w:ascii="Times New Roman" w:eastAsia="Times New Roman" w:hAnsi="Times New Roman"/>
          <w:i/>
          <w:color w:val="000000"/>
          <w:sz w:val="24"/>
          <w:szCs w:val="24"/>
        </w:rPr>
        <w:t xml:space="preserve">Примерная структура бизнес-плана в отечественной практике:  </w:t>
      </w:r>
    </w:p>
    <w:p w:rsidR="0059349E" w:rsidRPr="00D73062" w:rsidRDefault="0059349E" w:rsidP="0059349E">
      <w:pPr>
        <w:tabs>
          <w:tab w:val="left" w:pos="851"/>
        </w:tabs>
        <w:spacing w:after="0" w:line="240" w:lineRule="auto"/>
        <w:ind w:firstLine="567"/>
        <w:jc w:val="both"/>
        <w:rPr>
          <w:rFonts w:ascii="Times New Roman" w:eastAsia="Times New Roman" w:hAnsi="Times New Roman"/>
          <w:b/>
          <w:i/>
          <w:color w:val="000000"/>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053"/>
      </w:tblGrid>
      <w:tr w:rsidR="0059349E" w:rsidRPr="00D827C2" w:rsidTr="00D26301">
        <w:trPr>
          <w:jc w:val="center"/>
        </w:trPr>
        <w:tc>
          <w:tcPr>
            <w:tcW w:w="6053" w:type="dxa"/>
            <w:shd w:val="clear" w:color="auto" w:fill="C6D9F1"/>
          </w:tcPr>
          <w:p w:rsidR="0059349E" w:rsidRPr="00D827C2" w:rsidRDefault="0059349E" w:rsidP="00D26301">
            <w:pPr>
              <w:tabs>
                <w:tab w:val="left" w:pos="851"/>
              </w:tabs>
              <w:spacing w:after="0" w:line="240" w:lineRule="auto"/>
              <w:jc w:val="both"/>
              <w:rPr>
                <w:rFonts w:ascii="Times New Roman" w:eastAsia="Times New Roman" w:hAnsi="Times New Roman"/>
                <w:color w:val="000000"/>
                <w:sz w:val="20"/>
                <w:szCs w:val="20"/>
              </w:rPr>
            </w:pPr>
            <w:r w:rsidRPr="00D827C2">
              <w:rPr>
                <w:rFonts w:ascii="Times New Roman" w:eastAsia="Times New Roman" w:hAnsi="Times New Roman"/>
                <w:color w:val="000000"/>
                <w:sz w:val="20"/>
                <w:szCs w:val="20"/>
              </w:rPr>
              <w:t>1. Введение</w:t>
            </w:r>
          </w:p>
        </w:tc>
      </w:tr>
      <w:tr w:rsidR="0059349E" w:rsidRPr="00D827C2" w:rsidTr="00D26301">
        <w:trPr>
          <w:jc w:val="center"/>
        </w:trPr>
        <w:tc>
          <w:tcPr>
            <w:tcW w:w="6053" w:type="dxa"/>
            <w:shd w:val="clear" w:color="auto" w:fill="FDE9D9"/>
          </w:tcPr>
          <w:p w:rsidR="0059349E" w:rsidRPr="00D827C2" w:rsidRDefault="0059349E" w:rsidP="00D26301">
            <w:pPr>
              <w:tabs>
                <w:tab w:val="left" w:pos="851"/>
              </w:tabs>
              <w:spacing w:after="0" w:line="240" w:lineRule="auto"/>
              <w:jc w:val="both"/>
              <w:rPr>
                <w:rFonts w:ascii="Times New Roman" w:eastAsia="Times New Roman" w:hAnsi="Times New Roman"/>
                <w:color w:val="000000"/>
                <w:sz w:val="20"/>
                <w:szCs w:val="20"/>
              </w:rPr>
            </w:pPr>
            <w:r w:rsidRPr="00D827C2">
              <w:rPr>
                <w:rFonts w:ascii="Times New Roman" w:eastAsia="Times New Roman" w:hAnsi="Times New Roman"/>
                <w:color w:val="000000"/>
                <w:sz w:val="20"/>
                <w:szCs w:val="20"/>
              </w:rPr>
              <w:t>2. Описание компании</w:t>
            </w:r>
          </w:p>
        </w:tc>
      </w:tr>
      <w:tr w:rsidR="0059349E" w:rsidRPr="00D827C2" w:rsidTr="00D26301">
        <w:trPr>
          <w:jc w:val="center"/>
        </w:trPr>
        <w:tc>
          <w:tcPr>
            <w:tcW w:w="6053" w:type="dxa"/>
            <w:shd w:val="clear" w:color="auto" w:fill="C6D9F1"/>
          </w:tcPr>
          <w:p w:rsidR="0059349E" w:rsidRPr="00D827C2" w:rsidRDefault="0059349E" w:rsidP="00D26301">
            <w:pPr>
              <w:tabs>
                <w:tab w:val="left" w:pos="851"/>
              </w:tabs>
              <w:spacing w:after="0" w:line="240" w:lineRule="auto"/>
              <w:jc w:val="both"/>
              <w:rPr>
                <w:rFonts w:ascii="Times New Roman" w:eastAsia="Times New Roman" w:hAnsi="Times New Roman"/>
                <w:color w:val="000000"/>
                <w:sz w:val="20"/>
                <w:szCs w:val="20"/>
              </w:rPr>
            </w:pPr>
            <w:r w:rsidRPr="00D827C2">
              <w:rPr>
                <w:rFonts w:ascii="Times New Roman" w:eastAsia="Times New Roman" w:hAnsi="Times New Roman"/>
                <w:color w:val="000000"/>
                <w:sz w:val="20"/>
                <w:szCs w:val="20"/>
              </w:rPr>
              <w:t>3. Описание продукции (работ, услуг)</w:t>
            </w:r>
          </w:p>
        </w:tc>
      </w:tr>
      <w:tr w:rsidR="0059349E" w:rsidRPr="00D827C2" w:rsidTr="00D26301">
        <w:trPr>
          <w:jc w:val="center"/>
        </w:trPr>
        <w:tc>
          <w:tcPr>
            <w:tcW w:w="6053" w:type="dxa"/>
            <w:shd w:val="clear" w:color="auto" w:fill="FDE9D9"/>
          </w:tcPr>
          <w:p w:rsidR="0059349E" w:rsidRPr="00D827C2" w:rsidRDefault="0059349E" w:rsidP="00D26301">
            <w:pPr>
              <w:tabs>
                <w:tab w:val="left" w:pos="851"/>
              </w:tabs>
              <w:spacing w:after="0" w:line="240" w:lineRule="auto"/>
              <w:jc w:val="both"/>
              <w:rPr>
                <w:rFonts w:ascii="Times New Roman" w:eastAsia="Times New Roman" w:hAnsi="Times New Roman"/>
                <w:color w:val="000000"/>
                <w:sz w:val="20"/>
                <w:szCs w:val="20"/>
              </w:rPr>
            </w:pPr>
            <w:r w:rsidRPr="00D827C2">
              <w:rPr>
                <w:rFonts w:ascii="Times New Roman" w:eastAsia="Times New Roman" w:hAnsi="Times New Roman"/>
                <w:color w:val="000000"/>
                <w:sz w:val="20"/>
                <w:szCs w:val="20"/>
              </w:rPr>
              <w:t xml:space="preserve">4. Анализ рынка и конкурентов </w:t>
            </w:r>
          </w:p>
        </w:tc>
      </w:tr>
      <w:tr w:rsidR="0059349E" w:rsidRPr="00D827C2" w:rsidTr="00D26301">
        <w:trPr>
          <w:jc w:val="center"/>
        </w:trPr>
        <w:tc>
          <w:tcPr>
            <w:tcW w:w="6053" w:type="dxa"/>
            <w:shd w:val="clear" w:color="auto" w:fill="C6D9F1"/>
          </w:tcPr>
          <w:p w:rsidR="0059349E" w:rsidRPr="00D827C2" w:rsidRDefault="0059349E" w:rsidP="00D26301">
            <w:pPr>
              <w:tabs>
                <w:tab w:val="left" w:pos="851"/>
              </w:tabs>
              <w:spacing w:after="0" w:line="240" w:lineRule="auto"/>
              <w:jc w:val="both"/>
              <w:rPr>
                <w:rFonts w:ascii="Times New Roman" w:eastAsia="Times New Roman" w:hAnsi="Times New Roman"/>
                <w:color w:val="000000"/>
                <w:sz w:val="20"/>
                <w:szCs w:val="20"/>
              </w:rPr>
            </w:pPr>
            <w:r w:rsidRPr="00D827C2">
              <w:rPr>
                <w:rFonts w:ascii="Times New Roman" w:eastAsia="Times New Roman" w:hAnsi="Times New Roman"/>
                <w:color w:val="000000"/>
                <w:sz w:val="20"/>
                <w:szCs w:val="20"/>
              </w:rPr>
              <w:t xml:space="preserve">5. Маркетинговый план  </w:t>
            </w:r>
          </w:p>
        </w:tc>
      </w:tr>
      <w:tr w:rsidR="0059349E" w:rsidRPr="00D827C2" w:rsidTr="00D26301">
        <w:trPr>
          <w:jc w:val="center"/>
        </w:trPr>
        <w:tc>
          <w:tcPr>
            <w:tcW w:w="6053" w:type="dxa"/>
            <w:shd w:val="clear" w:color="auto" w:fill="FDE9D9"/>
          </w:tcPr>
          <w:p w:rsidR="0059349E" w:rsidRPr="00D827C2" w:rsidRDefault="0059349E" w:rsidP="00D26301">
            <w:pPr>
              <w:tabs>
                <w:tab w:val="left" w:pos="851"/>
              </w:tabs>
              <w:spacing w:after="0" w:line="240" w:lineRule="auto"/>
              <w:jc w:val="both"/>
              <w:rPr>
                <w:rFonts w:ascii="Times New Roman" w:eastAsia="Times New Roman" w:hAnsi="Times New Roman"/>
                <w:color w:val="000000"/>
                <w:sz w:val="20"/>
                <w:szCs w:val="20"/>
              </w:rPr>
            </w:pPr>
            <w:r w:rsidRPr="00D827C2">
              <w:rPr>
                <w:rFonts w:ascii="Times New Roman" w:eastAsia="Times New Roman" w:hAnsi="Times New Roman"/>
                <w:color w:val="000000"/>
                <w:sz w:val="20"/>
                <w:szCs w:val="20"/>
              </w:rPr>
              <w:t xml:space="preserve">6. План производства  </w:t>
            </w:r>
          </w:p>
        </w:tc>
      </w:tr>
      <w:tr w:rsidR="0059349E" w:rsidRPr="00D827C2" w:rsidTr="00D26301">
        <w:trPr>
          <w:jc w:val="center"/>
        </w:trPr>
        <w:tc>
          <w:tcPr>
            <w:tcW w:w="6053" w:type="dxa"/>
            <w:shd w:val="clear" w:color="auto" w:fill="C6D9F1"/>
          </w:tcPr>
          <w:p w:rsidR="0059349E" w:rsidRPr="00D827C2" w:rsidRDefault="0059349E" w:rsidP="00D26301">
            <w:pPr>
              <w:tabs>
                <w:tab w:val="left" w:pos="851"/>
              </w:tabs>
              <w:spacing w:after="0" w:line="240" w:lineRule="auto"/>
              <w:jc w:val="both"/>
              <w:rPr>
                <w:rFonts w:ascii="Times New Roman" w:eastAsia="Times New Roman" w:hAnsi="Times New Roman"/>
                <w:color w:val="000000"/>
                <w:sz w:val="20"/>
                <w:szCs w:val="20"/>
              </w:rPr>
            </w:pPr>
            <w:r w:rsidRPr="00D827C2">
              <w:rPr>
                <w:rFonts w:ascii="Times New Roman" w:eastAsia="Times New Roman" w:hAnsi="Times New Roman"/>
                <w:color w:val="000000"/>
                <w:sz w:val="20"/>
                <w:szCs w:val="20"/>
              </w:rPr>
              <w:t xml:space="preserve">7. Организационный план  </w:t>
            </w:r>
          </w:p>
        </w:tc>
      </w:tr>
      <w:tr w:rsidR="0059349E" w:rsidRPr="00D827C2" w:rsidTr="00D26301">
        <w:trPr>
          <w:jc w:val="center"/>
        </w:trPr>
        <w:tc>
          <w:tcPr>
            <w:tcW w:w="6053" w:type="dxa"/>
            <w:shd w:val="clear" w:color="auto" w:fill="FDE9D9"/>
          </w:tcPr>
          <w:p w:rsidR="0059349E" w:rsidRPr="00D827C2" w:rsidRDefault="0059349E" w:rsidP="00D26301">
            <w:pPr>
              <w:tabs>
                <w:tab w:val="left" w:pos="851"/>
              </w:tabs>
              <w:spacing w:after="0" w:line="240" w:lineRule="auto"/>
              <w:jc w:val="both"/>
              <w:rPr>
                <w:rFonts w:ascii="Times New Roman" w:eastAsia="Times New Roman" w:hAnsi="Times New Roman"/>
                <w:color w:val="000000"/>
                <w:sz w:val="20"/>
                <w:szCs w:val="20"/>
              </w:rPr>
            </w:pPr>
            <w:r w:rsidRPr="00D827C2">
              <w:rPr>
                <w:rFonts w:ascii="Times New Roman" w:eastAsia="Times New Roman" w:hAnsi="Times New Roman"/>
                <w:color w:val="000000"/>
                <w:sz w:val="20"/>
                <w:szCs w:val="20"/>
              </w:rPr>
              <w:t>8. Финансовый план</w:t>
            </w:r>
          </w:p>
        </w:tc>
      </w:tr>
      <w:tr w:rsidR="0059349E" w:rsidRPr="00D827C2" w:rsidTr="00D26301">
        <w:trPr>
          <w:jc w:val="center"/>
        </w:trPr>
        <w:tc>
          <w:tcPr>
            <w:tcW w:w="6053" w:type="dxa"/>
            <w:shd w:val="clear" w:color="auto" w:fill="C6D9F1"/>
          </w:tcPr>
          <w:p w:rsidR="0059349E" w:rsidRPr="00D827C2" w:rsidRDefault="0059349E" w:rsidP="00D26301">
            <w:pPr>
              <w:tabs>
                <w:tab w:val="left" w:pos="851"/>
              </w:tabs>
              <w:spacing w:after="0" w:line="240" w:lineRule="auto"/>
              <w:jc w:val="both"/>
              <w:rPr>
                <w:rFonts w:ascii="Times New Roman" w:eastAsia="Times New Roman" w:hAnsi="Times New Roman"/>
                <w:color w:val="000000"/>
                <w:sz w:val="20"/>
                <w:szCs w:val="20"/>
              </w:rPr>
            </w:pPr>
            <w:r w:rsidRPr="00D827C2">
              <w:rPr>
                <w:rFonts w:ascii="Times New Roman" w:eastAsia="Times New Roman" w:hAnsi="Times New Roman"/>
                <w:color w:val="000000"/>
                <w:sz w:val="20"/>
                <w:szCs w:val="20"/>
              </w:rPr>
              <w:t xml:space="preserve">9. Инвестиционный план  </w:t>
            </w:r>
          </w:p>
        </w:tc>
      </w:tr>
      <w:tr w:rsidR="0059349E" w:rsidRPr="00D827C2" w:rsidTr="00D26301">
        <w:trPr>
          <w:jc w:val="center"/>
        </w:trPr>
        <w:tc>
          <w:tcPr>
            <w:tcW w:w="6053" w:type="dxa"/>
            <w:shd w:val="clear" w:color="auto" w:fill="FDE9D9"/>
          </w:tcPr>
          <w:p w:rsidR="0059349E" w:rsidRPr="00D827C2" w:rsidRDefault="0059349E" w:rsidP="00D26301">
            <w:pPr>
              <w:tabs>
                <w:tab w:val="left" w:pos="851"/>
              </w:tabs>
              <w:spacing w:after="0" w:line="240" w:lineRule="auto"/>
              <w:jc w:val="both"/>
              <w:rPr>
                <w:rFonts w:ascii="Times New Roman" w:eastAsia="Times New Roman" w:hAnsi="Times New Roman"/>
                <w:color w:val="000000"/>
                <w:sz w:val="20"/>
                <w:szCs w:val="20"/>
              </w:rPr>
            </w:pPr>
            <w:r w:rsidRPr="00D827C2">
              <w:rPr>
                <w:rFonts w:ascii="Times New Roman" w:eastAsia="Times New Roman" w:hAnsi="Times New Roman"/>
                <w:color w:val="000000"/>
                <w:sz w:val="20"/>
                <w:szCs w:val="20"/>
              </w:rPr>
              <w:t xml:space="preserve">10. Анализ рисков </w:t>
            </w:r>
          </w:p>
        </w:tc>
      </w:tr>
      <w:tr w:rsidR="0059349E" w:rsidRPr="00D827C2" w:rsidTr="00D26301">
        <w:trPr>
          <w:jc w:val="center"/>
        </w:trPr>
        <w:tc>
          <w:tcPr>
            <w:tcW w:w="6053" w:type="dxa"/>
            <w:shd w:val="clear" w:color="auto" w:fill="C6D9F1"/>
          </w:tcPr>
          <w:p w:rsidR="0059349E" w:rsidRPr="00D827C2" w:rsidRDefault="0059349E" w:rsidP="00D26301">
            <w:pPr>
              <w:tabs>
                <w:tab w:val="left" w:pos="851"/>
              </w:tabs>
              <w:spacing w:after="0" w:line="240" w:lineRule="auto"/>
              <w:jc w:val="both"/>
              <w:rPr>
                <w:rFonts w:ascii="Times New Roman" w:eastAsia="Times New Roman" w:hAnsi="Times New Roman"/>
                <w:color w:val="000000"/>
                <w:sz w:val="20"/>
                <w:szCs w:val="20"/>
              </w:rPr>
            </w:pPr>
            <w:r w:rsidRPr="00D827C2">
              <w:rPr>
                <w:rFonts w:ascii="Times New Roman" w:eastAsia="Times New Roman" w:hAnsi="Times New Roman"/>
                <w:color w:val="000000"/>
                <w:sz w:val="20"/>
                <w:szCs w:val="20"/>
              </w:rPr>
              <w:t>11. Приложения</w:t>
            </w:r>
          </w:p>
        </w:tc>
      </w:tr>
    </w:tbl>
    <w:p w:rsidR="0059349E" w:rsidRPr="00D73062" w:rsidRDefault="0059349E" w:rsidP="0059349E">
      <w:pPr>
        <w:tabs>
          <w:tab w:val="left" w:pos="851"/>
        </w:tabs>
        <w:spacing w:after="0" w:line="240" w:lineRule="auto"/>
        <w:ind w:firstLine="567"/>
        <w:jc w:val="both"/>
        <w:rPr>
          <w:rFonts w:ascii="Times New Roman" w:eastAsia="Times New Roman" w:hAnsi="Times New Roman"/>
          <w:color w:val="000000"/>
          <w:sz w:val="24"/>
          <w:szCs w:val="24"/>
        </w:rPr>
      </w:pPr>
    </w:p>
    <w:p w:rsidR="0059349E" w:rsidRPr="00D73062" w:rsidRDefault="0059349E" w:rsidP="0059349E">
      <w:pPr>
        <w:tabs>
          <w:tab w:val="left" w:pos="851"/>
        </w:tabs>
        <w:spacing w:after="0" w:line="240" w:lineRule="auto"/>
        <w:ind w:firstLine="567"/>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lastRenderedPageBreak/>
        <w:t xml:space="preserve">В приложениях к бизнес-плану приводятся документы юридического и правового характера (учредительные документы, права на владение или пользование ресурсами и т. д.). </w:t>
      </w:r>
    </w:p>
    <w:p w:rsidR="0059349E" w:rsidRPr="00D73062" w:rsidRDefault="0059349E" w:rsidP="0059349E">
      <w:pPr>
        <w:tabs>
          <w:tab w:val="left" w:pos="851"/>
        </w:tabs>
        <w:spacing w:after="0" w:line="240" w:lineRule="auto"/>
        <w:ind w:firstLine="567"/>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Конечно, бизнес-план </w:t>
      </w:r>
      <w:r>
        <w:rPr>
          <w:rFonts w:ascii="Times New Roman" w:eastAsia="Times New Roman" w:hAnsi="Times New Roman"/>
          <w:color w:val="000000"/>
          <w:sz w:val="24"/>
          <w:szCs w:val="24"/>
        </w:rPr>
        <w:t>–</w:t>
      </w:r>
      <w:r w:rsidRPr="00D73062">
        <w:rPr>
          <w:rFonts w:ascii="Times New Roman" w:eastAsia="Times New Roman" w:hAnsi="Times New Roman"/>
          <w:color w:val="000000"/>
          <w:sz w:val="24"/>
          <w:szCs w:val="24"/>
        </w:rPr>
        <w:t xml:space="preserve"> это примерная модель того, как будет </w:t>
      </w:r>
      <w:proofErr w:type="gramStart"/>
      <w:r w:rsidRPr="00D73062">
        <w:rPr>
          <w:rFonts w:ascii="Times New Roman" w:eastAsia="Times New Roman" w:hAnsi="Times New Roman"/>
          <w:color w:val="000000"/>
          <w:sz w:val="24"/>
          <w:szCs w:val="24"/>
        </w:rPr>
        <w:t>развиваться</w:t>
      </w:r>
      <w:proofErr w:type="gramEnd"/>
      <w:r w:rsidRPr="00D73062">
        <w:rPr>
          <w:rFonts w:ascii="Times New Roman" w:eastAsia="Times New Roman" w:hAnsi="Times New Roman"/>
          <w:color w:val="000000"/>
          <w:sz w:val="24"/>
          <w:szCs w:val="24"/>
        </w:rPr>
        <w:t xml:space="preserve"> и функционировать ваш проект. Нужно помнить, что будут возникать и непредвиденные ситуации, ведь вы начинаете бизнес в реальном времени, а не на бумаге. Однако если вы будете придерживаться рекомендаций, вы сможете составить подробный и рабочий бизнес-план, который позволит избежать вам многих проблем.</w:t>
      </w:r>
    </w:p>
    <w:p w:rsidR="0059349E" w:rsidRPr="00E4159A" w:rsidRDefault="0059349E" w:rsidP="0059349E">
      <w:pPr>
        <w:tabs>
          <w:tab w:val="left" w:pos="851"/>
        </w:tabs>
        <w:spacing w:after="0" w:line="240" w:lineRule="auto"/>
        <w:ind w:firstLine="567"/>
        <w:jc w:val="both"/>
        <w:rPr>
          <w:rFonts w:ascii="Times New Roman" w:eastAsia="Times New Roman" w:hAnsi="Times New Roman"/>
          <w:sz w:val="24"/>
          <w:szCs w:val="24"/>
        </w:rPr>
      </w:pPr>
      <w:r w:rsidRPr="00E4159A">
        <w:rPr>
          <w:rFonts w:ascii="Times New Roman" w:eastAsia="Times New Roman" w:hAnsi="Times New Roman"/>
          <w:sz w:val="24"/>
          <w:szCs w:val="24"/>
        </w:rPr>
        <w:t xml:space="preserve">Разницы </w:t>
      </w:r>
      <w:proofErr w:type="gramStart"/>
      <w:r w:rsidRPr="00E4159A">
        <w:rPr>
          <w:rFonts w:ascii="Times New Roman" w:eastAsia="Times New Roman" w:hAnsi="Times New Roman"/>
          <w:sz w:val="24"/>
          <w:szCs w:val="24"/>
        </w:rPr>
        <w:t>бизнес-модел</w:t>
      </w:r>
      <w:r w:rsidR="00E4159A">
        <w:rPr>
          <w:rFonts w:ascii="Times New Roman" w:eastAsia="Times New Roman" w:hAnsi="Times New Roman"/>
          <w:sz w:val="24"/>
          <w:szCs w:val="24"/>
        </w:rPr>
        <w:t>и</w:t>
      </w:r>
      <w:proofErr w:type="gramEnd"/>
      <w:r w:rsidRPr="00E4159A">
        <w:rPr>
          <w:rFonts w:ascii="Times New Roman" w:eastAsia="Times New Roman" w:hAnsi="Times New Roman"/>
          <w:sz w:val="24"/>
          <w:szCs w:val="24"/>
        </w:rPr>
        <w:t xml:space="preserve"> и</w:t>
      </w:r>
      <w:r w:rsidRPr="00E4159A">
        <w:rPr>
          <w:rFonts w:ascii="Times New Roman" w:eastAsia="Times New Roman" w:hAnsi="Times New Roman"/>
          <w:sz w:val="24"/>
          <w:szCs w:val="24"/>
          <w:lang w:val="kk-KZ"/>
        </w:rPr>
        <w:t xml:space="preserve">ли </w:t>
      </w:r>
      <w:r w:rsidRPr="00E4159A">
        <w:rPr>
          <w:rFonts w:ascii="Times New Roman" w:eastAsia="Times New Roman" w:hAnsi="Times New Roman"/>
          <w:sz w:val="24"/>
          <w:szCs w:val="24"/>
        </w:rPr>
        <w:t xml:space="preserve">бизнес-плана </w:t>
      </w:r>
    </w:p>
    <w:p w:rsidR="0059349E" w:rsidRPr="00D73062" w:rsidRDefault="0059349E" w:rsidP="0059349E">
      <w:pPr>
        <w:tabs>
          <w:tab w:val="left" w:pos="851"/>
        </w:tabs>
        <w:spacing w:after="0" w:line="240" w:lineRule="auto"/>
        <w:ind w:firstLine="567"/>
        <w:jc w:val="both"/>
        <w:rPr>
          <w:rFonts w:ascii="Times New Roman" w:hAnsi="Times New Roman"/>
          <w:color w:val="000000"/>
          <w:sz w:val="24"/>
          <w:szCs w:val="24"/>
          <w:shd w:val="clear" w:color="auto" w:fill="FFFFFF"/>
        </w:rPr>
      </w:pPr>
      <w:r w:rsidRPr="00D73062">
        <w:rPr>
          <w:rFonts w:ascii="Times New Roman" w:hAnsi="Times New Roman"/>
          <w:color w:val="000000"/>
          <w:sz w:val="24"/>
          <w:szCs w:val="24"/>
        </w:rPr>
        <w:t xml:space="preserve">На данном этапе вы уже знакомы с </w:t>
      </w:r>
      <w:proofErr w:type="gramStart"/>
      <w:r w:rsidRPr="00D73062">
        <w:rPr>
          <w:rFonts w:ascii="Times New Roman" w:hAnsi="Times New Roman"/>
          <w:color w:val="000000"/>
          <w:sz w:val="24"/>
          <w:szCs w:val="24"/>
        </w:rPr>
        <w:t>бизнес-моделями</w:t>
      </w:r>
      <w:proofErr w:type="gramEnd"/>
      <w:r w:rsidRPr="00D73062">
        <w:rPr>
          <w:rFonts w:ascii="Times New Roman" w:hAnsi="Times New Roman"/>
          <w:color w:val="000000"/>
          <w:sz w:val="24"/>
          <w:szCs w:val="24"/>
          <w:lang w:val="kk-KZ"/>
        </w:rPr>
        <w:t xml:space="preserve"> и бизнес планом</w:t>
      </w:r>
      <w:r w:rsidRPr="00D73062">
        <w:rPr>
          <w:rFonts w:ascii="Times New Roman" w:hAnsi="Times New Roman"/>
          <w:color w:val="000000"/>
          <w:sz w:val="24"/>
          <w:szCs w:val="24"/>
        </w:rPr>
        <w:t xml:space="preserve">. Но по-прежнему остается вопрос: </w:t>
      </w:r>
      <w:r w:rsidRPr="00D73062">
        <w:rPr>
          <w:rFonts w:ascii="Times New Roman" w:hAnsi="Times New Roman"/>
          <w:color w:val="000000"/>
          <w:sz w:val="24"/>
          <w:szCs w:val="24"/>
          <w:lang w:val="kk-KZ"/>
        </w:rPr>
        <w:t>«</w:t>
      </w:r>
      <w:r w:rsidRPr="00D73062">
        <w:rPr>
          <w:rFonts w:ascii="Times New Roman" w:hAnsi="Times New Roman"/>
          <w:bCs/>
          <w:color w:val="000000"/>
          <w:sz w:val="24"/>
          <w:szCs w:val="24"/>
        </w:rPr>
        <w:t>В чем разница между бизнес-моделью и бизнес-планом</w:t>
      </w:r>
      <w:r w:rsidRPr="00D73062">
        <w:rPr>
          <w:rFonts w:ascii="Times New Roman" w:hAnsi="Times New Roman"/>
          <w:bCs/>
          <w:color w:val="000000"/>
          <w:sz w:val="24"/>
          <w:szCs w:val="24"/>
          <w:lang w:val="kk-KZ"/>
        </w:rPr>
        <w:t>?». Ответ простой: б</w:t>
      </w:r>
      <w:r w:rsidRPr="00D73062">
        <w:rPr>
          <w:rFonts w:ascii="Times New Roman" w:hAnsi="Times New Roman"/>
          <w:color w:val="000000"/>
          <w:sz w:val="24"/>
          <w:szCs w:val="24"/>
          <w:shd w:val="clear" w:color="auto" w:fill="FFFFFF"/>
        </w:rPr>
        <w:t xml:space="preserve">изнес-модель – это схема, а бизнес-план </w:t>
      </w:r>
      <w:r>
        <w:rPr>
          <w:rFonts w:ascii="Times New Roman" w:hAnsi="Times New Roman"/>
          <w:color w:val="000000"/>
          <w:sz w:val="24"/>
          <w:szCs w:val="24"/>
          <w:shd w:val="clear" w:color="auto" w:fill="FFFFFF"/>
        </w:rPr>
        <w:t>–</w:t>
      </w:r>
      <w:r w:rsidRPr="00D73062">
        <w:rPr>
          <w:rFonts w:ascii="Times New Roman" w:hAnsi="Times New Roman"/>
          <w:color w:val="000000"/>
          <w:sz w:val="24"/>
          <w:szCs w:val="24"/>
          <w:shd w:val="clear" w:color="auto" w:fill="FFFFFF"/>
        </w:rPr>
        <w:t xml:space="preserve"> это детали и подробности.</w:t>
      </w:r>
      <w:r w:rsidRPr="00D73062">
        <w:rPr>
          <w:rFonts w:ascii="Times New Roman" w:hAnsi="Times New Roman"/>
          <w:color w:val="000000"/>
          <w:sz w:val="24"/>
          <w:szCs w:val="24"/>
          <w:lang w:val="kk-KZ"/>
        </w:rPr>
        <w:t xml:space="preserve">И на основе вашей бизнес-модели будет разрабатыватся бизнес-план реализации этой модели по ходу времени. </w:t>
      </w:r>
      <w:r w:rsidRPr="00D73062">
        <w:rPr>
          <w:rFonts w:ascii="Times New Roman" w:hAnsi="Times New Roman"/>
          <w:color w:val="000000"/>
          <w:sz w:val="24"/>
          <w:szCs w:val="24"/>
        </w:rPr>
        <w:t>В бизнес-плане систематизируются цели и миссия компании / проекта, основные компетенции при создании ценностного предложения, основные положения деятельности, развития компании на определенный период, базовым фундаментом которых является бизнес-модель</w:t>
      </w:r>
      <w:r w:rsidRPr="00D73062">
        <w:rPr>
          <w:rFonts w:ascii="Times New Roman" w:hAnsi="Times New Roman"/>
          <w:color w:val="000000"/>
          <w:sz w:val="24"/>
          <w:szCs w:val="24"/>
          <w:lang w:val="kk-KZ"/>
        </w:rPr>
        <w:t xml:space="preserve">. </w:t>
      </w:r>
      <w:r w:rsidRPr="00D73062">
        <w:rPr>
          <w:rFonts w:ascii="Times New Roman" w:hAnsi="Times New Roman"/>
          <w:color w:val="000000"/>
          <w:sz w:val="24"/>
          <w:szCs w:val="24"/>
          <w:shd w:val="clear" w:color="auto" w:fill="FFFFFF"/>
        </w:rPr>
        <w:t xml:space="preserve">Разработка </w:t>
      </w:r>
      <w:proofErr w:type="gramStart"/>
      <w:r w:rsidRPr="00D73062">
        <w:rPr>
          <w:rFonts w:ascii="Times New Roman" w:hAnsi="Times New Roman"/>
          <w:color w:val="000000"/>
          <w:sz w:val="24"/>
          <w:szCs w:val="24"/>
          <w:shd w:val="clear" w:color="auto" w:fill="FFFFFF"/>
        </w:rPr>
        <w:t>бизнес-модели</w:t>
      </w:r>
      <w:proofErr w:type="gramEnd"/>
      <w:r w:rsidRPr="00D73062">
        <w:rPr>
          <w:rFonts w:ascii="Times New Roman" w:hAnsi="Times New Roman"/>
          <w:color w:val="000000"/>
          <w:sz w:val="24"/>
          <w:szCs w:val="24"/>
          <w:shd w:val="clear" w:color="auto" w:fill="FFFFFF"/>
        </w:rPr>
        <w:t xml:space="preserve"> является первым шагом в подготовке компании и предшествует созданию бизнес-плана.</w:t>
      </w:r>
    </w:p>
    <w:p w:rsidR="0059349E" w:rsidRPr="00D73062" w:rsidRDefault="0059349E" w:rsidP="0059349E">
      <w:pPr>
        <w:tabs>
          <w:tab w:val="left" w:pos="851"/>
        </w:tabs>
        <w:spacing w:after="0" w:line="240" w:lineRule="auto"/>
        <w:ind w:firstLine="567"/>
        <w:jc w:val="both"/>
        <w:rPr>
          <w:rFonts w:ascii="Times New Roman" w:eastAsia="Times New Roman" w:hAnsi="Times New Roman"/>
          <w:color w:val="000000"/>
          <w:sz w:val="24"/>
          <w:szCs w:val="24"/>
          <w:lang w:val="kk-KZ"/>
        </w:rPr>
      </w:pPr>
      <w:r w:rsidRPr="00D73062">
        <w:rPr>
          <w:rFonts w:ascii="Times New Roman" w:hAnsi="Times New Roman"/>
          <w:color w:val="000000"/>
          <w:sz w:val="24"/>
          <w:szCs w:val="24"/>
          <w:shd w:val="clear" w:color="auto" w:fill="FFFFFF"/>
          <w:lang w:val="kk-KZ"/>
        </w:rPr>
        <w:t>С</w:t>
      </w:r>
      <w:r w:rsidRPr="00D73062">
        <w:rPr>
          <w:rFonts w:ascii="Times New Roman" w:hAnsi="Times New Roman"/>
          <w:color w:val="000000"/>
          <w:sz w:val="24"/>
          <w:szCs w:val="24"/>
          <w:shd w:val="clear" w:color="auto" w:fill="FFFFFF"/>
        </w:rPr>
        <w:t>равнение структуры бизнес-модели и бизнес-плана вы можете посмотреть в рисунке</w:t>
      </w:r>
      <w:r w:rsidRPr="00D73062">
        <w:rPr>
          <w:rFonts w:ascii="Times New Roman" w:hAnsi="Times New Roman"/>
          <w:color w:val="000000"/>
          <w:sz w:val="24"/>
          <w:szCs w:val="24"/>
          <w:shd w:val="clear" w:color="auto" w:fill="FFFFFF"/>
          <w:lang w:val="kk-KZ"/>
        </w:rPr>
        <w:t xml:space="preserve"> 1</w:t>
      </w:r>
      <w:r w:rsidRPr="00D73062">
        <w:rPr>
          <w:rFonts w:ascii="Times New Roman" w:hAnsi="Times New Roman"/>
          <w:color w:val="000000"/>
          <w:sz w:val="24"/>
          <w:szCs w:val="24"/>
          <w:shd w:val="clear" w:color="auto" w:fill="FFFFFF"/>
        </w:rPr>
        <w:t>.</w:t>
      </w:r>
      <w:r>
        <w:rPr>
          <w:rFonts w:ascii="Times New Roman" w:hAnsi="Times New Roman"/>
          <w:color w:val="000000"/>
          <w:sz w:val="24"/>
          <w:szCs w:val="24"/>
          <w:shd w:val="clear" w:color="auto" w:fill="FFFFFF"/>
        </w:rPr>
        <w:t xml:space="preserve"> </w:t>
      </w:r>
      <w:r w:rsidRPr="00D73062">
        <w:rPr>
          <w:rFonts w:ascii="Times New Roman" w:eastAsia="Times New Roman" w:hAnsi="Times New Roman"/>
          <w:color w:val="000000"/>
          <w:sz w:val="24"/>
          <w:szCs w:val="24"/>
        </w:rPr>
        <w:t xml:space="preserve">Анализ процесса составления бизнес-плана показывает связь между бизнес-планом как продуктом этого процесса и </w:t>
      </w:r>
      <w:proofErr w:type="gramStart"/>
      <w:r w:rsidRPr="00D73062">
        <w:rPr>
          <w:rFonts w:ascii="Times New Roman" w:eastAsia="Times New Roman" w:hAnsi="Times New Roman"/>
          <w:color w:val="000000"/>
          <w:sz w:val="24"/>
          <w:szCs w:val="24"/>
        </w:rPr>
        <w:t>бизнес-моделью</w:t>
      </w:r>
      <w:proofErr w:type="gramEnd"/>
      <w:r w:rsidRPr="00D73062">
        <w:rPr>
          <w:rFonts w:ascii="Times New Roman" w:eastAsia="Times New Roman" w:hAnsi="Times New Roman"/>
          <w:color w:val="000000"/>
          <w:sz w:val="24"/>
          <w:szCs w:val="24"/>
        </w:rPr>
        <w:t xml:space="preserve"> как отправной точки любого процесса планирования. Бизнес-модель лежит в основе бизнес-плана и может даже упростить сам процесс планирования основных направлений бизнеса. </w:t>
      </w:r>
    </w:p>
    <w:p w:rsidR="0059349E" w:rsidRPr="00D73062" w:rsidRDefault="0059349E" w:rsidP="0059349E">
      <w:pPr>
        <w:tabs>
          <w:tab w:val="left" w:pos="851"/>
        </w:tabs>
        <w:spacing w:after="0" w:line="240" w:lineRule="auto"/>
        <w:ind w:firstLine="567"/>
        <w:jc w:val="both"/>
        <w:rPr>
          <w:rFonts w:ascii="Times New Roman" w:hAnsi="Times New Roman"/>
          <w:color w:val="000000"/>
          <w:sz w:val="24"/>
          <w:szCs w:val="24"/>
          <w:shd w:val="clear" w:color="auto" w:fill="FFFFFF"/>
        </w:rPr>
      </w:pPr>
      <w:r w:rsidRPr="00D73062">
        <w:rPr>
          <w:rFonts w:ascii="Times New Roman" w:eastAsia="Times New Roman" w:hAnsi="Times New Roman"/>
          <w:color w:val="000000"/>
          <w:sz w:val="24"/>
          <w:szCs w:val="24"/>
        </w:rPr>
        <w:t xml:space="preserve">Бизнес-модель </w:t>
      </w:r>
      <w:proofErr w:type="gramStart"/>
      <w:r w:rsidRPr="00D73062">
        <w:rPr>
          <w:rFonts w:ascii="Times New Roman" w:eastAsia="Times New Roman" w:hAnsi="Times New Roman"/>
          <w:color w:val="000000"/>
          <w:sz w:val="24"/>
          <w:szCs w:val="24"/>
        </w:rPr>
        <w:t>сосредоточена</w:t>
      </w:r>
      <w:proofErr w:type="gramEnd"/>
      <w:r w:rsidRPr="00D73062">
        <w:rPr>
          <w:rFonts w:ascii="Times New Roman" w:eastAsia="Times New Roman" w:hAnsi="Times New Roman"/>
          <w:color w:val="000000"/>
          <w:sz w:val="24"/>
          <w:szCs w:val="24"/>
        </w:rPr>
        <w:t xml:space="preserve"> на четырех основных элементах бизнеса: клиентах, предложении, инфраструктуре и финансовой устойчивости. Эти элементы подробно рассматриваются в бизнес-плане.</w:t>
      </w:r>
      <w:r>
        <w:rPr>
          <w:rFonts w:ascii="Times New Roman" w:eastAsia="Times New Roman" w:hAnsi="Times New Roman"/>
          <w:color w:val="000000"/>
          <w:sz w:val="24"/>
          <w:szCs w:val="24"/>
        </w:rPr>
        <w:t xml:space="preserve"> </w:t>
      </w:r>
      <w:r w:rsidRPr="00D73062">
        <w:rPr>
          <w:rFonts w:ascii="Times New Roman" w:eastAsia="Times New Roman" w:hAnsi="Times New Roman"/>
          <w:color w:val="000000"/>
          <w:sz w:val="24"/>
          <w:szCs w:val="24"/>
        </w:rPr>
        <w:t xml:space="preserve">Легче начать планировать, если у вас есть основа. С помощью </w:t>
      </w:r>
      <w:proofErr w:type="gramStart"/>
      <w:r w:rsidRPr="00D73062">
        <w:rPr>
          <w:rFonts w:ascii="Times New Roman" w:eastAsia="Times New Roman" w:hAnsi="Times New Roman"/>
          <w:color w:val="000000"/>
          <w:sz w:val="24"/>
          <w:szCs w:val="24"/>
        </w:rPr>
        <w:t>бизнес-модели</w:t>
      </w:r>
      <w:proofErr w:type="gramEnd"/>
      <w:r w:rsidRPr="00D73062">
        <w:rPr>
          <w:rFonts w:ascii="Times New Roman" w:eastAsia="Times New Roman" w:hAnsi="Times New Roman"/>
          <w:color w:val="000000"/>
          <w:sz w:val="24"/>
          <w:szCs w:val="24"/>
        </w:rPr>
        <w:t xml:space="preserve"> в процессе планирования ваше внимание будет сосредоточено на правильных вещах.</w:t>
      </w:r>
      <w:r>
        <w:rPr>
          <w:rFonts w:ascii="Times New Roman" w:eastAsia="Times New Roman" w:hAnsi="Times New Roman"/>
          <w:color w:val="000000"/>
          <w:sz w:val="24"/>
          <w:szCs w:val="24"/>
        </w:rPr>
        <w:t xml:space="preserve"> </w:t>
      </w:r>
      <w:r w:rsidRPr="00D73062">
        <w:rPr>
          <w:rFonts w:ascii="Times New Roman" w:hAnsi="Times New Roman"/>
          <w:color w:val="000000"/>
          <w:sz w:val="24"/>
          <w:szCs w:val="24"/>
          <w:shd w:val="clear" w:color="auto" w:fill="FFFFFF"/>
        </w:rPr>
        <w:t>Поскольку они взаимосвязаны, эти два инструмента должны соответствовать друг другу. Таким образом, если бизнес-модель будет изменена, также необходимо будет переделать бизнес-план, чтобы он соответствовал новым идеалам компании</w:t>
      </w:r>
      <w:r w:rsidRPr="00D73062">
        <w:rPr>
          <w:rFonts w:ascii="Times New Roman" w:hAnsi="Times New Roman"/>
          <w:color w:val="000000"/>
          <w:sz w:val="24"/>
          <w:szCs w:val="24"/>
          <w:shd w:val="clear" w:color="auto" w:fill="FFFFFF"/>
          <w:lang w:val="kk-KZ"/>
        </w:rPr>
        <w:t xml:space="preserve"> или проекта</w:t>
      </w:r>
      <w:r w:rsidRPr="00D73062">
        <w:rPr>
          <w:rFonts w:ascii="Times New Roman" w:hAnsi="Times New Roman"/>
          <w:color w:val="000000"/>
          <w:sz w:val="24"/>
          <w:szCs w:val="24"/>
          <w:shd w:val="clear" w:color="auto" w:fill="FFFFFF"/>
        </w:rPr>
        <w:t>.</w:t>
      </w:r>
    </w:p>
    <w:p w:rsidR="0059349E" w:rsidRPr="00D73062" w:rsidRDefault="0059349E" w:rsidP="0059349E">
      <w:pPr>
        <w:tabs>
          <w:tab w:val="left" w:pos="851"/>
        </w:tabs>
        <w:spacing w:after="0" w:line="240" w:lineRule="auto"/>
        <w:ind w:firstLine="567"/>
        <w:jc w:val="both"/>
        <w:rPr>
          <w:rFonts w:ascii="Times New Roman" w:hAnsi="Times New Roman"/>
          <w:color w:val="000000"/>
          <w:sz w:val="24"/>
          <w:szCs w:val="24"/>
          <w:shd w:val="clear" w:color="auto" w:fill="FFFFFF"/>
        </w:rPr>
      </w:pPr>
    </w:p>
    <w:p w:rsidR="0059349E" w:rsidRPr="00D73062" w:rsidRDefault="0059349E" w:rsidP="0059349E">
      <w:pPr>
        <w:spacing w:after="0" w:line="240" w:lineRule="auto"/>
        <w:jc w:val="both"/>
        <w:rPr>
          <w:rFonts w:ascii="Times New Roman" w:hAnsi="Times New Roman"/>
          <w:noProof/>
          <w:color w:val="000000"/>
          <w:sz w:val="24"/>
          <w:szCs w:val="24"/>
        </w:rPr>
      </w:pPr>
      <w:r>
        <w:rPr>
          <w:rFonts w:ascii="Times New Roman" w:hAnsi="Times New Roman"/>
          <w:noProof/>
          <w:color w:val="000000"/>
          <w:sz w:val="24"/>
          <w:szCs w:val="24"/>
        </w:rPr>
        <w:drawing>
          <wp:inline distT="0" distB="0" distL="0" distR="0">
            <wp:extent cx="6108277" cy="2585155"/>
            <wp:effectExtent l="19050" t="0" r="6773"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8268" t="15384" r="16954" b="6837"/>
                    <a:stretch>
                      <a:fillRect/>
                    </a:stretch>
                  </pic:blipFill>
                  <pic:spPr bwMode="auto">
                    <a:xfrm>
                      <a:off x="0" y="0"/>
                      <a:ext cx="6122717" cy="2591266"/>
                    </a:xfrm>
                    <a:prstGeom prst="rect">
                      <a:avLst/>
                    </a:prstGeom>
                    <a:noFill/>
                    <a:ln>
                      <a:noFill/>
                    </a:ln>
                  </pic:spPr>
                </pic:pic>
              </a:graphicData>
            </a:graphic>
          </wp:inline>
        </w:drawing>
      </w:r>
    </w:p>
    <w:p w:rsidR="0059349E" w:rsidRPr="00D73062" w:rsidRDefault="0059349E" w:rsidP="0059349E">
      <w:pPr>
        <w:spacing w:after="0" w:line="240" w:lineRule="auto"/>
        <w:jc w:val="center"/>
        <w:rPr>
          <w:rFonts w:ascii="Times New Roman" w:hAnsi="Times New Roman"/>
          <w:b/>
          <w:color w:val="000000"/>
          <w:sz w:val="24"/>
          <w:szCs w:val="24"/>
          <w:shd w:val="clear" w:color="auto" w:fill="FFFFFF"/>
        </w:rPr>
      </w:pPr>
      <w:r w:rsidRPr="00D73062">
        <w:rPr>
          <w:rFonts w:ascii="Times New Roman" w:eastAsia="Times New Roman" w:hAnsi="Times New Roman"/>
          <w:b/>
          <w:color w:val="000000"/>
          <w:sz w:val="24"/>
          <w:szCs w:val="24"/>
        </w:rPr>
        <w:t>Рисунок 1</w:t>
      </w:r>
      <w:r>
        <w:rPr>
          <w:rFonts w:ascii="Times New Roman" w:eastAsia="Times New Roman" w:hAnsi="Times New Roman"/>
          <w:b/>
          <w:color w:val="000000"/>
          <w:sz w:val="24"/>
          <w:szCs w:val="24"/>
        </w:rPr>
        <w:t xml:space="preserve"> </w:t>
      </w:r>
      <w:r w:rsidRPr="00D73062">
        <w:rPr>
          <w:rFonts w:ascii="Times New Roman" w:hAnsi="Times New Roman"/>
          <w:color w:val="000000"/>
          <w:sz w:val="24"/>
          <w:szCs w:val="24"/>
        </w:rPr>
        <w:t>–</w:t>
      </w:r>
      <w:r>
        <w:rPr>
          <w:rFonts w:ascii="Times New Roman" w:hAnsi="Times New Roman"/>
          <w:color w:val="000000"/>
          <w:sz w:val="24"/>
          <w:szCs w:val="24"/>
        </w:rPr>
        <w:t xml:space="preserve"> </w:t>
      </w:r>
      <w:r w:rsidRPr="00D73062">
        <w:rPr>
          <w:rFonts w:ascii="Times New Roman" w:hAnsi="Times New Roman"/>
          <w:b/>
          <w:color w:val="000000"/>
          <w:sz w:val="24"/>
          <w:szCs w:val="24"/>
          <w:shd w:val="clear" w:color="auto" w:fill="FFFFFF"/>
          <w:lang w:val="kk-KZ"/>
        </w:rPr>
        <w:t>С</w:t>
      </w:r>
      <w:r w:rsidRPr="00D73062">
        <w:rPr>
          <w:rFonts w:ascii="Times New Roman" w:hAnsi="Times New Roman"/>
          <w:b/>
          <w:color w:val="000000"/>
          <w:sz w:val="24"/>
          <w:szCs w:val="24"/>
          <w:shd w:val="clear" w:color="auto" w:fill="FFFFFF"/>
        </w:rPr>
        <w:t xml:space="preserve">равнение структуры </w:t>
      </w:r>
      <w:proofErr w:type="gramStart"/>
      <w:r w:rsidRPr="00D73062">
        <w:rPr>
          <w:rFonts w:ascii="Times New Roman" w:hAnsi="Times New Roman"/>
          <w:b/>
          <w:color w:val="000000"/>
          <w:sz w:val="24"/>
          <w:szCs w:val="24"/>
          <w:shd w:val="clear" w:color="auto" w:fill="FFFFFF"/>
        </w:rPr>
        <w:t>бизнес-модели</w:t>
      </w:r>
      <w:proofErr w:type="gramEnd"/>
      <w:r w:rsidRPr="00D73062">
        <w:rPr>
          <w:rFonts w:ascii="Times New Roman" w:hAnsi="Times New Roman"/>
          <w:b/>
          <w:color w:val="000000"/>
          <w:sz w:val="24"/>
          <w:szCs w:val="24"/>
          <w:shd w:val="clear" w:color="auto" w:fill="FFFFFF"/>
        </w:rPr>
        <w:t xml:space="preserve"> и бизнес-плана</w:t>
      </w:r>
    </w:p>
    <w:p w:rsidR="0059349E" w:rsidRPr="0070300B" w:rsidRDefault="00E4159A" w:rsidP="0059349E">
      <w:pPr>
        <w:pStyle w:val="21"/>
        <w:shd w:val="clear" w:color="auto" w:fill="auto"/>
        <w:tabs>
          <w:tab w:val="left" w:pos="288"/>
        </w:tabs>
        <w:spacing w:after="0" w:line="240" w:lineRule="auto"/>
        <w:ind w:firstLine="0"/>
        <w:jc w:val="left"/>
        <w:rPr>
          <w:rFonts w:ascii="Times New Roman" w:hAnsi="Times New Roman" w:cs="Times New Roman"/>
          <w:b/>
          <w:sz w:val="28"/>
          <w:szCs w:val="28"/>
        </w:rPr>
      </w:pPr>
      <w:r>
        <w:rPr>
          <w:rFonts w:ascii="Times New Roman" w:hAnsi="Times New Roman" w:cs="Times New Roman"/>
          <w:b/>
          <w:sz w:val="28"/>
          <w:szCs w:val="28"/>
          <w:lang w:val="kk-KZ"/>
        </w:rPr>
        <w:t>5</w:t>
      </w:r>
      <w:r w:rsidR="0059349E">
        <w:rPr>
          <w:rFonts w:ascii="Times New Roman" w:hAnsi="Times New Roman" w:cs="Times New Roman"/>
          <w:b/>
          <w:sz w:val="28"/>
          <w:szCs w:val="28"/>
          <w:lang w:val="kk-KZ"/>
        </w:rPr>
        <w:t>.</w:t>
      </w:r>
      <w:r w:rsidR="0059349E" w:rsidRPr="0070300B">
        <w:rPr>
          <w:rFonts w:ascii="Times New Roman" w:hAnsi="Times New Roman" w:cs="Times New Roman"/>
          <w:b/>
          <w:sz w:val="28"/>
          <w:szCs w:val="28"/>
        </w:rPr>
        <w:t xml:space="preserve">Методика составления и разработки бизнес-плана. </w:t>
      </w:r>
    </w:p>
    <w:p w:rsidR="0059349E" w:rsidRPr="00314255" w:rsidRDefault="0059349E" w:rsidP="0059349E">
      <w:pPr>
        <w:spacing w:after="0" w:line="240" w:lineRule="auto"/>
        <w:ind w:firstLine="567"/>
        <w:jc w:val="both"/>
        <w:rPr>
          <w:rFonts w:ascii="Times New Roman" w:hAnsi="Times New Roman" w:cs="Times New Roman"/>
          <w:sz w:val="24"/>
          <w:szCs w:val="28"/>
        </w:rPr>
      </w:pPr>
      <w:r w:rsidRPr="00314255">
        <w:rPr>
          <w:rFonts w:ascii="Times New Roman" w:hAnsi="Times New Roman" w:cs="Times New Roman"/>
          <w:sz w:val="24"/>
          <w:szCs w:val="28"/>
        </w:rPr>
        <w:t xml:space="preserve">Можно выделить следующие основные </w:t>
      </w:r>
      <w:r w:rsidRPr="00314255">
        <w:rPr>
          <w:rFonts w:ascii="Times New Roman" w:hAnsi="Times New Roman" w:cs="Times New Roman"/>
          <w:b/>
          <w:bCs/>
          <w:sz w:val="24"/>
          <w:szCs w:val="28"/>
        </w:rPr>
        <w:t xml:space="preserve">стадии процесса </w:t>
      </w:r>
      <w:proofErr w:type="gramStart"/>
      <w:r w:rsidRPr="00314255">
        <w:rPr>
          <w:rFonts w:ascii="Times New Roman" w:hAnsi="Times New Roman" w:cs="Times New Roman"/>
          <w:b/>
          <w:bCs/>
          <w:sz w:val="24"/>
          <w:szCs w:val="28"/>
        </w:rPr>
        <w:t>бизнес-планирования</w:t>
      </w:r>
      <w:proofErr w:type="gramEnd"/>
      <w:r w:rsidRPr="00314255">
        <w:rPr>
          <w:rFonts w:ascii="Times New Roman" w:hAnsi="Times New Roman" w:cs="Times New Roman"/>
          <w:b/>
          <w:bCs/>
          <w:sz w:val="24"/>
          <w:szCs w:val="28"/>
        </w:rPr>
        <w:t xml:space="preserve"> </w:t>
      </w:r>
      <w:r w:rsidRPr="00314255">
        <w:rPr>
          <w:rFonts w:ascii="Times New Roman" w:hAnsi="Times New Roman" w:cs="Times New Roman"/>
          <w:bCs/>
          <w:sz w:val="24"/>
          <w:szCs w:val="28"/>
        </w:rPr>
        <w:t>(рис.)</w:t>
      </w:r>
      <w:r w:rsidRPr="00314255">
        <w:rPr>
          <w:rFonts w:ascii="Times New Roman" w:hAnsi="Times New Roman" w:cs="Times New Roman"/>
          <w:sz w:val="24"/>
          <w:szCs w:val="28"/>
        </w:rPr>
        <w:t xml:space="preserve">: </w:t>
      </w:r>
    </w:p>
    <w:p w:rsidR="0059349E" w:rsidRPr="00314255" w:rsidRDefault="0059349E" w:rsidP="0059349E">
      <w:pPr>
        <w:spacing w:after="0" w:line="240" w:lineRule="auto"/>
        <w:ind w:firstLine="567"/>
        <w:jc w:val="both"/>
        <w:rPr>
          <w:rFonts w:ascii="Times New Roman" w:hAnsi="Times New Roman" w:cs="Times New Roman"/>
          <w:sz w:val="24"/>
          <w:szCs w:val="28"/>
        </w:rPr>
      </w:pPr>
      <w:r w:rsidRPr="00314255">
        <w:rPr>
          <w:rFonts w:ascii="Times New Roman" w:hAnsi="Times New Roman" w:cs="Times New Roman"/>
          <w:sz w:val="24"/>
          <w:szCs w:val="28"/>
        </w:rPr>
        <w:t xml:space="preserve">1) подготовительную стадию; </w:t>
      </w:r>
    </w:p>
    <w:p w:rsidR="0059349E" w:rsidRPr="00314255" w:rsidRDefault="0059349E" w:rsidP="0059349E">
      <w:pPr>
        <w:spacing w:after="0" w:line="240" w:lineRule="auto"/>
        <w:ind w:firstLine="567"/>
        <w:jc w:val="both"/>
        <w:rPr>
          <w:rFonts w:ascii="Times New Roman" w:hAnsi="Times New Roman" w:cs="Times New Roman"/>
          <w:sz w:val="24"/>
          <w:szCs w:val="28"/>
        </w:rPr>
      </w:pPr>
      <w:r w:rsidRPr="00314255">
        <w:rPr>
          <w:rFonts w:ascii="Times New Roman" w:hAnsi="Times New Roman" w:cs="Times New Roman"/>
          <w:sz w:val="24"/>
          <w:szCs w:val="28"/>
        </w:rPr>
        <w:lastRenderedPageBreak/>
        <w:t xml:space="preserve">2) стадию разработки бизнес-плана; </w:t>
      </w:r>
    </w:p>
    <w:p w:rsidR="0059349E" w:rsidRPr="00314255" w:rsidRDefault="0059349E" w:rsidP="0059349E">
      <w:pPr>
        <w:spacing w:after="0" w:line="240" w:lineRule="auto"/>
        <w:ind w:firstLine="567"/>
        <w:jc w:val="both"/>
        <w:rPr>
          <w:rFonts w:ascii="Times New Roman" w:hAnsi="Times New Roman" w:cs="Times New Roman"/>
          <w:sz w:val="24"/>
          <w:szCs w:val="28"/>
        </w:rPr>
      </w:pPr>
      <w:r w:rsidRPr="00314255">
        <w:rPr>
          <w:rFonts w:ascii="Times New Roman" w:hAnsi="Times New Roman" w:cs="Times New Roman"/>
          <w:sz w:val="24"/>
          <w:szCs w:val="28"/>
        </w:rPr>
        <w:t xml:space="preserve">3) стадию продвижения бизнес-плана на рынок интеллектуальной собственности; </w:t>
      </w:r>
    </w:p>
    <w:p w:rsidR="0059349E" w:rsidRPr="00314255" w:rsidRDefault="0059349E" w:rsidP="0059349E">
      <w:pPr>
        <w:spacing w:after="0" w:line="240" w:lineRule="auto"/>
        <w:ind w:firstLine="567"/>
        <w:jc w:val="both"/>
        <w:rPr>
          <w:rFonts w:ascii="Times New Roman" w:hAnsi="Times New Roman" w:cs="Times New Roman"/>
          <w:sz w:val="24"/>
          <w:szCs w:val="28"/>
        </w:rPr>
      </w:pPr>
      <w:r w:rsidRPr="00314255">
        <w:rPr>
          <w:rFonts w:ascii="Times New Roman" w:hAnsi="Times New Roman" w:cs="Times New Roman"/>
          <w:sz w:val="24"/>
          <w:szCs w:val="28"/>
        </w:rPr>
        <w:t>4) стадию реализации бизнес-плана.</w:t>
      </w:r>
    </w:p>
    <w:p w:rsidR="00CC5C56" w:rsidRDefault="0059349E" w:rsidP="00CC5C56">
      <w:pPr>
        <w:spacing w:after="0" w:line="240" w:lineRule="auto"/>
        <w:ind w:firstLine="567"/>
        <w:jc w:val="both"/>
        <w:rPr>
          <w:rFonts w:ascii="Times New Roman" w:hAnsi="Times New Roman" w:cs="Times New Roman"/>
          <w:sz w:val="24"/>
          <w:szCs w:val="28"/>
        </w:rPr>
      </w:pPr>
      <w:r w:rsidRPr="00314255">
        <w:rPr>
          <w:rFonts w:ascii="Times New Roman" w:hAnsi="Times New Roman" w:cs="Times New Roman"/>
          <w:sz w:val="24"/>
          <w:szCs w:val="28"/>
        </w:rPr>
        <w:t>Бизнес-планы оформляются в виде текстового, табличного и  графического материала.</w:t>
      </w:r>
    </w:p>
    <w:p w:rsidR="0059349E" w:rsidRDefault="00994725" w:rsidP="00CC5C56">
      <w:pPr>
        <w:spacing w:after="0" w:line="240" w:lineRule="auto"/>
        <w:ind w:firstLine="567"/>
        <w:jc w:val="both"/>
        <w:rPr>
          <w:rFonts w:ascii="Times New Roman" w:hAnsi="Times New Roman" w:cs="Times New Roman"/>
          <w:sz w:val="28"/>
          <w:szCs w:val="28"/>
        </w:rPr>
      </w:pPr>
      <w:r w:rsidRPr="00994725">
        <w:rPr>
          <w:lang w:eastAsia="en-US"/>
        </w:rPr>
        <w:pict>
          <v:group id="_x0000_s1038" style="position:absolute;left:0;text-align:left;margin-left:3.6pt;margin-top:12.45pt;width:518.25pt;height:77.25pt;z-index:251664384" coordorigin="1065,8685" coordsize="10365,1545">
            <v:roundrect id="_x0000_s1039" style="position:absolute;left:2820;top:8685;width:6750;height:570" arcsize="10923f">
              <v:textbox style="mso-next-textbox:#_x0000_s1039">
                <w:txbxContent>
                  <w:p w:rsidR="003C5245" w:rsidRDefault="003C5245" w:rsidP="00365E66">
                    <w:pPr>
                      <w:pStyle w:val="a4"/>
                      <w:numPr>
                        <w:ilvl w:val="0"/>
                        <w:numId w:val="10"/>
                      </w:numPr>
                      <w:spacing w:after="160" w:line="256" w:lineRule="auto"/>
                      <w:jc w:val="center"/>
                      <w:rPr>
                        <w:rFonts w:ascii="Times New Roman" w:hAnsi="Times New Roman"/>
                        <w:b/>
                        <w:sz w:val="24"/>
                        <w:szCs w:val="24"/>
                      </w:rPr>
                    </w:pPr>
                    <w:r>
                      <w:rPr>
                        <w:rFonts w:ascii="Times New Roman" w:hAnsi="Times New Roman"/>
                        <w:b/>
                        <w:sz w:val="24"/>
                        <w:szCs w:val="24"/>
                      </w:rPr>
                      <w:t>Подготовительная стадия</w:t>
                    </w:r>
                  </w:p>
                </w:txbxContent>
              </v:textbox>
            </v:roundrect>
            <v:rect id="_x0000_s1040" style="position:absolute;left:1065;top:9375;width:2010;height:855">
              <v:textbox style="mso-next-textbox:#_x0000_s1040">
                <w:txbxContent>
                  <w:p w:rsidR="003C5245" w:rsidRDefault="003C5245" w:rsidP="0059349E">
                    <w:pPr>
                      <w:spacing w:after="0" w:line="240" w:lineRule="auto"/>
                      <w:jc w:val="center"/>
                      <w:rPr>
                        <w:rFonts w:ascii="Times New Roman" w:hAnsi="Times New Roman" w:cs="Times New Roman"/>
                      </w:rPr>
                    </w:pPr>
                    <w:r>
                      <w:rPr>
                        <w:rFonts w:ascii="Times New Roman" w:hAnsi="Times New Roman" w:cs="Times New Roman"/>
                      </w:rPr>
                      <w:t>Принятие решения о разработке проекта</w:t>
                    </w:r>
                  </w:p>
                </w:txbxContent>
              </v:textbox>
            </v:rect>
            <v:rect id="_x0000_s1041" style="position:absolute;left:3390;top:9375;width:2010;height:855">
              <v:textbox style="mso-next-textbox:#_x0000_s1041">
                <w:txbxContent>
                  <w:p w:rsidR="003C5245" w:rsidRDefault="003C5245" w:rsidP="0059349E">
                    <w:pPr>
                      <w:spacing w:after="0" w:line="240" w:lineRule="auto"/>
                      <w:jc w:val="center"/>
                      <w:rPr>
                        <w:rFonts w:ascii="Times New Roman" w:hAnsi="Times New Roman" w:cs="Times New Roman"/>
                      </w:rPr>
                    </w:pPr>
                    <w:r>
                      <w:rPr>
                        <w:rFonts w:ascii="Times New Roman" w:hAnsi="Times New Roman" w:cs="Times New Roman"/>
                      </w:rPr>
                      <w:t>Принятие решения о разработке бизнес-плана</w:t>
                    </w:r>
                  </w:p>
                </w:txbxContent>
              </v:textbox>
            </v:rect>
            <v:rect id="_x0000_s1042" style="position:absolute;left:5640;top:9375;width:3420;height:855">
              <v:textbox style="mso-next-textbox:#_x0000_s1042">
                <w:txbxContent>
                  <w:p w:rsidR="003C5245" w:rsidRDefault="003C5245" w:rsidP="0059349E">
                    <w:pPr>
                      <w:spacing w:after="0" w:line="240" w:lineRule="auto"/>
                      <w:jc w:val="center"/>
                      <w:rPr>
                        <w:rFonts w:ascii="Times New Roman" w:hAnsi="Times New Roman" w:cs="Times New Roman"/>
                      </w:rPr>
                    </w:pPr>
                    <w:r>
                      <w:rPr>
                        <w:rFonts w:ascii="Times New Roman" w:hAnsi="Times New Roman" w:cs="Times New Roman"/>
                      </w:rPr>
                      <w:t>Разработка системы финансового обеспечения подготовки бизнес-плана и открытие финансирования</w:t>
                    </w:r>
                  </w:p>
                </w:txbxContent>
              </v:textbox>
            </v:rect>
            <v:rect id="_x0000_s1043" style="position:absolute;left:9330;top:9375;width:2100;height:855">
              <v:textbox style="mso-next-textbox:#_x0000_s1043">
                <w:txbxContent>
                  <w:p w:rsidR="003C5245" w:rsidRDefault="003C5245" w:rsidP="0059349E">
                    <w:pPr>
                      <w:spacing w:after="0" w:line="240" w:lineRule="auto"/>
                      <w:jc w:val="center"/>
                      <w:rPr>
                        <w:rFonts w:ascii="Times New Roman" w:hAnsi="Times New Roman" w:cs="Times New Roman"/>
                      </w:rPr>
                    </w:pPr>
                    <w:r>
                      <w:rPr>
                        <w:rFonts w:ascii="Times New Roman" w:hAnsi="Times New Roman" w:cs="Times New Roman"/>
                      </w:rPr>
                      <w:t>Создание группы разработки бизнес-плана</w:t>
                    </w:r>
                  </w:p>
                </w:txbxContent>
              </v:textbox>
            </v:rect>
            <v:shapetype id="_x0000_t32" coordsize="21600,21600" o:spt="32" o:oned="t" path="m,l21600,21600e" filled="f">
              <v:path arrowok="t" fillok="f" o:connecttype="none"/>
              <o:lock v:ext="edit" shapetype="t"/>
            </v:shapetype>
            <v:shape id="_x0000_s1044" type="#_x0000_t32" style="position:absolute;left:3075;top:9795;width:315;height:15;flip:y" o:connectortype="straight">
              <v:stroke endarrow="block"/>
            </v:shape>
            <v:shape id="_x0000_s1045" type="#_x0000_t32" style="position:absolute;left:5400;top:9795;width:240;height:0" o:connectortype="straight">
              <v:stroke endarrow="block"/>
            </v:shape>
            <v:shape id="_x0000_s1046" type="#_x0000_t32" style="position:absolute;left:9060;top:9795;width:270;height:0" o:connectortype="straight">
              <v:stroke endarrow="block"/>
            </v:shape>
          </v:group>
        </w:pict>
      </w:r>
      <w:r w:rsidRPr="00994725">
        <w:rPr>
          <w:lang w:eastAsia="en-US"/>
        </w:rPr>
        <w:pict>
          <v:shape id="_x0000_s1047" type="#_x0000_t32" style="position:absolute;left:0;text-align:left;margin-left:146.25pt;margin-top:189.35pt;width:0;height:6pt;flip:y;z-index:251665408" o:connectortype="straight"/>
        </w:pict>
      </w:r>
      <w:r w:rsidRPr="00994725">
        <w:rPr>
          <w:lang w:eastAsia="en-US"/>
        </w:rPr>
        <w:pict>
          <v:group id="_x0000_s1048" style="position:absolute;left:0;text-align:left;margin-left:-.15pt;margin-top:94.7pt;width:522pt;height:149.25pt;z-index:251666432" coordorigin="990,10050" coordsize="10440,2985">
            <v:roundrect id="_x0000_s1049" style="position:absolute;left:2970;top:10050;width:6600;height:660" arcsize="10923f">
              <v:textbox>
                <w:txbxContent>
                  <w:p w:rsidR="003C5245" w:rsidRDefault="003C5245" w:rsidP="0059349E">
                    <w:pPr>
                      <w:spacing w:after="0" w:line="240" w:lineRule="auto"/>
                      <w:jc w:val="center"/>
                      <w:rPr>
                        <w:rFonts w:ascii="Times New Roman" w:hAnsi="Times New Roman" w:cs="Times New Roman"/>
                        <w:b/>
                        <w:sz w:val="24"/>
                      </w:rPr>
                    </w:pPr>
                    <w:r>
                      <w:rPr>
                        <w:rFonts w:ascii="Times New Roman" w:hAnsi="Times New Roman" w:cs="Times New Roman"/>
                        <w:b/>
                        <w:sz w:val="24"/>
                      </w:rPr>
                      <w:t>2. Стадия разработки бизнес-плана</w:t>
                    </w:r>
                  </w:p>
                </w:txbxContent>
              </v:textbox>
            </v:roundrect>
            <v:rect id="_x0000_s1050" style="position:absolute;left:1065;top:10860;width:1905;height:1125">
              <v:textbox>
                <w:txbxContent>
                  <w:p w:rsidR="003C5245" w:rsidRDefault="003C5245" w:rsidP="0059349E">
                    <w:pPr>
                      <w:spacing w:after="0" w:line="240" w:lineRule="auto"/>
                      <w:jc w:val="center"/>
                      <w:rPr>
                        <w:rFonts w:ascii="Times New Roman" w:hAnsi="Times New Roman" w:cs="Times New Roman"/>
                      </w:rPr>
                    </w:pPr>
                    <w:r>
                      <w:rPr>
                        <w:rFonts w:ascii="Times New Roman" w:hAnsi="Times New Roman" w:cs="Times New Roman"/>
                      </w:rPr>
                      <w:t>Формулировка целей (концепций) бизнес-плана</w:t>
                    </w:r>
                  </w:p>
                </w:txbxContent>
              </v:textbox>
            </v:rect>
            <v:rect id="_x0000_s1051" style="position:absolute;left:3120;top:10860;width:1515;height:1125">
              <v:textbox>
                <w:txbxContent>
                  <w:p w:rsidR="003C5245" w:rsidRDefault="003C5245" w:rsidP="0059349E">
                    <w:pPr>
                      <w:spacing w:after="0" w:line="240" w:lineRule="auto"/>
                      <w:jc w:val="center"/>
                      <w:rPr>
                        <w:rFonts w:ascii="Times New Roman" w:hAnsi="Times New Roman" w:cs="Times New Roman"/>
                      </w:rPr>
                    </w:pPr>
                  </w:p>
                  <w:p w:rsidR="003C5245" w:rsidRDefault="003C5245" w:rsidP="0059349E">
                    <w:pPr>
                      <w:spacing w:after="0" w:line="240" w:lineRule="auto"/>
                      <w:jc w:val="center"/>
                      <w:rPr>
                        <w:rFonts w:ascii="Times New Roman" w:hAnsi="Times New Roman" w:cs="Times New Roman"/>
                      </w:rPr>
                    </w:pPr>
                    <w:r>
                      <w:rPr>
                        <w:rFonts w:ascii="Times New Roman" w:hAnsi="Times New Roman" w:cs="Times New Roman"/>
                      </w:rPr>
                      <w:t>Сбор исходных данных</w:t>
                    </w:r>
                  </w:p>
                </w:txbxContent>
              </v:textbox>
            </v:rect>
            <v:rect id="_x0000_s1052" style="position:absolute;left:4770;top:10860;width:2085;height:1125">
              <v:textbox>
                <w:txbxContent>
                  <w:p w:rsidR="003C5245" w:rsidRDefault="003C5245" w:rsidP="0059349E">
                    <w:pPr>
                      <w:spacing w:after="0" w:line="240" w:lineRule="auto"/>
                      <w:jc w:val="center"/>
                      <w:rPr>
                        <w:rFonts w:ascii="Times New Roman" w:hAnsi="Times New Roman" w:cs="Times New Roman"/>
                      </w:rPr>
                    </w:pPr>
                    <w:r>
                      <w:rPr>
                        <w:rFonts w:ascii="Times New Roman" w:hAnsi="Times New Roman" w:cs="Times New Roman"/>
                      </w:rPr>
                      <w:t>Экспертиза бизнес-плана с привлечением экспертов</w:t>
                    </w:r>
                  </w:p>
                </w:txbxContent>
              </v:textbox>
            </v:rect>
            <v:rect id="_x0000_s1053" style="position:absolute;left:7035;top:10860;width:1830;height:1125">
              <v:textbox>
                <w:txbxContent>
                  <w:p w:rsidR="003C5245" w:rsidRDefault="003C5245" w:rsidP="0059349E">
                    <w:pPr>
                      <w:spacing w:after="0" w:line="240" w:lineRule="auto"/>
                      <w:jc w:val="center"/>
                      <w:rPr>
                        <w:rFonts w:ascii="Times New Roman" w:hAnsi="Times New Roman" w:cs="Times New Roman"/>
                      </w:rPr>
                    </w:pPr>
                    <w:r>
                      <w:rPr>
                        <w:rFonts w:ascii="Times New Roman" w:hAnsi="Times New Roman" w:cs="Times New Roman"/>
                      </w:rPr>
                      <w:t>Выбор методики расчета и компьютерных систем</w:t>
                    </w:r>
                  </w:p>
                </w:txbxContent>
              </v:textbox>
            </v:rect>
            <v:rect id="_x0000_s1054" style="position:absolute;left:9060;top:10860;width:2370;height:1125">
              <v:textbox>
                <w:txbxContent>
                  <w:p w:rsidR="003C5245" w:rsidRDefault="003C5245" w:rsidP="0059349E">
                    <w:pPr>
                      <w:spacing w:after="0" w:line="240" w:lineRule="auto"/>
                      <w:jc w:val="center"/>
                      <w:rPr>
                        <w:rFonts w:ascii="Times New Roman" w:hAnsi="Times New Roman" w:cs="Times New Roman"/>
                      </w:rPr>
                    </w:pPr>
                    <w:r>
                      <w:rPr>
                        <w:rFonts w:ascii="Times New Roman" w:hAnsi="Times New Roman" w:cs="Times New Roman"/>
                      </w:rPr>
                      <w:t>Проведение необходимых экономических расчетов и подготовка бизнес-плана</w:t>
                    </w:r>
                  </w:p>
                </w:txbxContent>
              </v:textbox>
            </v:rect>
            <v:rect id="_x0000_s1055" style="position:absolute;left:990;top:12345;width:5418;height:690">
              <v:textbox>
                <w:txbxContent>
                  <w:p w:rsidR="003C5245" w:rsidRDefault="003C5245" w:rsidP="0059349E">
                    <w:pPr>
                      <w:spacing w:after="0" w:line="240" w:lineRule="auto"/>
                      <w:jc w:val="center"/>
                      <w:rPr>
                        <w:rFonts w:ascii="Times New Roman" w:hAnsi="Times New Roman" w:cs="Times New Roman"/>
                      </w:rPr>
                    </w:pPr>
                    <w:r>
                      <w:rPr>
                        <w:rFonts w:ascii="Times New Roman" w:hAnsi="Times New Roman" w:cs="Times New Roman"/>
                      </w:rPr>
                      <w:t>Приобретение информации и услуг специализированных фирм</w:t>
                    </w:r>
                  </w:p>
                </w:txbxContent>
              </v:textbox>
            </v:rect>
            <v:shape id="_x0000_s1056" type="#_x0000_t32" style="position:absolute;left:1908;top:11985;width:0;height:120" o:connectortype="straight"/>
            <v:shape id="_x0000_s1057" type="#_x0000_t32" style="position:absolute;left:1908;top:12105;width:2010;height:1" o:connectortype="straight"/>
            <v:shape id="_x0000_s1058" type="#_x0000_t32" style="position:absolute;left:2970;top:12105;width:0;height:240" o:connectortype="straight">
              <v:stroke endarrow="block"/>
            </v:shape>
            <v:rect id="_x0000_s1059" style="position:absolute;left:6855;top:12345;width:2715;height:690">
              <v:textbox>
                <w:txbxContent>
                  <w:p w:rsidR="003C5245" w:rsidRDefault="003C5245" w:rsidP="0059349E">
                    <w:pPr>
                      <w:spacing w:after="0" w:line="240" w:lineRule="auto"/>
                      <w:jc w:val="center"/>
                      <w:rPr>
                        <w:rFonts w:ascii="Times New Roman" w:hAnsi="Times New Roman" w:cs="Times New Roman"/>
                      </w:rPr>
                    </w:pPr>
                    <w:r>
                      <w:rPr>
                        <w:rFonts w:ascii="Times New Roman" w:hAnsi="Times New Roman" w:cs="Times New Roman"/>
                      </w:rPr>
                      <w:t>Утверждение бизнес-плана</w:t>
                    </w:r>
                  </w:p>
                </w:txbxContent>
              </v:textbox>
            </v:rect>
            <v:shape id="_x0000_s1060" type="#_x0000_t32" style="position:absolute;left:8010;top:11985;width:0;height:360" o:connectortype="straight">
              <v:stroke endarrow="block"/>
            </v:shape>
          </v:group>
        </w:pict>
      </w:r>
      <w:r w:rsidRPr="00994725">
        <w:rPr>
          <w:lang w:eastAsia="en-US"/>
        </w:rPr>
        <w:pict>
          <v:group id="_x0000_s1061" style="position:absolute;left:0;text-align:left;margin-left:37.35pt;margin-top:338.8pt;width:445.5pt;height:112.5pt;z-index:251667456" coordorigin="1740,870" coordsize="8910,2250">
            <v:rect id="_x0000_s1062" style="position:absolute;left:1740;top:870;width:2598;height:1216">
              <v:textbox>
                <w:txbxContent>
                  <w:p w:rsidR="003C5245" w:rsidRDefault="003C5245" w:rsidP="0059349E">
                    <w:pPr>
                      <w:spacing w:after="0" w:line="240" w:lineRule="auto"/>
                      <w:jc w:val="center"/>
                      <w:rPr>
                        <w:rFonts w:ascii="Times New Roman" w:hAnsi="Times New Roman" w:cs="Times New Roman"/>
                      </w:rPr>
                    </w:pPr>
                    <w:r>
                      <w:rPr>
                        <w:rFonts w:ascii="Times New Roman" w:hAnsi="Times New Roman" w:cs="Times New Roman"/>
                      </w:rPr>
                      <w:t>Проведение переговоров с потенциальными партнерами по реализации бизнес-плана</w:t>
                    </w:r>
                  </w:p>
                </w:txbxContent>
              </v:textbox>
            </v:rect>
            <v:rect id="_x0000_s1063" style="position:absolute;left:4845;top:870;width:2775;height:1216">
              <v:textbox>
                <w:txbxContent>
                  <w:p w:rsidR="003C5245" w:rsidRDefault="003C5245" w:rsidP="0059349E">
                    <w:pPr>
                      <w:spacing w:after="0" w:line="240" w:lineRule="auto"/>
                      <w:jc w:val="center"/>
                      <w:rPr>
                        <w:rFonts w:ascii="Times New Roman" w:hAnsi="Times New Roman" w:cs="Times New Roman"/>
                      </w:rPr>
                    </w:pPr>
                    <w:r>
                      <w:rPr>
                        <w:rFonts w:ascii="Times New Roman" w:hAnsi="Times New Roman" w:cs="Times New Roman"/>
                      </w:rPr>
                      <w:t>Согласование условий  с партнерами и оформление договорных отношений</w:t>
                    </w:r>
                  </w:p>
                </w:txbxContent>
              </v:textbox>
            </v:rect>
            <v:rect id="_x0000_s1064" style="position:absolute;left:8160;top:870;width:2490;height:1216">
              <v:textbox>
                <w:txbxContent>
                  <w:p w:rsidR="003C5245" w:rsidRDefault="003C5245" w:rsidP="0059349E">
                    <w:pPr>
                      <w:spacing w:after="0" w:line="240" w:lineRule="auto"/>
                      <w:jc w:val="center"/>
                      <w:rPr>
                        <w:rFonts w:ascii="Times New Roman" w:hAnsi="Times New Roman" w:cs="Times New Roman"/>
                      </w:rPr>
                    </w:pPr>
                    <w:r>
                      <w:rPr>
                        <w:rFonts w:ascii="Times New Roman" w:hAnsi="Times New Roman" w:cs="Times New Roman"/>
                      </w:rPr>
                      <w:t>Аудит бизнес-плана внешними инвесторами. Принятие решения об инвестировании</w:t>
                    </w:r>
                  </w:p>
                </w:txbxContent>
              </v:textbox>
            </v:rect>
            <v:rect id="_x0000_s1065" style="position:absolute;left:2505;top:2415;width:7410;height:705">
              <v:textbox>
                <w:txbxContent>
                  <w:p w:rsidR="003C5245" w:rsidRDefault="003C5245" w:rsidP="0059349E">
                    <w:pPr>
                      <w:spacing w:after="0" w:line="240" w:lineRule="auto"/>
                      <w:jc w:val="center"/>
                      <w:rPr>
                        <w:rFonts w:ascii="Times New Roman" w:hAnsi="Times New Roman" w:cs="Times New Roman"/>
                      </w:rPr>
                    </w:pPr>
                    <w:r>
                      <w:rPr>
                        <w:rFonts w:ascii="Times New Roman" w:hAnsi="Times New Roman" w:cs="Times New Roman"/>
                      </w:rPr>
                      <w:t xml:space="preserve">Внесение корректив в бизнес-план с учетом предложений партнеров и </w:t>
                    </w:r>
                  </w:p>
                  <w:p w:rsidR="003C5245" w:rsidRDefault="003C5245" w:rsidP="0059349E">
                    <w:pPr>
                      <w:spacing w:after="0" w:line="240" w:lineRule="auto"/>
                      <w:jc w:val="center"/>
                      <w:rPr>
                        <w:rFonts w:ascii="Times New Roman" w:hAnsi="Times New Roman" w:cs="Times New Roman"/>
                      </w:rPr>
                    </w:pPr>
                    <w:r>
                      <w:rPr>
                        <w:rFonts w:ascii="Times New Roman" w:hAnsi="Times New Roman" w:cs="Times New Roman"/>
                      </w:rPr>
                      <w:t>инвесторов</w:t>
                    </w:r>
                  </w:p>
                </w:txbxContent>
              </v:textbox>
            </v:rect>
            <v:shape id="_x0000_s1066" type="#_x0000_t32" style="position:absolute;left:6225;top:2086;width:0;height:329" o:connectortype="straight">
              <v:stroke endarrow="block"/>
            </v:shape>
            <v:shape id="_x0000_s1067" type="#_x0000_t32" style="position:absolute;left:10200;top:2086;width:0;height:524" o:connectortype="straight"/>
            <v:shape id="_x0000_s1068" type="#_x0000_t32" style="position:absolute;left:9915;top:2610;width:285;height:0;flip:x" o:connectortype="straight">
              <v:stroke endarrow="block"/>
            </v:shape>
          </v:group>
        </w:pict>
      </w:r>
      <w:r w:rsidRPr="00994725">
        <w:rPr>
          <w:lang w:eastAsia="en-US"/>
        </w:rPr>
        <w:pict>
          <v:group id="_x0000_s1069" style="position:absolute;left:0;text-align:left;margin-left:15.6pt;margin-top:465pt;width:482.25pt;height:159pt;z-index:251668480" coordorigin="1305,3450" coordsize="9645,3180">
            <v:roundrect id="_x0000_s1070" style="position:absolute;left:2505;top:3450;width:7410;height:675" arcsize="10923f">
              <v:textbox>
                <w:txbxContent>
                  <w:p w:rsidR="003C5245" w:rsidRDefault="003C5245" w:rsidP="0059349E">
                    <w:pPr>
                      <w:spacing w:after="0" w:line="240" w:lineRule="auto"/>
                      <w:jc w:val="center"/>
                      <w:rPr>
                        <w:rFonts w:ascii="Times New Roman" w:hAnsi="Times New Roman" w:cs="Times New Roman"/>
                        <w:b/>
                        <w:sz w:val="24"/>
                      </w:rPr>
                    </w:pPr>
                    <w:r>
                      <w:rPr>
                        <w:rFonts w:ascii="Times New Roman" w:hAnsi="Times New Roman" w:cs="Times New Roman"/>
                        <w:b/>
                        <w:sz w:val="24"/>
                      </w:rPr>
                      <w:t>4. Стадия реализации бизнес-плана</w:t>
                    </w:r>
                  </w:p>
                </w:txbxContent>
              </v:textbox>
            </v:roundrect>
            <v:rect id="_x0000_s1071" style="position:absolute;left:1305;top:4380;width:5385;height:960">
              <v:textbox>
                <w:txbxContent>
                  <w:p w:rsidR="003C5245" w:rsidRDefault="003C5245" w:rsidP="0059349E">
                    <w:pPr>
                      <w:spacing w:after="0" w:line="240" w:lineRule="auto"/>
                      <w:jc w:val="center"/>
                      <w:rPr>
                        <w:rFonts w:ascii="Times New Roman" w:hAnsi="Times New Roman" w:cs="Times New Roman"/>
                      </w:rPr>
                    </w:pPr>
                    <w:r>
                      <w:rPr>
                        <w:rFonts w:ascii="Times New Roman" w:hAnsi="Times New Roman" w:cs="Times New Roman"/>
                      </w:rPr>
                      <w:t>Фаза инвестирования (период от решения о капвложениях до начальной стадии производства и дальнейшего функционирования проекта)</w:t>
                    </w:r>
                  </w:p>
                </w:txbxContent>
              </v:textbox>
            </v:rect>
            <v:rect id="_x0000_s1072" style="position:absolute;left:7005;top:4380;width:3945;height:705">
              <v:textbox>
                <w:txbxContent>
                  <w:p w:rsidR="003C5245" w:rsidRDefault="003C5245" w:rsidP="0059349E">
                    <w:pPr>
                      <w:spacing w:after="0" w:line="240" w:lineRule="auto"/>
                      <w:jc w:val="center"/>
                      <w:rPr>
                        <w:rFonts w:ascii="Times New Roman" w:hAnsi="Times New Roman" w:cs="Times New Roman"/>
                      </w:rPr>
                    </w:pPr>
                    <w:r>
                      <w:rPr>
                        <w:rFonts w:ascii="Times New Roman" w:hAnsi="Times New Roman" w:cs="Times New Roman"/>
                      </w:rPr>
                      <w:t>Фаза оценки и анализа соответствия поставленных и достигнутых целей</w:t>
                    </w:r>
                  </w:p>
                </w:txbxContent>
              </v:textbox>
            </v:rect>
            <v:rect id="_x0000_s1073" style="position:absolute;left:1305;top:5655;width:1845;height:975">
              <v:textbox>
                <w:txbxContent>
                  <w:p w:rsidR="003C5245" w:rsidRDefault="003C5245" w:rsidP="0059349E">
                    <w:pPr>
                      <w:spacing w:after="0" w:line="240" w:lineRule="auto"/>
                      <w:jc w:val="center"/>
                      <w:rPr>
                        <w:rFonts w:ascii="Times New Roman" w:hAnsi="Times New Roman" w:cs="Times New Roman"/>
                      </w:rPr>
                    </w:pPr>
                    <w:r>
                      <w:rPr>
                        <w:rFonts w:ascii="Times New Roman" w:hAnsi="Times New Roman" w:cs="Times New Roman"/>
                      </w:rPr>
                      <w:t xml:space="preserve">Разработка </w:t>
                    </w:r>
                  </w:p>
                  <w:p w:rsidR="003C5245" w:rsidRDefault="003C5245" w:rsidP="0059349E">
                    <w:pPr>
                      <w:spacing w:after="0" w:line="240" w:lineRule="auto"/>
                      <w:jc w:val="center"/>
                      <w:rPr>
                        <w:rFonts w:ascii="Times New Roman" w:hAnsi="Times New Roman" w:cs="Times New Roman"/>
                      </w:rPr>
                    </w:pPr>
                    <w:r>
                      <w:rPr>
                        <w:rFonts w:ascii="Times New Roman" w:hAnsi="Times New Roman" w:cs="Times New Roman"/>
                      </w:rPr>
                      <w:t>плана реализации</w:t>
                    </w:r>
                  </w:p>
                </w:txbxContent>
              </v:textbox>
            </v:rect>
            <v:rect id="_x0000_s1074" style="position:absolute;left:3480;top:5655;width:3285;height:975">
              <v:textbox>
                <w:txbxContent>
                  <w:p w:rsidR="003C5245" w:rsidRDefault="003C5245" w:rsidP="0059349E">
                    <w:pPr>
                      <w:spacing w:after="0" w:line="240" w:lineRule="auto"/>
                      <w:jc w:val="center"/>
                      <w:rPr>
                        <w:rFonts w:ascii="Times New Roman" w:hAnsi="Times New Roman" w:cs="Times New Roman"/>
                      </w:rPr>
                    </w:pPr>
                    <w:r>
                      <w:rPr>
                        <w:rFonts w:ascii="Times New Roman" w:hAnsi="Times New Roman" w:cs="Times New Roman"/>
                      </w:rPr>
                      <w:t>Осуществление программы работ в рамках выполнения бизнес-плана</w:t>
                    </w:r>
                  </w:p>
                </w:txbxContent>
              </v:textbox>
            </v:rect>
            <v:rect id="_x0000_s1075" style="position:absolute;left:7140;top:5655;width:3060;height:975">
              <v:textbox>
                <w:txbxContent>
                  <w:p w:rsidR="003C5245" w:rsidRDefault="003C5245" w:rsidP="0059349E">
                    <w:pPr>
                      <w:spacing w:after="0" w:line="240" w:lineRule="auto"/>
                      <w:jc w:val="center"/>
                      <w:rPr>
                        <w:rFonts w:ascii="Times New Roman" w:hAnsi="Times New Roman" w:cs="Times New Roman"/>
                      </w:rPr>
                    </w:pPr>
                    <w:r>
                      <w:rPr>
                        <w:rFonts w:ascii="Times New Roman" w:hAnsi="Times New Roman" w:cs="Times New Roman"/>
                      </w:rPr>
                      <w:t>Контроль и систематическое перепланирование. Корректировка бизнес-плана</w:t>
                    </w:r>
                  </w:p>
                </w:txbxContent>
              </v:textbox>
            </v:rect>
            <v:shape id="_x0000_s1076" type="#_x0000_t32" style="position:absolute;left:2190;top:5340;width:0;height:315" o:connectortype="straight">
              <v:stroke endarrow="block"/>
            </v:shape>
            <v:shape id="_x0000_s1077" type="#_x0000_t32" style="position:absolute;left:5085;top:5340;width:15;height:315" o:connectortype="straight">
              <v:stroke endarrow="block"/>
            </v:shape>
            <v:shape id="_x0000_s1078" type="#_x0000_t32" style="position:absolute;left:6690;top:5085;width:1350;height:570" o:connectortype="straight">
              <v:stroke endarrow="block"/>
            </v:shape>
          </v:group>
        </w:pict>
      </w:r>
      <w:r w:rsidRPr="00994725">
        <w:rPr>
          <w:lang w:eastAsia="en-US"/>
        </w:rPr>
        <w:pict>
          <v:group id="_x0000_s1079" style="position:absolute;left:0;text-align:left;margin-left:-.15pt;margin-top:251.35pt;width:522pt;height:83.25pt;z-index:251669504" coordorigin="990,13890" coordsize="10440,1665">
            <v:roundrect id="_x0000_s1080" style="position:absolute;left:3075;top:13890;width:6495;height:675" arcsize="10923f">
              <v:textbox>
                <w:txbxContent>
                  <w:p w:rsidR="003C5245" w:rsidRDefault="003C5245" w:rsidP="0059349E">
                    <w:pPr>
                      <w:spacing w:after="0" w:line="240" w:lineRule="auto"/>
                      <w:jc w:val="center"/>
                      <w:rPr>
                        <w:rFonts w:ascii="Times New Roman" w:hAnsi="Times New Roman" w:cs="Times New Roman"/>
                        <w:b/>
                        <w:sz w:val="24"/>
                      </w:rPr>
                    </w:pPr>
                    <w:r>
                      <w:rPr>
                        <w:rFonts w:ascii="Times New Roman" w:hAnsi="Times New Roman" w:cs="Times New Roman"/>
                        <w:b/>
                        <w:sz w:val="24"/>
                      </w:rPr>
                      <w:t>3. Стадия продвижения бизнес-плана</w:t>
                    </w:r>
                  </w:p>
                </w:txbxContent>
              </v:textbox>
            </v:roundrect>
            <v:rect id="_x0000_s1081" style="position:absolute;left:990;top:14760;width:10440;height:465">
              <v:textbox>
                <w:txbxContent>
                  <w:p w:rsidR="003C5245" w:rsidRDefault="003C5245" w:rsidP="0059349E">
                    <w:pPr>
                      <w:spacing w:after="0" w:line="240" w:lineRule="auto"/>
                      <w:jc w:val="center"/>
                      <w:rPr>
                        <w:rFonts w:ascii="Times New Roman" w:hAnsi="Times New Roman" w:cs="Times New Roman"/>
                      </w:rPr>
                    </w:pPr>
                    <w:r>
                      <w:rPr>
                        <w:rFonts w:ascii="Times New Roman" w:hAnsi="Times New Roman" w:cs="Times New Roman"/>
                      </w:rPr>
                      <w:t>Организация и проведение презентации бизнес-плана</w:t>
                    </w:r>
                  </w:p>
                </w:txbxContent>
              </v:textbox>
            </v:rect>
            <v:shape id="_x0000_s1082" type="#_x0000_t32" style="position:absolute;left:2550;top:15225;width:0;height:330" o:connectortype="straight">
              <v:stroke endarrow="block"/>
            </v:shape>
            <v:shape id="_x0000_s1083" type="#_x0000_t32" style="position:absolute;left:9435;top:15225;width:0;height:330" o:connectortype="straight">
              <v:stroke endarrow="block"/>
            </v:shape>
          </v:group>
        </w:pict>
      </w: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59349E" w:rsidRDefault="0059349E" w:rsidP="0059349E">
      <w:pPr>
        <w:spacing w:after="0" w:line="240" w:lineRule="auto"/>
        <w:jc w:val="center"/>
        <w:rPr>
          <w:rFonts w:ascii="Times New Roman" w:hAnsi="Times New Roman" w:cs="Times New Roman"/>
          <w:sz w:val="28"/>
          <w:szCs w:val="28"/>
        </w:rPr>
      </w:pPr>
    </w:p>
    <w:p w:rsidR="00493C9A" w:rsidRDefault="00493C9A" w:rsidP="0059349E">
      <w:pPr>
        <w:spacing w:after="0" w:line="240" w:lineRule="auto"/>
        <w:jc w:val="center"/>
        <w:rPr>
          <w:rFonts w:ascii="Times New Roman" w:hAnsi="Times New Roman" w:cs="Times New Roman"/>
          <w:sz w:val="28"/>
          <w:szCs w:val="28"/>
        </w:rPr>
      </w:pPr>
    </w:p>
    <w:p w:rsidR="00493C9A" w:rsidRDefault="00493C9A" w:rsidP="0059349E">
      <w:pPr>
        <w:spacing w:after="0" w:line="240" w:lineRule="auto"/>
        <w:jc w:val="center"/>
        <w:rPr>
          <w:rFonts w:ascii="Times New Roman" w:hAnsi="Times New Roman" w:cs="Times New Roman"/>
          <w:sz w:val="28"/>
          <w:szCs w:val="28"/>
        </w:rPr>
      </w:pPr>
    </w:p>
    <w:p w:rsidR="00493C9A" w:rsidRDefault="00493C9A" w:rsidP="0059349E">
      <w:pPr>
        <w:spacing w:after="0" w:line="240" w:lineRule="auto"/>
        <w:jc w:val="center"/>
        <w:rPr>
          <w:rFonts w:ascii="Times New Roman" w:hAnsi="Times New Roman" w:cs="Times New Roman"/>
          <w:sz w:val="28"/>
          <w:szCs w:val="28"/>
        </w:rPr>
      </w:pPr>
    </w:p>
    <w:p w:rsidR="00493C9A" w:rsidRDefault="00493C9A" w:rsidP="0059349E">
      <w:pPr>
        <w:spacing w:after="0" w:line="240" w:lineRule="auto"/>
        <w:jc w:val="center"/>
        <w:rPr>
          <w:rFonts w:ascii="Times New Roman" w:hAnsi="Times New Roman" w:cs="Times New Roman"/>
          <w:sz w:val="28"/>
          <w:szCs w:val="28"/>
        </w:rPr>
      </w:pPr>
    </w:p>
    <w:p w:rsidR="00CC5C56" w:rsidRPr="00314255" w:rsidRDefault="00CC5C56" w:rsidP="00CC5C56">
      <w:pPr>
        <w:spacing w:after="0" w:line="240" w:lineRule="auto"/>
        <w:ind w:firstLine="567"/>
        <w:jc w:val="both"/>
        <w:rPr>
          <w:rFonts w:ascii="Times New Roman" w:hAnsi="Times New Roman" w:cs="Times New Roman"/>
          <w:noProof/>
          <w:sz w:val="24"/>
          <w:szCs w:val="28"/>
        </w:rPr>
      </w:pPr>
      <w:r w:rsidRPr="00314255">
        <w:rPr>
          <w:rFonts w:ascii="Times New Roman" w:hAnsi="Times New Roman" w:cs="Times New Roman"/>
          <w:noProof/>
          <w:sz w:val="24"/>
          <w:szCs w:val="28"/>
        </w:rPr>
        <w:lastRenderedPageBreak/>
        <w:t>Бизнес-план – это официальный документ. Как было показано выше, для того чтобы его написать, нужно собрать обширную достоверную информацию по большому кругу вопросов. Объем этой информации постоянно увеличивается по мере вхождения в бизнес или его развития. Поэтому целесообразно иметь два вида одного бизнес-плана.</w:t>
      </w:r>
    </w:p>
    <w:p w:rsidR="0059349E" w:rsidRPr="00E4159A" w:rsidRDefault="0059349E" w:rsidP="0059349E">
      <w:pPr>
        <w:spacing w:after="0" w:line="240" w:lineRule="auto"/>
        <w:ind w:firstLine="567"/>
        <w:jc w:val="both"/>
        <w:rPr>
          <w:rFonts w:ascii="Times New Roman" w:hAnsi="Times New Roman" w:cs="Times New Roman"/>
          <w:i/>
          <w:noProof/>
          <w:sz w:val="24"/>
          <w:szCs w:val="28"/>
        </w:rPr>
      </w:pPr>
      <w:r w:rsidRPr="00E4159A">
        <w:rPr>
          <w:rFonts w:ascii="Times New Roman" w:hAnsi="Times New Roman" w:cs="Times New Roman"/>
          <w:noProof/>
          <w:sz w:val="24"/>
          <w:szCs w:val="28"/>
        </w:rPr>
        <w:t xml:space="preserve">Первый вид бизнес-плана – официальный, является кратким (до 50 страниц) изложением на бумаге прошлого. Настоящего и будущего вашего бизнеса. Он предназначен для перспективных партнеров, инвесторов, менеджеров и акционеров фирмы для того, чтобы они могли представить общую цель бизнеса. В нем обычно содержится три варианта расчетов: </w:t>
      </w:r>
      <w:r w:rsidRPr="00E4159A">
        <w:rPr>
          <w:rFonts w:ascii="Times New Roman" w:hAnsi="Times New Roman" w:cs="Times New Roman"/>
          <w:i/>
          <w:noProof/>
          <w:sz w:val="24"/>
          <w:szCs w:val="28"/>
        </w:rPr>
        <w:t>оптимистический, пессимистический и реальный (оптимальный).</w:t>
      </w:r>
    </w:p>
    <w:p w:rsidR="0059349E" w:rsidRPr="00E4159A" w:rsidRDefault="0059349E" w:rsidP="0059349E">
      <w:pPr>
        <w:spacing w:after="0" w:line="240" w:lineRule="auto"/>
        <w:ind w:firstLine="567"/>
        <w:jc w:val="both"/>
        <w:rPr>
          <w:rFonts w:ascii="Times New Roman" w:hAnsi="Times New Roman" w:cs="Times New Roman"/>
          <w:noProof/>
          <w:sz w:val="24"/>
          <w:szCs w:val="28"/>
        </w:rPr>
      </w:pPr>
      <w:r w:rsidRPr="00E4159A">
        <w:rPr>
          <w:rFonts w:ascii="Times New Roman" w:hAnsi="Times New Roman" w:cs="Times New Roman"/>
          <w:noProof/>
          <w:sz w:val="24"/>
          <w:szCs w:val="28"/>
        </w:rPr>
        <w:t>Второй вид бизнес-плана представляет собой повседневный рабочий документ для первого лица предприятия, команды разработчиков плана и консультантов. Он носит название рабочего бизнес-плана.</w:t>
      </w:r>
    </w:p>
    <w:p w:rsidR="0059349E" w:rsidRPr="00E4159A" w:rsidRDefault="0059349E" w:rsidP="0059349E">
      <w:pPr>
        <w:spacing w:after="0" w:line="240" w:lineRule="auto"/>
        <w:ind w:firstLine="567"/>
        <w:jc w:val="both"/>
        <w:rPr>
          <w:rFonts w:ascii="Times New Roman" w:hAnsi="Times New Roman" w:cs="Times New Roman"/>
          <w:sz w:val="24"/>
          <w:szCs w:val="28"/>
        </w:rPr>
      </w:pPr>
      <w:r w:rsidRPr="00E4159A">
        <w:rPr>
          <w:rFonts w:ascii="Times New Roman" w:hAnsi="Times New Roman" w:cs="Times New Roman"/>
          <w:sz w:val="24"/>
          <w:szCs w:val="28"/>
        </w:rPr>
        <w:t>Следует отметить, что объем, структура, конкретное содержание, степень детализации отдельных разделов бизнес-плана диктуется поставленными в нем целями, его временным и пространственным масштабом. Таким образом, бизнес-план не имеет строгой регламентации ни по объему информации, ни по структуре документа. Тем не менее, вне зависимости от его типа, бизнес-план должен содержать информацию следующего содержания: 1) титульный лист; 2) аннотация; 3) меморандум о конфиденциальности; 4) оглавление;</w:t>
      </w:r>
    </w:p>
    <w:p w:rsidR="0059349E" w:rsidRPr="00E4159A" w:rsidRDefault="0059349E" w:rsidP="0059349E">
      <w:pPr>
        <w:spacing w:after="0" w:line="240" w:lineRule="auto"/>
        <w:ind w:firstLine="567"/>
        <w:jc w:val="both"/>
        <w:rPr>
          <w:rFonts w:ascii="Times New Roman" w:hAnsi="Times New Roman" w:cs="Times New Roman"/>
          <w:sz w:val="24"/>
          <w:szCs w:val="28"/>
        </w:rPr>
      </w:pPr>
      <w:r w:rsidRPr="00E4159A">
        <w:rPr>
          <w:rFonts w:ascii="Times New Roman" w:hAnsi="Times New Roman" w:cs="Times New Roman"/>
          <w:sz w:val="24"/>
          <w:szCs w:val="28"/>
        </w:rPr>
        <w:t>Затем его основные разделы.</w:t>
      </w:r>
    </w:p>
    <w:p w:rsidR="0059349E" w:rsidRPr="00E4159A" w:rsidRDefault="0059349E" w:rsidP="0059349E">
      <w:pPr>
        <w:spacing w:after="0" w:line="240" w:lineRule="auto"/>
        <w:ind w:firstLine="567"/>
        <w:jc w:val="both"/>
        <w:rPr>
          <w:rFonts w:ascii="Times New Roman" w:hAnsi="Times New Roman" w:cs="Times New Roman"/>
          <w:sz w:val="24"/>
          <w:szCs w:val="28"/>
        </w:rPr>
      </w:pPr>
      <w:r w:rsidRPr="00E4159A">
        <w:rPr>
          <w:rFonts w:ascii="Times New Roman" w:hAnsi="Times New Roman" w:cs="Times New Roman"/>
          <w:sz w:val="24"/>
          <w:szCs w:val="28"/>
        </w:rPr>
        <w:t>1) резюме;</w:t>
      </w:r>
    </w:p>
    <w:p w:rsidR="0059349E" w:rsidRPr="00314255" w:rsidRDefault="0059349E" w:rsidP="0059349E">
      <w:pPr>
        <w:spacing w:after="0" w:line="240" w:lineRule="auto"/>
        <w:ind w:firstLine="567"/>
        <w:jc w:val="both"/>
        <w:rPr>
          <w:rFonts w:ascii="Times New Roman" w:hAnsi="Times New Roman" w:cs="Times New Roman"/>
          <w:sz w:val="24"/>
          <w:szCs w:val="28"/>
        </w:rPr>
      </w:pPr>
      <w:r w:rsidRPr="00E4159A">
        <w:rPr>
          <w:rFonts w:ascii="Times New Roman" w:hAnsi="Times New Roman" w:cs="Times New Roman"/>
          <w:sz w:val="24"/>
          <w:szCs w:val="28"/>
        </w:rPr>
        <w:t>2) Характеристика фирмы и отрасли</w:t>
      </w:r>
      <w:r w:rsidRPr="00314255">
        <w:rPr>
          <w:rFonts w:ascii="Times New Roman" w:hAnsi="Times New Roman" w:cs="Times New Roman"/>
          <w:sz w:val="24"/>
          <w:szCs w:val="28"/>
        </w:rPr>
        <w:t>;</w:t>
      </w:r>
    </w:p>
    <w:p w:rsidR="0059349E" w:rsidRPr="00314255" w:rsidRDefault="0059349E" w:rsidP="0059349E">
      <w:pPr>
        <w:spacing w:after="0" w:line="240" w:lineRule="auto"/>
        <w:ind w:firstLine="567"/>
        <w:jc w:val="both"/>
        <w:rPr>
          <w:rFonts w:ascii="Times New Roman" w:hAnsi="Times New Roman" w:cs="Times New Roman"/>
          <w:sz w:val="24"/>
          <w:szCs w:val="28"/>
        </w:rPr>
      </w:pPr>
      <w:r w:rsidRPr="00314255">
        <w:rPr>
          <w:rFonts w:ascii="Times New Roman" w:hAnsi="Times New Roman" w:cs="Times New Roman"/>
          <w:sz w:val="24"/>
          <w:szCs w:val="28"/>
        </w:rPr>
        <w:t>3) характеристика объекта бизнеса организации (Анализ продукции (услуг));</w:t>
      </w:r>
    </w:p>
    <w:p w:rsidR="0059349E" w:rsidRPr="00314255" w:rsidRDefault="0059349E" w:rsidP="0059349E">
      <w:pPr>
        <w:spacing w:after="0" w:line="240" w:lineRule="auto"/>
        <w:ind w:firstLine="567"/>
        <w:jc w:val="both"/>
        <w:rPr>
          <w:rFonts w:ascii="Times New Roman" w:hAnsi="Times New Roman" w:cs="Times New Roman"/>
          <w:sz w:val="24"/>
          <w:szCs w:val="28"/>
        </w:rPr>
      </w:pPr>
      <w:r w:rsidRPr="00314255">
        <w:rPr>
          <w:rFonts w:ascii="Times New Roman" w:hAnsi="Times New Roman" w:cs="Times New Roman"/>
          <w:sz w:val="24"/>
          <w:szCs w:val="28"/>
        </w:rPr>
        <w:t xml:space="preserve">4) анализ </w:t>
      </w:r>
      <w:proofErr w:type="gramStart"/>
      <w:r w:rsidRPr="00314255">
        <w:rPr>
          <w:rFonts w:ascii="Times New Roman" w:hAnsi="Times New Roman" w:cs="Times New Roman"/>
          <w:sz w:val="24"/>
          <w:szCs w:val="28"/>
        </w:rPr>
        <w:t>бизнес-среды</w:t>
      </w:r>
      <w:proofErr w:type="gramEnd"/>
      <w:r w:rsidRPr="00314255">
        <w:rPr>
          <w:rFonts w:ascii="Times New Roman" w:hAnsi="Times New Roman" w:cs="Times New Roman"/>
          <w:sz w:val="24"/>
          <w:szCs w:val="28"/>
        </w:rPr>
        <w:t xml:space="preserve"> организации;</w:t>
      </w:r>
    </w:p>
    <w:p w:rsidR="0059349E" w:rsidRPr="00314255" w:rsidRDefault="0059349E" w:rsidP="0059349E">
      <w:pPr>
        <w:spacing w:after="0" w:line="240" w:lineRule="auto"/>
        <w:ind w:firstLine="567"/>
        <w:jc w:val="both"/>
        <w:rPr>
          <w:rFonts w:ascii="Times New Roman" w:hAnsi="Times New Roman" w:cs="Times New Roman"/>
          <w:sz w:val="24"/>
          <w:szCs w:val="28"/>
        </w:rPr>
      </w:pPr>
      <w:r w:rsidRPr="00314255">
        <w:rPr>
          <w:rFonts w:ascii="Times New Roman" w:hAnsi="Times New Roman" w:cs="Times New Roman"/>
          <w:sz w:val="24"/>
          <w:szCs w:val="28"/>
        </w:rPr>
        <w:t>5) план маркетинга;</w:t>
      </w:r>
    </w:p>
    <w:p w:rsidR="0059349E" w:rsidRPr="00314255" w:rsidRDefault="0059349E" w:rsidP="0059349E">
      <w:pPr>
        <w:spacing w:after="0" w:line="240" w:lineRule="auto"/>
        <w:ind w:firstLine="567"/>
        <w:jc w:val="both"/>
        <w:rPr>
          <w:rFonts w:ascii="Times New Roman" w:hAnsi="Times New Roman" w:cs="Times New Roman"/>
          <w:sz w:val="24"/>
          <w:szCs w:val="28"/>
        </w:rPr>
      </w:pPr>
      <w:r w:rsidRPr="00314255">
        <w:rPr>
          <w:rFonts w:ascii="Times New Roman" w:hAnsi="Times New Roman" w:cs="Times New Roman"/>
          <w:sz w:val="24"/>
          <w:szCs w:val="28"/>
        </w:rPr>
        <w:t>6) производственный план;</w:t>
      </w:r>
    </w:p>
    <w:p w:rsidR="0059349E" w:rsidRPr="00314255" w:rsidRDefault="0059349E" w:rsidP="0059349E">
      <w:pPr>
        <w:spacing w:after="0" w:line="240" w:lineRule="auto"/>
        <w:ind w:firstLine="567"/>
        <w:jc w:val="both"/>
        <w:rPr>
          <w:rFonts w:ascii="Times New Roman" w:hAnsi="Times New Roman" w:cs="Times New Roman"/>
          <w:sz w:val="24"/>
          <w:szCs w:val="28"/>
        </w:rPr>
      </w:pPr>
      <w:r w:rsidRPr="00314255">
        <w:rPr>
          <w:rFonts w:ascii="Times New Roman" w:hAnsi="Times New Roman" w:cs="Times New Roman"/>
          <w:sz w:val="24"/>
          <w:szCs w:val="28"/>
        </w:rPr>
        <w:t>7) организационный план;</w:t>
      </w:r>
    </w:p>
    <w:p w:rsidR="0059349E" w:rsidRPr="00314255" w:rsidRDefault="0059349E" w:rsidP="0059349E">
      <w:pPr>
        <w:spacing w:after="0" w:line="240" w:lineRule="auto"/>
        <w:ind w:firstLine="567"/>
        <w:jc w:val="both"/>
        <w:rPr>
          <w:rFonts w:ascii="Times New Roman" w:hAnsi="Times New Roman" w:cs="Times New Roman"/>
          <w:sz w:val="24"/>
          <w:szCs w:val="28"/>
        </w:rPr>
      </w:pPr>
      <w:r w:rsidRPr="00314255">
        <w:rPr>
          <w:rFonts w:ascii="Times New Roman" w:hAnsi="Times New Roman" w:cs="Times New Roman"/>
          <w:sz w:val="24"/>
          <w:szCs w:val="28"/>
        </w:rPr>
        <w:t>8) финансовый план;</w:t>
      </w:r>
    </w:p>
    <w:p w:rsidR="0059349E" w:rsidRPr="00314255" w:rsidRDefault="0059349E" w:rsidP="0059349E">
      <w:pPr>
        <w:spacing w:after="0" w:line="240" w:lineRule="auto"/>
        <w:ind w:firstLine="567"/>
        <w:jc w:val="both"/>
        <w:rPr>
          <w:rFonts w:ascii="Times New Roman" w:hAnsi="Times New Roman" w:cs="Times New Roman"/>
          <w:sz w:val="24"/>
          <w:szCs w:val="28"/>
        </w:rPr>
      </w:pPr>
      <w:r w:rsidRPr="00314255">
        <w:rPr>
          <w:rFonts w:ascii="Times New Roman" w:hAnsi="Times New Roman" w:cs="Times New Roman"/>
          <w:sz w:val="24"/>
          <w:szCs w:val="28"/>
        </w:rPr>
        <w:t>9) оценка и страхование риска;</w:t>
      </w:r>
    </w:p>
    <w:p w:rsidR="0059349E" w:rsidRPr="00314255" w:rsidRDefault="0059349E" w:rsidP="0059349E">
      <w:pPr>
        <w:spacing w:after="0" w:line="240" w:lineRule="auto"/>
        <w:ind w:firstLine="567"/>
        <w:jc w:val="both"/>
        <w:rPr>
          <w:rFonts w:ascii="Times New Roman" w:hAnsi="Times New Roman" w:cs="Times New Roman"/>
          <w:sz w:val="24"/>
          <w:szCs w:val="28"/>
        </w:rPr>
      </w:pPr>
      <w:r w:rsidRPr="00314255">
        <w:rPr>
          <w:rFonts w:ascii="Times New Roman" w:hAnsi="Times New Roman" w:cs="Times New Roman"/>
          <w:sz w:val="24"/>
          <w:szCs w:val="28"/>
        </w:rPr>
        <w:t>10) приложения.</w:t>
      </w:r>
    </w:p>
    <w:p w:rsidR="0059349E" w:rsidRPr="00314255" w:rsidRDefault="0059349E" w:rsidP="0059349E">
      <w:pPr>
        <w:spacing w:after="0" w:line="240" w:lineRule="auto"/>
        <w:ind w:firstLine="567"/>
        <w:jc w:val="both"/>
        <w:rPr>
          <w:rFonts w:ascii="Times New Roman" w:hAnsi="Times New Roman" w:cs="Times New Roman"/>
          <w:sz w:val="24"/>
          <w:szCs w:val="28"/>
        </w:rPr>
      </w:pPr>
      <w:r w:rsidRPr="00314255">
        <w:rPr>
          <w:rFonts w:ascii="Times New Roman" w:hAnsi="Times New Roman" w:cs="Times New Roman"/>
          <w:sz w:val="24"/>
          <w:szCs w:val="28"/>
        </w:rPr>
        <w:t xml:space="preserve">Сразу же оговоримся, что данная структура бизнес-плана носит лишь рекомендательный характер и не претендует на роль </w:t>
      </w:r>
      <w:proofErr w:type="gramStart"/>
      <w:r w:rsidRPr="00314255">
        <w:rPr>
          <w:rFonts w:ascii="Times New Roman" w:hAnsi="Times New Roman" w:cs="Times New Roman"/>
          <w:sz w:val="24"/>
          <w:szCs w:val="28"/>
        </w:rPr>
        <w:t>образцовой</w:t>
      </w:r>
      <w:proofErr w:type="gramEnd"/>
      <w:r w:rsidRPr="00314255">
        <w:rPr>
          <w:rFonts w:ascii="Times New Roman" w:hAnsi="Times New Roman" w:cs="Times New Roman"/>
          <w:sz w:val="24"/>
          <w:szCs w:val="28"/>
        </w:rPr>
        <w:t>. Перечень разделов и их содержание в каждом конкретном случае может дополняться или уточняться в зависимости от условий, в которых функционирует фирма.</w:t>
      </w:r>
    </w:p>
    <w:p w:rsidR="0059349E" w:rsidRDefault="0059349E" w:rsidP="00E4159A">
      <w:pPr>
        <w:spacing w:after="0"/>
        <w:rPr>
          <w:rFonts w:ascii="Times New Roman" w:hAnsi="Times New Roman" w:cs="Times New Roman"/>
          <w:sz w:val="28"/>
          <w:szCs w:val="28"/>
          <w:lang w:val="kk-KZ"/>
        </w:rPr>
      </w:pPr>
    </w:p>
    <w:p w:rsidR="0059349E" w:rsidRPr="00E4159A" w:rsidRDefault="00E4159A" w:rsidP="0059349E">
      <w:pPr>
        <w:rPr>
          <w:rFonts w:ascii="Times New Roman" w:hAnsi="Times New Roman" w:cs="Times New Roman"/>
          <w:b/>
          <w:sz w:val="24"/>
          <w:szCs w:val="24"/>
          <w:lang w:val="kk-KZ"/>
        </w:rPr>
      </w:pPr>
      <w:r w:rsidRPr="00E4159A">
        <w:rPr>
          <w:rFonts w:ascii="Times New Roman" w:hAnsi="Times New Roman" w:cs="Times New Roman"/>
          <w:b/>
          <w:sz w:val="24"/>
          <w:szCs w:val="24"/>
        </w:rPr>
        <w:t>6</w:t>
      </w:r>
      <w:r w:rsidR="0059349E" w:rsidRPr="00E4159A">
        <w:rPr>
          <w:rFonts w:ascii="Times New Roman" w:hAnsi="Times New Roman" w:cs="Times New Roman"/>
          <w:b/>
          <w:sz w:val="24"/>
          <w:szCs w:val="24"/>
        </w:rPr>
        <w:t>.Содержание и характеристика основных разделов бизнес-плана.</w:t>
      </w:r>
    </w:p>
    <w:p w:rsidR="0059349E" w:rsidRPr="00E4159A" w:rsidRDefault="0059349E" w:rsidP="00E4159A">
      <w:pPr>
        <w:shd w:val="clear" w:color="auto" w:fill="FFFFFF"/>
        <w:spacing w:after="0" w:line="240" w:lineRule="auto"/>
        <w:ind w:firstLineChars="236" w:firstLine="566"/>
        <w:jc w:val="both"/>
        <w:rPr>
          <w:rFonts w:ascii="Times New Roman" w:hAnsi="Times New Roman" w:cs="Times New Roman"/>
          <w:color w:val="000000"/>
          <w:sz w:val="24"/>
          <w:szCs w:val="24"/>
        </w:rPr>
      </w:pPr>
      <w:r w:rsidRPr="00E4159A">
        <w:rPr>
          <w:rFonts w:ascii="Times New Roman" w:hAnsi="Times New Roman" w:cs="Times New Roman"/>
          <w:color w:val="000000"/>
          <w:sz w:val="24"/>
          <w:szCs w:val="24"/>
        </w:rPr>
        <w:t xml:space="preserve">Бизнес-план начинается с </w:t>
      </w:r>
      <w:r w:rsidRPr="00E4159A">
        <w:rPr>
          <w:rFonts w:ascii="Times New Roman" w:hAnsi="Times New Roman" w:cs="Times New Roman"/>
          <w:color w:val="000000"/>
          <w:sz w:val="24"/>
          <w:szCs w:val="24"/>
          <w:u w:val="single"/>
        </w:rPr>
        <w:t>титульного листа</w:t>
      </w:r>
      <w:r w:rsidRPr="00E4159A">
        <w:rPr>
          <w:rFonts w:ascii="Times New Roman" w:hAnsi="Times New Roman" w:cs="Times New Roman"/>
          <w:color w:val="000000"/>
          <w:sz w:val="24"/>
          <w:szCs w:val="24"/>
        </w:rPr>
        <w:t>, на котором указываются: наименование проекта, а также авторы проекта, время и место подготовки бизнес-плана.</w:t>
      </w:r>
    </w:p>
    <w:p w:rsidR="0059349E" w:rsidRPr="00E4159A" w:rsidRDefault="0059349E" w:rsidP="00E4159A">
      <w:pPr>
        <w:spacing w:after="0" w:line="240" w:lineRule="auto"/>
        <w:ind w:firstLineChars="236" w:firstLine="566"/>
        <w:jc w:val="both"/>
        <w:rPr>
          <w:rFonts w:ascii="Times New Roman" w:hAnsi="Times New Roman" w:cs="Times New Roman"/>
          <w:sz w:val="24"/>
          <w:szCs w:val="24"/>
        </w:rPr>
      </w:pPr>
      <w:r w:rsidRPr="00E4159A">
        <w:rPr>
          <w:rFonts w:ascii="Times New Roman" w:hAnsi="Times New Roman" w:cs="Times New Roman"/>
          <w:sz w:val="24"/>
          <w:szCs w:val="24"/>
          <w:u w:val="single"/>
        </w:rPr>
        <w:t>Раздел «Резюме»</w:t>
      </w:r>
      <w:r w:rsidRPr="00E4159A">
        <w:rPr>
          <w:rFonts w:ascii="Times New Roman" w:hAnsi="Times New Roman" w:cs="Times New Roman"/>
          <w:sz w:val="24"/>
          <w:szCs w:val="24"/>
        </w:rPr>
        <w:t xml:space="preserve"> является сводным и представляет собой основные идеи и содержание плана в миниатюре. Он создается и уточняется по мере проработки плана, а завершается лишь после составления бизнес-плана в целом.</w:t>
      </w:r>
    </w:p>
    <w:p w:rsidR="0059349E" w:rsidRPr="00E4159A" w:rsidRDefault="0059349E" w:rsidP="00E4159A">
      <w:pPr>
        <w:spacing w:after="0" w:line="240" w:lineRule="auto"/>
        <w:ind w:firstLineChars="236" w:firstLine="566"/>
        <w:jc w:val="both"/>
        <w:rPr>
          <w:rFonts w:ascii="Times New Roman" w:hAnsi="Times New Roman" w:cs="Times New Roman"/>
          <w:sz w:val="24"/>
          <w:szCs w:val="24"/>
        </w:rPr>
      </w:pPr>
      <w:r w:rsidRPr="00E4159A">
        <w:rPr>
          <w:rFonts w:ascii="Times New Roman" w:hAnsi="Times New Roman" w:cs="Times New Roman"/>
          <w:sz w:val="24"/>
          <w:szCs w:val="24"/>
        </w:rPr>
        <w:t>В сводном разделе представлены: генеральная цель проекта; краткая характеристика предпринимательского продукта, конечного результата намечаемого плана и их отличительные особенности; пути и способы достижения поставленных целей; сроки осуществления проекта; затраты, связанные с его реализацией; ожидаемая эффективность и результативность; область использования результатов.</w:t>
      </w:r>
    </w:p>
    <w:p w:rsidR="0059349E" w:rsidRPr="00E4159A" w:rsidRDefault="0059349E" w:rsidP="00E4159A">
      <w:pPr>
        <w:spacing w:after="0" w:line="240" w:lineRule="auto"/>
        <w:ind w:firstLineChars="236" w:firstLine="566"/>
        <w:jc w:val="both"/>
        <w:rPr>
          <w:rFonts w:ascii="Times New Roman" w:hAnsi="Times New Roman" w:cs="Times New Roman"/>
          <w:sz w:val="24"/>
          <w:szCs w:val="24"/>
        </w:rPr>
      </w:pPr>
      <w:proofErr w:type="gramStart"/>
      <w:r w:rsidRPr="00E4159A">
        <w:rPr>
          <w:rFonts w:ascii="Times New Roman" w:hAnsi="Times New Roman" w:cs="Times New Roman"/>
          <w:sz w:val="24"/>
          <w:szCs w:val="24"/>
        </w:rPr>
        <w:t xml:space="preserve">В </w:t>
      </w:r>
      <w:r w:rsidRPr="00E4159A">
        <w:rPr>
          <w:rFonts w:ascii="Times New Roman" w:hAnsi="Times New Roman" w:cs="Times New Roman"/>
          <w:sz w:val="24"/>
          <w:szCs w:val="24"/>
          <w:u w:val="single"/>
        </w:rPr>
        <w:t>разделе «Описание продукции»</w:t>
      </w:r>
      <w:r w:rsidRPr="00E4159A">
        <w:rPr>
          <w:rFonts w:ascii="Times New Roman" w:hAnsi="Times New Roman" w:cs="Times New Roman"/>
          <w:sz w:val="24"/>
          <w:szCs w:val="24"/>
        </w:rPr>
        <w:t xml:space="preserve"> должны быть зафиксированы: наглядные данные, позволяющие с требуемой полнотой «осязать» предпринимательский продукт (опытный образец), или его характеристики (описания, модели, фотографии, сведения о круге потребителей предпринимательского товара и потребностях, которые он будет </w:t>
      </w:r>
      <w:r w:rsidRPr="00E4159A">
        <w:rPr>
          <w:rFonts w:ascii="Times New Roman" w:hAnsi="Times New Roman" w:cs="Times New Roman"/>
          <w:sz w:val="24"/>
          <w:szCs w:val="24"/>
        </w:rPr>
        <w:lastRenderedPageBreak/>
        <w:t>удовлетворять, — прогноз платежеспособного спроса на товар); данные о регионах, группах населения, организациях, которые предпочтительно исходя из анализа и прогноза станут покупателями и потребителями товара;</w:t>
      </w:r>
      <w:proofErr w:type="gramEnd"/>
      <w:r w:rsidRPr="00E4159A">
        <w:rPr>
          <w:rFonts w:ascii="Times New Roman" w:hAnsi="Times New Roman" w:cs="Times New Roman"/>
          <w:sz w:val="24"/>
          <w:szCs w:val="24"/>
        </w:rPr>
        <w:t xml:space="preserve"> данные о динамике ожидаемого потребления товара по временным периодам с учетом факторов, влияющих на изменение потребностей в данном товаре; прогноз цен, по которым предполагается реализовать продукт предпринимательской деятельности.</w:t>
      </w:r>
    </w:p>
    <w:p w:rsidR="0059349E" w:rsidRPr="00E4159A" w:rsidRDefault="0059349E" w:rsidP="00E4159A">
      <w:pPr>
        <w:shd w:val="clear" w:color="auto" w:fill="FFFFFF"/>
        <w:spacing w:after="0" w:line="240" w:lineRule="auto"/>
        <w:ind w:firstLineChars="236" w:firstLine="566"/>
        <w:jc w:val="both"/>
        <w:rPr>
          <w:rFonts w:ascii="Times New Roman" w:hAnsi="Times New Roman" w:cs="Times New Roman"/>
          <w:color w:val="000000"/>
          <w:sz w:val="24"/>
          <w:szCs w:val="24"/>
        </w:rPr>
      </w:pPr>
      <w:r w:rsidRPr="00E4159A">
        <w:rPr>
          <w:rFonts w:ascii="Times New Roman" w:hAnsi="Times New Roman" w:cs="Times New Roman"/>
          <w:bCs/>
          <w:color w:val="000000"/>
          <w:sz w:val="24"/>
          <w:szCs w:val="24"/>
        </w:rPr>
        <w:t xml:space="preserve">В </w:t>
      </w:r>
      <w:r w:rsidRPr="00E4159A">
        <w:rPr>
          <w:rFonts w:ascii="Times New Roman" w:hAnsi="Times New Roman" w:cs="Times New Roman"/>
          <w:color w:val="000000"/>
          <w:sz w:val="24"/>
          <w:szCs w:val="24"/>
          <w:u w:val="single"/>
        </w:rPr>
        <w:t>разделе «План маркетинга»</w:t>
      </w:r>
      <w:r w:rsidRPr="00E4159A">
        <w:rPr>
          <w:rFonts w:ascii="Times New Roman" w:hAnsi="Times New Roman" w:cs="Times New Roman"/>
          <w:color w:val="000000"/>
          <w:sz w:val="24"/>
          <w:szCs w:val="24"/>
        </w:rPr>
        <w:t xml:space="preserve"> дается оценка рыночных возможностей предприятия. Раздел состоит из нескольких частей.</w:t>
      </w:r>
    </w:p>
    <w:p w:rsidR="0059349E" w:rsidRPr="00E4159A" w:rsidRDefault="0059349E" w:rsidP="00E4159A">
      <w:pPr>
        <w:shd w:val="clear" w:color="auto" w:fill="FFFFFF"/>
        <w:spacing w:after="0" w:line="240" w:lineRule="auto"/>
        <w:ind w:firstLineChars="236" w:firstLine="566"/>
        <w:jc w:val="both"/>
        <w:rPr>
          <w:rFonts w:ascii="Times New Roman" w:hAnsi="Times New Roman" w:cs="Times New Roman"/>
          <w:color w:val="000000"/>
          <w:sz w:val="24"/>
          <w:szCs w:val="24"/>
        </w:rPr>
      </w:pPr>
      <w:r w:rsidRPr="00E4159A">
        <w:rPr>
          <w:rFonts w:ascii="Times New Roman" w:hAnsi="Times New Roman" w:cs="Times New Roman"/>
          <w:iCs/>
          <w:color w:val="000000"/>
          <w:sz w:val="24"/>
          <w:szCs w:val="24"/>
        </w:rPr>
        <w:t>Во-первых, необходимо</w:t>
      </w:r>
      <w:r w:rsidRPr="00E4159A">
        <w:rPr>
          <w:rFonts w:ascii="Times New Roman" w:hAnsi="Times New Roman" w:cs="Times New Roman"/>
          <w:color w:val="000000"/>
          <w:sz w:val="24"/>
          <w:szCs w:val="24"/>
        </w:rPr>
        <w:t xml:space="preserve"> описать существующую ситуацию на рынке (структура рынка, уровень конкуренции, описание каналов распределения продукции,  темпы роста потребления и </w:t>
      </w:r>
      <w:r w:rsidRPr="00E4159A">
        <w:rPr>
          <w:rFonts w:ascii="Times New Roman" w:hAnsi="Times New Roman" w:cs="Times New Roman"/>
          <w:bCs/>
          <w:color w:val="000000"/>
          <w:sz w:val="24"/>
          <w:szCs w:val="24"/>
        </w:rPr>
        <w:t xml:space="preserve">т. </w:t>
      </w:r>
      <w:r w:rsidRPr="00E4159A">
        <w:rPr>
          <w:rFonts w:ascii="Times New Roman" w:hAnsi="Times New Roman" w:cs="Times New Roman"/>
          <w:color w:val="000000"/>
          <w:sz w:val="24"/>
          <w:szCs w:val="24"/>
        </w:rPr>
        <w:t xml:space="preserve">д.). Основными количественными характеристиками рынка являются емкость рынка и спрос на продукцию предприятия. </w:t>
      </w:r>
    </w:p>
    <w:p w:rsidR="0059349E" w:rsidRPr="00E4159A" w:rsidRDefault="0059349E" w:rsidP="00E4159A">
      <w:pPr>
        <w:shd w:val="clear" w:color="auto" w:fill="FFFFFF"/>
        <w:spacing w:after="0" w:line="240" w:lineRule="auto"/>
        <w:ind w:firstLineChars="236" w:firstLine="566"/>
        <w:jc w:val="both"/>
        <w:rPr>
          <w:rFonts w:ascii="Times New Roman" w:hAnsi="Times New Roman" w:cs="Times New Roman"/>
          <w:color w:val="000000"/>
          <w:sz w:val="24"/>
          <w:szCs w:val="24"/>
        </w:rPr>
      </w:pPr>
      <w:r w:rsidRPr="00E4159A">
        <w:rPr>
          <w:rFonts w:ascii="Times New Roman" w:hAnsi="Times New Roman" w:cs="Times New Roman"/>
          <w:color w:val="000000"/>
          <w:sz w:val="24"/>
          <w:szCs w:val="24"/>
        </w:rPr>
        <w:t xml:space="preserve">Во-вторых, анализ конкурентоспособности продукции проводят, как правило, по показателям потребительских качеств и стоимостным показателям в соответствии с общепринятыми в Казахстане методиками. Сопоставление продукции с имеющимися аналогами определяет ее место среди них. </w:t>
      </w:r>
    </w:p>
    <w:p w:rsidR="0059349E" w:rsidRPr="00E4159A" w:rsidRDefault="0059349E" w:rsidP="00E4159A">
      <w:pPr>
        <w:shd w:val="clear" w:color="auto" w:fill="FFFFFF"/>
        <w:spacing w:after="0" w:line="240" w:lineRule="auto"/>
        <w:ind w:firstLineChars="236" w:firstLine="566"/>
        <w:jc w:val="both"/>
        <w:rPr>
          <w:rFonts w:ascii="Times New Roman" w:hAnsi="Times New Roman" w:cs="Times New Roman"/>
          <w:color w:val="000000"/>
          <w:sz w:val="24"/>
          <w:szCs w:val="24"/>
        </w:rPr>
      </w:pPr>
      <w:r w:rsidRPr="00E4159A">
        <w:rPr>
          <w:rFonts w:ascii="Times New Roman" w:hAnsi="Times New Roman" w:cs="Times New Roman"/>
          <w:color w:val="000000"/>
          <w:sz w:val="24"/>
          <w:szCs w:val="24"/>
        </w:rPr>
        <w:t>В-третьих, определяется исходная цена на продукцию на основе анализа спроса, цен конкурентов и оценке издержек предприятия на производство и реализацию продукции.</w:t>
      </w:r>
    </w:p>
    <w:p w:rsidR="0059349E" w:rsidRPr="00E4159A" w:rsidRDefault="0059349E" w:rsidP="00E4159A">
      <w:pPr>
        <w:shd w:val="clear" w:color="auto" w:fill="FFFFFF"/>
        <w:tabs>
          <w:tab w:val="num" w:pos="709"/>
        </w:tabs>
        <w:spacing w:after="0" w:line="240" w:lineRule="auto"/>
        <w:ind w:firstLineChars="236" w:firstLine="566"/>
        <w:jc w:val="both"/>
        <w:rPr>
          <w:rFonts w:ascii="Times New Roman" w:hAnsi="Times New Roman" w:cs="Times New Roman"/>
          <w:color w:val="000000"/>
          <w:sz w:val="24"/>
          <w:szCs w:val="24"/>
        </w:rPr>
      </w:pPr>
      <w:r w:rsidRPr="00E4159A">
        <w:rPr>
          <w:rFonts w:ascii="Times New Roman" w:hAnsi="Times New Roman" w:cs="Times New Roman"/>
          <w:color w:val="000000"/>
          <w:sz w:val="24"/>
          <w:szCs w:val="24"/>
        </w:rPr>
        <w:t>В-четвертых, на базе результатов анализа состояния и тенденций развития рынка, описанных выше, формируется план сбыта продукции (услуг) предприятия.</w:t>
      </w:r>
    </w:p>
    <w:p w:rsidR="0059349E" w:rsidRPr="00E4159A" w:rsidRDefault="0059349E" w:rsidP="00E4159A">
      <w:pPr>
        <w:shd w:val="clear" w:color="auto" w:fill="FFFFFF"/>
        <w:tabs>
          <w:tab w:val="num" w:pos="709"/>
        </w:tabs>
        <w:spacing w:after="0" w:line="240" w:lineRule="auto"/>
        <w:ind w:firstLineChars="236" w:firstLine="566"/>
        <w:jc w:val="both"/>
        <w:rPr>
          <w:rFonts w:ascii="Times New Roman" w:hAnsi="Times New Roman" w:cs="Times New Roman"/>
          <w:color w:val="000000"/>
          <w:sz w:val="24"/>
          <w:szCs w:val="24"/>
        </w:rPr>
      </w:pPr>
      <w:r w:rsidRPr="00E4159A">
        <w:rPr>
          <w:rFonts w:ascii="Times New Roman" w:hAnsi="Times New Roman" w:cs="Times New Roman"/>
          <w:bCs/>
          <w:color w:val="000000"/>
          <w:sz w:val="24"/>
          <w:szCs w:val="24"/>
        </w:rPr>
        <w:t xml:space="preserve">В-пятых, </w:t>
      </w:r>
      <w:r w:rsidRPr="00E4159A">
        <w:rPr>
          <w:rFonts w:ascii="Times New Roman" w:hAnsi="Times New Roman" w:cs="Times New Roman"/>
          <w:color w:val="000000"/>
          <w:sz w:val="24"/>
          <w:szCs w:val="24"/>
        </w:rPr>
        <w:t>описывается стратегия проникновения на рынок.</w:t>
      </w:r>
    </w:p>
    <w:p w:rsidR="0059349E" w:rsidRPr="00E4159A" w:rsidRDefault="0059349E" w:rsidP="00E4159A">
      <w:pPr>
        <w:shd w:val="clear" w:color="auto" w:fill="FFFFFF"/>
        <w:spacing w:after="0" w:line="240" w:lineRule="auto"/>
        <w:ind w:firstLineChars="236" w:firstLine="566"/>
        <w:jc w:val="both"/>
        <w:rPr>
          <w:rFonts w:ascii="Times New Roman" w:hAnsi="Times New Roman" w:cs="Times New Roman"/>
          <w:color w:val="000000"/>
          <w:sz w:val="24"/>
          <w:szCs w:val="24"/>
        </w:rPr>
      </w:pPr>
      <w:r w:rsidRPr="00E4159A">
        <w:rPr>
          <w:rFonts w:ascii="Times New Roman" w:hAnsi="Times New Roman" w:cs="Times New Roman"/>
          <w:color w:val="000000"/>
          <w:sz w:val="24"/>
          <w:szCs w:val="24"/>
          <w:u w:val="single"/>
        </w:rPr>
        <w:t>Раздел «Производственный план»</w:t>
      </w:r>
      <w:r w:rsidRPr="00E4159A">
        <w:rPr>
          <w:rFonts w:ascii="Times New Roman" w:hAnsi="Times New Roman" w:cs="Times New Roman"/>
          <w:color w:val="000000"/>
          <w:sz w:val="24"/>
          <w:szCs w:val="24"/>
        </w:rPr>
        <w:t xml:space="preserve"> представляется только предпринимателями, занимающимися производством.  </w:t>
      </w:r>
      <w:proofErr w:type="gramStart"/>
      <w:r w:rsidRPr="00E4159A">
        <w:rPr>
          <w:rFonts w:ascii="Times New Roman" w:hAnsi="Times New Roman" w:cs="Times New Roman"/>
          <w:color w:val="000000"/>
          <w:sz w:val="24"/>
          <w:szCs w:val="24"/>
        </w:rPr>
        <w:t>Данный</w:t>
      </w:r>
      <w:proofErr w:type="gramEnd"/>
      <w:r w:rsidRPr="00E4159A">
        <w:rPr>
          <w:rFonts w:ascii="Times New Roman" w:hAnsi="Times New Roman" w:cs="Times New Roman"/>
          <w:color w:val="000000"/>
          <w:sz w:val="24"/>
          <w:szCs w:val="24"/>
        </w:rPr>
        <w:t xml:space="preserve"> формируется на основе плана сбыта продукции и расчета производственных мощностей предприятия, а также прогноза производственных запасов и потерь.</w:t>
      </w:r>
    </w:p>
    <w:p w:rsidR="0059349E" w:rsidRPr="00E4159A" w:rsidRDefault="0059349E" w:rsidP="00E4159A">
      <w:pPr>
        <w:widowControl w:val="0"/>
        <w:shd w:val="clear" w:color="auto" w:fill="FFFFFF"/>
        <w:suppressAutoHyphens/>
        <w:autoSpaceDE w:val="0"/>
        <w:spacing w:after="0" w:line="240" w:lineRule="auto"/>
        <w:ind w:firstLineChars="236" w:firstLine="566"/>
        <w:jc w:val="both"/>
        <w:rPr>
          <w:rFonts w:ascii="Times New Roman" w:hAnsi="Times New Roman" w:cs="Times New Roman"/>
          <w:color w:val="000000"/>
          <w:sz w:val="24"/>
          <w:szCs w:val="24"/>
        </w:rPr>
      </w:pPr>
      <w:r w:rsidRPr="00E4159A">
        <w:rPr>
          <w:rFonts w:ascii="Times New Roman" w:hAnsi="Times New Roman" w:cs="Times New Roman"/>
          <w:color w:val="000000"/>
          <w:sz w:val="24"/>
          <w:szCs w:val="24"/>
        </w:rPr>
        <w:t>Для описания структуры производственного процесса необходимы следующие данные: структура производства, планируемого к использованию в рамках инвестиционного проекта; технологическая схема; структура персонала и виды затрат на персонал; перечень исходных материалов и комплектующих изделий, их количество и стоимостные характеристики; основные поставщики сырья, материалов, комплектующих изделий, объемы и условия поставок; потребное количество энергии, газа, сжатого воздуха, пара и т.д. и стоимость единицы их потребления; прочие затраты.</w:t>
      </w:r>
    </w:p>
    <w:p w:rsidR="0059349E" w:rsidRPr="00E4159A" w:rsidRDefault="0059349E" w:rsidP="00E4159A">
      <w:pPr>
        <w:shd w:val="clear" w:color="auto" w:fill="FFFFFF"/>
        <w:spacing w:after="0" w:line="240" w:lineRule="auto"/>
        <w:ind w:firstLineChars="236" w:firstLine="566"/>
        <w:jc w:val="both"/>
        <w:rPr>
          <w:rFonts w:ascii="Times New Roman" w:hAnsi="Times New Roman" w:cs="Times New Roman"/>
          <w:color w:val="000000"/>
          <w:sz w:val="24"/>
          <w:szCs w:val="24"/>
        </w:rPr>
      </w:pPr>
      <w:r w:rsidRPr="00E4159A">
        <w:rPr>
          <w:rFonts w:ascii="Times New Roman" w:hAnsi="Times New Roman" w:cs="Times New Roman"/>
          <w:color w:val="000000"/>
          <w:sz w:val="24"/>
          <w:szCs w:val="24"/>
        </w:rPr>
        <w:t xml:space="preserve">В </w:t>
      </w:r>
      <w:r w:rsidRPr="00E4159A">
        <w:rPr>
          <w:rFonts w:ascii="Times New Roman" w:hAnsi="Times New Roman" w:cs="Times New Roman"/>
          <w:color w:val="000000"/>
          <w:sz w:val="24"/>
          <w:szCs w:val="24"/>
          <w:u w:val="single"/>
        </w:rPr>
        <w:t>разделе «Организационный план»</w:t>
      </w:r>
      <w:r w:rsidRPr="00E4159A">
        <w:rPr>
          <w:rFonts w:ascii="Times New Roman" w:hAnsi="Times New Roman" w:cs="Times New Roman"/>
          <w:color w:val="000000"/>
          <w:sz w:val="24"/>
          <w:szCs w:val="24"/>
        </w:rPr>
        <w:t xml:space="preserve"> дается описание концепции и структуры управления проектом (или организационная схема по структуре предприятия), а также характеристика состава группы управления. В разделе может быть также дано описание правовой (юридической) формы организуемой в рамках реализации проекта структуры (предприятия) с четким обозначением прав собственности и распределения прибыли.</w:t>
      </w:r>
    </w:p>
    <w:p w:rsidR="0059349E" w:rsidRPr="00E4159A" w:rsidRDefault="0059349E" w:rsidP="00E4159A">
      <w:pPr>
        <w:shd w:val="clear" w:color="auto" w:fill="FFFFFF"/>
        <w:spacing w:after="0" w:line="240" w:lineRule="auto"/>
        <w:ind w:firstLineChars="236" w:firstLine="566"/>
        <w:jc w:val="both"/>
        <w:rPr>
          <w:rFonts w:ascii="Times New Roman" w:hAnsi="Times New Roman" w:cs="Times New Roman"/>
          <w:color w:val="000000"/>
          <w:sz w:val="24"/>
          <w:szCs w:val="24"/>
        </w:rPr>
      </w:pPr>
      <w:r w:rsidRPr="00E4159A">
        <w:rPr>
          <w:rFonts w:ascii="Times New Roman" w:hAnsi="Times New Roman" w:cs="Times New Roman"/>
          <w:color w:val="000000"/>
          <w:sz w:val="24"/>
          <w:szCs w:val="24"/>
        </w:rPr>
        <w:t>Организационные меры составляют неотъемлемую часть программы действий и включают: способы управления реализацией бизнес-плана; организационные структуры управления проектом; методы координации действий исполнителей, а также меры по установлению специальных форм оплаты труда, стимулирования, подбора и подготовки кадров, учета, контроля и др.</w:t>
      </w:r>
    </w:p>
    <w:p w:rsidR="0059349E" w:rsidRPr="00E4159A" w:rsidRDefault="0059349E" w:rsidP="00E4159A">
      <w:pPr>
        <w:shd w:val="clear" w:color="auto" w:fill="FFFFFF"/>
        <w:spacing w:after="0" w:line="240" w:lineRule="auto"/>
        <w:ind w:firstLineChars="236" w:firstLine="566"/>
        <w:jc w:val="both"/>
        <w:rPr>
          <w:rFonts w:ascii="Times New Roman" w:hAnsi="Times New Roman" w:cs="Times New Roman"/>
          <w:color w:val="000000"/>
          <w:sz w:val="24"/>
          <w:szCs w:val="24"/>
        </w:rPr>
      </w:pPr>
      <w:r w:rsidRPr="00E4159A">
        <w:rPr>
          <w:rFonts w:ascii="Times New Roman" w:hAnsi="Times New Roman" w:cs="Times New Roman"/>
          <w:color w:val="000000"/>
          <w:sz w:val="24"/>
          <w:szCs w:val="24"/>
          <w:u w:val="single"/>
        </w:rPr>
        <w:t>Раздел «Финансовый план»</w:t>
      </w:r>
      <w:r w:rsidRPr="00E4159A">
        <w:rPr>
          <w:rFonts w:ascii="Times New Roman" w:hAnsi="Times New Roman" w:cs="Times New Roman"/>
          <w:color w:val="000000"/>
          <w:sz w:val="24"/>
          <w:szCs w:val="24"/>
        </w:rPr>
        <w:t xml:space="preserve"> является итоговым и просчитывается по результатам прогноза производства и сбыта продукции. В данном разделе необходимо указать объем денежных средств, необходимых на реализацию </w:t>
      </w:r>
      <w:proofErr w:type="gramStart"/>
      <w:r w:rsidRPr="00E4159A">
        <w:rPr>
          <w:rFonts w:ascii="Times New Roman" w:hAnsi="Times New Roman" w:cs="Times New Roman"/>
          <w:color w:val="000000"/>
          <w:sz w:val="24"/>
          <w:szCs w:val="24"/>
        </w:rPr>
        <w:t>бизнес-проекта</w:t>
      </w:r>
      <w:proofErr w:type="gramEnd"/>
      <w:r w:rsidRPr="00E4159A">
        <w:rPr>
          <w:rFonts w:ascii="Times New Roman" w:hAnsi="Times New Roman" w:cs="Times New Roman"/>
          <w:color w:val="000000"/>
          <w:sz w:val="24"/>
          <w:szCs w:val="24"/>
        </w:rPr>
        <w:t>; источники финансирования. В разделе приводится сводная характеристика эффективности предпринимательского проекта. В числе сводных показателей эффективности основные — прибыль и рентабельность проекта, срок окупаемости инвестиций.</w:t>
      </w:r>
    </w:p>
    <w:p w:rsidR="0059349E" w:rsidRPr="00E4159A" w:rsidRDefault="0059349E" w:rsidP="00E4159A">
      <w:pPr>
        <w:shd w:val="clear" w:color="auto" w:fill="FFFFFF"/>
        <w:spacing w:after="0" w:line="240" w:lineRule="auto"/>
        <w:ind w:firstLineChars="236" w:firstLine="566"/>
        <w:jc w:val="both"/>
        <w:rPr>
          <w:rFonts w:ascii="Times New Roman" w:hAnsi="Times New Roman" w:cs="Times New Roman"/>
          <w:color w:val="000000"/>
          <w:sz w:val="24"/>
          <w:szCs w:val="24"/>
        </w:rPr>
      </w:pPr>
      <w:r w:rsidRPr="00E4159A">
        <w:rPr>
          <w:rFonts w:ascii="Times New Roman" w:hAnsi="Times New Roman" w:cs="Times New Roman"/>
          <w:color w:val="000000"/>
          <w:sz w:val="24"/>
          <w:szCs w:val="24"/>
        </w:rPr>
        <w:t xml:space="preserve">Современная экономическая ситуация, в которой работают предприятия, неблагоприятна. Конъюнктура рынка изменяется, и поэтому предприятия постоянно сталкиваются с риском, так как происходят перемены в положении конкурентов, изменяются условия и формы финансирования, система налогообложения и т.д. Поэтому </w:t>
      </w:r>
      <w:r w:rsidRPr="00E4159A">
        <w:rPr>
          <w:rFonts w:ascii="Times New Roman" w:hAnsi="Times New Roman" w:cs="Times New Roman"/>
          <w:color w:val="000000"/>
          <w:sz w:val="24"/>
          <w:szCs w:val="24"/>
        </w:rPr>
        <w:lastRenderedPageBreak/>
        <w:t xml:space="preserve">при разработке бизнес-плана должны быть учтены возможные изменения рыночной ситуации, которые отражаются в </w:t>
      </w:r>
      <w:r w:rsidRPr="00E4159A">
        <w:rPr>
          <w:rFonts w:ascii="Times New Roman" w:hAnsi="Times New Roman" w:cs="Times New Roman"/>
          <w:color w:val="000000"/>
          <w:sz w:val="24"/>
          <w:szCs w:val="24"/>
          <w:u w:val="single"/>
        </w:rPr>
        <w:t>разделе «Анализ рисков»</w:t>
      </w:r>
      <w:r w:rsidRPr="00E4159A">
        <w:rPr>
          <w:rFonts w:ascii="Times New Roman" w:hAnsi="Times New Roman" w:cs="Times New Roman"/>
          <w:color w:val="000000"/>
          <w:sz w:val="24"/>
          <w:szCs w:val="24"/>
        </w:rPr>
        <w:t>. В данном разделе необходимо провести качественный и количественный анализ риска.</w:t>
      </w:r>
    </w:p>
    <w:p w:rsidR="0059349E" w:rsidRPr="00E4159A" w:rsidRDefault="0059349E" w:rsidP="0059349E">
      <w:pPr>
        <w:rPr>
          <w:rFonts w:ascii="Times New Roman" w:hAnsi="Times New Roman" w:cs="Times New Roman"/>
          <w:sz w:val="28"/>
          <w:szCs w:val="28"/>
        </w:rPr>
      </w:pPr>
    </w:p>
    <w:p w:rsidR="00E4159A" w:rsidRPr="00587C11" w:rsidRDefault="00E4159A" w:rsidP="00E4159A">
      <w:pPr>
        <w:spacing w:after="0" w:line="240" w:lineRule="auto"/>
        <w:jc w:val="center"/>
        <w:rPr>
          <w:rFonts w:ascii="Times New Roman" w:hAnsi="Times New Roman" w:cs="Times New Roman"/>
          <w:b/>
          <w:sz w:val="24"/>
          <w:szCs w:val="28"/>
        </w:rPr>
      </w:pPr>
      <w:r w:rsidRPr="00587C11">
        <w:rPr>
          <w:rFonts w:ascii="Times New Roman" w:hAnsi="Times New Roman" w:cs="Times New Roman"/>
          <w:b/>
          <w:sz w:val="24"/>
          <w:szCs w:val="28"/>
        </w:rPr>
        <w:t>Вопросы  для самоконтроля</w:t>
      </w:r>
    </w:p>
    <w:p w:rsidR="00E4159A" w:rsidRPr="00587C11" w:rsidRDefault="00E4159A" w:rsidP="00E4159A">
      <w:pPr>
        <w:spacing w:after="0" w:line="240" w:lineRule="auto"/>
        <w:ind w:firstLine="567"/>
        <w:jc w:val="both"/>
        <w:rPr>
          <w:rFonts w:ascii="Times New Roman" w:hAnsi="Times New Roman" w:cs="Times New Roman"/>
          <w:sz w:val="24"/>
          <w:szCs w:val="28"/>
        </w:rPr>
      </w:pPr>
      <w:r w:rsidRPr="00587C11">
        <w:rPr>
          <w:rFonts w:ascii="Times New Roman" w:hAnsi="Times New Roman" w:cs="Times New Roman"/>
          <w:sz w:val="24"/>
          <w:szCs w:val="28"/>
        </w:rPr>
        <w:t>1. Что такое бизнес-план?</w:t>
      </w:r>
    </w:p>
    <w:p w:rsidR="00E4159A" w:rsidRPr="00587C11" w:rsidRDefault="00E4159A" w:rsidP="00E4159A">
      <w:pPr>
        <w:spacing w:after="0" w:line="240" w:lineRule="auto"/>
        <w:ind w:firstLine="567"/>
        <w:jc w:val="both"/>
        <w:rPr>
          <w:rFonts w:ascii="Times New Roman" w:hAnsi="Times New Roman" w:cs="Times New Roman"/>
          <w:sz w:val="24"/>
          <w:szCs w:val="28"/>
        </w:rPr>
      </w:pPr>
      <w:r w:rsidRPr="00587C11">
        <w:rPr>
          <w:rFonts w:ascii="Times New Roman" w:hAnsi="Times New Roman" w:cs="Times New Roman"/>
          <w:sz w:val="24"/>
          <w:szCs w:val="28"/>
        </w:rPr>
        <w:t>2. В каких случаях разрабатывается бизнес-план предприятия</w:t>
      </w:r>
    </w:p>
    <w:p w:rsidR="00E4159A" w:rsidRPr="00587C11" w:rsidRDefault="00E4159A" w:rsidP="00E4159A">
      <w:pPr>
        <w:spacing w:after="0" w:line="240" w:lineRule="auto"/>
        <w:ind w:firstLine="567"/>
        <w:jc w:val="both"/>
        <w:rPr>
          <w:rFonts w:ascii="Times New Roman" w:hAnsi="Times New Roman" w:cs="Times New Roman"/>
          <w:sz w:val="24"/>
          <w:szCs w:val="28"/>
        </w:rPr>
      </w:pPr>
      <w:r w:rsidRPr="00587C11">
        <w:rPr>
          <w:rFonts w:ascii="Times New Roman" w:hAnsi="Times New Roman" w:cs="Times New Roman"/>
          <w:sz w:val="24"/>
          <w:szCs w:val="28"/>
        </w:rPr>
        <w:t xml:space="preserve">3. Раскройте методику составления бизнес-плана. </w:t>
      </w:r>
    </w:p>
    <w:p w:rsidR="00E4159A" w:rsidRPr="00587C11" w:rsidRDefault="00E4159A" w:rsidP="00E4159A">
      <w:pPr>
        <w:spacing w:after="0" w:line="240" w:lineRule="auto"/>
        <w:ind w:firstLine="567"/>
        <w:jc w:val="both"/>
        <w:rPr>
          <w:rFonts w:ascii="Times New Roman" w:hAnsi="Times New Roman" w:cs="Times New Roman"/>
          <w:sz w:val="24"/>
          <w:szCs w:val="28"/>
        </w:rPr>
      </w:pPr>
      <w:r w:rsidRPr="00587C11">
        <w:rPr>
          <w:rFonts w:ascii="Times New Roman" w:hAnsi="Times New Roman" w:cs="Times New Roman"/>
          <w:sz w:val="24"/>
          <w:szCs w:val="28"/>
        </w:rPr>
        <w:t>4. Опишите</w:t>
      </w:r>
      <w:r>
        <w:rPr>
          <w:rFonts w:ascii="Times New Roman" w:hAnsi="Times New Roman" w:cs="Times New Roman"/>
          <w:sz w:val="24"/>
          <w:szCs w:val="28"/>
        </w:rPr>
        <w:t xml:space="preserve"> </w:t>
      </w:r>
      <w:r w:rsidRPr="00587C11">
        <w:rPr>
          <w:rFonts w:ascii="Times New Roman" w:hAnsi="Times New Roman" w:cs="Times New Roman"/>
          <w:sz w:val="24"/>
          <w:szCs w:val="28"/>
        </w:rPr>
        <w:t>алгоритм</w:t>
      </w:r>
      <w:r>
        <w:rPr>
          <w:rFonts w:ascii="Times New Roman" w:hAnsi="Times New Roman" w:cs="Times New Roman"/>
          <w:sz w:val="24"/>
          <w:szCs w:val="28"/>
        </w:rPr>
        <w:t xml:space="preserve"> </w:t>
      </w:r>
      <w:r w:rsidRPr="00587C11">
        <w:rPr>
          <w:rFonts w:ascii="Times New Roman" w:hAnsi="Times New Roman" w:cs="Times New Roman"/>
          <w:sz w:val="24"/>
          <w:szCs w:val="28"/>
        </w:rPr>
        <w:t>составления</w:t>
      </w:r>
      <w:r>
        <w:rPr>
          <w:rFonts w:ascii="Times New Roman" w:hAnsi="Times New Roman" w:cs="Times New Roman"/>
          <w:sz w:val="24"/>
          <w:szCs w:val="28"/>
        </w:rPr>
        <w:t xml:space="preserve"> </w:t>
      </w:r>
      <w:r w:rsidRPr="00587C11">
        <w:rPr>
          <w:rFonts w:ascii="Times New Roman" w:hAnsi="Times New Roman" w:cs="Times New Roman"/>
          <w:sz w:val="24"/>
          <w:szCs w:val="28"/>
        </w:rPr>
        <w:t>бизнес-плана.</w:t>
      </w:r>
    </w:p>
    <w:p w:rsidR="00E4159A" w:rsidRPr="00587C11" w:rsidRDefault="00E4159A" w:rsidP="00E4159A">
      <w:pPr>
        <w:spacing w:after="0" w:line="240" w:lineRule="auto"/>
        <w:ind w:firstLine="567"/>
        <w:jc w:val="both"/>
        <w:rPr>
          <w:rFonts w:ascii="Times New Roman" w:hAnsi="Times New Roman" w:cs="Times New Roman"/>
          <w:sz w:val="24"/>
          <w:szCs w:val="28"/>
        </w:rPr>
      </w:pPr>
      <w:r w:rsidRPr="00587C11">
        <w:rPr>
          <w:rFonts w:ascii="Times New Roman" w:hAnsi="Times New Roman" w:cs="Times New Roman"/>
          <w:sz w:val="24"/>
          <w:szCs w:val="28"/>
        </w:rPr>
        <w:t>5. Перечислите и раскройте содержание основных разделов бизнес-плана</w:t>
      </w:r>
    </w:p>
    <w:p w:rsidR="00E4159A" w:rsidRPr="00587C11" w:rsidRDefault="00E4159A" w:rsidP="00E4159A">
      <w:pPr>
        <w:spacing w:after="0" w:line="240" w:lineRule="auto"/>
        <w:ind w:firstLine="567"/>
        <w:jc w:val="both"/>
        <w:rPr>
          <w:rFonts w:ascii="Times New Roman" w:hAnsi="Times New Roman" w:cs="Times New Roman"/>
          <w:sz w:val="24"/>
          <w:szCs w:val="28"/>
        </w:rPr>
      </w:pPr>
      <w:r w:rsidRPr="00587C11">
        <w:rPr>
          <w:rFonts w:ascii="Times New Roman" w:hAnsi="Times New Roman" w:cs="Times New Roman"/>
          <w:sz w:val="24"/>
          <w:szCs w:val="28"/>
        </w:rPr>
        <w:t>6. Как следует оформить бизнес-план?</w:t>
      </w:r>
    </w:p>
    <w:p w:rsidR="00E4159A" w:rsidRPr="00314255" w:rsidRDefault="00E4159A" w:rsidP="00E4159A">
      <w:pPr>
        <w:spacing w:after="0" w:line="240" w:lineRule="auto"/>
        <w:ind w:firstLine="567"/>
        <w:jc w:val="both"/>
        <w:rPr>
          <w:rFonts w:ascii="Times New Roman" w:hAnsi="Times New Roman" w:cs="Times New Roman"/>
          <w:b/>
          <w:sz w:val="24"/>
          <w:szCs w:val="24"/>
        </w:rPr>
      </w:pPr>
    </w:p>
    <w:p w:rsidR="00D26301" w:rsidRDefault="00D26301" w:rsidP="00D26301">
      <w:pPr>
        <w:spacing w:after="0"/>
        <w:rPr>
          <w:rFonts w:ascii="Times New Roman" w:hAnsi="Times New Roman" w:cs="Times New Roman"/>
          <w:b/>
          <w:sz w:val="24"/>
          <w:szCs w:val="24"/>
        </w:rPr>
      </w:pPr>
    </w:p>
    <w:p w:rsidR="00D26301" w:rsidRPr="0091317F" w:rsidRDefault="00D26301" w:rsidP="00D26301">
      <w:pPr>
        <w:spacing w:after="0"/>
        <w:rPr>
          <w:rFonts w:ascii="Times New Roman" w:hAnsi="Times New Roman" w:cs="Times New Roman"/>
          <w:b/>
          <w:sz w:val="24"/>
          <w:szCs w:val="24"/>
          <w:lang w:val="kk-KZ"/>
        </w:rPr>
      </w:pPr>
      <w:r w:rsidRPr="0091317F">
        <w:rPr>
          <w:rFonts w:ascii="Times New Roman" w:hAnsi="Times New Roman" w:cs="Times New Roman"/>
          <w:b/>
          <w:sz w:val="24"/>
          <w:szCs w:val="24"/>
        </w:rPr>
        <w:t>Тема 4.</w:t>
      </w:r>
      <w:r w:rsidRPr="0091317F">
        <w:rPr>
          <w:rFonts w:ascii="Times New Roman" w:hAnsi="Times New Roman" w:cs="Times New Roman"/>
          <w:sz w:val="24"/>
          <w:szCs w:val="24"/>
        </w:rPr>
        <w:t xml:space="preserve"> </w:t>
      </w:r>
      <w:r w:rsidRPr="0091317F">
        <w:rPr>
          <w:rFonts w:ascii="Times New Roman" w:hAnsi="Times New Roman" w:cs="Times New Roman"/>
          <w:b/>
          <w:sz w:val="24"/>
          <w:szCs w:val="24"/>
          <w:lang w:val="kk-KZ"/>
        </w:rPr>
        <w:t xml:space="preserve">Стартап в маркетинговой деятельности </w:t>
      </w:r>
    </w:p>
    <w:p w:rsidR="00D26301" w:rsidRPr="0091317F" w:rsidRDefault="00D26301" w:rsidP="00D26301">
      <w:pPr>
        <w:spacing w:after="0"/>
        <w:rPr>
          <w:rFonts w:ascii="Times New Roman" w:hAnsi="Times New Roman" w:cs="Times New Roman"/>
          <w:b/>
          <w:sz w:val="24"/>
          <w:szCs w:val="24"/>
          <w:lang w:val="kk-KZ"/>
        </w:rPr>
      </w:pPr>
      <w:r w:rsidRPr="0091317F">
        <w:rPr>
          <w:rFonts w:ascii="Times New Roman" w:hAnsi="Times New Roman" w:cs="Times New Roman"/>
          <w:b/>
          <w:sz w:val="24"/>
          <w:szCs w:val="24"/>
          <w:lang w:val="kk-KZ"/>
        </w:rPr>
        <w:t>Лекция 4</w:t>
      </w:r>
    </w:p>
    <w:p w:rsidR="00D26301" w:rsidRPr="0091317F" w:rsidRDefault="00D26301" w:rsidP="00365E66">
      <w:pPr>
        <w:numPr>
          <w:ilvl w:val="0"/>
          <w:numId w:val="11"/>
        </w:numPr>
        <w:shd w:val="clear" w:color="auto" w:fill="FFFFFF"/>
        <w:tabs>
          <w:tab w:val="left" w:pos="318"/>
        </w:tabs>
        <w:spacing w:after="0" w:line="240" w:lineRule="auto"/>
        <w:ind w:left="0" w:firstLine="0"/>
        <w:rPr>
          <w:rFonts w:ascii="Times New Roman" w:hAnsi="Times New Roman" w:cs="Times New Roman"/>
          <w:sz w:val="24"/>
          <w:szCs w:val="24"/>
        </w:rPr>
      </w:pPr>
      <w:r w:rsidRPr="0091317F">
        <w:rPr>
          <w:rFonts w:ascii="Times New Roman" w:hAnsi="Times New Roman" w:cs="Times New Roman"/>
          <w:sz w:val="24"/>
          <w:szCs w:val="24"/>
          <w:lang w:val="kk-KZ"/>
        </w:rPr>
        <w:t>Основы, задачи и инструменты маркетинга</w:t>
      </w:r>
    </w:p>
    <w:p w:rsidR="00D26301" w:rsidRPr="0091317F" w:rsidRDefault="00D26301" w:rsidP="00365E66">
      <w:pPr>
        <w:numPr>
          <w:ilvl w:val="0"/>
          <w:numId w:val="11"/>
        </w:numPr>
        <w:shd w:val="clear" w:color="auto" w:fill="FFFFFF"/>
        <w:tabs>
          <w:tab w:val="left" w:pos="318"/>
        </w:tabs>
        <w:spacing w:after="0" w:line="240" w:lineRule="auto"/>
        <w:ind w:left="0" w:firstLine="0"/>
        <w:rPr>
          <w:rFonts w:ascii="Times New Roman" w:hAnsi="Times New Roman" w:cs="Times New Roman"/>
          <w:sz w:val="24"/>
          <w:szCs w:val="24"/>
        </w:rPr>
      </w:pPr>
      <w:r w:rsidRPr="0091317F">
        <w:rPr>
          <w:rFonts w:ascii="Times New Roman" w:hAnsi="Times New Roman" w:cs="Times New Roman"/>
          <w:sz w:val="24"/>
          <w:szCs w:val="24"/>
          <w:lang w:val="kk-KZ"/>
        </w:rPr>
        <w:t>Виды маркетинговых исследований</w:t>
      </w:r>
    </w:p>
    <w:p w:rsidR="00D26301" w:rsidRPr="0091317F" w:rsidRDefault="00D26301" w:rsidP="00365E66">
      <w:pPr>
        <w:pStyle w:val="a4"/>
        <w:numPr>
          <w:ilvl w:val="0"/>
          <w:numId w:val="11"/>
        </w:numPr>
        <w:tabs>
          <w:tab w:val="left" w:pos="284"/>
        </w:tabs>
        <w:ind w:left="0" w:firstLine="0"/>
        <w:rPr>
          <w:rFonts w:ascii="Times New Roman" w:hAnsi="Times New Roman" w:cs="Times New Roman"/>
          <w:sz w:val="24"/>
          <w:szCs w:val="24"/>
          <w:lang w:val="kk-KZ"/>
        </w:rPr>
      </w:pPr>
      <w:r w:rsidRPr="0091317F">
        <w:rPr>
          <w:rFonts w:ascii="Times New Roman" w:hAnsi="Times New Roman" w:cs="Times New Roman"/>
          <w:sz w:val="24"/>
          <w:szCs w:val="24"/>
          <w:lang w:val="kk-KZ"/>
        </w:rPr>
        <w:t>Целевая аудитория и ее виды</w:t>
      </w:r>
    </w:p>
    <w:p w:rsidR="00D26301" w:rsidRPr="0091317F" w:rsidRDefault="00D26301" w:rsidP="00365E66">
      <w:pPr>
        <w:pStyle w:val="a4"/>
        <w:numPr>
          <w:ilvl w:val="0"/>
          <w:numId w:val="11"/>
        </w:numPr>
        <w:shd w:val="clear" w:color="auto" w:fill="FFFFFF"/>
        <w:tabs>
          <w:tab w:val="left" w:pos="318"/>
        </w:tabs>
        <w:spacing w:after="0" w:line="240" w:lineRule="auto"/>
        <w:ind w:left="0" w:firstLine="0"/>
        <w:rPr>
          <w:rFonts w:ascii="Times New Roman" w:hAnsi="Times New Roman" w:cs="Times New Roman"/>
          <w:sz w:val="24"/>
          <w:szCs w:val="24"/>
        </w:rPr>
      </w:pPr>
      <w:r w:rsidRPr="0091317F">
        <w:rPr>
          <w:rFonts w:ascii="Times New Roman" w:hAnsi="Times New Roman" w:cs="Times New Roman"/>
          <w:noProof/>
          <w:sz w:val="24"/>
          <w:szCs w:val="24"/>
          <w:lang w:val="kk-KZ"/>
        </w:rPr>
        <w:t>MVP – Описание продукта с наименьшей жизнеспособностью</w:t>
      </w:r>
    </w:p>
    <w:p w:rsidR="00D26301" w:rsidRPr="0091317F" w:rsidRDefault="00D26301" w:rsidP="00365E66">
      <w:pPr>
        <w:pStyle w:val="a4"/>
        <w:numPr>
          <w:ilvl w:val="0"/>
          <w:numId w:val="11"/>
        </w:numPr>
        <w:tabs>
          <w:tab w:val="left" w:pos="318"/>
        </w:tabs>
        <w:spacing w:after="0" w:line="240" w:lineRule="auto"/>
        <w:ind w:left="0" w:firstLine="0"/>
        <w:rPr>
          <w:rFonts w:ascii="Times New Roman" w:hAnsi="Times New Roman" w:cs="Times New Roman"/>
          <w:sz w:val="24"/>
          <w:szCs w:val="24"/>
          <w:lang w:val="kk-KZ"/>
        </w:rPr>
      </w:pPr>
      <w:r w:rsidRPr="0091317F">
        <w:rPr>
          <w:rFonts w:ascii="Times New Roman" w:hAnsi="Times New Roman" w:cs="Times New Roman"/>
          <w:sz w:val="24"/>
          <w:szCs w:val="24"/>
          <w:lang w:val="kk-KZ"/>
        </w:rPr>
        <w:t>Цели, задачи и методы интервью</w:t>
      </w:r>
    </w:p>
    <w:p w:rsidR="00D26301" w:rsidRPr="0091317F" w:rsidRDefault="00D26301" w:rsidP="00365E66">
      <w:pPr>
        <w:pStyle w:val="a4"/>
        <w:numPr>
          <w:ilvl w:val="0"/>
          <w:numId w:val="11"/>
        </w:numPr>
        <w:tabs>
          <w:tab w:val="left" w:pos="284"/>
          <w:tab w:val="left" w:pos="318"/>
        </w:tabs>
        <w:ind w:left="0" w:firstLine="0"/>
        <w:rPr>
          <w:rFonts w:ascii="Times New Roman" w:hAnsi="Times New Roman" w:cs="Times New Roman"/>
          <w:sz w:val="24"/>
          <w:szCs w:val="24"/>
          <w:lang w:val="kk-KZ"/>
        </w:rPr>
      </w:pPr>
      <w:r w:rsidRPr="0091317F">
        <w:rPr>
          <w:rFonts w:ascii="Times New Roman" w:hAnsi="Times New Roman" w:cs="Times New Roman"/>
          <w:sz w:val="24"/>
          <w:szCs w:val="24"/>
          <w:lang w:val="kk-KZ"/>
        </w:rPr>
        <w:t>Каналы оффлайн және онлайн</w:t>
      </w:r>
    </w:p>
    <w:p w:rsidR="007563FE" w:rsidRPr="0091317F" w:rsidRDefault="007563FE" w:rsidP="007563FE">
      <w:pPr>
        <w:pStyle w:val="a4"/>
        <w:tabs>
          <w:tab w:val="left" w:pos="284"/>
          <w:tab w:val="left" w:pos="318"/>
        </w:tabs>
        <w:spacing w:after="0"/>
        <w:ind w:left="0"/>
        <w:rPr>
          <w:rFonts w:ascii="Times New Roman" w:hAnsi="Times New Roman" w:cs="Times New Roman"/>
          <w:sz w:val="24"/>
          <w:szCs w:val="24"/>
          <w:lang w:val="kk-KZ"/>
        </w:rPr>
      </w:pPr>
    </w:p>
    <w:p w:rsidR="0091317F" w:rsidRPr="0091317F" w:rsidRDefault="0091317F" w:rsidP="0091317F">
      <w:pPr>
        <w:pStyle w:val="22"/>
        <w:spacing w:after="0" w:line="240" w:lineRule="auto"/>
        <w:rPr>
          <w:sz w:val="24"/>
          <w:szCs w:val="24"/>
        </w:rPr>
      </w:pPr>
      <w:r w:rsidRPr="0091317F">
        <w:rPr>
          <w:color w:val="000000"/>
          <w:spacing w:val="-2"/>
          <w:sz w:val="24"/>
          <w:szCs w:val="24"/>
        </w:rPr>
        <w:t xml:space="preserve">Цель лекции </w:t>
      </w:r>
      <w:r>
        <w:rPr>
          <w:color w:val="000000"/>
          <w:spacing w:val="-2"/>
          <w:sz w:val="24"/>
          <w:szCs w:val="24"/>
        </w:rPr>
        <w:t>–</w:t>
      </w:r>
      <w:r w:rsidRPr="0091317F">
        <w:rPr>
          <w:color w:val="000000"/>
          <w:spacing w:val="-2"/>
          <w:sz w:val="24"/>
          <w:szCs w:val="24"/>
        </w:rPr>
        <w:t xml:space="preserve"> </w:t>
      </w:r>
      <w:r w:rsidRPr="0091317F">
        <w:rPr>
          <w:sz w:val="24"/>
          <w:szCs w:val="24"/>
        </w:rPr>
        <w:t>понять</w:t>
      </w:r>
      <w:r>
        <w:rPr>
          <w:sz w:val="24"/>
          <w:szCs w:val="24"/>
        </w:rPr>
        <w:t xml:space="preserve">виды и </w:t>
      </w:r>
      <w:r w:rsidRPr="0091317F">
        <w:rPr>
          <w:sz w:val="24"/>
          <w:szCs w:val="24"/>
          <w:lang w:val="kk-KZ"/>
        </w:rPr>
        <w:t>инструменты маркетинга</w:t>
      </w:r>
      <w:r>
        <w:rPr>
          <w:sz w:val="24"/>
          <w:szCs w:val="24"/>
        </w:rPr>
        <w:t xml:space="preserve">, целевую аудиторию, </w:t>
      </w:r>
      <w:r w:rsidRPr="0091317F">
        <w:rPr>
          <w:sz w:val="24"/>
          <w:szCs w:val="24"/>
        </w:rPr>
        <w:t xml:space="preserve"> </w:t>
      </w:r>
      <w:r w:rsidRPr="0091317F">
        <w:rPr>
          <w:noProof/>
          <w:sz w:val="24"/>
          <w:szCs w:val="24"/>
          <w:lang w:val="kk-KZ"/>
        </w:rPr>
        <w:t>MVP</w:t>
      </w:r>
      <w:r>
        <w:rPr>
          <w:noProof/>
          <w:sz w:val="24"/>
          <w:szCs w:val="24"/>
          <w:lang w:val="kk-KZ"/>
        </w:rPr>
        <w:t>, интервью и каналы продаж.</w:t>
      </w:r>
    </w:p>
    <w:p w:rsidR="0091317F" w:rsidRPr="0091317F" w:rsidRDefault="0091317F" w:rsidP="007563FE">
      <w:pPr>
        <w:pStyle w:val="a4"/>
        <w:tabs>
          <w:tab w:val="left" w:pos="284"/>
          <w:tab w:val="left" w:pos="318"/>
        </w:tabs>
        <w:spacing w:after="0"/>
        <w:ind w:left="0"/>
        <w:rPr>
          <w:rFonts w:ascii="Times New Roman" w:hAnsi="Times New Roman" w:cs="Times New Roman"/>
          <w:sz w:val="24"/>
          <w:szCs w:val="24"/>
          <w:lang w:val="kk-KZ"/>
        </w:rPr>
      </w:pPr>
    </w:p>
    <w:p w:rsidR="00D26301" w:rsidRPr="0091317F" w:rsidRDefault="00D26301" w:rsidP="00365E66">
      <w:pPr>
        <w:pStyle w:val="a4"/>
        <w:numPr>
          <w:ilvl w:val="0"/>
          <w:numId w:val="12"/>
        </w:numPr>
        <w:shd w:val="clear" w:color="auto" w:fill="FFFFFF"/>
        <w:tabs>
          <w:tab w:val="left" w:pos="318"/>
        </w:tabs>
        <w:spacing w:before="240" w:after="0" w:line="240" w:lineRule="auto"/>
        <w:rPr>
          <w:rFonts w:ascii="Times New Roman" w:hAnsi="Times New Roman" w:cs="Times New Roman"/>
          <w:b/>
          <w:sz w:val="24"/>
          <w:szCs w:val="24"/>
        </w:rPr>
      </w:pPr>
      <w:r w:rsidRPr="0091317F">
        <w:rPr>
          <w:rFonts w:ascii="Times New Roman" w:hAnsi="Times New Roman" w:cs="Times New Roman"/>
          <w:b/>
          <w:sz w:val="24"/>
          <w:szCs w:val="24"/>
          <w:lang w:val="kk-KZ"/>
        </w:rPr>
        <w:t>Основы, задачи и инструменты маркетинга</w:t>
      </w:r>
    </w:p>
    <w:p w:rsidR="007563FE" w:rsidRPr="0091317F" w:rsidRDefault="007563FE" w:rsidP="007563FE">
      <w:pPr>
        <w:pStyle w:val="a4"/>
        <w:shd w:val="clear" w:color="auto" w:fill="FFFFFF"/>
        <w:tabs>
          <w:tab w:val="left" w:pos="318"/>
        </w:tabs>
        <w:spacing w:before="240" w:after="0" w:line="240" w:lineRule="auto"/>
        <w:ind w:left="1070"/>
        <w:rPr>
          <w:rFonts w:ascii="Times New Roman" w:hAnsi="Times New Roman" w:cs="Times New Roman"/>
          <w:b/>
          <w:sz w:val="24"/>
          <w:szCs w:val="24"/>
        </w:rPr>
      </w:pPr>
    </w:p>
    <w:p w:rsidR="00D26301" w:rsidRPr="00D73062" w:rsidRDefault="00D26301" w:rsidP="00D26301">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На этом уроке мы разберем, что такое маркетинг. Существует более 400 определений маркетинга. Очень часто при таком изобилии определений данного понятия тяжело разобраться в том, что же именно к нему относится. </w:t>
      </w:r>
    </w:p>
    <w:p w:rsidR="00D26301" w:rsidRPr="00D73062" w:rsidRDefault="00D26301" w:rsidP="00D26301">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Возьмем за основу следующее определение</w:t>
      </w:r>
      <w:r w:rsidRPr="007563FE">
        <w:rPr>
          <w:rFonts w:ascii="Times New Roman" w:hAnsi="Times New Roman"/>
          <w:color w:val="000000"/>
          <w:sz w:val="24"/>
          <w:szCs w:val="24"/>
        </w:rPr>
        <w:t xml:space="preserve">: </w:t>
      </w:r>
      <w:r w:rsidRPr="007563FE">
        <w:rPr>
          <w:rFonts w:ascii="Times New Roman" w:hAnsi="Times New Roman"/>
          <w:i/>
          <w:color w:val="000000"/>
          <w:sz w:val="24"/>
          <w:szCs w:val="24"/>
        </w:rPr>
        <w:t>маркетинг –</w:t>
      </w:r>
      <w:r w:rsidRPr="00D73062">
        <w:rPr>
          <w:rFonts w:ascii="Times New Roman" w:hAnsi="Times New Roman"/>
          <w:b/>
          <w:i/>
          <w:color w:val="000000"/>
          <w:sz w:val="24"/>
          <w:szCs w:val="24"/>
        </w:rPr>
        <w:t xml:space="preserve"> </w:t>
      </w:r>
      <w:r w:rsidRPr="00D73062">
        <w:rPr>
          <w:rFonts w:ascii="Times New Roman" w:hAnsi="Times New Roman"/>
          <w:color w:val="000000"/>
          <w:sz w:val="24"/>
          <w:szCs w:val="24"/>
        </w:rPr>
        <w:t>это действия компании, направленные на получение прибыли с помощью удовлетворения потребностей покупателей.</w:t>
      </w:r>
    </w:p>
    <w:p w:rsidR="00D26301" w:rsidRPr="00D73062" w:rsidRDefault="00D26301" w:rsidP="00D26301">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В широком смысле многие маркетологи рассматривают маркетинг как философию бизнеса, т. е. умение изучать рынок, систему ценообразования, прогнозировать и угадывать предпочтения клиентов, эффективно поддерживать связь с ними, чтобы удовлетворить нужды потребителей и, соответственно, получить прибыль для своего предприятия.</w:t>
      </w:r>
    </w:p>
    <w:p w:rsidR="00D26301" w:rsidRPr="007563FE" w:rsidRDefault="00D26301" w:rsidP="00D26301">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Исходя из определения, логично, </w:t>
      </w:r>
      <w:r w:rsidRPr="007563FE">
        <w:rPr>
          <w:rFonts w:ascii="Times New Roman" w:hAnsi="Times New Roman"/>
          <w:color w:val="000000"/>
          <w:sz w:val="24"/>
          <w:szCs w:val="24"/>
        </w:rPr>
        <w:t>что целью маркетинга является удовлетворение потребностей клиентов</w:t>
      </w:r>
      <w:proofErr w:type="gramStart"/>
      <w:r w:rsidRPr="007563FE">
        <w:rPr>
          <w:rFonts w:ascii="Times New Roman" w:hAnsi="Times New Roman"/>
          <w:color w:val="000000"/>
          <w:sz w:val="24"/>
          <w:szCs w:val="24"/>
        </w:rPr>
        <w:t>.Т</w:t>
      </w:r>
      <w:proofErr w:type="gramEnd"/>
      <w:r w:rsidRPr="007563FE">
        <w:rPr>
          <w:rFonts w:ascii="Times New Roman" w:hAnsi="Times New Roman"/>
          <w:color w:val="000000"/>
          <w:sz w:val="24"/>
          <w:szCs w:val="24"/>
        </w:rPr>
        <w:t xml:space="preserve">акже считает и </w:t>
      </w:r>
      <w:r w:rsidRPr="007563FE">
        <w:rPr>
          <w:rFonts w:ascii="Times New Roman" w:hAnsi="Times New Roman"/>
          <w:i/>
          <w:color w:val="000000"/>
          <w:sz w:val="24"/>
          <w:szCs w:val="24"/>
        </w:rPr>
        <w:t>Питер Друкер</w:t>
      </w:r>
      <w:r w:rsidRPr="007563FE">
        <w:rPr>
          <w:rFonts w:ascii="Times New Roman" w:hAnsi="Times New Roman"/>
          <w:color w:val="000000"/>
          <w:sz w:val="24"/>
          <w:szCs w:val="24"/>
        </w:rPr>
        <w:t>, один из самых влиятельных теоретиков менеджмента XX века, которому принадлежит следующее высказывание: «Главная цель маркетинга – познать клиента настолько, чтобы товар или услуга смогли продать себя сами».</w:t>
      </w:r>
    </w:p>
    <w:p w:rsidR="00D26301" w:rsidRPr="00D73062" w:rsidRDefault="00D26301" w:rsidP="00D26301">
      <w:pPr>
        <w:spacing w:after="0" w:line="240" w:lineRule="auto"/>
        <w:ind w:firstLine="567"/>
        <w:jc w:val="both"/>
        <w:rPr>
          <w:rFonts w:ascii="Times New Roman" w:hAnsi="Times New Roman"/>
          <w:color w:val="000000"/>
          <w:sz w:val="24"/>
          <w:szCs w:val="24"/>
        </w:rPr>
      </w:pPr>
      <w:r w:rsidRPr="007563FE">
        <w:rPr>
          <w:rFonts w:ascii="Times New Roman" w:hAnsi="Times New Roman"/>
          <w:color w:val="000000"/>
          <w:sz w:val="24"/>
          <w:szCs w:val="24"/>
        </w:rPr>
        <w:t xml:space="preserve">Примером креативных решений в маркетинге может служить компания </w:t>
      </w:r>
      <w:r w:rsidRPr="007563FE">
        <w:rPr>
          <w:rFonts w:ascii="Times New Roman" w:hAnsi="Times New Roman"/>
          <w:i/>
          <w:color w:val="000000"/>
          <w:sz w:val="24"/>
          <w:szCs w:val="24"/>
        </w:rPr>
        <w:t>Red Bull GmbH.</w:t>
      </w:r>
      <w:r w:rsidRPr="007563FE">
        <w:rPr>
          <w:rFonts w:ascii="Times New Roman" w:hAnsi="Times New Roman"/>
          <w:color w:val="000000"/>
          <w:sz w:val="24"/>
          <w:szCs w:val="24"/>
        </w:rPr>
        <w:t xml:space="preserve"> Когда напиток Red Bull выводили на широкий рынок, основными его конкурентами были Coca-Cola и Pepsi. Концепция у всех была схожая: они тонизировали и стимулировали. Тогда Дитрих Матешиц, руководитель компании, пошел на рискованный шаг: он искусственно завысил цену два 2 раза</w:t>
      </w:r>
      <w:r w:rsidRPr="00D73062">
        <w:rPr>
          <w:rFonts w:ascii="Times New Roman" w:hAnsi="Times New Roman"/>
          <w:color w:val="000000"/>
          <w:sz w:val="24"/>
          <w:szCs w:val="24"/>
        </w:rPr>
        <w:t xml:space="preserve"> по сравнению с конкурентами, уменьшил объем тары, по форме напоминающей батарейку, и стал </w:t>
      </w:r>
      <w:r w:rsidRPr="00D73062">
        <w:rPr>
          <w:rFonts w:ascii="Times New Roman" w:hAnsi="Times New Roman"/>
          <w:color w:val="000000"/>
          <w:sz w:val="24"/>
          <w:szCs w:val="24"/>
        </w:rPr>
        <w:lastRenderedPageBreak/>
        <w:t xml:space="preserve">размещать банки не в отделах напитков магазинах, а в любых других. «Рынка не существует, пока ты не создашь его самостоятельно», – считает Дитрих Матешиц. </w:t>
      </w:r>
    </w:p>
    <w:p w:rsidR="00D26301" w:rsidRPr="007563FE" w:rsidRDefault="00D26301" w:rsidP="00D26301">
      <w:pPr>
        <w:spacing w:after="0" w:line="240" w:lineRule="auto"/>
        <w:ind w:firstLine="567"/>
        <w:jc w:val="both"/>
        <w:rPr>
          <w:rFonts w:ascii="Times New Roman" w:hAnsi="Times New Roman"/>
          <w:sz w:val="24"/>
          <w:szCs w:val="24"/>
        </w:rPr>
      </w:pPr>
      <w:r w:rsidRPr="00D73062">
        <w:rPr>
          <w:rFonts w:ascii="Times New Roman" w:hAnsi="Times New Roman"/>
          <w:color w:val="000000"/>
          <w:sz w:val="24"/>
          <w:szCs w:val="24"/>
        </w:rPr>
        <w:t xml:space="preserve">Red Bull решил сфокусироваться на студентах как на своих основных потребителях, поэтому первый удар был нанесен именно по университетским кампусам. Для начала сотрудники компании стали раздавать студентам Red Bull ящиками с непременным условием последующего проведения целевой вечеринки. Акцент делался на «энергетических» достоинствах напитка: «Один цилиндрик </w:t>
      </w:r>
      <w:r>
        <w:rPr>
          <w:rFonts w:ascii="Times New Roman" w:hAnsi="Times New Roman"/>
          <w:color w:val="000000"/>
          <w:sz w:val="24"/>
          <w:szCs w:val="24"/>
        </w:rPr>
        <w:t>–</w:t>
      </w:r>
      <w:r w:rsidRPr="00D73062">
        <w:rPr>
          <w:rFonts w:ascii="Times New Roman" w:hAnsi="Times New Roman"/>
          <w:color w:val="000000"/>
          <w:sz w:val="24"/>
          <w:szCs w:val="24"/>
        </w:rPr>
        <w:t xml:space="preserve"> и пропляшете ночь напролет!» На студенческих пирушках Red Bull пошел на ура. «Хождение в народ» стало лишь началом многоуровневой тактики вирусного маркетинга Red Bull. По замыслу Матешица, Red Bull из напитка должен был непременно превратиться в стиль жизни. Так началась беспрецедентная экспансия Red Bull по всем направлениям экстремальных видов спорта. Сегодня компания является владельцем команд «Red Bull Racing» и «Scuderia Toro Rosso» в Формуле-1 и футбольных клубов «Нью-Йорк </w:t>
      </w:r>
      <w:proofErr w:type="gramStart"/>
      <w:r w:rsidRPr="00D73062">
        <w:rPr>
          <w:rFonts w:ascii="Times New Roman" w:hAnsi="Times New Roman"/>
          <w:color w:val="000000"/>
          <w:sz w:val="24"/>
          <w:szCs w:val="24"/>
        </w:rPr>
        <w:t>Ред</w:t>
      </w:r>
      <w:proofErr w:type="gramEnd"/>
      <w:r w:rsidRPr="00D73062">
        <w:rPr>
          <w:rFonts w:ascii="Times New Roman" w:hAnsi="Times New Roman"/>
          <w:color w:val="000000"/>
          <w:sz w:val="24"/>
          <w:szCs w:val="24"/>
        </w:rPr>
        <w:t xml:space="preserve"> Буллз», «РБ Лейпциг», «Ред Булл Зальцбург» и «Ред Булл Бразил». Также является организатором чемпионата по аэробатике «Red Bull Air Race World Series» и чемпионата самодельных летательных </w:t>
      </w:r>
      <w:r w:rsidRPr="007563FE">
        <w:rPr>
          <w:rFonts w:ascii="Times New Roman" w:hAnsi="Times New Roman"/>
          <w:sz w:val="24"/>
          <w:szCs w:val="24"/>
        </w:rPr>
        <w:t xml:space="preserve">аппаратов «Red Bull Flugtag». А ее годовой оборот превышает €6,28 млрд. </w:t>
      </w:r>
    </w:p>
    <w:p w:rsidR="00D26301" w:rsidRPr="007563FE" w:rsidRDefault="00D26301" w:rsidP="00D26301">
      <w:pPr>
        <w:tabs>
          <w:tab w:val="left" w:pos="851"/>
        </w:tabs>
        <w:spacing w:after="0" w:line="240" w:lineRule="auto"/>
        <w:ind w:left="567"/>
        <w:jc w:val="both"/>
        <w:rPr>
          <w:rFonts w:ascii="Times New Roman" w:hAnsi="Times New Roman"/>
          <w:sz w:val="24"/>
          <w:szCs w:val="24"/>
        </w:rPr>
      </w:pPr>
      <w:r w:rsidRPr="007563FE">
        <w:rPr>
          <w:rFonts w:ascii="Times New Roman" w:hAnsi="Times New Roman"/>
          <w:sz w:val="24"/>
          <w:szCs w:val="24"/>
        </w:rPr>
        <w:t>Инструменты и задачи маркетинга</w:t>
      </w:r>
      <w:r w:rsidR="007563FE">
        <w:rPr>
          <w:rFonts w:ascii="Times New Roman" w:hAnsi="Times New Roman"/>
          <w:sz w:val="24"/>
          <w:szCs w:val="24"/>
        </w:rPr>
        <w:t>.</w:t>
      </w:r>
    </w:p>
    <w:p w:rsidR="00D26301" w:rsidRPr="007563FE" w:rsidRDefault="00D26301" w:rsidP="00D26301">
      <w:pPr>
        <w:tabs>
          <w:tab w:val="left" w:pos="851"/>
        </w:tabs>
        <w:spacing w:after="0" w:line="240" w:lineRule="auto"/>
        <w:ind w:firstLine="567"/>
        <w:jc w:val="both"/>
        <w:rPr>
          <w:rFonts w:ascii="Times New Roman" w:hAnsi="Times New Roman"/>
          <w:i/>
          <w:sz w:val="24"/>
          <w:szCs w:val="24"/>
        </w:rPr>
      </w:pPr>
      <w:r w:rsidRPr="007563FE">
        <w:rPr>
          <w:rFonts w:ascii="Times New Roman" w:hAnsi="Times New Roman"/>
          <w:i/>
          <w:sz w:val="24"/>
          <w:szCs w:val="24"/>
        </w:rPr>
        <w:t>Задачи маркетинга</w:t>
      </w:r>
    </w:p>
    <w:p w:rsidR="00D26301" w:rsidRPr="00D73062" w:rsidRDefault="00D26301" w:rsidP="00D26301">
      <w:pPr>
        <w:spacing w:after="0" w:line="240" w:lineRule="auto"/>
        <w:ind w:firstLine="567"/>
        <w:jc w:val="both"/>
        <w:rPr>
          <w:rFonts w:ascii="Times New Roman" w:hAnsi="Times New Roman"/>
          <w:iCs/>
          <w:color w:val="000000"/>
          <w:sz w:val="24"/>
          <w:szCs w:val="24"/>
        </w:rPr>
      </w:pPr>
      <w:r w:rsidRPr="007563FE">
        <w:rPr>
          <w:rFonts w:ascii="Times New Roman" w:hAnsi="Times New Roman"/>
          <w:iCs/>
          <w:sz w:val="24"/>
          <w:szCs w:val="24"/>
        </w:rPr>
        <w:t>Для</w:t>
      </w:r>
      <w:r w:rsidRPr="00D73062">
        <w:rPr>
          <w:rFonts w:ascii="Times New Roman" w:hAnsi="Times New Roman"/>
          <w:iCs/>
          <w:color w:val="000000"/>
          <w:sz w:val="24"/>
          <w:szCs w:val="24"/>
        </w:rPr>
        <w:t xml:space="preserve"> достижения цели компании деятельность маркетинга подразумевает решение следующих задач:</w:t>
      </w:r>
    </w:p>
    <w:p w:rsidR="00D26301" w:rsidRPr="00D73062" w:rsidRDefault="00D26301" w:rsidP="00365E66">
      <w:pPr>
        <w:pStyle w:val="a4"/>
        <w:numPr>
          <w:ilvl w:val="0"/>
          <w:numId w:val="13"/>
        </w:numPr>
        <w:tabs>
          <w:tab w:val="left" w:pos="709"/>
          <w:tab w:val="left" w:pos="851"/>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Детальное исследование рынка, глубокий анализ предпочтений клиентов.</w:t>
      </w:r>
    </w:p>
    <w:p w:rsidR="00D26301" w:rsidRPr="00D73062" w:rsidRDefault="00D26301" w:rsidP="00365E66">
      <w:pPr>
        <w:pStyle w:val="a4"/>
        <w:numPr>
          <w:ilvl w:val="0"/>
          <w:numId w:val="13"/>
        </w:numPr>
        <w:tabs>
          <w:tab w:val="left" w:pos="709"/>
          <w:tab w:val="left" w:pos="851"/>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Тщательное изучение системы ценообразования на рынке и разработка ценовой политики организации.</w:t>
      </w:r>
    </w:p>
    <w:p w:rsidR="00D26301" w:rsidRPr="00D73062" w:rsidRDefault="00D26301" w:rsidP="00365E66">
      <w:pPr>
        <w:pStyle w:val="a4"/>
        <w:numPr>
          <w:ilvl w:val="0"/>
          <w:numId w:val="13"/>
        </w:numPr>
        <w:tabs>
          <w:tab w:val="left" w:pos="709"/>
          <w:tab w:val="left" w:pos="851"/>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Анализ деятельности конкурентов.</w:t>
      </w:r>
    </w:p>
    <w:p w:rsidR="00D26301" w:rsidRPr="00D73062" w:rsidRDefault="00D26301" w:rsidP="00365E66">
      <w:pPr>
        <w:pStyle w:val="a4"/>
        <w:numPr>
          <w:ilvl w:val="0"/>
          <w:numId w:val="13"/>
        </w:numPr>
        <w:tabs>
          <w:tab w:val="left" w:pos="709"/>
          <w:tab w:val="left" w:pos="851"/>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Создание ассортимента товаров и услуг компании.</w:t>
      </w:r>
    </w:p>
    <w:p w:rsidR="00D26301" w:rsidRPr="00D73062" w:rsidRDefault="00D26301" w:rsidP="00365E66">
      <w:pPr>
        <w:pStyle w:val="a4"/>
        <w:numPr>
          <w:ilvl w:val="0"/>
          <w:numId w:val="13"/>
        </w:numPr>
        <w:tabs>
          <w:tab w:val="left" w:pos="709"/>
          <w:tab w:val="left" w:pos="851"/>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 xml:space="preserve">Выпуск товаров и услуг, </w:t>
      </w:r>
      <w:proofErr w:type="gramStart"/>
      <w:r w:rsidRPr="00D73062">
        <w:rPr>
          <w:rFonts w:ascii="Times New Roman" w:hAnsi="Times New Roman"/>
          <w:color w:val="000000"/>
          <w:sz w:val="24"/>
          <w:szCs w:val="24"/>
        </w:rPr>
        <w:t>соответствующие</w:t>
      </w:r>
      <w:proofErr w:type="gramEnd"/>
      <w:r w:rsidRPr="00D73062">
        <w:rPr>
          <w:rFonts w:ascii="Times New Roman" w:hAnsi="Times New Roman"/>
          <w:color w:val="000000"/>
          <w:sz w:val="24"/>
          <w:szCs w:val="24"/>
        </w:rPr>
        <w:t xml:space="preserve"> спросу.</w:t>
      </w:r>
    </w:p>
    <w:p w:rsidR="00D26301" w:rsidRPr="00D73062" w:rsidRDefault="00D26301" w:rsidP="00365E66">
      <w:pPr>
        <w:pStyle w:val="a4"/>
        <w:numPr>
          <w:ilvl w:val="0"/>
          <w:numId w:val="13"/>
        </w:numPr>
        <w:tabs>
          <w:tab w:val="left" w:pos="709"/>
          <w:tab w:val="left" w:pos="851"/>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Сервисное обслуживание.</w:t>
      </w:r>
    </w:p>
    <w:p w:rsidR="00D26301" w:rsidRPr="00D73062" w:rsidRDefault="00D26301" w:rsidP="00365E66">
      <w:pPr>
        <w:pStyle w:val="a4"/>
        <w:numPr>
          <w:ilvl w:val="0"/>
          <w:numId w:val="13"/>
        </w:numPr>
        <w:tabs>
          <w:tab w:val="left" w:pos="709"/>
          <w:tab w:val="left" w:pos="851"/>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Маркетинговые коммуникации.</w:t>
      </w:r>
    </w:p>
    <w:p w:rsidR="00D26301" w:rsidRPr="00D73062" w:rsidRDefault="00D26301" w:rsidP="00D26301">
      <w:pPr>
        <w:tabs>
          <w:tab w:val="left" w:pos="709"/>
          <w:tab w:val="left" w:pos="851"/>
        </w:tabs>
        <w:spacing w:after="0" w:line="240" w:lineRule="auto"/>
        <w:ind w:firstLine="567"/>
        <w:jc w:val="both"/>
        <w:rPr>
          <w:rFonts w:ascii="Times New Roman" w:hAnsi="Times New Roman"/>
          <w:iCs/>
          <w:color w:val="000000"/>
          <w:sz w:val="24"/>
          <w:szCs w:val="24"/>
        </w:rPr>
      </w:pPr>
      <w:r w:rsidRPr="00D73062">
        <w:rPr>
          <w:rFonts w:ascii="Times New Roman" w:hAnsi="Times New Roman"/>
          <w:iCs/>
          <w:color w:val="000000"/>
          <w:sz w:val="24"/>
          <w:szCs w:val="24"/>
        </w:rPr>
        <w:t>Решая задачи маркетинга, необходимо руководствоваться следующими принципами:</w:t>
      </w:r>
    </w:p>
    <w:p w:rsidR="00D26301" w:rsidRPr="00D73062" w:rsidRDefault="00D26301" w:rsidP="00365E66">
      <w:pPr>
        <w:pStyle w:val="a4"/>
        <w:numPr>
          <w:ilvl w:val="0"/>
          <w:numId w:val="14"/>
        </w:numPr>
        <w:tabs>
          <w:tab w:val="left" w:pos="709"/>
          <w:tab w:val="left" w:pos="851"/>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Изучение производственных возможностей компании.</w:t>
      </w:r>
    </w:p>
    <w:p w:rsidR="00D26301" w:rsidRPr="00D73062" w:rsidRDefault="00D26301" w:rsidP="00365E66">
      <w:pPr>
        <w:pStyle w:val="a4"/>
        <w:numPr>
          <w:ilvl w:val="0"/>
          <w:numId w:val="14"/>
        </w:numPr>
        <w:tabs>
          <w:tab w:val="left" w:pos="709"/>
          <w:tab w:val="left" w:pos="851"/>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Процесс планирования методов и программ сбыта товара или услуги.</w:t>
      </w:r>
    </w:p>
    <w:p w:rsidR="00D26301" w:rsidRPr="00D73062" w:rsidRDefault="00D26301" w:rsidP="00365E66">
      <w:pPr>
        <w:pStyle w:val="a4"/>
        <w:numPr>
          <w:ilvl w:val="0"/>
          <w:numId w:val="14"/>
        </w:numPr>
        <w:tabs>
          <w:tab w:val="left" w:pos="709"/>
          <w:tab w:val="left" w:pos="851"/>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Сегментация рынка.</w:t>
      </w:r>
    </w:p>
    <w:p w:rsidR="00D26301" w:rsidRPr="00D73062" w:rsidRDefault="00D26301" w:rsidP="00365E66">
      <w:pPr>
        <w:pStyle w:val="a4"/>
        <w:numPr>
          <w:ilvl w:val="0"/>
          <w:numId w:val="14"/>
        </w:numPr>
        <w:tabs>
          <w:tab w:val="left" w:pos="709"/>
          <w:tab w:val="left" w:pos="851"/>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Постоянное обновление товаров и услуг, путей их сбыта, совершенствование технологий.</w:t>
      </w:r>
    </w:p>
    <w:p w:rsidR="00D26301" w:rsidRPr="00D73062" w:rsidRDefault="00D26301" w:rsidP="00365E66">
      <w:pPr>
        <w:pStyle w:val="a4"/>
        <w:numPr>
          <w:ilvl w:val="0"/>
          <w:numId w:val="14"/>
        </w:numPr>
        <w:tabs>
          <w:tab w:val="left" w:pos="709"/>
          <w:tab w:val="left" w:pos="851"/>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Гибкое реагирование организации на постоянно меняющийся спрос.</w:t>
      </w:r>
    </w:p>
    <w:p w:rsidR="00D26301" w:rsidRPr="007563FE" w:rsidRDefault="00D26301" w:rsidP="00D26301">
      <w:pPr>
        <w:spacing w:after="0" w:line="240" w:lineRule="auto"/>
        <w:ind w:firstLine="567"/>
        <w:jc w:val="both"/>
        <w:rPr>
          <w:rFonts w:ascii="Times New Roman" w:hAnsi="Times New Roman"/>
          <w:i/>
          <w:color w:val="000000"/>
          <w:sz w:val="24"/>
          <w:szCs w:val="24"/>
        </w:rPr>
      </w:pPr>
      <w:r w:rsidRPr="007563FE">
        <w:rPr>
          <w:rFonts w:ascii="Times New Roman" w:hAnsi="Times New Roman"/>
          <w:i/>
          <w:color w:val="000000"/>
          <w:sz w:val="24"/>
          <w:szCs w:val="24"/>
        </w:rPr>
        <w:t>Инструменты маркетинга</w:t>
      </w:r>
    </w:p>
    <w:p w:rsidR="00D26301" w:rsidRPr="00D73062" w:rsidRDefault="00D26301" w:rsidP="00D26301">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Одна из теорий планирования в маркетинге носит название </w:t>
      </w:r>
      <w:r w:rsidRPr="00D73062">
        <w:rPr>
          <w:rFonts w:ascii="Times New Roman" w:hAnsi="Times New Roman"/>
          <w:b/>
          <w:i/>
          <w:color w:val="000000"/>
          <w:sz w:val="24"/>
          <w:szCs w:val="24"/>
        </w:rPr>
        <w:t>«Модель «4P»</w:t>
      </w:r>
      <w:r w:rsidRPr="00D73062">
        <w:rPr>
          <w:rFonts w:ascii="Times New Roman" w:hAnsi="Times New Roman"/>
          <w:color w:val="000000"/>
          <w:sz w:val="24"/>
          <w:szCs w:val="24"/>
        </w:rPr>
        <w:t xml:space="preserve"> - это аббревиатура, содержащая в себе четыре основных элемента маркетинга: product (продукт), price (цена), place (распределение), promotion (продвижение). </w:t>
      </w:r>
    </w:p>
    <w:p w:rsidR="00D26301" w:rsidRPr="00D73062" w:rsidRDefault="00D26301" w:rsidP="00D26301">
      <w:pPr>
        <w:spacing w:after="0" w:line="240" w:lineRule="auto"/>
        <w:jc w:val="center"/>
        <w:rPr>
          <w:rFonts w:ascii="Times New Roman" w:hAnsi="Times New Roman"/>
          <w:color w:val="000000"/>
          <w:sz w:val="24"/>
          <w:szCs w:val="24"/>
        </w:rPr>
      </w:pPr>
      <w:r>
        <w:rPr>
          <w:rFonts w:ascii="Times New Roman" w:hAnsi="Times New Roman"/>
          <w:noProof/>
          <w:color w:val="000000"/>
          <w:sz w:val="24"/>
          <w:szCs w:val="24"/>
        </w:rPr>
        <w:drawing>
          <wp:inline distT="0" distB="0" distL="0" distR="0">
            <wp:extent cx="1809750" cy="1011979"/>
            <wp:effectExtent l="1905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0622" cy="1018058"/>
                    </a:xfrm>
                    <a:prstGeom prst="rect">
                      <a:avLst/>
                    </a:prstGeom>
                    <a:noFill/>
                    <a:ln>
                      <a:noFill/>
                    </a:ln>
                  </pic:spPr>
                </pic:pic>
              </a:graphicData>
            </a:graphic>
          </wp:inline>
        </w:drawing>
      </w:r>
    </w:p>
    <w:p w:rsidR="00D26301" w:rsidRPr="007563FE" w:rsidRDefault="00D26301" w:rsidP="00D26301">
      <w:pPr>
        <w:spacing w:after="0" w:line="240" w:lineRule="auto"/>
        <w:ind w:firstLine="567"/>
        <w:jc w:val="both"/>
        <w:rPr>
          <w:rFonts w:ascii="Times New Roman" w:hAnsi="Times New Roman"/>
          <w:color w:val="000000"/>
          <w:sz w:val="24"/>
          <w:szCs w:val="24"/>
        </w:rPr>
      </w:pPr>
      <w:r w:rsidRPr="007563FE">
        <w:rPr>
          <w:rFonts w:ascii="Times New Roman" w:hAnsi="Times New Roman"/>
          <w:i/>
          <w:color w:val="000000"/>
          <w:sz w:val="24"/>
          <w:szCs w:val="24"/>
        </w:rPr>
        <w:t>Product (продукт).</w:t>
      </w:r>
      <w:r w:rsidRPr="007563FE">
        <w:rPr>
          <w:rFonts w:ascii="Times New Roman" w:hAnsi="Times New Roman"/>
          <w:color w:val="000000"/>
          <w:sz w:val="24"/>
          <w:szCs w:val="24"/>
        </w:rPr>
        <w:t xml:space="preserve"> Что вы продаете? Товар или услуга должны быть нужны людям, не всем, конечно, а целевой аудитории. Продукт должен быть лучше или, по крайней мере, не хуже, чем у конкурентов. Желательно все же лучше – ведь вам надо завоевать потребителя, пользующегося привычными марками. Продукт должен быть правильным и качественным, потому что нет продукта – нет и бизнеса. Вы должны четко понимать, чем ваш продукт лучше для потребителя. Если нет идей по этому поводу, лучше не начинать.</w:t>
      </w:r>
    </w:p>
    <w:p w:rsidR="00D26301" w:rsidRPr="00D73062" w:rsidRDefault="00D26301" w:rsidP="00D26301">
      <w:pPr>
        <w:spacing w:after="0" w:line="240" w:lineRule="auto"/>
        <w:ind w:firstLine="567"/>
        <w:jc w:val="both"/>
        <w:rPr>
          <w:rFonts w:ascii="Times New Roman" w:hAnsi="Times New Roman"/>
          <w:color w:val="000000"/>
          <w:sz w:val="24"/>
          <w:szCs w:val="24"/>
        </w:rPr>
      </w:pPr>
      <w:r w:rsidRPr="007563FE">
        <w:rPr>
          <w:rFonts w:ascii="Times New Roman" w:hAnsi="Times New Roman"/>
          <w:i/>
          <w:color w:val="000000"/>
          <w:sz w:val="24"/>
          <w:szCs w:val="24"/>
        </w:rPr>
        <w:lastRenderedPageBreak/>
        <w:t>Price (цена).</w:t>
      </w:r>
      <w:r w:rsidRPr="007563FE">
        <w:rPr>
          <w:rFonts w:ascii="Times New Roman" w:hAnsi="Times New Roman"/>
          <w:color w:val="000000"/>
          <w:sz w:val="24"/>
          <w:szCs w:val="24"/>
        </w:rPr>
        <w:t xml:space="preserve"> Сколько стоит ваш продукт? Цена на товар или услугу должна быть адекватна. Если ваш товар</w:t>
      </w:r>
      <w:r w:rsidRPr="00D73062">
        <w:rPr>
          <w:rFonts w:ascii="Times New Roman" w:hAnsi="Times New Roman"/>
          <w:color w:val="000000"/>
          <w:sz w:val="24"/>
          <w:szCs w:val="24"/>
        </w:rPr>
        <w:t xml:space="preserve"> лучше, чем у конкурента, то цена </w:t>
      </w:r>
      <w:r>
        <w:rPr>
          <w:rFonts w:ascii="Times New Roman" w:hAnsi="Times New Roman"/>
          <w:color w:val="000000"/>
          <w:sz w:val="24"/>
          <w:szCs w:val="24"/>
        </w:rPr>
        <w:t>–</w:t>
      </w:r>
      <w:r w:rsidRPr="00D73062">
        <w:rPr>
          <w:rFonts w:ascii="Times New Roman" w:hAnsi="Times New Roman"/>
          <w:color w:val="000000"/>
          <w:sz w:val="24"/>
          <w:szCs w:val="24"/>
        </w:rPr>
        <w:t xml:space="preserve"> и рентабельность </w:t>
      </w:r>
      <w:r>
        <w:rPr>
          <w:rFonts w:ascii="Times New Roman" w:hAnsi="Times New Roman"/>
          <w:color w:val="000000"/>
          <w:sz w:val="24"/>
          <w:szCs w:val="24"/>
        </w:rPr>
        <w:t>–</w:t>
      </w:r>
      <w:r w:rsidRPr="00D73062">
        <w:rPr>
          <w:rFonts w:ascii="Times New Roman" w:hAnsi="Times New Roman"/>
          <w:color w:val="000000"/>
          <w:sz w:val="24"/>
          <w:szCs w:val="24"/>
        </w:rPr>
        <w:t xml:space="preserve"> может быть выше. Если преимущества нет, то, возможно, правильной стратегией выхода на рынок будет более низкая цена. При этом нельзя переусердствовать. Во-первых, бизнес должен зарабатывать, а не просто выходить «в ноль». Во-вторых, товар, зарекомендовавший себя дешевым, потребители впоследствии могут отказаться покупать по более высокой цене.</w:t>
      </w:r>
    </w:p>
    <w:p w:rsidR="00D26301" w:rsidRPr="00D73062" w:rsidRDefault="00D26301" w:rsidP="00D26301">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К пункту «Цена» относится и политика компании в области скидок и наценок. Например, постоянным клиентам часто даются скидки или время от времени устраиваются распродажи. Не демпингуйте </w:t>
      </w:r>
      <w:r>
        <w:rPr>
          <w:rFonts w:ascii="Times New Roman" w:hAnsi="Times New Roman"/>
          <w:color w:val="000000"/>
          <w:sz w:val="24"/>
          <w:szCs w:val="24"/>
        </w:rPr>
        <w:t>–</w:t>
      </w:r>
      <w:r w:rsidRPr="00D73062">
        <w:rPr>
          <w:rFonts w:ascii="Times New Roman" w:hAnsi="Times New Roman"/>
          <w:color w:val="000000"/>
          <w:sz w:val="24"/>
          <w:szCs w:val="24"/>
        </w:rPr>
        <w:t xml:space="preserve"> испортите рынок себе и остальным.</w:t>
      </w:r>
    </w:p>
    <w:p w:rsidR="00D26301" w:rsidRPr="007563FE" w:rsidRDefault="00D26301" w:rsidP="00D26301">
      <w:pPr>
        <w:spacing w:after="0" w:line="240" w:lineRule="auto"/>
        <w:ind w:firstLine="567"/>
        <w:jc w:val="both"/>
        <w:rPr>
          <w:rFonts w:ascii="Times New Roman" w:hAnsi="Times New Roman"/>
          <w:color w:val="000000"/>
          <w:sz w:val="24"/>
          <w:szCs w:val="24"/>
        </w:rPr>
      </w:pPr>
      <w:r w:rsidRPr="007563FE">
        <w:rPr>
          <w:rFonts w:ascii="Times New Roman" w:hAnsi="Times New Roman"/>
          <w:i/>
          <w:color w:val="000000"/>
          <w:sz w:val="24"/>
          <w:szCs w:val="24"/>
        </w:rPr>
        <w:t>Place (распределение).</w:t>
      </w:r>
      <w:r w:rsidRPr="007563FE">
        <w:rPr>
          <w:rFonts w:ascii="Times New Roman" w:hAnsi="Times New Roman"/>
          <w:color w:val="000000"/>
          <w:sz w:val="24"/>
          <w:szCs w:val="24"/>
        </w:rPr>
        <w:t xml:space="preserve"> Где вы продаете? Более широко этот пункт можно понимать не как место продажи, а как модель дистрибуции. В случае с недвижимостью или ресторанами важность места очевидна. Недаром говорят о трех главных факторах цены на квадратные метры или успешности ресторана: локация, локация и еще раз локация. Звучит как шутка, но на самом деле правда: проходное место станет залогом успеха даже для ресторана, где не очень вкусно кормят. </w:t>
      </w:r>
    </w:p>
    <w:p w:rsidR="00D26301" w:rsidRPr="007563FE" w:rsidRDefault="00D26301" w:rsidP="00D26301">
      <w:pPr>
        <w:spacing w:after="0" w:line="240" w:lineRule="auto"/>
        <w:ind w:firstLine="567"/>
        <w:jc w:val="both"/>
        <w:rPr>
          <w:rFonts w:ascii="Times New Roman" w:hAnsi="Times New Roman"/>
          <w:color w:val="000000"/>
          <w:sz w:val="24"/>
          <w:szCs w:val="24"/>
        </w:rPr>
      </w:pPr>
      <w:r w:rsidRPr="007563FE">
        <w:rPr>
          <w:rFonts w:ascii="Times New Roman" w:hAnsi="Times New Roman"/>
          <w:color w:val="000000"/>
          <w:sz w:val="24"/>
          <w:szCs w:val="24"/>
        </w:rPr>
        <w:t>Сразу думайте о том, как продавать свой продукт. Напрямую или через партнеров? Через онлайн или офлайн? Через стационарные точки или через агентов? Какую скидку предложить партнерам? Как их мотивировать на рост продаж? Модель дистрибуции должна максимизировать прибыль бизнеса, а не выручку.</w:t>
      </w:r>
    </w:p>
    <w:p w:rsidR="00D26301" w:rsidRPr="00D73062" w:rsidRDefault="00D26301" w:rsidP="00D26301">
      <w:pPr>
        <w:spacing w:after="0" w:line="240" w:lineRule="auto"/>
        <w:ind w:firstLine="567"/>
        <w:jc w:val="both"/>
        <w:rPr>
          <w:rFonts w:ascii="Times New Roman" w:hAnsi="Times New Roman"/>
          <w:color w:val="000000"/>
          <w:sz w:val="24"/>
          <w:szCs w:val="24"/>
        </w:rPr>
      </w:pPr>
      <w:r w:rsidRPr="007563FE">
        <w:rPr>
          <w:rFonts w:ascii="Times New Roman" w:hAnsi="Times New Roman"/>
          <w:i/>
          <w:color w:val="000000"/>
          <w:sz w:val="24"/>
          <w:szCs w:val="24"/>
        </w:rPr>
        <w:t>Promotion (продвижение).</w:t>
      </w:r>
      <w:r w:rsidRPr="007563FE">
        <w:rPr>
          <w:rFonts w:ascii="Times New Roman" w:hAnsi="Times New Roman"/>
          <w:color w:val="000000"/>
          <w:sz w:val="24"/>
          <w:szCs w:val="24"/>
        </w:rPr>
        <w:t xml:space="preserve"> Есть продукт, есть цена на него, есть схема, как продавать. Но работать</w:t>
      </w:r>
      <w:r w:rsidRPr="00D73062">
        <w:rPr>
          <w:rFonts w:ascii="Times New Roman" w:hAnsi="Times New Roman"/>
          <w:color w:val="000000"/>
          <w:sz w:val="24"/>
          <w:szCs w:val="24"/>
        </w:rPr>
        <w:t xml:space="preserve"> это не будет, пока на продукт не создан спрос. Сначала нужно ознакомить потребителя с товаром, затем убедить купить и </w:t>
      </w:r>
      <w:r>
        <w:rPr>
          <w:rFonts w:ascii="Times New Roman" w:hAnsi="Times New Roman"/>
          <w:color w:val="000000"/>
          <w:sz w:val="24"/>
          <w:szCs w:val="24"/>
        </w:rPr>
        <w:t>–</w:t>
      </w:r>
      <w:r w:rsidRPr="00D73062">
        <w:rPr>
          <w:rFonts w:ascii="Times New Roman" w:hAnsi="Times New Roman"/>
          <w:color w:val="000000"/>
          <w:sz w:val="24"/>
          <w:szCs w:val="24"/>
        </w:rPr>
        <w:t xml:space="preserve"> главная цель </w:t>
      </w:r>
      <w:r>
        <w:rPr>
          <w:rFonts w:ascii="Times New Roman" w:hAnsi="Times New Roman"/>
          <w:color w:val="000000"/>
          <w:sz w:val="24"/>
          <w:szCs w:val="24"/>
        </w:rPr>
        <w:t>–</w:t>
      </w:r>
      <w:r w:rsidRPr="00D73062">
        <w:rPr>
          <w:rFonts w:ascii="Times New Roman" w:hAnsi="Times New Roman"/>
          <w:color w:val="000000"/>
          <w:sz w:val="24"/>
          <w:szCs w:val="24"/>
        </w:rPr>
        <w:t xml:space="preserve"> превратить в постоянного клиента. Для этого необходима реклама, PR. Вся эта активность в итоге формирует бренд </w:t>
      </w:r>
      <w:r>
        <w:rPr>
          <w:rFonts w:ascii="Times New Roman" w:hAnsi="Times New Roman"/>
          <w:color w:val="000000"/>
          <w:sz w:val="24"/>
          <w:szCs w:val="24"/>
        </w:rPr>
        <w:t>–</w:t>
      </w:r>
      <w:r w:rsidRPr="00D73062">
        <w:rPr>
          <w:rFonts w:ascii="Times New Roman" w:hAnsi="Times New Roman"/>
          <w:color w:val="000000"/>
          <w:sz w:val="24"/>
          <w:szCs w:val="24"/>
        </w:rPr>
        <w:t xml:space="preserve"> то, что потребители думают о вашем продукте. Если бренд сильный, позитивный, то продукт можно продавать дороже, чем аналогичный по качеству, но с более слабым брендом. Потому что, потребляя продукт, люди хотят получать те или иные эмоции. Если ваш товар или услуга вызывают эмоции, вы на правильном пути.</w:t>
      </w:r>
    </w:p>
    <w:p w:rsidR="00D26301" w:rsidRPr="00D73062" w:rsidRDefault="00D26301" w:rsidP="00D26301">
      <w:pPr>
        <w:spacing w:after="0" w:line="240" w:lineRule="auto"/>
        <w:ind w:firstLine="567"/>
        <w:jc w:val="both"/>
        <w:rPr>
          <w:rFonts w:ascii="Times New Roman" w:hAnsi="Times New Roman"/>
          <w:color w:val="000000"/>
          <w:sz w:val="24"/>
          <w:szCs w:val="24"/>
        </w:rPr>
      </w:pPr>
    </w:p>
    <w:tbl>
      <w:tblPr>
        <w:tblW w:w="9370" w:type="dxa"/>
        <w:jc w:val="center"/>
        <w:tblCellMar>
          <w:left w:w="0" w:type="dxa"/>
          <w:right w:w="0" w:type="dxa"/>
        </w:tblCellMar>
        <w:tblLook w:val="0420"/>
      </w:tblPr>
      <w:tblGrid>
        <w:gridCol w:w="1358"/>
        <w:gridCol w:w="1393"/>
        <w:gridCol w:w="3404"/>
        <w:gridCol w:w="3215"/>
      </w:tblGrid>
      <w:tr w:rsidR="00D26301" w:rsidRPr="007563FE" w:rsidTr="00D8178E">
        <w:trPr>
          <w:trHeight w:val="13"/>
          <w:jc w:val="center"/>
        </w:trPr>
        <w:tc>
          <w:tcPr>
            <w:tcW w:w="1358" w:type="dxa"/>
            <w:tcBorders>
              <w:top w:val="single" w:sz="6" w:space="0" w:color="56523F"/>
              <w:left w:val="single" w:sz="6" w:space="0" w:color="56523F"/>
              <w:bottom w:val="single" w:sz="6" w:space="0" w:color="56523F"/>
              <w:right w:val="single" w:sz="6" w:space="0" w:color="56523F"/>
            </w:tcBorders>
            <w:shd w:val="clear" w:color="auto" w:fill="auto"/>
            <w:tcMar>
              <w:top w:w="120" w:type="dxa"/>
              <w:left w:w="15" w:type="dxa"/>
              <w:bottom w:w="0" w:type="dxa"/>
              <w:right w:w="15" w:type="dxa"/>
            </w:tcMar>
            <w:hideMark/>
          </w:tcPr>
          <w:p w:rsidR="00D26301" w:rsidRPr="007563FE" w:rsidRDefault="00D26301" w:rsidP="00D26301">
            <w:pPr>
              <w:tabs>
                <w:tab w:val="left" w:pos="3525"/>
              </w:tabs>
              <w:spacing w:after="0" w:line="240" w:lineRule="auto"/>
              <w:jc w:val="center"/>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Элемент</w:t>
            </w:r>
          </w:p>
        </w:tc>
        <w:tc>
          <w:tcPr>
            <w:tcW w:w="1393" w:type="dxa"/>
            <w:tcBorders>
              <w:top w:val="single" w:sz="6" w:space="0" w:color="56523F"/>
              <w:left w:val="single" w:sz="6" w:space="0" w:color="56523F"/>
              <w:bottom w:val="single" w:sz="6" w:space="0" w:color="56523F"/>
              <w:right w:val="single" w:sz="6" w:space="0" w:color="56523F"/>
            </w:tcBorders>
            <w:shd w:val="clear" w:color="auto" w:fill="auto"/>
            <w:tcMar>
              <w:top w:w="120" w:type="dxa"/>
              <w:left w:w="15" w:type="dxa"/>
              <w:bottom w:w="0" w:type="dxa"/>
              <w:right w:w="15" w:type="dxa"/>
            </w:tcMar>
            <w:hideMark/>
          </w:tcPr>
          <w:p w:rsidR="00D26301" w:rsidRPr="007563FE" w:rsidRDefault="00D26301" w:rsidP="00D26301">
            <w:pPr>
              <w:tabs>
                <w:tab w:val="left" w:pos="3525"/>
              </w:tabs>
              <w:spacing w:after="0" w:line="240" w:lineRule="auto"/>
              <w:jc w:val="center"/>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Вопрос</w:t>
            </w:r>
          </w:p>
        </w:tc>
        <w:tc>
          <w:tcPr>
            <w:tcW w:w="3404" w:type="dxa"/>
            <w:tcBorders>
              <w:top w:val="single" w:sz="6" w:space="0" w:color="56523F"/>
              <w:left w:val="single" w:sz="6" w:space="0" w:color="56523F"/>
              <w:bottom w:val="single" w:sz="6" w:space="0" w:color="56523F"/>
              <w:right w:val="single" w:sz="6" w:space="0" w:color="56523F"/>
            </w:tcBorders>
            <w:shd w:val="clear" w:color="auto" w:fill="auto"/>
            <w:tcMar>
              <w:top w:w="120" w:type="dxa"/>
              <w:left w:w="15" w:type="dxa"/>
              <w:bottom w:w="0" w:type="dxa"/>
              <w:right w:w="15" w:type="dxa"/>
            </w:tcMar>
            <w:hideMark/>
          </w:tcPr>
          <w:p w:rsidR="00D26301" w:rsidRPr="007563FE" w:rsidRDefault="00D26301" w:rsidP="00D26301">
            <w:pPr>
              <w:tabs>
                <w:tab w:val="left" w:pos="3525"/>
              </w:tabs>
              <w:spacing w:after="0" w:line="240" w:lineRule="auto"/>
              <w:jc w:val="center"/>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Цель</w:t>
            </w:r>
          </w:p>
        </w:tc>
        <w:tc>
          <w:tcPr>
            <w:tcW w:w="3215" w:type="dxa"/>
            <w:tcBorders>
              <w:top w:val="single" w:sz="6" w:space="0" w:color="56523F"/>
              <w:left w:val="single" w:sz="6" w:space="0" w:color="56523F"/>
              <w:bottom w:val="single" w:sz="6" w:space="0" w:color="56523F"/>
              <w:right w:val="single" w:sz="6" w:space="0" w:color="56523F"/>
            </w:tcBorders>
            <w:shd w:val="clear" w:color="auto" w:fill="auto"/>
            <w:tcMar>
              <w:top w:w="120" w:type="dxa"/>
              <w:left w:w="15" w:type="dxa"/>
              <w:bottom w:w="0" w:type="dxa"/>
              <w:right w:w="15" w:type="dxa"/>
            </w:tcMar>
            <w:hideMark/>
          </w:tcPr>
          <w:p w:rsidR="00D26301" w:rsidRPr="007563FE" w:rsidRDefault="00D26301" w:rsidP="00D26301">
            <w:pPr>
              <w:tabs>
                <w:tab w:val="left" w:pos="3525"/>
              </w:tabs>
              <w:spacing w:after="0" w:line="240" w:lineRule="auto"/>
              <w:jc w:val="center"/>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Решения, которые надо принять</w:t>
            </w:r>
          </w:p>
        </w:tc>
      </w:tr>
      <w:tr w:rsidR="00D26301" w:rsidRPr="007563FE" w:rsidTr="00D8178E">
        <w:trPr>
          <w:trHeight w:val="1540"/>
          <w:jc w:val="center"/>
        </w:trPr>
        <w:tc>
          <w:tcPr>
            <w:tcW w:w="1358" w:type="dxa"/>
            <w:tcBorders>
              <w:top w:val="single" w:sz="6" w:space="0" w:color="56523F"/>
              <w:left w:val="single" w:sz="6" w:space="0" w:color="56523F"/>
              <w:bottom w:val="single" w:sz="6" w:space="0" w:color="56523F"/>
              <w:right w:val="single" w:sz="6" w:space="0" w:color="56523F"/>
            </w:tcBorders>
            <w:shd w:val="clear" w:color="auto" w:fill="auto"/>
            <w:tcMar>
              <w:top w:w="15" w:type="dxa"/>
              <w:left w:w="15" w:type="dxa"/>
              <w:bottom w:w="0" w:type="dxa"/>
              <w:right w:w="15" w:type="dxa"/>
            </w:tcMar>
            <w:hideMark/>
          </w:tcPr>
          <w:p w:rsidR="00D26301" w:rsidRPr="007563FE" w:rsidRDefault="00D26301" w:rsidP="00D26301">
            <w:pPr>
              <w:tabs>
                <w:tab w:val="left" w:pos="3525"/>
              </w:tabs>
              <w:spacing w:after="0" w:line="240" w:lineRule="auto"/>
              <w:jc w:val="center"/>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Product (продукт)</w:t>
            </w:r>
          </w:p>
        </w:tc>
        <w:tc>
          <w:tcPr>
            <w:tcW w:w="1393" w:type="dxa"/>
            <w:tcBorders>
              <w:top w:val="single" w:sz="6" w:space="0" w:color="56523F"/>
              <w:left w:val="single" w:sz="6" w:space="0" w:color="56523F"/>
              <w:bottom w:val="single" w:sz="6" w:space="0" w:color="56523F"/>
              <w:right w:val="single" w:sz="6" w:space="0" w:color="56523F"/>
            </w:tcBorders>
            <w:shd w:val="clear" w:color="auto" w:fill="auto"/>
            <w:tcMar>
              <w:top w:w="15" w:type="dxa"/>
              <w:left w:w="15" w:type="dxa"/>
              <w:bottom w:w="0" w:type="dxa"/>
              <w:right w:w="15" w:type="dxa"/>
            </w:tcMar>
            <w:hideMark/>
          </w:tcPr>
          <w:p w:rsidR="00D26301" w:rsidRPr="007563FE" w:rsidRDefault="00D26301" w:rsidP="007563FE">
            <w:pPr>
              <w:tabs>
                <w:tab w:val="left" w:pos="3525"/>
              </w:tabs>
              <w:spacing w:after="0" w:line="240" w:lineRule="auto"/>
              <w:jc w:val="both"/>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Что необходимо  рынку или целевой  аудитории?</w:t>
            </w:r>
          </w:p>
        </w:tc>
        <w:tc>
          <w:tcPr>
            <w:tcW w:w="3404" w:type="dxa"/>
            <w:tcBorders>
              <w:top w:val="single" w:sz="6" w:space="0" w:color="56523F"/>
              <w:left w:val="single" w:sz="6" w:space="0" w:color="56523F"/>
              <w:bottom w:val="single" w:sz="6" w:space="0" w:color="56523F"/>
              <w:right w:val="single" w:sz="6" w:space="0" w:color="56523F"/>
            </w:tcBorders>
            <w:shd w:val="clear" w:color="auto" w:fill="auto"/>
            <w:tcMar>
              <w:top w:w="15" w:type="dxa"/>
              <w:left w:w="15" w:type="dxa"/>
              <w:bottom w:w="0" w:type="dxa"/>
              <w:right w:w="15" w:type="dxa"/>
            </w:tcMar>
            <w:hideMark/>
          </w:tcPr>
          <w:p w:rsidR="00D26301" w:rsidRPr="007563FE" w:rsidRDefault="00D26301" w:rsidP="007563FE">
            <w:pPr>
              <w:tabs>
                <w:tab w:val="left" w:pos="3525"/>
              </w:tabs>
              <w:spacing w:after="0" w:line="240" w:lineRule="auto"/>
              <w:jc w:val="both"/>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Создать такой набор товаров  и услуг, который позволяет  компании быть ценной дляпотребителей и недостижимой  для конкурентов</w:t>
            </w:r>
          </w:p>
        </w:tc>
        <w:tc>
          <w:tcPr>
            <w:tcW w:w="3215" w:type="dxa"/>
            <w:tcBorders>
              <w:top w:val="single" w:sz="6" w:space="0" w:color="56523F"/>
              <w:left w:val="single" w:sz="6" w:space="0" w:color="56523F"/>
              <w:bottom w:val="single" w:sz="6" w:space="0" w:color="56523F"/>
              <w:right w:val="single" w:sz="6" w:space="0" w:color="56523F"/>
            </w:tcBorders>
            <w:shd w:val="clear" w:color="auto" w:fill="auto"/>
            <w:tcMar>
              <w:top w:w="7" w:type="dxa"/>
              <w:left w:w="15" w:type="dxa"/>
              <w:bottom w:w="0" w:type="dxa"/>
              <w:right w:w="15" w:type="dxa"/>
            </w:tcMar>
            <w:hideMark/>
          </w:tcPr>
          <w:p w:rsidR="00D26301" w:rsidRPr="007563FE" w:rsidRDefault="00D26301" w:rsidP="00365E66">
            <w:pPr>
              <w:pStyle w:val="a4"/>
              <w:numPr>
                <w:ilvl w:val="0"/>
                <w:numId w:val="15"/>
              </w:numPr>
              <w:tabs>
                <w:tab w:val="left" w:pos="269"/>
                <w:tab w:val="left" w:pos="3525"/>
              </w:tabs>
              <w:spacing w:after="0" w:line="240" w:lineRule="auto"/>
              <w:ind w:left="0" w:firstLine="0"/>
              <w:contextualSpacing w:val="0"/>
              <w:jc w:val="both"/>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Ассортимент товаров или  спектр услуг</w:t>
            </w:r>
          </w:p>
          <w:p w:rsidR="00D26301" w:rsidRPr="007563FE" w:rsidRDefault="00D26301" w:rsidP="00365E66">
            <w:pPr>
              <w:pStyle w:val="a4"/>
              <w:numPr>
                <w:ilvl w:val="0"/>
                <w:numId w:val="15"/>
              </w:numPr>
              <w:tabs>
                <w:tab w:val="left" w:pos="269"/>
                <w:tab w:val="left" w:pos="3525"/>
              </w:tabs>
              <w:spacing w:after="0" w:line="240" w:lineRule="auto"/>
              <w:ind w:left="0" w:firstLine="0"/>
              <w:contextualSpacing w:val="0"/>
              <w:jc w:val="both"/>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Качество, характеристики</w:t>
            </w:r>
          </w:p>
          <w:p w:rsidR="00D26301" w:rsidRPr="007563FE" w:rsidRDefault="00D26301" w:rsidP="00365E66">
            <w:pPr>
              <w:pStyle w:val="a4"/>
              <w:numPr>
                <w:ilvl w:val="0"/>
                <w:numId w:val="15"/>
              </w:numPr>
              <w:tabs>
                <w:tab w:val="left" w:pos="269"/>
                <w:tab w:val="left" w:pos="3525"/>
              </w:tabs>
              <w:spacing w:after="0" w:line="240" w:lineRule="auto"/>
              <w:ind w:left="0" w:firstLine="0"/>
              <w:contextualSpacing w:val="0"/>
              <w:jc w:val="both"/>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Позиционирование и бренд</w:t>
            </w:r>
          </w:p>
          <w:p w:rsidR="00D26301" w:rsidRPr="007563FE" w:rsidRDefault="00D26301" w:rsidP="00365E66">
            <w:pPr>
              <w:pStyle w:val="a4"/>
              <w:numPr>
                <w:ilvl w:val="0"/>
                <w:numId w:val="15"/>
              </w:numPr>
              <w:tabs>
                <w:tab w:val="left" w:pos="269"/>
                <w:tab w:val="left" w:pos="3525"/>
              </w:tabs>
              <w:spacing w:after="0" w:line="240" w:lineRule="auto"/>
              <w:ind w:left="0" w:firstLine="0"/>
              <w:contextualSpacing w:val="0"/>
              <w:jc w:val="both"/>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Внешний вид и дизайн</w:t>
            </w:r>
          </w:p>
          <w:p w:rsidR="00D26301" w:rsidRPr="007563FE" w:rsidRDefault="00D26301" w:rsidP="00365E66">
            <w:pPr>
              <w:pStyle w:val="a4"/>
              <w:numPr>
                <w:ilvl w:val="0"/>
                <w:numId w:val="15"/>
              </w:numPr>
              <w:tabs>
                <w:tab w:val="left" w:pos="269"/>
                <w:tab w:val="left" w:pos="3525"/>
              </w:tabs>
              <w:spacing w:after="0" w:line="240" w:lineRule="auto"/>
              <w:ind w:left="0" w:firstLine="0"/>
              <w:contextualSpacing w:val="0"/>
              <w:jc w:val="both"/>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Упаковка</w:t>
            </w:r>
          </w:p>
          <w:p w:rsidR="00D26301" w:rsidRPr="007563FE" w:rsidRDefault="00D26301" w:rsidP="00365E66">
            <w:pPr>
              <w:pStyle w:val="a4"/>
              <w:numPr>
                <w:ilvl w:val="0"/>
                <w:numId w:val="15"/>
              </w:numPr>
              <w:tabs>
                <w:tab w:val="left" w:pos="269"/>
                <w:tab w:val="left" w:pos="3525"/>
              </w:tabs>
              <w:spacing w:after="0" w:line="240" w:lineRule="auto"/>
              <w:ind w:left="0" w:firstLine="0"/>
              <w:contextualSpacing w:val="0"/>
              <w:jc w:val="both"/>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Обслуживание/сервис</w:t>
            </w:r>
          </w:p>
          <w:p w:rsidR="00D26301" w:rsidRPr="007563FE" w:rsidRDefault="00D26301" w:rsidP="00365E66">
            <w:pPr>
              <w:pStyle w:val="a4"/>
              <w:numPr>
                <w:ilvl w:val="0"/>
                <w:numId w:val="15"/>
              </w:numPr>
              <w:tabs>
                <w:tab w:val="left" w:pos="269"/>
                <w:tab w:val="left" w:pos="3525"/>
              </w:tabs>
              <w:spacing w:after="0" w:line="240" w:lineRule="auto"/>
              <w:ind w:left="0" w:firstLine="0"/>
              <w:contextualSpacing w:val="0"/>
              <w:jc w:val="both"/>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Гарантии</w:t>
            </w:r>
          </w:p>
        </w:tc>
      </w:tr>
      <w:tr w:rsidR="00D26301" w:rsidRPr="007563FE" w:rsidTr="00D8178E">
        <w:trPr>
          <w:trHeight w:val="581"/>
          <w:jc w:val="center"/>
        </w:trPr>
        <w:tc>
          <w:tcPr>
            <w:tcW w:w="1358" w:type="dxa"/>
            <w:tcBorders>
              <w:top w:val="single" w:sz="6" w:space="0" w:color="56523F"/>
              <w:left w:val="single" w:sz="6" w:space="0" w:color="56523F"/>
              <w:bottom w:val="single" w:sz="6" w:space="0" w:color="56523F"/>
              <w:right w:val="single" w:sz="6" w:space="0" w:color="56523F"/>
            </w:tcBorders>
            <w:shd w:val="clear" w:color="auto" w:fill="auto"/>
            <w:tcMar>
              <w:top w:w="15" w:type="dxa"/>
              <w:left w:w="15" w:type="dxa"/>
              <w:bottom w:w="0" w:type="dxa"/>
              <w:right w:w="15" w:type="dxa"/>
            </w:tcMar>
            <w:hideMark/>
          </w:tcPr>
          <w:p w:rsidR="00D26301" w:rsidRPr="007563FE" w:rsidRDefault="00D26301" w:rsidP="00D26301">
            <w:pPr>
              <w:tabs>
                <w:tab w:val="left" w:pos="3525"/>
              </w:tabs>
              <w:spacing w:after="0" w:line="240" w:lineRule="auto"/>
              <w:jc w:val="center"/>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Price  (цена)</w:t>
            </w:r>
          </w:p>
        </w:tc>
        <w:tc>
          <w:tcPr>
            <w:tcW w:w="1393" w:type="dxa"/>
            <w:tcBorders>
              <w:top w:val="single" w:sz="6" w:space="0" w:color="56523F"/>
              <w:left w:val="single" w:sz="6" w:space="0" w:color="56523F"/>
              <w:bottom w:val="single" w:sz="6" w:space="0" w:color="56523F"/>
              <w:right w:val="single" w:sz="6" w:space="0" w:color="56523F"/>
            </w:tcBorders>
            <w:shd w:val="clear" w:color="auto" w:fill="auto"/>
            <w:tcMar>
              <w:top w:w="15" w:type="dxa"/>
              <w:left w:w="15" w:type="dxa"/>
              <w:bottom w:w="0" w:type="dxa"/>
              <w:right w:w="15" w:type="dxa"/>
            </w:tcMar>
            <w:hideMark/>
          </w:tcPr>
          <w:p w:rsidR="00D26301" w:rsidRPr="007563FE" w:rsidRDefault="00D26301" w:rsidP="007563FE">
            <w:pPr>
              <w:tabs>
                <w:tab w:val="left" w:pos="3525"/>
              </w:tabs>
              <w:spacing w:after="0" w:line="240" w:lineRule="auto"/>
              <w:jc w:val="both"/>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По какой цене  можно продать  продукт?</w:t>
            </w:r>
          </w:p>
        </w:tc>
        <w:tc>
          <w:tcPr>
            <w:tcW w:w="3404" w:type="dxa"/>
            <w:tcBorders>
              <w:top w:val="single" w:sz="6" w:space="0" w:color="56523F"/>
              <w:left w:val="single" w:sz="6" w:space="0" w:color="56523F"/>
              <w:bottom w:val="single" w:sz="6" w:space="0" w:color="56523F"/>
              <w:right w:val="single" w:sz="6" w:space="0" w:color="56523F"/>
            </w:tcBorders>
            <w:shd w:val="clear" w:color="auto" w:fill="auto"/>
            <w:tcMar>
              <w:top w:w="6" w:type="dxa"/>
              <w:left w:w="15" w:type="dxa"/>
              <w:bottom w:w="0" w:type="dxa"/>
              <w:right w:w="15" w:type="dxa"/>
            </w:tcMar>
            <w:hideMark/>
          </w:tcPr>
          <w:p w:rsidR="00D26301" w:rsidRPr="007563FE" w:rsidRDefault="00D26301" w:rsidP="007563FE">
            <w:pPr>
              <w:tabs>
                <w:tab w:val="left" w:pos="3525"/>
              </w:tabs>
              <w:spacing w:after="0" w:line="240" w:lineRule="auto"/>
              <w:jc w:val="both"/>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Определить, сколько компания  может получить при продаже,  и установить оптимальную цену  как для компании и потребителя, так и с позиции конкурентной ситуации</w:t>
            </w:r>
          </w:p>
        </w:tc>
        <w:tc>
          <w:tcPr>
            <w:tcW w:w="3215" w:type="dxa"/>
            <w:tcBorders>
              <w:top w:val="single" w:sz="6" w:space="0" w:color="56523F"/>
              <w:left w:val="single" w:sz="6" w:space="0" w:color="56523F"/>
              <w:bottom w:val="single" w:sz="6" w:space="0" w:color="56523F"/>
              <w:right w:val="single" w:sz="6" w:space="0" w:color="56523F"/>
            </w:tcBorders>
            <w:shd w:val="clear" w:color="auto" w:fill="auto"/>
            <w:tcMar>
              <w:top w:w="15" w:type="dxa"/>
              <w:left w:w="15" w:type="dxa"/>
              <w:bottom w:w="0" w:type="dxa"/>
              <w:right w:w="15" w:type="dxa"/>
            </w:tcMar>
            <w:hideMark/>
          </w:tcPr>
          <w:p w:rsidR="00D26301" w:rsidRPr="007563FE" w:rsidRDefault="00D26301" w:rsidP="00365E66">
            <w:pPr>
              <w:pStyle w:val="a4"/>
              <w:numPr>
                <w:ilvl w:val="0"/>
                <w:numId w:val="16"/>
              </w:numPr>
              <w:tabs>
                <w:tab w:val="left" w:pos="269"/>
                <w:tab w:val="left" w:pos="3525"/>
              </w:tabs>
              <w:spacing w:after="0" w:line="240" w:lineRule="auto"/>
              <w:ind w:left="0" w:firstLine="0"/>
              <w:contextualSpacing w:val="0"/>
              <w:jc w:val="both"/>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Ценовая политика</w:t>
            </w:r>
          </w:p>
          <w:p w:rsidR="00D26301" w:rsidRPr="007563FE" w:rsidRDefault="00D26301" w:rsidP="00365E66">
            <w:pPr>
              <w:pStyle w:val="a4"/>
              <w:numPr>
                <w:ilvl w:val="0"/>
                <w:numId w:val="16"/>
              </w:numPr>
              <w:tabs>
                <w:tab w:val="left" w:pos="269"/>
                <w:tab w:val="left" w:pos="3525"/>
              </w:tabs>
              <w:spacing w:after="0" w:line="240" w:lineRule="auto"/>
              <w:ind w:left="0" w:firstLine="0"/>
              <w:contextualSpacing w:val="0"/>
              <w:jc w:val="both"/>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Скидки, бонусы</w:t>
            </w:r>
          </w:p>
          <w:p w:rsidR="00D26301" w:rsidRPr="007563FE" w:rsidRDefault="00D26301" w:rsidP="00365E66">
            <w:pPr>
              <w:pStyle w:val="a4"/>
              <w:numPr>
                <w:ilvl w:val="0"/>
                <w:numId w:val="16"/>
              </w:numPr>
              <w:tabs>
                <w:tab w:val="left" w:pos="269"/>
                <w:tab w:val="left" w:pos="3525"/>
              </w:tabs>
              <w:spacing w:after="0" w:line="240" w:lineRule="auto"/>
              <w:ind w:left="0" w:firstLine="0"/>
              <w:contextualSpacing w:val="0"/>
              <w:jc w:val="both"/>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Условия оплаты</w:t>
            </w:r>
          </w:p>
          <w:p w:rsidR="00D26301" w:rsidRPr="007563FE" w:rsidRDefault="00D26301" w:rsidP="00365E66">
            <w:pPr>
              <w:pStyle w:val="a4"/>
              <w:numPr>
                <w:ilvl w:val="0"/>
                <w:numId w:val="16"/>
              </w:numPr>
              <w:tabs>
                <w:tab w:val="left" w:pos="269"/>
                <w:tab w:val="left" w:pos="3525"/>
              </w:tabs>
              <w:spacing w:after="0" w:line="240" w:lineRule="auto"/>
              <w:ind w:left="0" w:firstLine="0"/>
              <w:contextualSpacing w:val="0"/>
              <w:jc w:val="both"/>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Форма оплаты</w:t>
            </w:r>
          </w:p>
        </w:tc>
      </w:tr>
      <w:tr w:rsidR="00D26301" w:rsidRPr="007563FE" w:rsidTr="00D8178E">
        <w:trPr>
          <w:trHeight w:val="1168"/>
          <w:jc w:val="center"/>
        </w:trPr>
        <w:tc>
          <w:tcPr>
            <w:tcW w:w="1358" w:type="dxa"/>
            <w:tcBorders>
              <w:top w:val="single" w:sz="6" w:space="0" w:color="56523F"/>
              <w:left w:val="single" w:sz="6" w:space="0" w:color="56523F"/>
              <w:bottom w:val="single" w:sz="6" w:space="0" w:color="56523F"/>
              <w:right w:val="single" w:sz="6" w:space="0" w:color="56523F"/>
            </w:tcBorders>
            <w:shd w:val="clear" w:color="auto" w:fill="auto"/>
            <w:tcMar>
              <w:top w:w="15" w:type="dxa"/>
              <w:left w:w="15" w:type="dxa"/>
              <w:bottom w:w="0" w:type="dxa"/>
              <w:right w:w="15" w:type="dxa"/>
            </w:tcMar>
            <w:hideMark/>
          </w:tcPr>
          <w:p w:rsidR="00D26301" w:rsidRPr="007563FE" w:rsidRDefault="00D26301" w:rsidP="00D26301">
            <w:pPr>
              <w:tabs>
                <w:tab w:val="left" w:pos="3525"/>
              </w:tabs>
              <w:spacing w:after="0" w:line="240" w:lineRule="auto"/>
              <w:jc w:val="center"/>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Place  (распределение)</w:t>
            </w:r>
          </w:p>
        </w:tc>
        <w:tc>
          <w:tcPr>
            <w:tcW w:w="1393" w:type="dxa"/>
            <w:tcBorders>
              <w:top w:val="single" w:sz="6" w:space="0" w:color="56523F"/>
              <w:left w:val="single" w:sz="6" w:space="0" w:color="56523F"/>
              <w:bottom w:val="single" w:sz="6" w:space="0" w:color="56523F"/>
              <w:right w:val="single" w:sz="6" w:space="0" w:color="56523F"/>
            </w:tcBorders>
            <w:shd w:val="clear" w:color="auto" w:fill="auto"/>
            <w:tcMar>
              <w:top w:w="15" w:type="dxa"/>
              <w:left w:w="15" w:type="dxa"/>
              <w:bottom w:w="0" w:type="dxa"/>
              <w:right w:w="15" w:type="dxa"/>
            </w:tcMar>
            <w:hideMark/>
          </w:tcPr>
          <w:p w:rsidR="00D26301" w:rsidRPr="007563FE" w:rsidRDefault="00D26301" w:rsidP="007563FE">
            <w:pPr>
              <w:tabs>
                <w:tab w:val="left" w:pos="3525"/>
              </w:tabs>
              <w:spacing w:after="0" w:line="240" w:lineRule="auto"/>
              <w:jc w:val="both"/>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Как потребитель  получит продукт?</w:t>
            </w:r>
          </w:p>
        </w:tc>
        <w:tc>
          <w:tcPr>
            <w:tcW w:w="3404" w:type="dxa"/>
            <w:tcBorders>
              <w:top w:val="single" w:sz="6" w:space="0" w:color="56523F"/>
              <w:left w:val="single" w:sz="6" w:space="0" w:color="56523F"/>
              <w:bottom w:val="single" w:sz="6" w:space="0" w:color="56523F"/>
              <w:right w:val="single" w:sz="6" w:space="0" w:color="56523F"/>
            </w:tcBorders>
            <w:shd w:val="clear" w:color="auto" w:fill="auto"/>
            <w:tcMar>
              <w:top w:w="15" w:type="dxa"/>
              <w:left w:w="15" w:type="dxa"/>
              <w:bottom w:w="0" w:type="dxa"/>
              <w:right w:w="15" w:type="dxa"/>
            </w:tcMar>
            <w:hideMark/>
          </w:tcPr>
          <w:p w:rsidR="00D26301" w:rsidRPr="007563FE" w:rsidRDefault="00D26301" w:rsidP="007563FE">
            <w:pPr>
              <w:tabs>
                <w:tab w:val="left" w:pos="3525"/>
              </w:tabs>
              <w:spacing w:after="0" w:line="240" w:lineRule="auto"/>
              <w:jc w:val="both"/>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Организовать систему движения товара от компании  к потребителю и обеспечитьфизическую доступность товара</w:t>
            </w:r>
          </w:p>
        </w:tc>
        <w:tc>
          <w:tcPr>
            <w:tcW w:w="3215" w:type="dxa"/>
            <w:tcBorders>
              <w:top w:val="single" w:sz="6" w:space="0" w:color="56523F"/>
              <w:left w:val="single" w:sz="6" w:space="0" w:color="56523F"/>
              <w:bottom w:val="single" w:sz="6" w:space="0" w:color="56523F"/>
              <w:right w:val="single" w:sz="6" w:space="0" w:color="56523F"/>
            </w:tcBorders>
            <w:shd w:val="clear" w:color="auto" w:fill="auto"/>
            <w:tcMar>
              <w:top w:w="4" w:type="dxa"/>
              <w:left w:w="15" w:type="dxa"/>
              <w:bottom w:w="0" w:type="dxa"/>
              <w:right w:w="15" w:type="dxa"/>
            </w:tcMar>
            <w:hideMark/>
          </w:tcPr>
          <w:p w:rsidR="00D26301" w:rsidRPr="007563FE" w:rsidRDefault="00D26301" w:rsidP="00365E66">
            <w:pPr>
              <w:pStyle w:val="a4"/>
              <w:numPr>
                <w:ilvl w:val="0"/>
                <w:numId w:val="17"/>
              </w:numPr>
              <w:tabs>
                <w:tab w:val="left" w:pos="269"/>
              </w:tabs>
              <w:spacing w:after="0" w:line="240" w:lineRule="auto"/>
              <w:ind w:left="0" w:firstLine="0"/>
              <w:contextualSpacing w:val="0"/>
              <w:jc w:val="both"/>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Каналы распределения</w:t>
            </w:r>
          </w:p>
          <w:p w:rsidR="00D26301" w:rsidRPr="007563FE" w:rsidRDefault="00D26301" w:rsidP="00365E66">
            <w:pPr>
              <w:pStyle w:val="a4"/>
              <w:numPr>
                <w:ilvl w:val="0"/>
                <w:numId w:val="17"/>
              </w:numPr>
              <w:tabs>
                <w:tab w:val="left" w:pos="269"/>
              </w:tabs>
              <w:spacing w:after="0" w:line="240" w:lineRule="auto"/>
              <w:ind w:left="0" w:firstLine="0"/>
              <w:contextualSpacing w:val="0"/>
              <w:jc w:val="both"/>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География продаж</w:t>
            </w:r>
          </w:p>
          <w:p w:rsidR="00D26301" w:rsidRPr="007563FE" w:rsidRDefault="00D26301" w:rsidP="00365E66">
            <w:pPr>
              <w:pStyle w:val="a4"/>
              <w:numPr>
                <w:ilvl w:val="0"/>
                <w:numId w:val="17"/>
              </w:numPr>
              <w:tabs>
                <w:tab w:val="left" w:pos="269"/>
              </w:tabs>
              <w:spacing w:after="0" w:line="240" w:lineRule="auto"/>
              <w:ind w:left="0" w:firstLine="0"/>
              <w:contextualSpacing w:val="0"/>
              <w:jc w:val="both"/>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Мерчендайзинг (методика продажи товара в магазине)</w:t>
            </w:r>
          </w:p>
          <w:p w:rsidR="00D26301" w:rsidRPr="007563FE" w:rsidRDefault="00D26301" w:rsidP="00365E66">
            <w:pPr>
              <w:pStyle w:val="a4"/>
              <w:numPr>
                <w:ilvl w:val="0"/>
                <w:numId w:val="17"/>
              </w:numPr>
              <w:tabs>
                <w:tab w:val="left" w:pos="269"/>
              </w:tabs>
              <w:spacing w:after="0" w:line="240" w:lineRule="auto"/>
              <w:ind w:left="0" w:firstLine="0"/>
              <w:contextualSpacing w:val="0"/>
              <w:jc w:val="both"/>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Управление запасами</w:t>
            </w:r>
          </w:p>
          <w:p w:rsidR="00D26301" w:rsidRPr="007563FE" w:rsidRDefault="00D26301" w:rsidP="00365E66">
            <w:pPr>
              <w:pStyle w:val="a4"/>
              <w:numPr>
                <w:ilvl w:val="0"/>
                <w:numId w:val="17"/>
              </w:numPr>
              <w:tabs>
                <w:tab w:val="left" w:pos="269"/>
              </w:tabs>
              <w:spacing w:after="0" w:line="240" w:lineRule="auto"/>
              <w:ind w:left="0" w:firstLine="0"/>
              <w:contextualSpacing w:val="0"/>
              <w:jc w:val="both"/>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Транспортировка и доставка</w:t>
            </w:r>
          </w:p>
        </w:tc>
      </w:tr>
      <w:tr w:rsidR="00D26301" w:rsidRPr="007563FE" w:rsidTr="00D8178E">
        <w:trPr>
          <w:trHeight w:val="930"/>
          <w:jc w:val="center"/>
        </w:trPr>
        <w:tc>
          <w:tcPr>
            <w:tcW w:w="1358" w:type="dxa"/>
            <w:tcBorders>
              <w:top w:val="single" w:sz="6" w:space="0" w:color="56523F"/>
              <w:left w:val="single" w:sz="6" w:space="0" w:color="56523F"/>
              <w:bottom w:val="single" w:sz="6" w:space="0" w:color="56523F"/>
              <w:right w:val="single" w:sz="6" w:space="0" w:color="56523F"/>
            </w:tcBorders>
            <w:shd w:val="clear" w:color="auto" w:fill="auto"/>
            <w:tcMar>
              <w:top w:w="15" w:type="dxa"/>
              <w:left w:w="15" w:type="dxa"/>
              <w:bottom w:w="0" w:type="dxa"/>
              <w:right w:w="15" w:type="dxa"/>
            </w:tcMar>
            <w:hideMark/>
          </w:tcPr>
          <w:p w:rsidR="00D26301" w:rsidRPr="007563FE" w:rsidRDefault="00D26301" w:rsidP="00D26301">
            <w:pPr>
              <w:tabs>
                <w:tab w:val="left" w:pos="3525"/>
              </w:tabs>
              <w:spacing w:after="0" w:line="240" w:lineRule="auto"/>
              <w:jc w:val="center"/>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Promotion  (продвижение)</w:t>
            </w:r>
          </w:p>
        </w:tc>
        <w:tc>
          <w:tcPr>
            <w:tcW w:w="1393" w:type="dxa"/>
            <w:tcBorders>
              <w:top w:val="single" w:sz="6" w:space="0" w:color="56523F"/>
              <w:left w:val="single" w:sz="6" w:space="0" w:color="56523F"/>
              <w:bottom w:val="single" w:sz="6" w:space="0" w:color="56523F"/>
              <w:right w:val="single" w:sz="6" w:space="0" w:color="56523F"/>
            </w:tcBorders>
            <w:shd w:val="clear" w:color="auto" w:fill="auto"/>
            <w:tcMar>
              <w:top w:w="15" w:type="dxa"/>
              <w:left w:w="15" w:type="dxa"/>
              <w:bottom w:w="0" w:type="dxa"/>
              <w:right w:w="15" w:type="dxa"/>
            </w:tcMar>
            <w:hideMark/>
          </w:tcPr>
          <w:p w:rsidR="00D26301" w:rsidRPr="007563FE" w:rsidRDefault="00D26301" w:rsidP="007563FE">
            <w:pPr>
              <w:tabs>
                <w:tab w:val="left" w:pos="3525"/>
              </w:tabs>
              <w:spacing w:after="0" w:line="240" w:lineRule="auto"/>
              <w:jc w:val="both"/>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Как донести информацию о продукте  до целевого потребителя?</w:t>
            </w:r>
          </w:p>
        </w:tc>
        <w:tc>
          <w:tcPr>
            <w:tcW w:w="3404" w:type="dxa"/>
            <w:tcBorders>
              <w:top w:val="single" w:sz="6" w:space="0" w:color="56523F"/>
              <w:left w:val="single" w:sz="6" w:space="0" w:color="56523F"/>
              <w:bottom w:val="single" w:sz="6" w:space="0" w:color="56523F"/>
              <w:right w:val="single" w:sz="6" w:space="0" w:color="56523F"/>
            </w:tcBorders>
            <w:shd w:val="clear" w:color="auto" w:fill="auto"/>
            <w:tcMar>
              <w:top w:w="15" w:type="dxa"/>
              <w:left w:w="15" w:type="dxa"/>
              <w:bottom w:w="0" w:type="dxa"/>
              <w:right w:w="15" w:type="dxa"/>
            </w:tcMar>
            <w:hideMark/>
          </w:tcPr>
          <w:p w:rsidR="00D26301" w:rsidRPr="007563FE" w:rsidRDefault="00D26301" w:rsidP="007563FE">
            <w:pPr>
              <w:tabs>
                <w:tab w:val="left" w:pos="3525"/>
              </w:tabs>
              <w:spacing w:after="0" w:line="240" w:lineRule="auto"/>
              <w:jc w:val="both"/>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Донести идею и ценность товара до потребителя и стимулировать его покупку</w:t>
            </w:r>
          </w:p>
        </w:tc>
        <w:tc>
          <w:tcPr>
            <w:tcW w:w="3215" w:type="dxa"/>
            <w:tcBorders>
              <w:top w:val="single" w:sz="6" w:space="0" w:color="56523F"/>
              <w:left w:val="single" w:sz="6" w:space="0" w:color="56523F"/>
              <w:bottom w:val="single" w:sz="6" w:space="0" w:color="56523F"/>
              <w:right w:val="single" w:sz="6" w:space="0" w:color="56523F"/>
            </w:tcBorders>
            <w:shd w:val="clear" w:color="auto" w:fill="auto"/>
            <w:tcMar>
              <w:top w:w="10" w:type="dxa"/>
              <w:left w:w="15" w:type="dxa"/>
              <w:bottom w:w="0" w:type="dxa"/>
              <w:right w:w="15" w:type="dxa"/>
            </w:tcMar>
            <w:hideMark/>
          </w:tcPr>
          <w:p w:rsidR="00D26301" w:rsidRPr="007563FE" w:rsidRDefault="00D26301" w:rsidP="00365E66">
            <w:pPr>
              <w:pStyle w:val="a4"/>
              <w:numPr>
                <w:ilvl w:val="0"/>
                <w:numId w:val="18"/>
              </w:numPr>
              <w:tabs>
                <w:tab w:val="left" w:pos="269"/>
              </w:tabs>
              <w:spacing w:after="0" w:line="240" w:lineRule="auto"/>
              <w:ind w:left="0" w:firstLine="0"/>
              <w:contextualSpacing w:val="0"/>
              <w:jc w:val="both"/>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Реклама</w:t>
            </w:r>
          </w:p>
          <w:p w:rsidR="00D26301" w:rsidRPr="007563FE" w:rsidRDefault="00D26301" w:rsidP="00365E66">
            <w:pPr>
              <w:pStyle w:val="a4"/>
              <w:numPr>
                <w:ilvl w:val="0"/>
                <w:numId w:val="18"/>
              </w:numPr>
              <w:tabs>
                <w:tab w:val="left" w:pos="269"/>
              </w:tabs>
              <w:spacing w:after="0" w:line="240" w:lineRule="auto"/>
              <w:ind w:left="0" w:firstLine="0"/>
              <w:contextualSpacing w:val="0"/>
              <w:jc w:val="both"/>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Стимулирование сбыта</w:t>
            </w:r>
          </w:p>
          <w:p w:rsidR="00D26301" w:rsidRPr="007563FE" w:rsidRDefault="00D26301" w:rsidP="00365E66">
            <w:pPr>
              <w:pStyle w:val="a4"/>
              <w:numPr>
                <w:ilvl w:val="0"/>
                <w:numId w:val="18"/>
              </w:numPr>
              <w:tabs>
                <w:tab w:val="left" w:pos="269"/>
              </w:tabs>
              <w:spacing w:after="0" w:line="240" w:lineRule="auto"/>
              <w:ind w:left="0" w:firstLine="0"/>
              <w:contextualSpacing w:val="0"/>
              <w:jc w:val="both"/>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PR (связи с общественностью)</w:t>
            </w:r>
          </w:p>
          <w:p w:rsidR="00D26301" w:rsidRPr="007563FE" w:rsidRDefault="00D26301" w:rsidP="00365E66">
            <w:pPr>
              <w:pStyle w:val="a4"/>
              <w:numPr>
                <w:ilvl w:val="0"/>
                <w:numId w:val="18"/>
              </w:numPr>
              <w:tabs>
                <w:tab w:val="left" w:pos="269"/>
              </w:tabs>
              <w:spacing w:after="0" w:line="240" w:lineRule="auto"/>
              <w:ind w:left="0" w:firstLine="0"/>
              <w:contextualSpacing w:val="0"/>
              <w:jc w:val="both"/>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Прямые продажи</w:t>
            </w:r>
          </w:p>
          <w:p w:rsidR="00D26301" w:rsidRPr="007563FE" w:rsidRDefault="00D26301" w:rsidP="00365E66">
            <w:pPr>
              <w:pStyle w:val="a4"/>
              <w:numPr>
                <w:ilvl w:val="0"/>
                <w:numId w:val="18"/>
              </w:numPr>
              <w:tabs>
                <w:tab w:val="left" w:pos="269"/>
              </w:tabs>
              <w:spacing w:after="0" w:line="240" w:lineRule="auto"/>
              <w:ind w:left="0" w:firstLine="0"/>
              <w:contextualSpacing w:val="0"/>
              <w:jc w:val="both"/>
              <w:rPr>
                <w:rFonts w:ascii="Times New Roman" w:eastAsia="Times New Roman" w:hAnsi="Times New Roman"/>
                <w:color w:val="000000"/>
                <w:sz w:val="18"/>
                <w:szCs w:val="18"/>
              </w:rPr>
            </w:pPr>
            <w:r w:rsidRPr="007563FE">
              <w:rPr>
                <w:rFonts w:ascii="Times New Roman" w:eastAsia="Times New Roman" w:hAnsi="Times New Roman"/>
                <w:color w:val="000000"/>
                <w:sz w:val="18"/>
                <w:szCs w:val="18"/>
              </w:rPr>
              <w:t>Бюджет на продвижение</w:t>
            </w:r>
          </w:p>
        </w:tc>
      </w:tr>
    </w:tbl>
    <w:p w:rsidR="00D26301" w:rsidRDefault="00D26301" w:rsidP="00D26301">
      <w:pPr>
        <w:pStyle w:val="a4"/>
        <w:spacing w:after="0" w:line="240" w:lineRule="auto"/>
        <w:ind w:left="0" w:firstLine="567"/>
        <w:contextualSpacing w:val="0"/>
        <w:jc w:val="both"/>
        <w:rPr>
          <w:rFonts w:ascii="Times New Roman" w:hAnsi="Times New Roman"/>
          <w:color w:val="000000"/>
          <w:sz w:val="24"/>
          <w:szCs w:val="24"/>
        </w:rPr>
      </w:pPr>
    </w:p>
    <w:p w:rsidR="00D26301" w:rsidRPr="00D73062" w:rsidRDefault="00D26301" w:rsidP="00D26301">
      <w:pPr>
        <w:pStyle w:val="a4"/>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Комплекс маркетинга является основной частью построения любого бренда и представляет собой «чек-лист» для успешного развития продукта компании на рынке.</w:t>
      </w:r>
    </w:p>
    <w:p w:rsidR="00D26301" w:rsidRPr="007563FE" w:rsidRDefault="00D26301" w:rsidP="00D26301">
      <w:pPr>
        <w:pStyle w:val="a4"/>
        <w:spacing w:after="0" w:line="240" w:lineRule="auto"/>
        <w:ind w:left="0" w:firstLine="567"/>
        <w:contextualSpacing w:val="0"/>
        <w:jc w:val="both"/>
        <w:rPr>
          <w:rFonts w:ascii="Times New Roman" w:hAnsi="Times New Roman"/>
          <w:b/>
          <w:color w:val="000000"/>
          <w:sz w:val="24"/>
          <w:szCs w:val="24"/>
        </w:rPr>
      </w:pPr>
      <w:r w:rsidRPr="007563FE">
        <w:rPr>
          <w:rFonts w:ascii="Times New Roman" w:hAnsi="Times New Roman"/>
          <w:b/>
          <w:color w:val="000000"/>
          <w:sz w:val="24"/>
          <w:szCs w:val="24"/>
        </w:rPr>
        <w:lastRenderedPageBreak/>
        <w:t xml:space="preserve">Посмотрим, как использует маркетинг-микс «4Р» казахстанский бренд питьевой воды </w:t>
      </w:r>
      <w:r w:rsidRPr="007563FE">
        <w:rPr>
          <w:rFonts w:ascii="Times New Roman" w:hAnsi="Times New Roman"/>
          <w:b/>
          <w:i/>
          <w:color w:val="000000"/>
          <w:sz w:val="24"/>
          <w:szCs w:val="24"/>
        </w:rPr>
        <w:t>«TURAN»</w:t>
      </w:r>
      <w:r w:rsidRPr="007563FE">
        <w:rPr>
          <w:rFonts w:ascii="Times New Roman" w:hAnsi="Times New Roman"/>
          <w:b/>
          <w:color w:val="000000"/>
          <w:sz w:val="24"/>
          <w:szCs w:val="24"/>
        </w:rPr>
        <w:t>:</w:t>
      </w:r>
    </w:p>
    <w:p w:rsidR="00D26301" w:rsidRPr="00D73062" w:rsidRDefault="00D26301" w:rsidP="00365E66">
      <w:pPr>
        <w:pStyle w:val="a4"/>
        <w:numPr>
          <w:ilvl w:val="0"/>
          <w:numId w:val="19"/>
        </w:numPr>
        <w:spacing w:after="0" w:line="240" w:lineRule="auto"/>
        <w:ind w:left="0" w:firstLine="567"/>
        <w:contextualSpacing w:val="0"/>
        <w:jc w:val="both"/>
        <w:rPr>
          <w:rFonts w:ascii="Times New Roman" w:hAnsi="Times New Roman"/>
          <w:color w:val="000000"/>
          <w:sz w:val="24"/>
          <w:szCs w:val="24"/>
        </w:rPr>
      </w:pPr>
      <w:r>
        <w:rPr>
          <w:rFonts w:ascii="Times New Roman" w:hAnsi="Times New Roman"/>
          <w:color w:val="000000"/>
          <w:sz w:val="24"/>
          <w:szCs w:val="24"/>
        </w:rPr>
        <w:t xml:space="preserve"> э</w:t>
      </w:r>
      <w:r w:rsidRPr="00D73062">
        <w:rPr>
          <w:rFonts w:ascii="Times New Roman" w:hAnsi="Times New Roman"/>
          <w:color w:val="000000"/>
          <w:sz w:val="24"/>
          <w:szCs w:val="24"/>
        </w:rPr>
        <w:t xml:space="preserve">лемент Product позволяет понять, что необходимо рынку и на чем акцентировать внимание целевой аудитории </w:t>
      </w:r>
      <w:r>
        <w:rPr>
          <w:rFonts w:ascii="Times New Roman" w:hAnsi="Times New Roman"/>
          <w:color w:val="000000"/>
          <w:sz w:val="24"/>
          <w:szCs w:val="24"/>
        </w:rPr>
        <w:t>при позиционировании воды TURAN;</w:t>
      </w:r>
    </w:p>
    <w:p w:rsidR="00D26301" w:rsidRPr="00D73062" w:rsidRDefault="00D26301" w:rsidP="00365E66">
      <w:pPr>
        <w:pStyle w:val="a4"/>
        <w:numPr>
          <w:ilvl w:val="0"/>
          <w:numId w:val="19"/>
        </w:numPr>
        <w:spacing w:after="0" w:line="240" w:lineRule="auto"/>
        <w:ind w:left="0" w:firstLine="567"/>
        <w:contextualSpacing w:val="0"/>
        <w:jc w:val="both"/>
        <w:rPr>
          <w:rFonts w:ascii="Times New Roman" w:hAnsi="Times New Roman"/>
          <w:color w:val="000000"/>
          <w:sz w:val="24"/>
          <w:szCs w:val="24"/>
        </w:rPr>
      </w:pPr>
      <w:r>
        <w:rPr>
          <w:rFonts w:ascii="Times New Roman" w:hAnsi="Times New Roman"/>
          <w:color w:val="000000"/>
          <w:sz w:val="24"/>
          <w:szCs w:val="24"/>
        </w:rPr>
        <w:t>э</w:t>
      </w:r>
      <w:r w:rsidRPr="00D73062">
        <w:rPr>
          <w:rFonts w:ascii="Times New Roman" w:hAnsi="Times New Roman"/>
          <w:color w:val="000000"/>
          <w:sz w:val="24"/>
          <w:szCs w:val="24"/>
        </w:rPr>
        <w:t>лемент Price помогает определить стоимость продукта и момент, когда потребитель будет готов купить данный продукт по наибол</w:t>
      </w:r>
      <w:r>
        <w:rPr>
          <w:rFonts w:ascii="Times New Roman" w:hAnsi="Times New Roman"/>
          <w:color w:val="000000"/>
          <w:sz w:val="24"/>
          <w:szCs w:val="24"/>
        </w:rPr>
        <w:t>ее выгодной цене;</w:t>
      </w:r>
    </w:p>
    <w:p w:rsidR="00D26301" w:rsidRPr="00D73062" w:rsidRDefault="00D26301" w:rsidP="00365E66">
      <w:pPr>
        <w:pStyle w:val="a4"/>
        <w:numPr>
          <w:ilvl w:val="0"/>
          <w:numId w:val="19"/>
        </w:numPr>
        <w:spacing w:after="0" w:line="240" w:lineRule="auto"/>
        <w:ind w:left="0" w:firstLine="567"/>
        <w:contextualSpacing w:val="0"/>
        <w:jc w:val="both"/>
        <w:rPr>
          <w:rFonts w:ascii="Times New Roman" w:hAnsi="Times New Roman"/>
          <w:color w:val="000000"/>
          <w:sz w:val="24"/>
          <w:szCs w:val="24"/>
        </w:rPr>
      </w:pPr>
      <w:r>
        <w:rPr>
          <w:rFonts w:ascii="Times New Roman" w:hAnsi="Times New Roman"/>
          <w:color w:val="000000"/>
          <w:sz w:val="24"/>
          <w:szCs w:val="24"/>
        </w:rPr>
        <w:t>э</w:t>
      </w:r>
      <w:r w:rsidRPr="00D73062">
        <w:rPr>
          <w:rFonts w:ascii="Times New Roman" w:hAnsi="Times New Roman"/>
          <w:color w:val="000000"/>
          <w:sz w:val="24"/>
          <w:szCs w:val="24"/>
        </w:rPr>
        <w:t>лемент Place выстраивае</w:t>
      </w:r>
      <w:r>
        <w:rPr>
          <w:rFonts w:ascii="Times New Roman" w:hAnsi="Times New Roman"/>
          <w:color w:val="000000"/>
          <w:sz w:val="24"/>
          <w:szCs w:val="24"/>
        </w:rPr>
        <w:t>т правильную модель дистрибуции;</w:t>
      </w:r>
    </w:p>
    <w:p w:rsidR="00D26301" w:rsidRDefault="00D26301" w:rsidP="00365E66">
      <w:pPr>
        <w:pStyle w:val="a4"/>
        <w:numPr>
          <w:ilvl w:val="0"/>
          <w:numId w:val="19"/>
        </w:numPr>
        <w:spacing w:after="0" w:line="240" w:lineRule="auto"/>
        <w:ind w:left="0" w:firstLine="567"/>
        <w:contextualSpacing w:val="0"/>
        <w:jc w:val="both"/>
        <w:rPr>
          <w:rFonts w:ascii="Times New Roman" w:hAnsi="Times New Roman"/>
          <w:color w:val="000000"/>
          <w:sz w:val="24"/>
          <w:szCs w:val="24"/>
        </w:rPr>
      </w:pPr>
      <w:r>
        <w:rPr>
          <w:rFonts w:ascii="Times New Roman" w:hAnsi="Times New Roman"/>
          <w:color w:val="000000"/>
          <w:sz w:val="24"/>
          <w:szCs w:val="24"/>
        </w:rPr>
        <w:t>э</w:t>
      </w:r>
      <w:r w:rsidRPr="00D73062">
        <w:rPr>
          <w:rFonts w:ascii="Times New Roman" w:hAnsi="Times New Roman"/>
          <w:color w:val="000000"/>
          <w:sz w:val="24"/>
          <w:szCs w:val="24"/>
        </w:rPr>
        <w:t>лемент Promotion позволяет максимально эффективно донести информацию о воде TURAN до целевой аудитории.</w:t>
      </w:r>
    </w:p>
    <w:p w:rsidR="00D26301" w:rsidRPr="00D73062" w:rsidRDefault="00D26301" w:rsidP="00D26301">
      <w:pPr>
        <w:pStyle w:val="a4"/>
        <w:spacing w:after="0" w:line="240" w:lineRule="auto"/>
        <w:ind w:left="567"/>
        <w:contextualSpacing w:val="0"/>
        <w:jc w:val="both"/>
        <w:rPr>
          <w:rFonts w:ascii="Times New Roman" w:hAnsi="Times New Roman"/>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46"/>
        <w:gridCol w:w="4925"/>
      </w:tblGrid>
      <w:tr w:rsidR="00D26301" w:rsidRPr="00043036" w:rsidTr="00D26301">
        <w:tc>
          <w:tcPr>
            <w:tcW w:w="4786" w:type="dxa"/>
          </w:tcPr>
          <w:p w:rsidR="00D26301" w:rsidRPr="007563FE" w:rsidRDefault="00D26301" w:rsidP="00D26301">
            <w:pPr>
              <w:spacing w:after="0" w:line="240" w:lineRule="auto"/>
              <w:jc w:val="center"/>
              <w:rPr>
                <w:rFonts w:ascii="Times New Roman" w:hAnsi="Times New Roman"/>
                <w:color w:val="000000"/>
                <w:sz w:val="20"/>
                <w:szCs w:val="20"/>
              </w:rPr>
            </w:pPr>
            <w:r w:rsidRPr="007563FE">
              <w:rPr>
                <w:rFonts w:ascii="Times New Roman" w:hAnsi="Times New Roman"/>
                <w:color w:val="000000"/>
                <w:sz w:val="20"/>
                <w:szCs w:val="20"/>
              </w:rPr>
              <w:t>PRODUCT («ПРОДУКТ»)</w:t>
            </w:r>
          </w:p>
          <w:p w:rsidR="00D26301" w:rsidRPr="007563FE" w:rsidRDefault="00D26301" w:rsidP="00D26301">
            <w:pPr>
              <w:spacing w:after="0" w:line="240" w:lineRule="auto"/>
              <w:jc w:val="both"/>
              <w:rPr>
                <w:rFonts w:ascii="Times New Roman" w:hAnsi="Times New Roman"/>
                <w:color w:val="000000"/>
                <w:sz w:val="20"/>
                <w:szCs w:val="20"/>
              </w:rPr>
            </w:pPr>
            <w:r w:rsidRPr="007563FE">
              <w:rPr>
                <w:rFonts w:ascii="Times New Roman" w:hAnsi="Times New Roman"/>
                <w:color w:val="000000"/>
                <w:sz w:val="20"/>
                <w:szCs w:val="20"/>
              </w:rPr>
              <w:t>Природная минеральная вода TURAN:</w:t>
            </w:r>
          </w:p>
          <w:p w:rsidR="00D26301" w:rsidRPr="007563FE" w:rsidRDefault="00D26301" w:rsidP="00D26301">
            <w:pPr>
              <w:spacing w:after="0" w:line="240" w:lineRule="auto"/>
              <w:jc w:val="both"/>
              <w:rPr>
                <w:rFonts w:ascii="Times New Roman" w:hAnsi="Times New Roman"/>
                <w:color w:val="000000"/>
                <w:sz w:val="20"/>
                <w:szCs w:val="20"/>
              </w:rPr>
            </w:pPr>
            <w:r w:rsidRPr="007563FE">
              <w:rPr>
                <w:rFonts w:ascii="Times New Roman" w:hAnsi="Times New Roman"/>
                <w:color w:val="000000"/>
                <w:sz w:val="20"/>
                <w:szCs w:val="20"/>
              </w:rPr>
              <w:t>- содержит необходимый человеку комплекс природных минеральных веществ и идеальный pH-баланс;</w:t>
            </w:r>
          </w:p>
          <w:p w:rsidR="00D26301" w:rsidRPr="007563FE" w:rsidRDefault="00D26301" w:rsidP="00D26301">
            <w:pPr>
              <w:spacing w:after="0" w:line="240" w:lineRule="auto"/>
              <w:jc w:val="both"/>
              <w:rPr>
                <w:rFonts w:ascii="Times New Roman" w:hAnsi="Times New Roman"/>
                <w:color w:val="000000"/>
                <w:sz w:val="20"/>
                <w:szCs w:val="20"/>
              </w:rPr>
            </w:pPr>
            <w:r w:rsidRPr="007563FE">
              <w:rPr>
                <w:rFonts w:ascii="Times New Roman" w:hAnsi="Times New Roman"/>
                <w:color w:val="000000"/>
                <w:sz w:val="20"/>
                <w:szCs w:val="20"/>
              </w:rPr>
              <w:t xml:space="preserve">- </w:t>
            </w:r>
            <w:proofErr w:type="gramStart"/>
            <w:r w:rsidRPr="007563FE">
              <w:rPr>
                <w:rFonts w:ascii="Times New Roman" w:hAnsi="Times New Roman"/>
                <w:color w:val="000000"/>
                <w:sz w:val="20"/>
                <w:szCs w:val="20"/>
              </w:rPr>
              <w:t>признана</w:t>
            </w:r>
            <w:proofErr w:type="gramEnd"/>
            <w:r w:rsidRPr="007563FE">
              <w:rPr>
                <w:rFonts w:ascii="Times New Roman" w:hAnsi="Times New Roman"/>
                <w:color w:val="000000"/>
                <w:sz w:val="20"/>
                <w:szCs w:val="20"/>
              </w:rPr>
              <w:t xml:space="preserve"> легкой водой за счет низкого содержания дейтерия (тяжелого водорода);</w:t>
            </w:r>
          </w:p>
          <w:p w:rsidR="00D26301" w:rsidRPr="007563FE" w:rsidRDefault="00D26301" w:rsidP="00D26301">
            <w:pPr>
              <w:spacing w:after="0" w:line="240" w:lineRule="auto"/>
              <w:jc w:val="both"/>
              <w:rPr>
                <w:rFonts w:ascii="Times New Roman" w:hAnsi="Times New Roman"/>
                <w:color w:val="000000"/>
                <w:sz w:val="20"/>
                <w:szCs w:val="20"/>
              </w:rPr>
            </w:pPr>
            <w:r w:rsidRPr="007563FE">
              <w:rPr>
                <w:rFonts w:ascii="Times New Roman" w:hAnsi="Times New Roman"/>
                <w:color w:val="000000"/>
                <w:sz w:val="20"/>
                <w:szCs w:val="20"/>
              </w:rPr>
              <w:t>- оказывает омолаживающее действие и способствует активному долголетию;</w:t>
            </w:r>
          </w:p>
          <w:p w:rsidR="00D26301" w:rsidRPr="007563FE" w:rsidRDefault="00D26301" w:rsidP="00D26301">
            <w:pPr>
              <w:spacing w:after="0" w:line="240" w:lineRule="auto"/>
              <w:jc w:val="both"/>
              <w:rPr>
                <w:rFonts w:ascii="Times New Roman" w:hAnsi="Times New Roman"/>
                <w:color w:val="000000"/>
                <w:sz w:val="20"/>
                <w:szCs w:val="20"/>
              </w:rPr>
            </w:pPr>
            <w:r w:rsidRPr="007563FE">
              <w:rPr>
                <w:rFonts w:ascii="Times New Roman" w:hAnsi="Times New Roman"/>
                <w:color w:val="000000"/>
                <w:sz w:val="20"/>
                <w:szCs w:val="20"/>
              </w:rPr>
              <w:t>- ассортимент воды включает негазированную, слабогазированную, сильногазированную воду объемом 0,5 л, 1 л, 1,5 л, 5 л и 19 л (максимальный объем только для Кокшетау и Петропавловска);</w:t>
            </w:r>
          </w:p>
          <w:p w:rsidR="00D26301" w:rsidRPr="007563FE" w:rsidRDefault="00D26301" w:rsidP="00D26301">
            <w:pPr>
              <w:spacing w:after="0" w:line="240" w:lineRule="auto"/>
              <w:jc w:val="both"/>
              <w:rPr>
                <w:rFonts w:ascii="Times New Roman" w:hAnsi="Times New Roman"/>
                <w:color w:val="000000"/>
                <w:sz w:val="20"/>
                <w:szCs w:val="20"/>
              </w:rPr>
            </w:pPr>
            <w:r w:rsidRPr="007563FE">
              <w:rPr>
                <w:rFonts w:ascii="Times New Roman" w:hAnsi="Times New Roman"/>
                <w:color w:val="000000"/>
                <w:sz w:val="20"/>
                <w:szCs w:val="20"/>
              </w:rPr>
              <w:t xml:space="preserve">- </w:t>
            </w:r>
            <w:proofErr w:type="gramStart"/>
            <w:r w:rsidRPr="007563FE">
              <w:rPr>
                <w:rFonts w:ascii="Times New Roman" w:hAnsi="Times New Roman"/>
                <w:color w:val="000000"/>
                <w:sz w:val="20"/>
                <w:szCs w:val="20"/>
              </w:rPr>
              <w:t>упакована</w:t>
            </w:r>
            <w:proofErr w:type="gramEnd"/>
            <w:r w:rsidRPr="007563FE">
              <w:rPr>
                <w:rFonts w:ascii="Times New Roman" w:hAnsi="Times New Roman"/>
                <w:color w:val="000000"/>
                <w:sz w:val="20"/>
                <w:szCs w:val="20"/>
              </w:rPr>
              <w:t xml:space="preserve"> в соответствии с государственными стандартами. </w:t>
            </w:r>
          </w:p>
          <w:p w:rsidR="00D26301" w:rsidRPr="007563FE" w:rsidRDefault="00D26301" w:rsidP="00D26301">
            <w:pPr>
              <w:spacing w:after="0" w:line="240" w:lineRule="auto"/>
              <w:jc w:val="both"/>
              <w:rPr>
                <w:rFonts w:ascii="Times New Roman" w:hAnsi="Times New Roman"/>
                <w:color w:val="000000"/>
                <w:sz w:val="20"/>
                <w:szCs w:val="20"/>
              </w:rPr>
            </w:pPr>
            <w:r w:rsidRPr="007563FE">
              <w:rPr>
                <w:rFonts w:ascii="Times New Roman" w:hAnsi="Times New Roman"/>
                <w:color w:val="000000"/>
                <w:sz w:val="20"/>
                <w:szCs w:val="20"/>
              </w:rPr>
              <w:t>Цель: лидерство в своем сегменте рынка, лидерство на рынке питьевой бутилированной воды по Казахстану.</w:t>
            </w:r>
          </w:p>
          <w:p w:rsidR="00D26301" w:rsidRPr="007563FE" w:rsidRDefault="00D26301" w:rsidP="00D26301">
            <w:pPr>
              <w:spacing w:after="0" w:line="240" w:lineRule="auto"/>
              <w:jc w:val="both"/>
              <w:rPr>
                <w:rFonts w:ascii="Times New Roman" w:hAnsi="Times New Roman"/>
                <w:color w:val="000000"/>
                <w:sz w:val="20"/>
                <w:szCs w:val="20"/>
              </w:rPr>
            </w:pPr>
            <w:r w:rsidRPr="007563FE">
              <w:rPr>
                <w:rFonts w:ascii="Times New Roman" w:hAnsi="Times New Roman"/>
                <w:color w:val="000000"/>
                <w:sz w:val="20"/>
                <w:szCs w:val="20"/>
              </w:rPr>
              <w:t>Факт: лидерство в своем сегменте рынка, входит в топ-5 брендов питьевой воды в Казахстане.</w:t>
            </w:r>
          </w:p>
          <w:p w:rsidR="00D26301" w:rsidRPr="007563FE" w:rsidRDefault="00D26301" w:rsidP="00D26301">
            <w:pPr>
              <w:spacing w:after="0" w:line="240" w:lineRule="auto"/>
              <w:jc w:val="both"/>
              <w:rPr>
                <w:rFonts w:ascii="Times New Roman" w:hAnsi="Times New Roman"/>
                <w:color w:val="000000"/>
                <w:sz w:val="20"/>
                <w:szCs w:val="20"/>
              </w:rPr>
            </w:pPr>
            <w:r w:rsidRPr="007563FE">
              <w:rPr>
                <w:rFonts w:ascii="Times New Roman" w:hAnsi="Times New Roman"/>
                <w:color w:val="000000"/>
                <w:sz w:val="20"/>
                <w:szCs w:val="20"/>
              </w:rPr>
              <w:t>Задачи: сформировать у целевой аудитории понимание рынка питьевой природной минеральной воды.</w:t>
            </w:r>
          </w:p>
        </w:tc>
        <w:tc>
          <w:tcPr>
            <w:tcW w:w="5068" w:type="dxa"/>
          </w:tcPr>
          <w:p w:rsidR="00D26301" w:rsidRPr="007563FE" w:rsidRDefault="00D26301" w:rsidP="00D26301">
            <w:pPr>
              <w:spacing w:after="0" w:line="240" w:lineRule="auto"/>
              <w:jc w:val="center"/>
              <w:rPr>
                <w:rFonts w:ascii="Times New Roman" w:hAnsi="Times New Roman"/>
                <w:color w:val="000000"/>
                <w:sz w:val="20"/>
                <w:szCs w:val="20"/>
              </w:rPr>
            </w:pPr>
            <w:r w:rsidRPr="007563FE">
              <w:rPr>
                <w:rFonts w:ascii="Times New Roman" w:hAnsi="Times New Roman"/>
                <w:color w:val="000000"/>
                <w:sz w:val="20"/>
                <w:szCs w:val="20"/>
              </w:rPr>
              <w:t>PLACE («РАСПРЕДЕЛЕНИЕ»)</w:t>
            </w:r>
          </w:p>
          <w:p w:rsidR="00D26301" w:rsidRPr="007563FE" w:rsidRDefault="00D26301" w:rsidP="00D26301">
            <w:pPr>
              <w:spacing w:after="0" w:line="240" w:lineRule="auto"/>
              <w:jc w:val="both"/>
              <w:rPr>
                <w:rFonts w:ascii="Times New Roman" w:hAnsi="Times New Roman"/>
                <w:color w:val="000000"/>
                <w:sz w:val="20"/>
                <w:szCs w:val="20"/>
              </w:rPr>
            </w:pPr>
            <w:r w:rsidRPr="007563FE">
              <w:rPr>
                <w:rFonts w:ascii="Times New Roman" w:hAnsi="Times New Roman"/>
                <w:color w:val="000000"/>
                <w:sz w:val="20"/>
                <w:szCs w:val="20"/>
              </w:rPr>
              <w:t xml:space="preserve">Распространение воды TURAN по всему Казахстану производится с помощью собственных торговых команд и крупнейших дистрибьюторов. </w:t>
            </w:r>
          </w:p>
          <w:p w:rsidR="00D26301" w:rsidRPr="007563FE" w:rsidRDefault="00D26301" w:rsidP="00D26301">
            <w:pPr>
              <w:spacing w:after="0" w:line="240" w:lineRule="auto"/>
              <w:jc w:val="both"/>
              <w:rPr>
                <w:rFonts w:ascii="Times New Roman" w:hAnsi="Times New Roman"/>
                <w:color w:val="000000"/>
                <w:sz w:val="20"/>
                <w:szCs w:val="20"/>
              </w:rPr>
            </w:pPr>
            <w:r w:rsidRPr="007563FE">
              <w:rPr>
                <w:rFonts w:ascii="Times New Roman" w:hAnsi="Times New Roman"/>
                <w:color w:val="000000"/>
                <w:sz w:val="20"/>
                <w:szCs w:val="20"/>
              </w:rPr>
              <w:t>Для доставки TURAN по всему Казахстану в компании функционирует собственный логистический комплекс, включающий ж/д и автотранспорт.</w:t>
            </w:r>
          </w:p>
          <w:p w:rsidR="00D26301" w:rsidRPr="007563FE" w:rsidRDefault="00D26301" w:rsidP="00D26301">
            <w:pPr>
              <w:spacing w:after="0" w:line="240" w:lineRule="auto"/>
              <w:jc w:val="both"/>
              <w:rPr>
                <w:rFonts w:ascii="Times New Roman" w:hAnsi="Times New Roman"/>
                <w:color w:val="000000"/>
                <w:sz w:val="20"/>
                <w:szCs w:val="20"/>
              </w:rPr>
            </w:pPr>
            <w:r w:rsidRPr="007563FE">
              <w:rPr>
                <w:rFonts w:ascii="Times New Roman" w:hAnsi="Times New Roman"/>
                <w:color w:val="000000"/>
                <w:sz w:val="20"/>
                <w:szCs w:val="20"/>
              </w:rPr>
              <w:t>Распределением TURAN по категориям торговых точек занимается отдел дистрибуции, который планирует и выстраивает работу с магазинами за счет акций и оформления представленности бренда в супермаркетах, а также за счет бонусов и оформления «золотых полок» (на уровне глаз потребителя) в «магазинах у дома» (то есть в небольших районных дворовых магазинчиках).</w:t>
            </w:r>
          </w:p>
          <w:p w:rsidR="00D26301" w:rsidRPr="007563FE" w:rsidRDefault="00D26301" w:rsidP="00D26301">
            <w:pPr>
              <w:spacing w:after="0" w:line="240" w:lineRule="auto"/>
              <w:jc w:val="both"/>
              <w:rPr>
                <w:rFonts w:ascii="Times New Roman" w:hAnsi="Times New Roman"/>
                <w:color w:val="000000"/>
                <w:sz w:val="20"/>
                <w:szCs w:val="20"/>
              </w:rPr>
            </w:pPr>
            <w:r w:rsidRPr="007563FE">
              <w:rPr>
                <w:rFonts w:ascii="Times New Roman" w:hAnsi="Times New Roman"/>
                <w:color w:val="000000"/>
                <w:sz w:val="20"/>
                <w:szCs w:val="20"/>
              </w:rPr>
              <w:t>Цель: представленность бренда TURAN во всех «магазинах у дома» в каждом регионе, лидерство по «золотым полкам» в «магазинах у дома» среди конкурентов.</w:t>
            </w:r>
          </w:p>
          <w:p w:rsidR="00D26301" w:rsidRPr="007563FE" w:rsidRDefault="00D26301" w:rsidP="00D26301">
            <w:pPr>
              <w:spacing w:after="0" w:line="240" w:lineRule="auto"/>
              <w:jc w:val="both"/>
              <w:rPr>
                <w:rFonts w:ascii="Times New Roman" w:hAnsi="Times New Roman"/>
                <w:color w:val="000000"/>
                <w:sz w:val="20"/>
                <w:szCs w:val="20"/>
              </w:rPr>
            </w:pPr>
            <w:r w:rsidRPr="007563FE">
              <w:rPr>
                <w:rFonts w:ascii="Times New Roman" w:hAnsi="Times New Roman"/>
                <w:color w:val="000000"/>
                <w:sz w:val="20"/>
                <w:szCs w:val="20"/>
              </w:rPr>
              <w:t xml:space="preserve">Факт: </w:t>
            </w:r>
            <w:proofErr w:type="gramStart"/>
            <w:r w:rsidRPr="007563FE">
              <w:rPr>
                <w:rFonts w:ascii="Times New Roman" w:hAnsi="Times New Roman"/>
                <w:color w:val="000000"/>
                <w:sz w:val="20"/>
                <w:szCs w:val="20"/>
              </w:rPr>
              <w:t>низкая</w:t>
            </w:r>
            <w:proofErr w:type="gramEnd"/>
            <w:r w:rsidRPr="007563FE">
              <w:rPr>
                <w:rFonts w:ascii="Times New Roman" w:hAnsi="Times New Roman"/>
                <w:color w:val="000000"/>
                <w:sz w:val="20"/>
                <w:szCs w:val="20"/>
              </w:rPr>
              <w:t xml:space="preserve"> представленность бренда TURAN в «магазинах у дома», четвёртое место по «золотым полкам».</w:t>
            </w:r>
          </w:p>
          <w:p w:rsidR="00D26301" w:rsidRPr="007563FE" w:rsidRDefault="00D26301" w:rsidP="00D26301">
            <w:pPr>
              <w:spacing w:after="0" w:line="240" w:lineRule="auto"/>
              <w:jc w:val="both"/>
              <w:rPr>
                <w:rFonts w:ascii="Times New Roman" w:hAnsi="Times New Roman"/>
                <w:color w:val="000000"/>
                <w:sz w:val="20"/>
                <w:szCs w:val="20"/>
              </w:rPr>
            </w:pPr>
            <w:r w:rsidRPr="007563FE">
              <w:rPr>
                <w:rFonts w:ascii="Times New Roman" w:hAnsi="Times New Roman"/>
                <w:color w:val="000000"/>
                <w:sz w:val="20"/>
                <w:szCs w:val="20"/>
              </w:rPr>
              <w:t>Задачи: увеличить дистрибуцию в продуктовых «магазинах у дома», увеличить количество «золотых полок».</w:t>
            </w:r>
          </w:p>
        </w:tc>
      </w:tr>
      <w:tr w:rsidR="00D26301" w:rsidRPr="00043036" w:rsidTr="00D26301">
        <w:tc>
          <w:tcPr>
            <w:tcW w:w="4786" w:type="dxa"/>
          </w:tcPr>
          <w:p w:rsidR="00D26301" w:rsidRPr="007563FE" w:rsidRDefault="00D26301" w:rsidP="00D26301">
            <w:pPr>
              <w:spacing w:after="0" w:line="240" w:lineRule="auto"/>
              <w:jc w:val="center"/>
              <w:rPr>
                <w:rFonts w:ascii="Times New Roman" w:hAnsi="Times New Roman"/>
                <w:color w:val="000000"/>
                <w:sz w:val="20"/>
                <w:szCs w:val="20"/>
              </w:rPr>
            </w:pPr>
            <w:r w:rsidRPr="007563FE">
              <w:rPr>
                <w:rFonts w:ascii="Times New Roman" w:hAnsi="Times New Roman"/>
                <w:color w:val="000000"/>
                <w:sz w:val="20"/>
                <w:szCs w:val="20"/>
              </w:rPr>
              <w:t>PRICE («ЦЕНА»)</w:t>
            </w:r>
          </w:p>
          <w:p w:rsidR="00D26301" w:rsidRPr="007563FE" w:rsidRDefault="00D26301" w:rsidP="00D26301">
            <w:pPr>
              <w:spacing w:after="0" w:line="240" w:lineRule="auto"/>
              <w:jc w:val="both"/>
              <w:rPr>
                <w:rFonts w:ascii="Times New Roman" w:hAnsi="Times New Roman"/>
                <w:color w:val="000000"/>
                <w:sz w:val="20"/>
                <w:szCs w:val="20"/>
              </w:rPr>
            </w:pPr>
            <w:r w:rsidRPr="007563FE">
              <w:rPr>
                <w:rFonts w:ascii="Times New Roman" w:hAnsi="Times New Roman"/>
                <w:color w:val="000000"/>
                <w:sz w:val="20"/>
                <w:szCs w:val="20"/>
              </w:rPr>
              <w:t>Ценовая политика воды TURAN выстраивается с учётом сегментирования рынка и изучения покупательской способности целевой аудитории.</w:t>
            </w:r>
          </w:p>
          <w:p w:rsidR="00D26301" w:rsidRPr="007563FE" w:rsidRDefault="00D26301" w:rsidP="00D26301">
            <w:pPr>
              <w:spacing w:after="0" w:line="240" w:lineRule="auto"/>
              <w:jc w:val="both"/>
              <w:rPr>
                <w:rFonts w:ascii="Times New Roman" w:hAnsi="Times New Roman"/>
                <w:color w:val="000000"/>
                <w:sz w:val="20"/>
                <w:szCs w:val="20"/>
              </w:rPr>
            </w:pPr>
            <w:r w:rsidRPr="007563FE">
              <w:rPr>
                <w:rFonts w:ascii="Times New Roman" w:hAnsi="Times New Roman"/>
                <w:color w:val="000000"/>
                <w:sz w:val="20"/>
                <w:szCs w:val="20"/>
              </w:rPr>
              <w:t xml:space="preserve">В сезон действуют скидки для потребителей в крупных торговых сетях. Также разработана система бонусов для «магазинов у дома». </w:t>
            </w:r>
          </w:p>
          <w:p w:rsidR="00D26301" w:rsidRPr="007563FE" w:rsidRDefault="00D26301" w:rsidP="00D26301">
            <w:pPr>
              <w:spacing w:after="0" w:line="240" w:lineRule="auto"/>
              <w:jc w:val="both"/>
              <w:rPr>
                <w:rFonts w:ascii="Times New Roman" w:hAnsi="Times New Roman"/>
                <w:color w:val="000000"/>
                <w:sz w:val="20"/>
                <w:szCs w:val="20"/>
              </w:rPr>
            </w:pPr>
            <w:r w:rsidRPr="007563FE">
              <w:rPr>
                <w:rFonts w:ascii="Times New Roman" w:hAnsi="Times New Roman"/>
                <w:color w:val="000000"/>
                <w:sz w:val="20"/>
                <w:szCs w:val="20"/>
              </w:rPr>
              <w:t>Цель: «безболезненное» плановое повышение цены с сохранением ценовой конкуренции и увеличением доли рынка.</w:t>
            </w:r>
          </w:p>
          <w:p w:rsidR="00D26301" w:rsidRPr="007563FE" w:rsidRDefault="00D26301" w:rsidP="00D26301">
            <w:pPr>
              <w:spacing w:after="0" w:line="240" w:lineRule="auto"/>
              <w:jc w:val="both"/>
              <w:rPr>
                <w:rFonts w:ascii="Times New Roman" w:hAnsi="Times New Roman"/>
                <w:color w:val="000000"/>
                <w:sz w:val="20"/>
                <w:szCs w:val="20"/>
              </w:rPr>
            </w:pPr>
            <w:r w:rsidRPr="007563FE">
              <w:rPr>
                <w:rFonts w:ascii="Times New Roman" w:hAnsi="Times New Roman"/>
                <w:color w:val="000000"/>
                <w:sz w:val="20"/>
                <w:szCs w:val="20"/>
              </w:rPr>
              <w:t>Факт: ценовое позиционирование соответствует.</w:t>
            </w:r>
          </w:p>
          <w:p w:rsidR="00D26301" w:rsidRPr="007563FE" w:rsidRDefault="00D26301" w:rsidP="00D26301">
            <w:pPr>
              <w:spacing w:after="0" w:line="240" w:lineRule="auto"/>
              <w:jc w:val="both"/>
              <w:rPr>
                <w:rFonts w:ascii="Times New Roman" w:hAnsi="Times New Roman"/>
                <w:color w:val="000000"/>
                <w:sz w:val="20"/>
                <w:szCs w:val="20"/>
              </w:rPr>
            </w:pPr>
            <w:r w:rsidRPr="007563FE">
              <w:rPr>
                <w:rFonts w:ascii="Times New Roman" w:hAnsi="Times New Roman"/>
                <w:color w:val="000000"/>
                <w:sz w:val="20"/>
                <w:szCs w:val="20"/>
              </w:rPr>
              <w:t>Задачи: доработать систему скидок и бонусов в соответствии с требованиями рынка.</w:t>
            </w:r>
          </w:p>
        </w:tc>
        <w:tc>
          <w:tcPr>
            <w:tcW w:w="5068" w:type="dxa"/>
          </w:tcPr>
          <w:p w:rsidR="00D26301" w:rsidRPr="007563FE" w:rsidRDefault="00D26301" w:rsidP="00D26301">
            <w:pPr>
              <w:spacing w:after="0" w:line="240" w:lineRule="auto"/>
              <w:jc w:val="center"/>
              <w:rPr>
                <w:rFonts w:ascii="Times New Roman" w:hAnsi="Times New Roman"/>
                <w:color w:val="000000"/>
                <w:sz w:val="20"/>
                <w:szCs w:val="20"/>
              </w:rPr>
            </w:pPr>
            <w:r w:rsidRPr="007563FE">
              <w:rPr>
                <w:rFonts w:ascii="Times New Roman" w:hAnsi="Times New Roman"/>
                <w:color w:val="000000"/>
                <w:sz w:val="20"/>
                <w:szCs w:val="20"/>
              </w:rPr>
              <w:t>PROMOTION («ПРОДВИЖЕНИЕ»)</w:t>
            </w:r>
          </w:p>
          <w:p w:rsidR="00D26301" w:rsidRPr="007563FE" w:rsidRDefault="00D26301" w:rsidP="00D26301">
            <w:pPr>
              <w:spacing w:after="0" w:line="240" w:lineRule="auto"/>
              <w:jc w:val="both"/>
              <w:rPr>
                <w:rFonts w:ascii="Times New Roman" w:hAnsi="Times New Roman"/>
                <w:color w:val="000000"/>
                <w:sz w:val="20"/>
                <w:szCs w:val="20"/>
              </w:rPr>
            </w:pPr>
            <w:r w:rsidRPr="007563FE">
              <w:rPr>
                <w:rFonts w:ascii="Times New Roman" w:hAnsi="Times New Roman"/>
                <w:color w:val="000000"/>
                <w:sz w:val="20"/>
                <w:szCs w:val="20"/>
              </w:rPr>
              <w:t>Продвижение воды TURAN включает мероприятия по донесению уникальных товарных преимуществ воды до потребителя. Инструменты данного канала – как реклама на телевидении, радио, в прессе, наружная реклама, так и PR-мероприятия (пресс-конференции, работа с экспертами и многое другое).</w:t>
            </w:r>
          </w:p>
          <w:p w:rsidR="00D26301" w:rsidRPr="007563FE" w:rsidRDefault="00D26301" w:rsidP="00D26301">
            <w:pPr>
              <w:spacing w:after="0" w:line="240" w:lineRule="auto"/>
              <w:jc w:val="both"/>
              <w:rPr>
                <w:rFonts w:ascii="Times New Roman" w:hAnsi="Times New Roman"/>
                <w:color w:val="000000"/>
                <w:sz w:val="20"/>
                <w:szCs w:val="20"/>
              </w:rPr>
            </w:pPr>
            <w:r w:rsidRPr="007563FE">
              <w:rPr>
                <w:rFonts w:ascii="Times New Roman" w:hAnsi="Times New Roman"/>
                <w:color w:val="000000"/>
                <w:sz w:val="20"/>
                <w:szCs w:val="20"/>
              </w:rPr>
              <w:t>Цель: занять 3-ю позицию по знанию бренда, 2-ю позицию по потреблению и 1-ю позицию по лояльности. Получить рекомендации НИИ зарубежных стран, Фонда науки МОН РК, отдельных экспертов и Казахской академии питания.</w:t>
            </w:r>
          </w:p>
          <w:p w:rsidR="00D26301" w:rsidRPr="007563FE" w:rsidRDefault="00D26301" w:rsidP="00D26301">
            <w:pPr>
              <w:spacing w:after="0" w:line="240" w:lineRule="auto"/>
              <w:jc w:val="both"/>
              <w:rPr>
                <w:rFonts w:ascii="Times New Roman" w:hAnsi="Times New Roman"/>
                <w:color w:val="000000"/>
                <w:sz w:val="20"/>
                <w:szCs w:val="20"/>
              </w:rPr>
            </w:pPr>
            <w:r w:rsidRPr="007563FE">
              <w:rPr>
                <w:rFonts w:ascii="Times New Roman" w:hAnsi="Times New Roman"/>
                <w:color w:val="000000"/>
                <w:sz w:val="20"/>
                <w:szCs w:val="20"/>
              </w:rPr>
              <w:t>Факт: 5-я позиция по знанию бренда, 4-я позиция по потреблению, 4-я позиция по лояльности. Получены рекомендации НИИ зарубежных стран, Фонда науки МОН РК, отдельных экспертов. Пока нет рекомендации Казахской академии питания.</w:t>
            </w:r>
          </w:p>
          <w:p w:rsidR="00D26301" w:rsidRPr="007563FE" w:rsidRDefault="00D26301" w:rsidP="00D26301">
            <w:pPr>
              <w:spacing w:after="0" w:line="240" w:lineRule="auto"/>
              <w:jc w:val="both"/>
              <w:rPr>
                <w:rFonts w:ascii="Times New Roman" w:hAnsi="Times New Roman"/>
                <w:color w:val="000000"/>
                <w:sz w:val="20"/>
                <w:szCs w:val="20"/>
              </w:rPr>
            </w:pPr>
            <w:r w:rsidRPr="007563FE">
              <w:rPr>
                <w:rFonts w:ascii="Times New Roman" w:hAnsi="Times New Roman"/>
                <w:color w:val="000000"/>
                <w:sz w:val="20"/>
                <w:szCs w:val="20"/>
              </w:rPr>
              <w:t>Задачи: разработать кампании, направленные на рост повышения показателей лояльности и потребления воды TURAN (сформировать причины первичных и повторных покупок). Получить рекомендации Казахской академии питания.</w:t>
            </w:r>
          </w:p>
        </w:tc>
      </w:tr>
    </w:tbl>
    <w:p w:rsidR="00D26301" w:rsidRPr="00D73062" w:rsidRDefault="00D26301" w:rsidP="00D26301">
      <w:pPr>
        <w:spacing w:after="0" w:line="240" w:lineRule="auto"/>
        <w:ind w:firstLine="567"/>
        <w:jc w:val="both"/>
        <w:rPr>
          <w:rFonts w:ascii="Times New Roman" w:hAnsi="Times New Roman"/>
          <w:color w:val="000000"/>
          <w:sz w:val="24"/>
          <w:szCs w:val="24"/>
        </w:rPr>
      </w:pPr>
    </w:p>
    <w:p w:rsidR="00D26301" w:rsidRPr="00D73062" w:rsidRDefault="00D26301" w:rsidP="00D26301">
      <w:pPr>
        <w:spacing w:after="0" w:line="240" w:lineRule="auto"/>
        <w:ind w:firstLine="567"/>
        <w:jc w:val="both"/>
        <w:rPr>
          <w:rFonts w:ascii="Times New Roman" w:hAnsi="Times New Roman"/>
          <w:i/>
          <w:color w:val="000000"/>
          <w:sz w:val="24"/>
          <w:szCs w:val="24"/>
        </w:rPr>
      </w:pPr>
    </w:p>
    <w:p w:rsidR="00D26301" w:rsidRPr="007563FE" w:rsidRDefault="00D26301" w:rsidP="00365E66">
      <w:pPr>
        <w:pStyle w:val="a4"/>
        <w:numPr>
          <w:ilvl w:val="0"/>
          <w:numId w:val="12"/>
        </w:numPr>
        <w:shd w:val="clear" w:color="auto" w:fill="FFFFFF"/>
        <w:tabs>
          <w:tab w:val="left" w:pos="318"/>
        </w:tabs>
        <w:spacing w:after="0" w:line="240" w:lineRule="auto"/>
        <w:rPr>
          <w:rFonts w:ascii="Times New Roman" w:hAnsi="Times New Roman" w:cs="Times New Roman"/>
          <w:b/>
          <w:sz w:val="24"/>
          <w:szCs w:val="24"/>
        </w:rPr>
      </w:pPr>
      <w:r w:rsidRPr="007563FE">
        <w:rPr>
          <w:rFonts w:ascii="Times New Roman" w:hAnsi="Times New Roman" w:cs="Times New Roman"/>
          <w:b/>
          <w:sz w:val="24"/>
          <w:szCs w:val="24"/>
          <w:lang w:val="kk-KZ"/>
        </w:rPr>
        <w:t>Виды маркетинговых исследований</w:t>
      </w:r>
    </w:p>
    <w:p w:rsidR="007563FE" w:rsidRPr="00C152B8" w:rsidRDefault="007563FE" w:rsidP="007563FE">
      <w:pPr>
        <w:pStyle w:val="a4"/>
        <w:shd w:val="clear" w:color="auto" w:fill="FFFFFF"/>
        <w:tabs>
          <w:tab w:val="left" w:pos="318"/>
        </w:tabs>
        <w:spacing w:after="0" w:line="240" w:lineRule="auto"/>
        <w:ind w:left="1070"/>
        <w:rPr>
          <w:rFonts w:ascii="Times New Roman" w:hAnsi="Times New Roman" w:cs="Times New Roman"/>
          <w:b/>
          <w:sz w:val="28"/>
          <w:szCs w:val="28"/>
        </w:rPr>
      </w:pPr>
    </w:p>
    <w:p w:rsidR="00D26301" w:rsidRPr="00D73062" w:rsidRDefault="00D26301" w:rsidP="00D26301">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Сегодня мы живем в условиях рыночной экономики. Независимо от того, начинаете ли вы только строить свой бизнес или уже много лет ведете бизнес-деятельность, исследование рынка является важнейшей и первоочередной частью вашей работы. Ведь произведенная, но не реализованная на рынке продукция, как бы хороша она ни была, не приносит пользы (прибыли) ни вам, ни обществу.</w:t>
      </w:r>
    </w:p>
    <w:p w:rsidR="00D26301" w:rsidRPr="007563FE" w:rsidRDefault="00D26301" w:rsidP="00D26301">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Изучение, анализ и обработка информации о состоянии рынка называется</w:t>
      </w:r>
      <w:r w:rsidRPr="00D73062">
        <w:rPr>
          <w:rFonts w:ascii="Times New Roman" w:hAnsi="Times New Roman"/>
          <w:b/>
          <w:i/>
          <w:color w:val="000000"/>
          <w:sz w:val="24"/>
          <w:szCs w:val="24"/>
        </w:rPr>
        <w:t xml:space="preserve"> </w:t>
      </w:r>
      <w:r w:rsidRPr="007563FE">
        <w:rPr>
          <w:rFonts w:ascii="Times New Roman" w:hAnsi="Times New Roman"/>
          <w:i/>
          <w:color w:val="000000"/>
          <w:sz w:val="24"/>
          <w:szCs w:val="24"/>
        </w:rPr>
        <w:t>маркетинговым исследованием. </w:t>
      </w:r>
    </w:p>
    <w:p w:rsidR="00D26301" w:rsidRPr="00D73062" w:rsidRDefault="00D26301" w:rsidP="00D26301">
      <w:pPr>
        <w:tabs>
          <w:tab w:val="left" w:pos="851"/>
        </w:tabs>
        <w:spacing w:after="0" w:line="240" w:lineRule="auto"/>
        <w:ind w:firstLine="567"/>
        <w:jc w:val="both"/>
        <w:rPr>
          <w:rFonts w:ascii="Times New Roman" w:hAnsi="Times New Roman"/>
          <w:color w:val="000000"/>
          <w:sz w:val="24"/>
          <w:szCs w:val="24"/>
        </w:rPr>
      </w:pPr>
      <w:r w:rsidRPr="007563FE">
        <w:rPr>
          <w:rFonts w:ascii="Times New Roman" w:hAnsi="Times New Roman"/>
          <w:color w:val="000000"/>
          <w:sz w:val="24"/>
          <w:szCs w:val="24"/>
        </w:rPr>
        <w:t>Такие иссле</w:t>
      </w:r>
      <w:r w:rsidRPr="00D73062">
        <w:rPr>
          <w:rFonts w:ascii="Times New Roman" w:hAnsi="Times New Roman"/>
          <w:color w:val="000000"/>
          <w:sz w:val="24"/>
          <w:szCs w:val="24"/>
        </w:rPr>
        <w:t xml:space="preserve">дования производят специализированные компании, маркетинговые службы крупных организаций и холдингов или их делают «специалисты-любители». От правильности, полноты и объективности таких работ зависит как судьба маленького бутика в торговом центре, так и эффективность многомиллиардных инвестиций. </w:t>
      </w:r>
      <w:proofErr w:type="gramStart"/>
      <w:r w:rsidRPr="00D73062">
        <w:rPr>
          <w:rFonts w:ascii="Times New Roman" w:hAnsi="Times New Roman"/>
          <w:color w:val="000000"/>
          <w:sz w:val="24"/>
          <w:szCs w:val="24"/>
        </w:rPr>
        <w:t>Ни одна серьезная компания в мире не принимает даже тактических (не говоря уже о стратегических) решений без анализа рынка, перспектив сбыта нового товара или совершенствования технологии.</w:t>
      </w:r>
      <w:proofErr w:type="gramEnd"/>
      <w:r w:rsidRPr="00D73062">
        <w:rPr>
          <w:rFonts w:ascii="Times New Roman" w:hAnsi="Times New Roman"/>
          <w:color w:val="000000"/>
          <w:sz w:val="24"/>
          <w:szCs w:val="24"/>
        </w:rPr>
        <w:t xml:space="preserve"> Но вы и сами можете провести базовые исследования. Они помогут сэкономить ваши деньги и время, ведь лучше узнать в самом начале, есть ли спрос на вашу идею, и готовы ли люди за нее платить.</w:t>
      </w:r>
    </w:p>
    <w:p w:rsidR="00D26301" w:rsidRPr="00D73062" w:rsidRDefault="00D26301" w:rsidP="00D26301">
      <w:pPr>
        <w:pStyle w:val="a9"/>
        <w:shd w:val="clear" w:color="auto" w:fill="FFFFFF"/>
        <w:tabs>
          <w:tab w:val="left" w:pos="851"/>
        </w:tabs>
        <w:spacing w:before="0" w:beforeAutospacing="0" w:after="0" w:afterAutospacing="0"/>
        <w:ind w:firstLine="567"/>
        <w:jc w:val="both"/>
        <w:textAlignment w:val="baseline"/>
        <w:rPr>
          <w:rFonts w:eastAsia="Calibri"/>
          <w:color w:val="000000"/>
          <w:lang w:eastAsia="en-US"/>
        </w:rPr>
      </w:pPr>
      <w:r w:rsidRPr="00D73062">
        <w:rPr>
          <w:rFonts w:eastAsia="Calibri"/>
          <w:color w:val="000000"/>
          <w:lang w:eastAsia="en-US"/>
        </w:rPr>
        <w:t>Задачи маркетинговых исследований могут быть самыми разнообразными и диктоваться потребностями: желанием понять, как продавать товар, какую стоимость стоит поставить, какой нужен ассортимент, как выстраивать отношения с клиентами, где продать товар и как его рекламировать.</w:t>
      </w:r>
    </w:p>
    <w:p w:rsidR="007563FE" w:rsidRDefault="00D26301" w:rsidP="007563FE">
      <w:pPr>
        <w:tabs>
          <w:tab w:val="left" w:pos="851"/>
        </w:tabs>
        <w:spacing w:after="0" w:line="240" w:lineRule="auto"/>
        <w:ind w:left="567"/>
        <w:jc w:val="both"/>
        <w:rPr>
          <w:rFonts w:ascii="Times New Roman" w:hAnsi="Times New Roman"/>
          <w:bCs/>
          <w:color w:val="000000"/>
          <w:sz w:val="24"/>
          <w:szCs w:val="24"/>
        </w:rPr>
      </w:pPr>
      <w:r w:rsidRPr="007563FE">
        <w:rPr>
          <w:rFonts w:ascii="Times New Roman" w:hAnsi="Times New Roman"/>
          <w:sz w:val="24"/>
          <w:szCs w:val="24"/>
        </w:rPr>
        <w:t>Виды маркетинговых исследований</w:t>
      </w:r>
      <w:r w:rsidR="007563FE">
        <w:rPr>
          <w:rFonts w:ascii="Times New Roman" w:hAnsi="Times New Roman"/>
          <w:sz w:val="24"/>
          <w:szCs w:val="24"/>
        </w:rPr>
        <w:t xml:space="preserve">. </w:t>
      </w:r>
      <w:r w:rsidRPr="00D73062">
        <w:rPr>
          <w:rFonts w:ascii="Times New Roman" w:hAnsi="Times New Roman"/>
          <w:bCs/>
          <w:color w:val="000000"/>
          <w:sz w:val="24"/>
          <w:szCs w:val="24"/>
        </w:rPr>
        <w:t xml:space="preserve">Единой системы классификации </w:t>
      </w:r>
      <w:proofErr w:type="gramStart"/>
      <w:r w:rsidRPr="00D73062">
        <w:rPr>
          <w:rFonts w:ascii="Times New Roman" w:hAnsi="Times New Roman"/>
          <w:bCs/>
          <w:color w:val="000000"/>
          <w:sz w:val="24"/>
          <w:szCs w:val="24"/>
        </w:rPr>
        <w:t>маркетинговых</w:t>
      </w:r>
      <w:proofErr w:type="gramEnd"/>
      <w:r w:rsidRPr="00D73062">
        <w:rPr>
          <w:rFonts w:ascii="Times New Roman" w:hAnsi="Times New Roman"/>
          <w:bCs/>
          <w:color w:val="000000"/>
          <w:sz w:val="24"/>
          <w:szCs w:val="24"/>
        </w:rPr>
        <w:t xml:space="preserve"> </w:t>
      </w:r>
    </w:p>
    <w:p w:rsidR="00D26301" w:rsidRPr="00D73062" w:rsidRDefault="00D26301" w:rsidP="007563FE">
      <w:pPr>
        <w:tabs>
          <w:tab w:val="left" w:pos="851"/>
        </w:tabs>
        <w:spacing w:after="0" w:line="240" w:lineRule="auto"/>
        <w:jc w:val="both"/>
        <w:rPr>
          <w:rFonts w:ascii="Times New Roman" w:hAnsi="Times New Roman"/>
          <w:bCs/>
          <w:color w:val="000000"/>
          <w:sz w:val="24"/>
          <w:szCs w:val="24"/>
        </w:rPr>
      </w:pPr>
      <w:r w:rsidRPr="00D73062">
        <w:rPr>
          <w:rFonts w:ascii="Times New Roman" w:hAnsi="Times New Roman"/>
          <w:bCs/>
          <w:color w:val="000000"/>
          <w:sz w:val="24"/>
          <w:szCs w:val="24"/>
        </w:rPr>
        <w:t xml:space="preserve">исследований не существует, поскольку имеется множество признаков, обуславливающих наличие, по крайней мере, нескольких способов их выполнения. Кроме того, нужно учитывать особенности </w:t>
      </w:r>
      <w:proofErr w:type="gramStart"/>
      <w:r w:rsidRPr="00D73062">
        <w:rPr>
          <w:rFonts w:ascii="Times New Roman" w:hAnsi="Times New Roman"/>
          <w:bCs/>
          <w:color w:val="000000"/>
          <w:sz w:val="24"/>
          <w:szCs w:val="24"/>
        </w:rPr>
        <w:t>бизнес-идеи</w:t>
      </w:r>
      <w:proofErr w:type="gramEnd"/>
      <w:r w:rsidRPr="00D73062">
        <w:rPr>
          <w:rFonts w:ascii="Times New Roman" w:hAnsi="Times New Roman"/>
          <w:bCs/>
          <w:color w:val="000000"/>
          <w:sz w:val="24"/>
          <w:szCs w:val="24"/>
        </w:rPr>
        <w:t xml:space="preserve">, над которой вы работаете. </w:t>
      </w:r>
    </w:p>
    <w:p w:rsidR="00D26301" w:rsidRDefault="00D26301" w:rsidP="00D26301">
      <w:pPr>
        <w:tabs>
          <w:tab w:val="left" w:pos="851"/>
        </w:tabs>
        <w:spacing w:after="0" w:line="240" w:lineRule="auto"/>
        <w:ind w:firstLine="567"/>
        <w:jc w:val="both"/>
        <w:rPr>
          <w:rFonts w:ascii="Times New Roman" w:hAnsi="Times New Roman"/>
          <w:bCs/>
          <w:color w:val="000000"/>
          <w:sz w:val="24"/>
          <w:szCs w:val="24"/>
        </w:rPr>
      </w:pPr>
      <w:r w:rsidRPr="00D73062">
        <w:rPr>
          <w:rFonts w:ascii="Times New Roman" w:hAnsi="Times New Roman"/>
          <w:bCs/>
          <w:color w:val="000000"/>
          <w:sz w:val="24"/>
          <w:szCs w:val="24"/>
        </w:rPr>
        <w:t>В зависимости от того, какая у вас цель, выделяют следующие виды маркетинговых исследований: реклама, коммерческая деятельность и ее экономический анализ, ответственность фирмы, разработка товаров, сбыт и рынки.</w:t>
      </w:r>
    </w:p>
    <w:p w:rsidR="00D26301" w:rsidRPr="00D73062" w:rsidRDefault="00D26301" w:rsidP="00D26301">
      <w:pPr>
        <w:tabs>
          <w:tab w:val="left" w:pos="851"/>
        </w:tabs>
        <w:spacing w:after="0" w:line="240" w:lineRule="auto"/>
        <w:ind w:firstLine="567"/>
        <w:jc w:val="both"/>
        <w:rPr>
          <w:rFonts w:ascii="Times New Roman" w:hAnsi="Times New Roman"/>
          <w:bCs/>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6"/>
        <w:gridCol w:w="7195"/>
      </w:tblGrid>
      <w:tr w:rsidR="00D26301" w:rsidRPr="00A74317" w:rsidTr="007563FE">
        <w:tc>
          <w:tcPr>
            <w:tcW w:w="9571" w:type="dxa"/>
            <w:gridSpan w:val="2"/>
          </w:tcPr>
          <w:p w:rsidR="00D26301" w:rsidRPr="00A74317" w:rsidRDefault="00D26301" w:rsidP="00D26301">
            <w:pPr>
              <w:tabs>
                <w:tab w:val="left" w:pos="851"/>
              </w:tabs>
              <w:spacing w:after="0" w:line="240" w:lineRule="auto"/>
              <w:jc w:val="center"/>
              <w:rPr>
                <w:rFonts w:ascii="Times New Roman" w:hAnsi="Times New Roman"/>
                <w:b/>
                <w:bCs/>
                <w:color w:val="000000"/>
                <w:sz w:val="20"/>
                <w:szCs w:val="20"/>
              </w:rPr>
            </w:pPr>
            <w:r w:rsidRPr="00A74317">
              <w:rPr>
                <w:rFonts w:ascii="Times New Roman" w:hAnsi="Times New Roman"/>
                <w:b/>
                <w:bCs/>
                <w:color w:val="000000"/>
                <w:sz w:val="20"/>
                <w:szCs w:val="20"/>
              </w:rPr>
              <w:t>Виды маркетинговых исследований</w:t>
            </w:r>
          </w:p>
        </w:tc>
      </w:tr>
      <w:tr w:rsidR="00D26301" w:rsidRPr="00A74317" w:rsidTr="00D8178E">
        <w:tc>
          <w:tcPr>
            <w:tcW w:w="2376" w:type="dxa"/>
            <w:shd w:val="clear" w:color="auto" w:fill="auto"/>
          </w:tcPr>
          <w:p w:rsidR="00D26301" w:rsidRPr="00A74317" w:rsidRDefault="00D26301" w:rsidP="00D26301">
            <w:pPr>
              <w:tabs>
                <w:tab w:val="left" w:pos="851"/>
              </w:tabs>
              <w:spacing w:after="0" w:line="240" w:lineRule="auto"/>
              <w:jc w:val="both"/>
              <w:rPr>
                <w:rFonts w:ascii="Times New Roman" w:hAnsi="Times New Roman"/>
                <w:bCs/>
                <w:color w:val="000000"/>
                <w:sz w:val="20"/>
                <w:szCs w:val="20"/>
              </w:rPr>
            </w:pPr>
            <w:r w:rsidRPr="00A74317">
              <w:rPr>
                <w:rFonts w:ascii="Times New Roman" w:hAnsi="Times New Roman"/>
                <w:bCs/>
                <w:color w:val="000000"/>
                <w:sz w:val="20"/>
                <w:szCs w:val="20"/>
              </w:rPr>
              <w:t>Реклама</w:t>
            </w:r>
          </w:p>
        </w:tc>
        <w:tc>
          <w:tcPr>
            <w:tcW w:w="7195" w:type="dxa"/>
            <w:shd w:val="clear" w:color="auto" w:fill="auto"/>
          </w:tcPr>
          <w:p w:rsidR="00D26301" w:rsidRPr="00A74317" w:rsidRDefault="00D26301" w:rsidP="00365E66">
            <w:pPr>
              <w:pStyle w:val="a4"/>
              <w:numPr>
                <w:ilvl w:val="0"/>
                <w:numId w:val="22"/>
              </w:numPr>
              <w:tabs>
                <w:tab w:val="left" w:pos="199"/>
                <w:tab w:val="left" w:pos="851"/>
              </w:tabs>
              <w:spacing w:after="0" w:line="240" w:lineRule="auto"/>
              <w:ind w:left="0" w:firstLine="0"/>
              <w:contextualSpacing w:val="0"/>
              <w:jc w:val="both"/>
              <w:rPr>
                <w:rFonts w:ascii="Times New Roman" w:hAnsi="Times New Roman"/>
                <w:bCs/>
                <w:color w:val="000000"/>
                <w:sz w:val="20"/>
                <w:szCs w:val="20"/>
              </w:rPr>
            </w:pPr>
            <w:r w:rsidRPr="00A74317">
              <w:rPr>
                <w:rFonts w:ascii="Times New Roman" w:hAnsi="Times New Roman"/>
                <w:bCs/>
                <w:color w:val="000000"/>
                <w:sz w:val="20"/>
                <w:szCs w:val="20"/>
              </w:rPr>
              <w:t>Исследование потребительских мотиваций</w:t>
            </w:r>
          </w:p>
          <w:p w:rsidR="00D26301" w:rsidRPr="00A74317" w:rsidRDefault="00D26301" w:rsidP="00365E66">
            <w:pPr>
              <w:pStyle w:val="a4"/>
              <w:numPr>
                <w:ilvl w:val="0"/>
                <w:numId w:val="22"/>
              </w:numPr>
              <w:tabs>
                <w:tab w:val="left" w:pos="199"/>
                <w:tab w:val="left" w:pos="851"/>
              </w:tabs>
              <w:spacing w:after="0" w:line="240" w:lineRule="auto"/>
              <w:ind w:left="0" w:firstLine="0"/>
              <w:contextualSpacing w:val="0"/>
              <w:jc w:val="both"/>
              <w:rPr>
                <w:rFonts w:ascii="Times New Roman" w:hAnsi="Times New Roman"/>
                <w:bCs/>
                <w:color w:val="000000"/>
                <w:sz w:val="20"/>
                <w:szCs w:val="20"/>
              </w:rPr>
            </w:pPr>
            <w:r w:rsidRPr="00A74317">
              <w:rPr>
                <w:rFonts w:ascii="Times New Roman" w:hAnsi="Times New Roman"/>
                <w:bCs/>
                <w:color w:val="000000"/>
                <w:sz w:val="20"/>
                <w:szCs w:val="20"/>
              </w:rPr>
              <w:t>Исследование рекламных текстов</w:t>
            </w:r>
          </w:p>
          <w:p w:rsidR="00D26301" w:rsidRPr="00A74317" w:rsidRDefault="00D26301" w:rsidP="00365E66">
            <w:pPr>
              <w:pStyle w:val="a4"/>
              <w:numPr>
                <w:ilvl w:val="0"/>
                <w:numId w:val="22"/>
              </w:numPr>
              <w:tabs>
                <w:tab w:val="left" w:pos="199"/>
                <w:tab w:val="left" w:pos="851"/>
              </w:tabs>
              <w:spacing w:after="0" w:line="240" w:lineRule="auto"/>
              <w:ind w:left="0" w:firstLine="0"/>
              <w:contextualSpacing w:val="0"/>
              <w:jc w:val="both"/>
              <w:rPr>
                <w:rFonts w:ascii="Times New Roman" w:hAnsi="Times New Roman"/>
                <w:bCs/>
                <w:color w:val="000000"/>
                <w:sz w:val="20"/>
                <w:szCs w:val="20"/>
              </w:rPr>
            </w:pPr>
            <w:r w:rsidRPr="00A74317">
              <w:rPr>
                <w:rFonts w:ascii="Times New Roman" w:hAnsi="Times New Roman"/>
                <w:bCs/>
                <w:color w:val="000000"/>
                <w:sz w:val="20"/>
                <w:szCs w:val="20"/>
              </w:rPr>
              <w:t>Изучение средств рекламы</w:t>
            </w:r>
          </w:p>
          <w:p w:rsidR="00D26301" w:rsidRPr="00A74317" w:rsidRDefault="00D26301" w:rsidP="00365E66">
            <w:pPr>
              <w:pStyle w:val="a4"/>
              <w:numPr>
                <w:ilvl w:val="0"/>
                <w:numId w:val="22"/>
              </w:numPr>
              <w:tabs>
                <w:tab w:val="left" w:pos="199"/>
                <w:tab w:val="left" w:pos="851"/>
              </w:tabs>
              <w:spacing w:after="0" w:line="240" w:lineRule="auto"/>
              <w:ind w:left="0" w:firstLine="0"/>
              <w:contextualSpacing w:val="0"/>
              <w:jc w:val="both"/>
              <w:rPr>
                <w:rFonts w:ascii="Times New Roman" w:hAnsi="Times New Roman"/>
                <w:bCs/>
                <w:color w:val="000000"/>
                <w:sz w:val="20"/>
                <w:szCs w:val="20"/>
              </w:rPr>
            </w:pPr>
            <w:r w:rsidRPr="00A74317">
              <w:rPr>
                <w:rFonts w:ascii="Times New Roman" w:hAnsi="Times New Roman"/>
                <w:bCs/>
                <w:color w:val="000000"/>
                <w:sz w:val="20"/>
                <w:szCs w:val="20"/>
              </w:rPr>
              <w:t>Изучение эффективности рекламных посланий</w:t>
            </w:r>
          </w:p>
        </w:tc>
      </w:tr>
      <w:tr w:rsidR="00D26301" w:rsidRPr="00A74317" w:rsidTr="00D8178E">
        <w:tc>
          <w:tcPr>
            <w:tcW w:w="2376" w:type="dxa"/>
            <w:shd w:val="clear" w:color="auto" w:fill="auto"/>
          </w:tcPr>
          <w:p w:rsidR="00D26301" w:rsidRPr="00A74317" w:rsidRDefault="00D26301" w:rsidP="00D26301">
            <w:pPr>
              <w:tabs>
                <w:tab w:val="left" w:pos="851"/>
              </w:tabs>
              <w:spacing w:after="0" w:line="240" w:lineRule="auto"/>
              <w:jc w:val="both"/>
              <w:rPr>
                <w:rFonts w:ascii="Times New Roman" w:hAnsi="Times New Roman"/>
                <w:bCs/>
                <w:color w:val="000000"/>
                <w:sz w:val="20"/>
                <w:szCs w:val="20"/>
              </w:rPr>
            </w:pPr>
            <w:r w:rsidRPr="00A74317">
              <w:rPr>
                <w:rFonts w:ascii="Times New Roman" w:hAnsi="Times New Roman"/>
                <w:bCs/>
                <w:color w:val="000000"/>
                <w:sz w:val="20"/>
                <w:szCs w:val="20"/>
              </w:rPr>
              <w:t>Коммерческая деятельность и ее экономический анализ</w:t>
            </w:r>
          </w:p>
        </w:tc>
        <w:tc>
          <w:tcPr>
            <w:tcW w:w="7195" w:type="dxa"/>
            <w:shd w:val="clear" w:color="auto" w:fill="auto"/>
          </w:tcPr>
          <w:p w:rsidR="00D26301" w:rsidRPr="00A74317" w:rsidRDefault="00D26301" w:rsidP="00365E66">
            <w:pPr>
              <w:pStyle w:val="a4"/>
              <w:numPr>
                <w:ilvl w:val="0"/>
                <w:numId w:val="23"/>
              </w:numPr>
              <w:tabs>
                <w:tab w:val="left" w:pos="199"/>
                <w:tab w:val="left" w:pos="851"/>
              </w:tabs>
              <w:spacing w:after="0" w:line="240" w:lineRule="auto"/>
              <w:ind w:left="0" w:firstLine="0"/>
              <w:contextualSpacing w:val="0"/>
              <w:jc w:val="both"/>
              <w:rPr>
                <w:rFonts w:ascii="Times New Roman" w:hAnsi="Times New Roman"/>
                <w:bCs/>
                <w:color w:val="000000"/>
                <w:sz w:val="20"/>
                <w:szCs w:val="20"/>
              </w:rPr>
            </w:pPr>
            <w:r w:rsidRPr="00A74317">
              <w:rPr>
                <w:rFonts w:ascii="Times New Roman" w:hAnsi="Times New Roman"/>
                <w:bCs/>
                <w:color w:val="000000"/>
                <w:sz w:val="20"/>
                <w:szCs w:val="20"/>
              </w:rPr>
              <w:t>Система информирования руководства</w:t>
            </w:r>
          </w:p>
          <w:p w:rsidR="00D26301" w:rsidRPr="00A74317" w:rsidRDefault="00D26301" w:rsidP="00365E66">
            <w:pPr>
              <w:pStyle w:val="a4"/>
              <w:numPr>
                <w:ilvl w:val="0"/>
                <w:numId w:val="23"/>
              </w:numPr>
              <w:tabs>
                <w:tab w:val="left" w:pos="199"/>
                <w:tab w:val="left" w:pos="851"/>
              </w:tabs>
              <w:spacing w:after="0" w:line="240" w:lineRule="auto"/>
              <w:ind w:left="0" w:firstLine="0"/>
              <w:contextualSpacing w:val="0"/>
              <w:jc w:val="both"/>
              <w:rPr>
                <w:rFonts w:ascii="Times New Roman" w:hAnsi="Times New Roman"/>
                <w:bCs/>
                <w:color w:val="000000"/>
                <w:sz w:val="20"/>
                <w:szCs w:val="20"/>
              </w:rPr>
            </w:pPr>
            <w:r w:rsidRPr="00A74317">
              <w:rPr>
                <w:rFonts w:ascii="Times New Roman" w:hAnsi="Times New Roman"/>
                <w:bCs/>
                <w:color w:val="000000"/>
                <w:sz w:val="20"/>
                <w:szCs w:val="20"/>
              </w:rPr>
              <w:t>Изучение тенденций деловой активности</w:t>
            </w:r>
          </w:p>
          <w:p w:rsidR="00D26301" w:rsidRPr="00A74317" w:rsidRDefault="00D26301" w:rsidP="00365E66">
            <w:pPr>
              <w:pStyle w:val="a4"/>
              <w:numPr>
                <w:ilvl w:val="0"/>
                <w:numId w:val="23"/>
              </w:numPr>
              <w:tabs>
                <w:tab w:val="left" w:pos="199"/>
                <w:tab w:val="left" w:pos="851"/>
              </w:tabs>
              <w:spacing w:after="0" w:line="240" w:lineRule="auto"/>
              <w:ind w:left="0" w:firstLine="0"/>
              <w:contextualSpacing w:val="0"/>
              <w:jc w:val="both"/>
              <w:rPr>
                <w:rFonts w:ascii="Times New Roman" w:hAnsi="Times New Roman"/>
                <w:bCs/>
                <w:color w:val="000000"/>
                <w:sz w:val="20"/>
                <w:szCs w:val="20"/>
              </w:rPr>
            </w:pPr>
            <w:r w:rsidRPr="00A74317">
              <w:rPr>
                <w:rFonts w:ascii="Times New Roman" w:hAnsi="Times New Roman"/>
                <w:bCs/>
                <w:color w:val="000000"/>
                <w:sz w:val="20"/>
                <w:szCs w:val="20"/>
              </w:rPr>
              <w:t>Изучение принципов расположения предприятий и складов</w:t>
            </w:r>
          </w:p>
          <w:p w:rsidR="00D26301" w:rsidRPr="00A74317" w:rsidRDefault="00D26301" w:rsidP="00365E66">
            <w:pPr>
              <w:pStyle w:val="a4"/>
              <w:numPr>
                <w:ilvl w:val="0"/>
                <w:numId w:val="23"/>
              </w:numPr>
              <w:tabs>
                <w:tab w:val="left" w:pos="199"/>
                <w:tab w:val="left" w:pos="851"/>
              </w:tabs>
              <w:spacing w:after="0" w:line="240" w:lineRule="auto"/>
              <w:ind w:left="0" w:firstLine="0"/>
              <w:contextualSpacing w:val="0"/>
              <w:jc w:val="both"/>
              <w:rPr>
                <w:rFonts w:ascii="Times New Roman" w:hAnsi="Times New Roman"/>
                <w:bCs/>
                <w:color w:val="000000"/>
                <w:sz w:val="20"/>
                <w:szCs w:val="20"/>
              </w:rPr>
            </w:pPr>
            <w:r w:rsidRPr="00A74317">
              <w:rPr>
                <w:rFonts w:ascii="Times New Roman" w:hAnsi="Times New Roman"/>
                <w:bCs/>
                <w:color w:val="000000"/>
                <w:sz w:val="20"/>
                <w:szCs w:val="20"/>
              </w:rPr>
              <w:t>Изучение товарной номенклатуры</w:t>
            </w:r>
          </w:p>
          <w:p w:rsidR="00D26301" w:rsidRPr="00A74317" w:rsidRDefault="00D26301" w:rsidP="00365E66">
            <w:pPr>
              <w:pStyle w:val="a4"/>
              <w:numPr>
                <w:ilvl w:val="0"/>
                <w:numId w:val="23"/>
              </w:numPr>
              <w:tabs>
                <w:tab w:val="left" w:pos="199"/>
                <w:tab w:val="left" w:pos="851"/>
              </w:tabs>
              <w:spacing w:after="0" w:line="240" w:lineRule="auto"/>
              <w:ind w:left="0" w:firstLine="0"/>
              <w:contextualSpacing w:val="0"/>
              <w:jc w:val="both"/>
              <w:rPr>
                <w:rFonts w:ascii="Times New Roman" w:hAnsi="Times New Roman"/>
                <w:bCs/>
                <w:color w:val="000000"/>
                <w:sz w:val="20"/>
                <w:szCs w:val="20"/>
              </w:rPr>
            </w:pPr>
            <w:r w:rsidRPr="00A74317">
              <w:rPr>
                <w:rFonts w:ascii="Times New Roman" w:hAnsi="Times New Roman"/>
                <w:bCs/>
                <w:color w:val="000000"/>
                <w:sz w:val="20"/>
                <w:szCs w:val="20"/>
              </w:rPr>
              <w:t>Изучение политики цен</w:t>
            </w:r>
          </w:p>
          <w:p w:rsidR="00D26301" w:rsidRPr="00A74317" w:rsidRDefault="00D26301" w:rsidP="00365E66">
            <w:pPr>
              <w:pStyle w:val="a4"/>
              <w:numPr>
                <w:ilvl w:val="0"/>
                <w:numId w:val="23"/>
              </w:numPr>
              <w:tabs>
                <w:tab w:val="left" w:pos="199"/>
                <w:tab w:val="left" w:pos="851"/>
              </w:tabs>
              <w:spacing w:after="0" w:line="240" w:lineRule="auto"/>
              <w:ind w:left="0" w:firstLine="0"/>
              <w:contextualSpacing w:val="0"/>
              <w:jc w:val="both"/>
              <w:rPr>
                <w:rFonts w:ascii="Times New Roman" w:hAnsi="Times New Roman"/>
                <w:bCs/>
                <w:color w:val="000000"/>
                <w:sz w:val="20"/>
                <w:szCs w:val="20"/>
              </w:rPr>
            </w:pPr>
            <w:r w:rsidRPr="00A74317">
              <w:rPr>
                <w:rFonts w:ascii="Times New Roman" w:hAnsi="Times New Roman"/>
                <w:bCs/>
                <w:color w:val="000000"/>
                <w:sz w:val="20"/>
                <w:szCs w:val="20"/>
              </w:rPr>
              <w:t>Изучение международных рынков</w:t>
            </w:r>
          </w:p>
        </w:tc>
      </w:tr>
      <w:tr w:rsidR="00D26301" w:rsidRPr="00A74317" w:rsidTr="00D8178E">
        <w:tc>
          <w:tcPr>
            <w:tcW w:w="2376" w:type="dxa"/>
            <w:shd w:val="clear" w:color="auto" w:fill="auto"/>
          </w:tcPr>
          <w:p w:rsidR="00D26301" w:rsidRPr="00A74317" w:rsidRDefault="00D26301" w:rsidP="00D26301">
            <w:pPr>
              <w:tabs>
                <w:tab w:val="left" w:pos="851"/>
              </w:tabs>
              <w:spacing w:after="0" w:line="240" w:lineRule="auto"/>
              <w:jc w:val="both"/>
              <w:rPr>
                <w:rFonts w:ascii="Times New Roman" w:hAnsi="Times New Roman"/>
                <w:bCs/>
                <w:color w:val="000000"/>
                <w:sz w:val="20"/>
                <w:szCs w:val="20"/>
              </w:rPr>
            </w:pPr>
            <w:r w:rsidRPr="00A74317">
              <w:rPr>
                <w:rFonts w:ascii="Times New Roman" w:hAnsi="Times New Roman"/>
                <w:bCs/>
                <w:color w:val="000000"/>
                <w:sz w:val="20"/>
                <w:szCs w:val="20"/>
              </w:rPr>
              <w:t>Ответственность фирмы</w:t>
            </w:r>
          </w:p>
        </w:tc>
        <w:tc>
          <w:tcPr>
            <w:tcW w:w="7195" w:type="dxa"/>
            <w:shd w:val="clear" w:color="auto" w:fill="auto"/>
          </w:tcPr>
          <w:p w:rsidR="00D26301" w:rsidRPr="00A74317" w:rsidRDefault="00D26301" w:rsidP="00365E66">
            <w:pPr>
              <w:pStyle w:val="a4"/>
              <w:numPr>
                <w:ilvl w:val="0"/>
                <w:numId w:val="24"/>
              </w:numPr>
              <w:tabs>
                <w:tab w:val="left" w:pos="199"/>
                <w:tab w:val="left" w:pos="851"/>
              </w:tabs>
              <w:spacing w:after="0" w:line="240" w:lineRule="auto"/>
              <w:ind w:left="0" w:firstLine="0"/>
              <w:contextualSpacing w:val="0"/>
              <w:jc w:val="both"/>
              <w:rPr>
                <w:rFonts w:ascii="Times New Roman" w:hAnsi="Times New Roman"/>
                <w:bCs/>
                <w:color w:val="000000"/>
                <w:sz w:val="20"/>
                <w:szCs w:val="20"/>
              </w:rPr>
            </w:pPr>
            <w:r w:rsidRPr="00A74317">
              <w:rPr>
                <w:rFonts w:ascii="Times New Roman" w:hAnsi="Times New Roman"/>
                <w:bCs/>
                <w:color w:val="000000"/>
                <w:sz w:val="20"/>
                <w:szCs w:val="20"/>
              </w:rPr>
              <w:t>Изучение проблемы информирования потребителей</w:t>
            </w:r>
          </w:p>
          <w:p w:rsidR="00D26301" w:rsidRPr="00A74317" w:rsidRDefault="00D26301" w:rsidP="00365E66">
            <w:pPr>
              <w:pStyle w:val="a4"/>
              <w:numPr>
                <w:ilvl w:val="0"/>
                <w:numId w:val="24"/>
              </w:numPr>
              <w:tabs>
                <w:tab w:val="left" w:pos="199"/>
                <w:tab w:val="left" w:pos="851"/>
              </w:tabs>
              <w:spacing w:after="0" w:line="240" w:lineRule="auto"/>
              <w:ind w:left="0" w:firstLine="0"/>
              <w:contextualSpacing w:val="0"/>
              <w:jc w:val="both"/>
              <w:rPr>
                <w:rFonts w:ascii="Times New Roman" w:hAnsi="Times New Roman"/>
                <w:bCs/>
                <w:color w:val="000000"/>
                <w:sz w:val="20"/>
                <w:szCs w:val="20"/>
              </w:rPr>
            </w:pPr>
            <w:r w:rsidRPr="00A74317">
              <w:rPr>
                <w:rFonts w:ascii="Times New Roman" w:hAnsi="Times New Roman"/>
                <w:bCs/>
                <w:color w:val="000000"/>
                <w:sz w:val="20"/>
                <w:szCs w:val="20"/>
              </w:rPr>
              <w:t>Изучение характера воздействия на окружающую среду</w:t>
            </w:r>
          </w:p>
          <w:p w:rsidR="00D26301" w:rsidRPr="00A74317" w:rsidRDefault="00D26301" w:rsidP="00365E66">
            <w:pPr>
              <w:pStyle w:val="a4"/>
              <w:numPr>
                <w:ilvl w:val="0"/>
                <w:numId w:val="24"/>
              </w:numPr>
              <w:tabs>
                <w:tab w:val="left" w:pos="199"/>
                <w:tab w:val="left" w:pos="851"/>
              </w:tabs>
              <w:spacing w:after="0" w:line="240" w:lineRule="auto"/>
              <w:ind w:left="0" w:firstLine="0"/>
              <w:contextualSpacing w:val="0"/>
              <w:jc w:val="both"/>
              <w:rPr>
                <w:rFonts w:ascii="Times New Roman" w:hAnsi="Times New Roman"/>
                <w:bCs/>
                <w:color w:val="000000"/>
                <w:sz w:val="20"/>
                <w:szCs w:val="20"/>
              </w:rPr>
            </w:pPr>
            <w:r w:rsidRPr="00A74317">
              <w:rPr>
                <w:rFonts w:ascii="Times New Roman" w:hAnsi="Times New Roman"/>
                <w:bCs/>
                <w:color w:val="000000"/>
                <w:sz w:val="20"/>
                <w:szCs w:val="20"/>
              </w:rPr>
              <w:t>Изучение законодательных ограничений в области рекламы и стимулирования</w:t>
            </w:r>
          </w:p>
          <w:p w:rsidR="00D26301" w:rsidRPr="00A74317" w:rsidRDefault="00D26301" w:rsidP="00365E66">
            <w:pPr>
              <w:pStyle w:val="a4"/>
              <w:numPr>
                <w:ilvl w:val="0"/>
                <w:numId w:val="24"/>
              </w:numPr>
              <w:tabs>
                <w:tab w:val="left" w:pos="199"/>
                <w:tab w:val="left" w:pos="851"/>
              </w:tabs>
              <w:spacing w:after="0" w:line="240" w:lineRule="auto"/>
              <w:ind w:left="0" w:firstLine="0"/>
              <w:contextualSpacing w:val="0"/>
              <w:jc w:val="both"/>
              <w:rPr>
                <w:rFonts w:ascii="Times New Roman" w:hAnsi="Times New Roman"/>
                <w:bCs/>
                <w:color w:val="000000"/>
                <w:sz w:val="20"/>
                <w:szCs w:val="20"/>
              </w:rPr>
            </w:pPr>
            <w:r w:rsidRPr="00A74317">
              <w:rPr>
                <w:rFonts w:ascii="Times New Roman" w:hAnsi="Times New Roman"/>
                <w:bCs/>
                <w:color w:val="000000"/>
                <w:sz w:val="20"/>
                <w:szCs w:val="20"/>
              </w:rPr>
              <w:t>Изучение общественных ценностей и проблем социальной политики</w:t>
            </w:r>
          </w:p>
        </w:tc>
      </w:tr>
      <w:tr w:rsidR="00D26301" w:rsidRPr="00A74317" w:rsidTr="00D8178E">
        <w:tc>
          <w:tcPr>
            <w:tcW w:w="2376" w:type="dxa"/>
            <w:shd w:val="clear" w:color="auto" w:fill="auto"/>
          </w:tcPr>
          <w:p w:rsidR="00D26301" w:rsidRPr="00A74317" w:rsidRDefault="00D26301" w:rsidP="00D26301">
            <w:pPr>
              <w:tabs>
                <w:tab w:val="left" w:pos="851"/>
              </w:tabs>
              <w:spacing w:after="0" w:line="240" w:lineRule="auto"/>
              <w:jc w:val="both"/>
              <w:rPr>
                <w:rFonts w:ascii="Times New Roman" w:hAnsi="Times New Roman"/>
                <w:bCs/>
                <w:color w:val="000000"/>
                <w:sz w:val="20"/>
                <w:szCs w:val="20"/>
              </w:rPr>
            </w:pPr>
            <w:r w:rsidRPr="00A74317">
              <w:rPr>
                <w:rFonts w:ascii="Times New Roman" w:hAnsi="Times New Roman"/>
                <w:bCs/>
                <w:color w:val="000000"/>
                <w:sz w:val="20"/>
                <w:szCs w:val="20"/>
              </w:rPr>
              <w:t>Разработка товаров</w:t>
            </w:r>
          </w:p>
        </w:tc>
        <w:tc>
          <w:tcPr>
            <w:tcW w:w="7195" w:type="dxa"/>
            <w:shd w:val="clear" w:color="auto" w:fill="auto"/>
          </w:tcPr>
          <w:p w:rsidR="00D26301" w:rsidRPr="00A74317" w:rsidRDefault="00D26301" w:rsidP="00365E66">
            <w:pPr>
              <w:pStyle w:val="a4"/>
              <w:numPr>
                <w:ilvl w:val="0"/>
                <w:numId w:val="25"/>
              </w:numPr>
              <w:tabs>
                <w:tab w:val="left" w:pos="199"/>
                <w:tab w:val="left" w:pos="851"/>
              </w:tabs>
              <w:spacing w:after="0" w:line="240" w:lineRule="auto"/>
              <w:ind w:left="0" w:firstLine="0"/>
              <w:contextualSpacing w:val="0"/>
              <w:jc w:val="both"/>
              <w:rPr>
                <w:rFonts w:ascii="Times New Roman" w:hAnsi="Times New Roman"/>
                <w:bCs/>
                <w:color w:val="000000"/>
                <w:sz w:val="20"/>
                <w:szCs w:val="20"/>
              </w:rPr>
            </w:pPr>
            <w:r w:rsidRPr="00A74317">
              <w:rPr>
                <w:rFonts w:ascii="Times New Roman" w:hAnsi="Times New Roman"/>
                <w:bCs/>
                <w:color w:val="000000"/>
                <w:sz w:val="20"/>
                <w:szCs w:val="20"/>
              </w:rPr>
              <w:t>Изучение реакции на новый товар и его потенциал</w:t>
            </w:r>
          </w:p>
          <w:p w:rsidR="00D26301" w:rsidRPr="00A74317" w:rsidRDefault="00D26301" w:rsidP="00365E66">
            <w:pPr>
              <w:pStyle w:val="a4"/>
              <w:numPr>
                <w:ilvl w:val="0"/>
                <w:numId w:val="25"/>
              </w:numPr>
              <w:tabs>
                <w:tab w:val="left" w:pos="199"/>
                <w:tab w:val="left" w:pos="851"/>
              </w:tabs>
              <w:spacing w:after="0" w:line="240" w:lineRule="auto"/>
              <w:ind w:left="0" w:firstLine="0"/>
              <w:contextualSpacing w:val="0"/>
              <w:jc w:val="both"/>
              <w:rPr>
                <w:rFonts w:ascii="Times New Roman" w:hAnsi="Times New Roman"/>
                <w:bCs/>
                <w:color w:val="000000"/>
                <w:sz w:val="20"/>
                <w:szCs w:val="20"/>
              </w:rPr>
            </w:pPr>
            <w:r w:rsidRPr="00A74317">
              <w:rPr>
                <w:rFonts w:ascii="Times New Roman" w:hAnsi="Times New Roman"/>
                <w:bCs/>
                <w:color w:val="000000"/>
                <w:sz w:val="20"/>
                <w:szCs w:val="20"/>
              </w:rPr>
              <w:t>Изучение товаров конкурентов</w:t>
            </w:r>
          </w:p>
          <w:p w:rsidR="00D26301" w:rsidRPr="00A74317" w:rsidRDefault="00D26301" w:rsidP="00365E66">
            <w:pPr>
              <w:pStyle w:val="a4"/>
              <w:numPr>
                <w:ilvl w:val="0"/>
                <w:numId w:val="25"/>
              </w:numPr>
              <w:tabs>
                <w:tab w:val="left" w:pos="199"/>
                <w:tab w:val="left" w:pos="851"/>
              </w:tabs>
              <w:spacing w:after="0" w:line="240" w:lineRule="auto"/>
              <w:ind w:left="0" w:firstLine="0"/>
              <w:contextualSpacing w:val="0"/>
              <w:jc w:val="both"/>
              <w:rPr>
                <w:rFonts w:ascii="Times New Roman" w:hAnsi="Times New Roman"/>
                <w:bCs/>
                <w:color w:val="000000"/>
                <w:sz w:val="20"/>
                <w:szCs w:val="20"/>
              </w:rPr>
            </w:pPr>
            <w:r w:rsidRPr="00A74317">
              <w:rPr>
                <w:rFonts w:ascii="Times New Roman" w:hAnsi="Times New Roman"/>
                <w:bCs/>
                <w:color w:val="000000"/>
                <w:sz w:val="20"/>
                <w:szCs w:val="20"/>
              </w:rPr>
              <w:t>Тестирование товаров</w:t>
            </w:r>
          </w:p>
          <w:p w:rsidR="00D26301" w:rsidRPr="00A74317" w:rsidRDefault="00D26301" w:rsidP="00365E66">
            <w:pPr>
              <w:pStyle w:val="a4"/>
              <w:numPr>
                <w:ilvl w:val="0"/>
                <w:numId w:val="25"/>
              </w:numPr>
              <w:tabs>
                <w:tab w:val="left" w:pos="199"/>
                <w:tab w:val="left" w:pos="851"/>
              </w:tabs>
              <w:spacing w:after="0" w:line="240" w:lineRule="auto"/>
              <w:ind w:left="0" w:firstLine="0"/>
              <w:contextualSpacing w:val="0"/>
              <w:jc w:val="both"/>
              <w:rPr>
                <w:rFonts w:ascii="Times New Roman" w:hAnsi="Times New Roman"/>
                <w:bCs/>
                <w:color w:val="000000"/>
                <w:sz w:val="20"/>
                <w:szCs w:val="20"/>
              </w:rPr>
            </w:pPr>
            <w:r w:rsidRPr="00A74317">
              <w:rPr>
                <w:rFonts w:ascii="Times New Roman" w:hAnsi="Times New Roman"/>
                <w:bCs/>
                <w:color w:val="000000"/>
                <w:sz w:val="20"/>
                <w:szCs w:val="20"/>
              </w:rPr>
              <w:t>Изучение проблем создания упаковки</w:t>
            </w:r>
          </w:p>
        </w:tc>
      </w:tr>
      <w:tr w:rsidR="00D26301" w:rsidRPr="00A74317" w:rsidTr="00D8178E">
        <w:tc>
          <w:tcPr>
            <w:tcW w:w="2376" w:type="dxa"/>
            <w:shd w:val="clear" w:color="auto" w:fill="auto"/>
          </w:tcPr>
          <w:p w:rsidR="00D26301" w:rsidRPr="00A74317" w:rsidRDefault="00D26301" w:rsidP="00D26301">
            <w:pPr>
              <w:tabs>
                <w:tab w:val="left" w:pos="851"/>
              </w:tabs>
              <w:spacing w:after="0" w:line="240" w:lineRule="auto"/>
              <w:jc w:val="both"/>
              <w:rPr>
                <w:rFonts w:ascii="Times New Roman" w:hAnsi="Times New Roman"/>
                <w:bCs/>
                <w:color w:val="000000"/>
                <w:sz w:val="20"/>
                <w:szCs w:val="20"/>
              </w:rPr>
            </w:pPr>
            <w:r w:rsidRPr="00A74317">
              <w:rPr>
                <w:rFonts w:ascii="Times New Roman" w:hAnsi="Times New Roman"/>
                <w:bCs/>
                <w:color w:val="000000"/>
                <w:sz w:val="20"/>
                <w:szCs w:val="20"/>
              </w:rPr>
              <w:t>Сбыт и рынки</w:t>
            </w:r>
          </w:p>
        </w:tc>
        <w:tc>
          <w:tcPr>
            <w:tcW w:w="7195" w:type="dxa"/>
            <w:shd w:val="clear" w:color="auto" w:fill="auto"/>
          </w:tcPr>
          <w:p w:rsidR="00D26301" w:rsidRPr="00A74317" w:rsidRDefault="00D26301" w:rsidP="00365E66">
            <w:pPr>
              <w:pStyle w:val="a4"/>
              <w:numPr>
                <w:ilvl w:val="0"/>
                <w:numId w:val="26"/>
              </w:numPr>
              <w:tabs>
                <w:tab w:val="left" w:pos="199"/>
                <w:tab w:val="left" w:pos="851"/>
              </w:tabs>
              <w:spacing w:after="0" w:line="240" w:lineRule="auto"/>
              <w:ind w:left="0" w:firstLine="0"/>
              <w:contextualSpacing w:val="0"/>
              <w:jc w:val="both"/>
              <w:rPr>
                <w:rFonts w:ascii="Times New Roman" w:hAnsi="Times New Roman"/>
                <w:bCs/>
                <w:color w:val="000000"/>
                <w:sz w:val="20"/>
                <w:szCs w:val="20"/>
              </w:rPr>
            </w:pPr>
            <w:r w:rsidRPr="00A74317">
              <w:rPr>
                <w:rFonts w:ascii="Times New Roman" w:hAnsi="Times New Roman"/>
                <w:bCs/>
                <w:color w:val="000000"/>
                <w:sz w:val="20"/>
                <w:szCs w:val="20"/>
              </w:rPr>
              <w:t>Определение потенциальных возможностей рынка</w:t>
            </w:r>
          </w:p>
          <w:p w:rsidR="00D26301" w:rsidRPr="00A74317" w:rsidRDefault="00D26301" w:rsidP="00365E66">
            <w:pPr>
              <w:pStyle w:val="a4"/>
              <w:numPr>
                <w:ilvl w:val="0"/>
                <w:numId w:val="26"/>
              </w:numPr>
              <w:tabs>
                <w:tab w:val="left" w:pos="199"/>
                <w:tab w:val="left" w:pos="851"/>
              </w:tabs>
              <w:spacing w:after="0" w:line="240" w:lineRule="auto"/>
              <w:ind w:left="0" w:firstLine="0"/>
              <w:contextualSpacing w:val="0"/>
              <w:jc w:val="both"/>
              <w:rPr>
                <w:rFonts w:ascii="Times New Roman" w:hAnsi="Times New Roman"/>
                <w:bCs/>
                <w:color w:val="000000"/>
                <w:sz w:val="20"/>
                <w:szCs w:val="20"/>
              </w:rPr>
            </w:pPr>
            <w:r w:rsidRPr="00A74317">
              <w:rPr>
                <w:rFonts w:ascii="Times New Roman" w:hAnsi="Times New Roman"/>
                <w:bCs/>
                <w:color w:val="000000"/>
                <w:sz w:val="20"/>
                <w:szCs w:val="20"/>
              </w:rPr>
              <w:t>Анализ распределения долей рынка между фирмами</w:t>
            </w:r>
          </w:p>
          <w:p w:rsidR="00D26301" w:rsidRPr="00A74317" w:rsidRDefault="00D26301" w:rsidP="00365E66">
            <w:pPr>
              <w:pStyle w:val="a4"/>
              <w:numPr>
                <w:ilvl w:val="0"/>
                <w:numId w:val="26"/>
              </w:numPr>
              <w:tabs>
                <w:tab w:val="left" w:pos="199"/>
                <w:tab w:val="left" w:pos="851"/>
              </w:tabs>
              <w:spacing w:after="0" w:line="240" w:lineRule="auto"/>
              <w:ind w:left="0" w:firstLine="0"/>
              <w:contextualSpacing w:val="0"/>
              <w:jc w:val="both"/>
              <w:rPr>
                <w:rFonts w:ascii="Times New Roman" w:hAnsi="Times New Roman"/>
                <w:bCs/>
                <w:color w:val="000000"/>
                <w:sz w:val="20"/>
                <w:szCs w:val="20"/>
              </w:rPr>
            </w:pPr>
            <w:r w:rsidRPr="00A74317">
              <w:rPr>
                <w:rFonts w:ascii="Times New Roman" w:hAnsi="Times New Roman"/>
                <w:bCs/>
                <w:color w:val="000000"/>
                <w:sz w:val="20"/>
                <w:szCs w:val="20"/>
              </w:rPr>
              <w:t>Изучение характеристик рынка</w:t>
            </w:r>
          </w:p>
          <w:p w:rsidR="00D26301" w:rsidRPr="00A74317" w:rsidRDefault="00D26301" w:rsidP="00365E66">
            <w:pPr>
              <w:pStyle w:val="a4"/>
              <w:numPr>
                <w:ilvl w:val="0"/>
                <w:numId w:val="26"/>
              </w:numPr>
              <w:tabs>
                <w:tab w:val="left" w:pos="199"/>
                <w:tab w:val="left" w:pos="851"/>
              </w:tabs>
              <w:spacing w:after="0" w:line="240" w:lineRule="auto"/>
              <w:ind w:left="0" w:firstLine="0"/>
              <w:contextualSpacing w:val="0"/>
              <w:jc w:val="both"/>
              <w:rPr>
                <w:rFonts w:ascii="Times New Roman" w:hAnsi="Times New Roman"/>
                <w:bCs/>
                <w:color w:val="000000"/>
                <w:sz w:val="20"/>
                <w:szCs w:val="20"/>
              </w:rPr>
            </w:pPr>
            <w:r w:rsidRPr="00A74317">
              <w:rPr>
                <w:rFonts w:ascii="Times New Roman" w:hAnsi="Times New Roman"/>
                <w:bCs/>
                <w:color w:val="000000"/>
                <w:sz w:val="20"/>
                <w:szCs w:val="20"/>
              </w:rPr>
              <w:t>Анализ сбыта</w:t>
            </w:r>
          </w:p>
          <w:p w:rsidR="00D26301" w:rsidRPr="00A74317" w:rsidRDefault="00D26301" w:rsidP="00365E66">
            <w:pPr>
              <w:pStyle w:val="a4"/>
              <w:numPr>
                <w:ilvl w:val="0"/>
                <w:numId w:val="26"/>
              </w:numPr>
              <w:tabs>
                <w:tab w:val="left" w:pos="199"/>
                <w:tab w:val="left" w:pos="851"/>
              </w:tabs>
              <w:spacing w:after="0" w:line="240" w:lineRule="auto"/>
              <w:ind w:left="0" w:firstLine="0"/>
              <w:contextualSpacing w:val="0"/>
              <w:jc w:val="both"/>
              <w:rPr>
                <w:rFonts w:ascii="Times New Roman" w:hAnsi="Times New Roman"/>
                <w:bCs/>
                <w:color w:val="000000"/>
                <w:sz w:val="20"/>
                <w:szCs w:val="20"/>
              </w:rPr>
            </w:pPr>
            <w:r w:rsidRPr="00A74317">
              <w:rPr>
                <w:rFonts w:ascii="Times New Roman" w:hAnsi="Times New Roman"/>
                <w:bCs/>
                <w:color w:val="000000"/>
                <w:sz w:val="20"/>
                <w:szCs w:val="20"/>
              </w:rPr>
              <w:t>Определение квот и территорий сбыта</w:t>
            </w:r>
          </w:p>
          <w:p w:rsidR="00D26301" w:rsidRPr="00A74317" w:rsidRDefault="00D26301" w:rsidP="00365E66">
            <w:pPr>
              <w:pStyle w:val="a4"/>
              <w:numPr>
                <w:ilvl w:val="0"/>
                <w:numId w:val="26"/>
              </w:numPr>
              <w:tabs>
                <w:tab w:val="left" w:pos="199"/>
                <w:tab w:val="left" w:pos="851"/>
              </w:tabs>
              <w:spacing w:after="0" w:line="240" w:lineRule="auto"/>
              <w:ind w:left="0" w:firstLine="0"/>
              <w:contextualSpacing w:val="0"/>
              <w:jc w:val="both"/>
              <w:rPr>
                <w:rFonts w:ascii="Times New Roman" w:hAnsi="Times New Roman"/>
                <w:bCs/>
                <w:color w:val="000000"/>
                <w:sz w:val="20"/>
                <w:szCs w:val="20"/>
              </w:rPr>
            </w:pPr>
            <w:r w:rsidRPr="00A74317">
              <w:rPr>
                <w:rFonts w:ascii="Times New Roman" w:hAnsi="Times New Roman"/>
                <w:bCs/>
                <w:color w:val="000000"/>
                <w:sz w:val="20"/>
                <w:szCs w:val="20"/>
              </w:rPr>
              <w:t>Изучение каналов распределения сбыта</w:t>
            </w:r>
          </w:p>
          <w:p w:rsidR="00D26301" w:rsidRPr="00A74317" w:rsidRDefault="00D26301" w:rsidP="00365E66">
            <w:pPr>
              <w:pStyle w:val="a4"/>
              <w:numPr>
                <w:ilvl w:val="0"/>
                <w:numId w:val="26"/>
              </w:numPr>
              <w:tabs>
                <w:tab w:val="left" w:pos="199"/>
                <w:tab w:val="left" w:pos="851"/>
              </w:tabs>
              <w:spacing w:after="0" w:line="240" w:lineRule="auto"/>
              <w:ind w:left="0" w:firstLine="0"/>
              <w:contextualSpacing w:val="0"/>
              <w:jc w:val="both"/>
              <w:rPr>
                <w:rFonts w:ascii="Times New Roman" w:hAnsi="Times New Roman"/>
                <w:bCs/>
                <w:color w:val="000000"/>
                <w:sz w:val="20"/>
                <w:szCs w:val="20"/>
              </w:rPr>
            </w:pPr>
            <w:r w:rsidRPr="00A74317">
              <w:rPr>
                <w:rFonts w:ascii="Times New Roman" w:hAnsi="Times New Roman"/>
                <w:bCs/>
                <w:color w:val="000000"/>
                <w:sz w:val="20"/>
                <w:szCs w:val="20"/>
              </w:rPr>
              <w:t>Пробный маркетинг</w:t>
            </w:r>
          </w:p>
          <w:p w:rsidR="00D26301" w:rsidRPr="00A74317" w:rsidRDefault="00D26301" w:rsidP="00365E66">
            <w:pPr>
              <w:pStyle w:val="a4"/>
              <w:numPr>
                <w:ilvl w:val="0"/>
                <w:numId w:val="26"/>
              </w:numPr>
              <w:tabs>
                <w:tab w:val="left" w:pos="199"/>
                <w:tab w:val="left" w:pos="851"/>
              </w:tabs>
              <w:spacing w:after="0" w:line="240" w:lineRule="auto"/>
              <w:ind w:left="0" w:firstLine="0"/>
              <w:contextualSpacing w:val="0"/>
              <w:jc w:val="both"/>
              <w:rPr>
                <w:rFonts w:ascii="Times New Roman" w:hAnsi="Times New Roman"/>
                <w:bCs/>
                <w:color w:val="000000"/>
                <w:sz w:val="20"/>
                <w:szCs w:val="20"/>
              </w:rPr>
            </w:pPr>
            <w:r w:rsidRPr="00A74317">
              <w:rPr>
                <w:rFonts w:ascii="Times New Roman" w:hAnsi="Times New Roman"/>
                <w:bCs/>
                <w:color w:val="000000"/>
                <w:sz w:val="20"/>
                <w:szCs w:val="20"/>
              </w:rPr>
              <w:t>Изучение стратегий стимулирования сбыта</w:t>
            </w:r>
          </w:p>
        </w:tc>
      </w:tr>
    </w:tbl>
    <w:p w:rsidR="00D26301" w:rsidRPr="00D73062" w:rsidRDefault="00D26301" w:rsidP="00D26301">
      <w:pPr>
        <w:tabs>
          <w:tab w:val="left" w:pos="851"/>
        </w:tabs>
        <w:spacing w:after="0" w:line="240" w:lineRule="auto"/>
        <w:ind w:firstLine="567"/>
        <w:jc w:val="both"/>
        <w:rPr>
          <w:rFonts w:ascii="Times New Roman" w:hAnsi="Times New Roman"/>
          <w:bCs/>
          <w:color w:val="000000"/>
          <w:sz w:val="24"/>
          <w:szCs w:val="24"/>
        </w:rPr>
      </w:pPr>
    </w:p>
    <w:p w:rsidR="00D26301" w:rsidRPr="00D73062" w:rsidRDefault="00D26301" w:rsidP="00D26301">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Любое маркетинговое исследование подразумевает сбор и обработку информации, которая нужна для решения определенной проблемы или получения инсайтов. В некоторых случаях достаточно произвести изучение лишь вторичной информации, которая уже существует (опубликована в различных источниках – статьи, отчеты, интернет-ресурсы, сайты конкурентов, отзывы). В данном случае говорят о кабинетном исследовании. А вот изучение первичной информации относится к полевому методу (когда вам необходимо выйти из-за стола и самому провести опрос вашей потенциальной аудитории). Очень часто</w:t>
      </w:r>
      <w:r w:rsidRPr="00D73062">
        <w:rPr>
          <w:rFonts w:ascii="Times New Roman" w:hAnsi="Times New Roman"/>
          <w:bCs/>
          <w:color w:val="000000"/>
          <w:sz w:val="24"/>
          <w:szCs w:val="24"/>
        </w:rPr>
        <w:t>в зависимости от поставленных задач</w:t>
      </w:r>
      <w:r w:rsidRPr="00D73062">
        <w:rPr>
          <w:rFonts w:ascii="Times New Roman" w:hAnsi="Times New Roman"/>
          <w:color w:val="000000"/>
          <w:sz w:val="24"/>
          <w:szCs w:val="24"/>
        </w:rPr>
        <w:t xml:space="preserve"> применяют комбинации </w:t>
      </w:r>
      <w:r w:rsidRPr="00D73062">
        <w:rPr>
          <w:rFonts w:ascii="Times New Roman" w:hAnsi="Times New Roman"/>
          <w:bCs/>
          <w:color w:val="000000"/>
          <w:sz w:val="24"/>
          <w:szCs w:val="24"/>
        </w:rPr>
        <w:t>кабинетных и полевых маркетинговых исследований</w:t>
      </w:r>
      <w:r w:rsidRPr="00D73062">
        <w:rPr>
          <w:rFonts w:ascii="Times New Roman" w:hAnsi="Times New Roman"/>
          <w:color w:val="000000"/>
          <w:sz w:val="24"/>
          <w:szCs w:val="24"/>
        </w:rPr>
        <w:t>.</w:t>
      </w:r>
    </w:p>
    <w:p w:rsidR="00D26301" w:rsidRPr="00435379" w:rsidRDefault="00D26301" w:rsidP="00D26301">
      <w:pPr>
        <w:tabs>
          <w:tab w:val="left" w:pos="851"/>
        </w:tabs>
        <w:spacing w:after="0" w:line="240" w:lineRule="auto"/>
        <w:ind w:firstLine="567"/>
        <w:jc w:val="both"/>
        <w:rPr>
          <w:rFonts w:ascii="Times New Roman" w:hAnsi="Times New Roman"/>
          <w:bCs/>
          <w:i/>
          <w:color w:val="000000"/>
          <w:sz w:val="24"/>
          <w:szCs w:val="24"/>
        </w:rPr>
      </w:pPr>
      <w:r w:rsidRPr="00435379">
        <w:rPr>
          <w:rFonts w:ascii="Times New Roman" w:hAnsi="Times New Roman"/>
          <w:bCs/>
          <w:i/>
          <w:color w:val="000000"/>
          <w:sz w:val="24"/>
          <w:szCs w:val="24"/>
        </w:rPr>
        <w:t>Типы конкурентов</w:t>
      </w:r>
    </w:p>
    <w:p w:rsidR="00D26301" w:rsidRPr="00C6116B" w:rsidRDefault="00D26301" w:rsidP="00D26301">
      <w:pPr>
        <w:tabs>
          <w:tab w:val="left" w:pos="851"/>
        </w:tabs>
        <w:spacing w:after="0" w:line="240" w:lineRule="auto"/>
        <w:ind w:firstLine="567"/>
        <w:jc w:val="both"/>
        <w:rPr>
          <w:rFonts w:ascii="Times New Roman" w:hAnsi="Times New Roman"/>
          <w:bCs/>
          <w:i/>
          <w:color w:val="000000"/>
          <w:sz w:val="24"/>
          <w:szCs w:val="24"/>
        </w:rPr>
      </w:pPr>
      <w:r w:rsidRPr="00C6116B">
        <w:rPr>
          <w:rFonts w:ascii="Times New Roman" w:hAnsi="Times New Roman"/>
          <w:bCs/>
          <w:i/>
          <w:color w:val="000000"/>
          <w:sz w:val="24"/>
          <w:szCs w:val="24"/>
        </w:rPr>
        <w:t>Говоря о конкурентах, полезно знать, какие виды конкурентов могут быть у вашего бизнеса:</w:t>
      </w:r>
    </w:p>
    <w:p w:rsidR="00D26301" w:rsidRPr="00D73062" w:rsidRDefault="00D26301" w:rsidP="00D26301">
      <w:pPr>
        <w:tabs>
          <w:tab w:val="left" w:pos="851"/>
        </w:tabs>
        <w:spacing w:after="0" w:line="240" w:lineRule="auto"/>
        <w:ind w:firstLine="567"/>
        <w:jc w:val="both"/>
        <w:rPr>
          <w:rFonts w:ascii="Times New Roman" w:hAnsi="Times New Roman"/>
          <w:bCs/>
          <w:color w:val="000000"/>
          <w:sz w:val="24"/>
          <w:szCs w:val="24"/>
        </w:rPr>
      </w:pPr>
      <w:r w:rsidRPr="00D73062">
        <w:rPr>
          <w:rFonts w:ascii="Times New Roman" w:hAnsi="Times New Roman"/>
          <w:bCs/>
          <w:color w:val="000000"/>
          <w:sz w:val="24"/>
          <w:szCs w:val="24"/>
        </w:rPr>
        <w:t xml:space="preserve">1. </w:t>
      </w:r>
      <w:proofErr w:type="gramStart"/>
      <w:r w:rsidRPr="00D73062">
        <w:rPr>
          <w:rFonts w:ascii="Times New Roman" w:hAnsi="Times New Roman"/>
          <w:bCs/>
          <w:color w:val="000000"/>
          <w:sz w:val="24"/>
          <w:szCs w:val="24"/>
        </w:rPr>
        <w:t>Прямые</w:t>
      </w:r>
      <w:proofErr w:type="gramEnd"/>
      <w:r w:rsidRPr="00D73062">
        <w:rPr>
          <w:rFonts w:ascii="Times New Roman" w:hAnsi="Times New Roman"/>
          <w:bCs/>
          <w:color w:val="000000"/>
          <w:sz w:val="24"/>
          <w:szCs w:val="24"/>
        </w:rPr>
        <w:t xml:space="preserve"> (если у вас суши-ресторан, то ваш прямой конкурент – другой суши-ресторан).</w:t>
      </w:r>
    </w:p>
    <w:p w:rsidR="00D26301" w:rsidRPr="00D73062" w:rsidRDefault="00D26301" w:rsidP="00D26301">
      <w:pPr>
        <w:tabs>
          <w:tab w:val="left" w:pos="851"/>
        </w:tabs>
        <w:spacing w:after="0" w:line="240" w:lineRule="auto"/>
        <w:ind w:firstLine="567"/>
        <w:jc w:val="both"/>
        <w:rPr>
          <w:rFonts w:ascii="Times New Roman" w:hAnsi="Times New Roman"/>
          <w:iCs/>
          <w:color w:val="000000"/>
          <w:sz w:val="24"/>
          <w:szCs w:val="24"/>
        </w:rPr>
      </w:pPr>
      <w:r w:rsidRPr="00D73062">
        <w:rPr>
          <w:rFonts w:ascii="Times New Roman" w:hAnsi="Times New Roman"/>
          <w:bCs/>
          <w:color w:val="000000"/>
          <w:sz w:val="24"/>
          <w:szCs w:val="24"/>
        </w:rPr>
        <w:t xml:space="preserve">2. Косвенные (если у вас </w:t>
      </w:r>
      <w:proofErr w:type="gramStart"/>
      <w:r w:rsidRPr="00D73062">
        <w:rPr>
          <w:rFonts w:ascii="Times New Roman" w:hAnsi="Times New Roman"/>
          <w:bCs/>
          <w:color w:val="000000"/>
          <w:sz w:val="24"/>
          <w:szCs w:val="24"/>
        </w:rPr>
        <w:t>суши-ресторан</w:t>
      </w:r>
      <w:proofErr w:type="gramEnd"/>
      <w:r w:rsidRPr="00D73062">
        <w:rPr>
          <w:rFonts w:ascii="Times New Roman" w:hAnsi="Times New Roman"/>
          <w:bCs/>
          <w:color w:val="000000"/>
          <w:sz w:val="24"/>
          <w:szCs w:val="24"/>
        </w:rPr>
        <w:t xml:space="preserve">, то все другие места общепита и даже кулинарии становятся вашими косвенными конкурентами, потому как они также удовлетворяют потребность клиента где-нибудь пообедать).  </w:t>
      </w:r>
    </w:p>
    <w:p w:rsidR="00D26301" w:rsidRPr="00435379" w:rsidRDefault="00D26301" w:rsidP="00D26301">
      <w:pPr>
        <w:tabs>
          <w:tab w:val="left" w:pos="851"/>
        </w:tabs>
        <w:spacing w:after="0" w:line="240" w:lineRule="auto"/>
        <w:ind w:firstLine="567"/>
        <w:jc w:val="both"/>
        <w:rPr>
          <w:rFonts w:ascii="Times New Roman" w:hAnsi="Times New Roman"/>
          <w:i/>
          <w:iCs/>
          <w:color w:val="000000"/>
          <w:sz w:val="24"/>
          <w:szCs w:val="24"/>
        </w:rPr>
      </w:pPr>
      <w:r w:rsidRPr="00435379">
        <w:rPr>
          <w:rFonts w:ascii="Times New Roman" w:hAnsi="Times New Roman"/>
          <w:i/>
          <w:iCs/>
          <w:color w:val="000000"/>
          <w:sz w:val="24"/>
          <w:szCs w:val="24"/>
        </w:rPr>
        <w:t xml:space="preserve">Кабинетные исследования </w:t>
      </w:r>
    </w:p>
    <w:p w:rsidR="00D26301" w:rsidRPr="00A74317" w:rsidRDefault="00D26301" w:rsidP="00D26301">
      <w:pPr>
        <w:tabs>
          <w:tab w:val="left" w:pos="851"/>
        </w:tabs>
        <w:spacing w:after="0" w:line="240" w:lineRule="auto"/>
        <w:ind w:firstLine="567"/>
        <w:jc w:val="both"/>
        <w:rPr>
          <w:rFonts w:ascii="Times New Roman" w:hAnsi="Times New Roman"/>
          <w:i/>
          <w:iCs/>
          <w:color w:val="000000"/>
          <w:sz w:val="24"/>
          <w:szCs w:val="24"/>
        </w:rPr>
      </w:pPr>
      <w:r w:rsidRPr="00A74317">
        <w:rPr>
          <w:rFonts w:ascii="Times New Roman" w:hAnsi="Times New Roman"/>
          <w:i/>
          <w:iCs/>
          <w:color w:val="000000"/>
          <w:sz w:val="24"/>
          <w:szCs w:val="24"/>
        </w:rPr>
        <w:t>Кабинетные исследования применяются для решения следующих задач:</w:t>
      </w:r>
    </w:p>
    <w:p w:rsidR="00D26301" w:rsidRPr="00D73062" w:rsidRDefault="00D26301" w:rsidP="00365E66">
      <w:pPr>
        <w:pStyle w:val="a4"/>
        <w:numPr>
          <w:ilvl w:val="0"/>
          <w:numId w:val="21"/>
        </w:numPr>
        <w:tabs>
          <w:tab w:val="left" w:pos="851"/>
        </w:tabs>
        <w:spacing w:after="0" w:line="240" w:lineRule="auto"/>
        <w:ind w:left="0" w:firstLine="567"/>
        <w:contextualSpacing w:val="0"/>
        <w:jc w:val="both"/>
        <w:rPr>
          <w:rFonts w:ascii="Times New Roman" w:hAnsi="Times New Roman"/>
          <w:iCs/>
          <w:color w:val="000000"/>
          <w:sz w:val="24"/>
          <w:szCs w:val="24"/>
        </w:rPr>
      </w:pPr>
      <w:proofErr w:type="gramStart"/>
      <w:r w:rsidRPr="00D73062">
        <w:rPr>
          <w:rFonts w:ascii="Times New Roman" w:hAnsi="Times New Roman"/>
          <w:iCs/>
          <w:color w:val="000000"/>
          <w:sz w:val="24"/>
          <w:szCs w:val="24"/>
        </w:rPr>
        <w:t xml:space="preserve">определение размеров рынка: для этого используются официальные статистические данные, данные по импорту и экспорту товаров, а также проводятся вычисления с учетом данных по численности населения, потребления тех или иных продуктов, уровня доходов и т. д. </w:t>
      </w:r>
      <w:r w:rsidRPr="00D73062">
        <w:rPr>
          <w:rFonts w:ascii="Times New Roman" w:hAnsi="Times New Roman"/>
          <w:i/>
          <w:iCs/>
          <w:color w:val="000000"/>
          <w:sz w:val="24"/>
          <w:szCs w:val="24"/>
        </w:rPr>
        <w:t>(можно брать у ассоциаций, на сайте гос. статистики или через поиск в интернет-поисковиках по интересующему запросу)</w:t>
      </w:r>
      <w:r w:rsidRPr="00D73062">
        <w:rPr>
          <w:rFonts w:ascii="Times New Roman" w:hAnsi="Times New Roman"/>
          <w:iCs/>
          <w:color w:val="000000"/>
          <w:sz w:val="24"/>
          <w:szCs w:val="24"/>
        </w:rPr>
        <w:t>;</w:t>
      </w:r>
      <w:proofErr w:type="gramEnd"/>
    </w:p>
    <w:p w:rsidR="00D26301" w:rsidRPr="00D73062" w:rsidRDefault="00D26301" w:rsidP="00365E66">
      <w:pPr>
        <w:pStyle w:val="a4"/>
        <w:numPr>
          <w:ilvl w:val="0"/>
          <w:numId w:val="21"/>
        </w:numPr>
        <w:tabs>
          <w:tab w:val="left" w:pos="851"/>
        </w:tabs>
        <w:spacing w:after="0" w:line="240" w:lineRule="auto"/>
        <w:ind w:left="0" w:firstLine="567"/>
        <w:contextualSpacing w:val="0"/>
        <w:jc w:val="both"/>
        <w:rPr>
          <w:rFonts w:ascii="Times New Roman" w:hAnsi="Times New Roman"/>
          <w:iCs/>
          <w:color w:val="000000"/>
          <w:sz w:val="24"/>
          <w:szCs w:val="24"/>
        </w:rPr>
      </w:pPr>
      <w:r w:rsidRPr="00D73062">
        <w:rPr>
          <w:rFonts w:ascii="Times New Roman" w:hAnsi="Times New Roman"/>
          <w:iCs/>
          <w:color w:val="000000"/>
          <w:sz w:val="24"/>
          <w:szCs w:val="24"/>
        </w:rPr>
        <w:t xml:space="preserve">выявление рыночных трендов, основываясь на динамике отдельных показателей и публикаций экспертных мнений </w:t>
      </w:r>
      <w:r w:rsidRPr="00D73062">
        <w:rPr>
          <w:rFonts w:ascii="Times New Roman" w:hAnsi="Times New Roman"/>
          <w:i/>
          <w:iCs/>
          <w:color w:val="000000"/>
          <w:sz w:val="24"/>
          <w:szCs w:val="24"/>
        </w:rPr>
        <w:t>(можно отследить количество лайков в Instagram, прирост аудитории конкурентов и т. д.)</w:t>
      </w:r>
      <w:r w:rsidRPr="00D73062">
        <w:rPr>
          <w:rFonts w:ascii="Times New Roman" w:hAnsi="Times New Roman"/>
          <w:iCs/>
          <w:color w:val="000000"/>
          <w:sz w:val="24"/>
          <w:szCs w:val="24"/>
        </w:rPr>
        <w:t>;</w:t>
      </w:r>
    </w:p>
    <w:p w:rsidR="00D26301" w:rsidRPr="00D73062" w:rsidRDefault="00D26301" w:rsidP="00365E66">
      <w:pPr>
        <w:pStyle w:val="a4"/>
        <w:numPr>
          <w:ilvl w:val="0"/>
          <w:numId w:val="21"/>
        </w:numPr>
        <w:tabs>
          <w:tab w:val="left" w:pos="851"/>
        </w:tabs>
        <w:spacing w:after="0" w:line="240" w:lineRule="auto"/>
        <w:ind w:left="0" w:firstLine="567"/>
        <w:contextualSpacing w:val="0"/>
        <w:jc w:val="both"/>
        <w:rPr>
          <w:rFonts w:ascii="Times New Roman" w:hAnsi="Times New Roman"/>
          <w:iCs/>
          <w:color w:val="000000"/>
          <w:sz w:val="24"/>
          <w:szCs w:val="24"/>
        </w:rPr>
      </w:pPr>
      <w:r w:rsidRPr="00D73062">
        <w:rPr>
          <w:rFonts w:ascii="Times New Roman" w:hAnsi="Times New Roman"/>
          <w:iCs/>
          <w:color w:val="000000"/>
          <w:sz w:val="24"/>
          <w:szCs w:val="24"/>
        </w:rPr>
        <w:t xml:space="preserve">составление карты конкурентов, используя открытые отчеты, сайты, новости, государственные программы </w:t>
      </w:r>
      <w:r w:rsidRPr="00D73062">
        <w:rPr>
          <w:rFonts w:ascii="Times New Roman" w:hAnsi="Times New Roman"/>
          <w:i/>
          <w:iCs/>
          <w:color w:val="000000"/>
          <w:sz w:val="24"/>
          <w:szCs w:val="24"/>
        </w:rPr>
        <w:t>(2gis, OLX, Satu.kz или специализированные сайты, к примеру, Krisha.kz)</w:t>
      </w:r>
      <w:r w:rsidRPr="00D73062">
        <w:rPr>
          <w:rFonts w:ascii="Times New Roman" w:hAnsi="Times New Roman"/>
          <w:iCs/>
          <w:color w:val="000000"/>
          <w:sz w:val="24"/>
          <w:szCs w:val="24"/>
        </w:rPr>
        <w:t>;</w:t>
      </w:r>
    </w:p>
    <w:p w:rsidR="00D26301" w:rsidRPr="00D73062" w:rsidRDefault="00D26301" w:rsidP="00365E66">
      <w:pPr>
        <w:pStyle w:val="a4"/>
        <w:numPr>
          <w:ilvl w:val="0"/>
          <w:numId w:val="21"/>
        </w:numPr>
        <w:tabs>
          <w:tab w:val="left" w:pos="851"/>
        </w:tabs>
        <w:spacing w:after="0" w:line="240" w:lineRule="auto"/>
        <w:ind w:left="0" w:firstLine="567"/>
        <w:contextualSpacing w:val="0"/>
        <w:jc w:val="both"/>
        <w:rPr>
          <w:rFonts w:ascii="Times New Roman" w:hAnsi="Times New Roman"/>
          <w:iCs/>
          <w:color w:val="000000"/>
          <w:sz w:val="24"/>
          <w:szCs w:val="24"/>
        </w:rPr>
      </w:pPr>
      <w:r w:rsidRPr="00D73062">
        <w:rPr>
          <w:rFonts w:ascii="Times New Roman" w:hAnsi="Times New Roman"/>
          <w:iCs/>
          <w:color w:val="000000"/>
          <w:sz w:val="24"/>
          <w:szCs w:val="24"/>
        </w:rPr>
        <w:t xml:space="preserve">ценовые и продуктовые предложения, опубликованные на сайтах производителей </w:t>
      </w:r>
      <w:r w:rsidRPr="00D73062">
        <w:rPr>
          <w:rFonts w:ascii="Times New Roman" w:hAnsi="Times New Roman"/>
          <w:i/>
          <w:iCs/>
          <w:color w:val="000000"/>
          <w:sz w:val="24"/>
          <w:szCs w:val="24"/>
        </w:rPr>
        <w:t>(не стесняйтесь сами запрашивать информацию под видом потенциальных покупателей)</w:t>
      </w:r>
      <w:r w:rsidRPr="00D73062">
        <w:rPr>
          <w:rFonts w:ascii="Times New Roman" w:hAnsi="Times New Roman"/>
          <w:iCs/>
          <w:color w:val="000000"/>
          <w:sz w:val="24"/>
          <w:szCs w:val="24"/>
        </w:rPr>
        <w:t>.</w:t>
      </w:r>
    </w:p>
    <w:p w:rsidR="00D26301" w:rsidRPr="00435379" w:rsidRDefault="00D26301" w:rsidP="00D26301">
      <w:pPr>
        <w:tabs>
          <w:tab w:val="left" w:pos="851"/>
        </w:tabs>
        <w:spacing w:after="0" w:line="240" w:lineRule="auto"/>
        <w:ind w:firstLine="567"/>
        <w:jc w:val="both"/>
        <w:rPr>
          <w:rFonts w:ascii="Times New Roman" w:hAnsi="Times New Roman"/>
          <w:color w:val="000000"/>
          <w:sz w:val="24"/>
          <w:szCs w:val="24"/>
        </w:rPr>
      </w:pPr>
      <w:r w:rsidRPr="00435379">
        <w:rPr>
          <w:rFonts w:ascii="Times New Roman" w:hAnsi="Times New Roman"/>
          <w:i/>
          <w:iCs/>
          <w:color w:val="000000"/>
          <w:sz w:val="24"/>
          <w:szCs w:val="24"/>
        </w:rPr>
        <w:t>Полевые исследования</w:t>
      </w:r>
    </w:p>
    <w:p w:rsidR="00D26301" w:rsidRPr="00D73062" w:rsidRDefault="00D26301" w:rsidP="00D26301">
      <w:pPr>
        <w:tabs>
          <w:tab w:val="left" w:pos="851"/>
        </w:tabs>
        <w:spacing w:after="0" w:line="240" w:lineRule="auto"/>
        <w:ind w:firstLine="567"/>
        <w:jc w:val="both"/>
        <w:rPr>
          <w:rFonts w:ascii="Times New Roman" w:hAnsi="Times New Roman"/>
          <w:iCs/>
          <w:color w:val="000000"/>
          <w:sz w:val="24"/>
          <w:szCs w:val="24"/>
        </w:rPr>
      </w:pPr>
      <w:r w:rsidRPr="00D73062">
        <w:rPr>
          <w:rFonts w:ascii="Times New Roman" w:hAnsi="Times New Roman"/>
          <w:iCs/>
          <w:color w:val="000000"/>
          <w:sz w:val="24"/>
          <w:szCs w:val="24"/>
        </w:rPr>
        <w:t>Первичные данные собираются исключительно для определенных заранее целей исследования. Для их получения необходимо обратиться непосредственно к клиентам или другим носителям информации, например, можно вступить в диалог с клиентами конкурентов, опросить их и понаблюдать за их поведением. Эти данные можно получить только на «поле боевых действий» (обычно среди потребителей), поэтому такие исследования называются полевыми.</w:t>
      </w:r>
    </w:p>
    <w:p w:rsidR="00D26301" w:rsidRPr="00D73062" w:rsidRDefault="00D26301" w:rsidP="00D26301">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Это метод сбора и оценки данных касается непосредственно самого исследуемого объекта. Такие данные регистрируются при помощи опроса, наблюдения или эксперимента в момент их появления. Каждое полевое исследование требует наличие самого исследователя для того, чтобы он смог получить первичную информацию. А вот какие именно данные необходимо получить определяет сформулированная цель этих исследований. Пример цели: вы хотите запустить производство мороженого и с помощью полевых исследований узнать, какие вкусы мороженого предпочитает ваша целевая аудитория. Для этого вам нужно будет опросить </w:t>
      </w:r>
      <w:proofErr w:type="gramStart"/>
      <w:r w:rsidRPr="00D73062">
        <w:rPr>
          <w:rFonts w:ascii="Times New Roman" w:hAnsi="Times New Roman"/>
          <w:color w:val="000000"/>
          <w:sz w:val="24"/>
          <w:szCs w:val="24"/>
        </w:rPr>
        <w:t>вашу</w:t>
      </w:r>
      <w:proofErr w:type="gramEnd"/>
      <w:r w:rsidRPr="00D73062">
        <w:rPr>
          <w:rFonts w:ascii="Times New Roman" w:hAnsi="Times New Roman"/>
          <w:color w:val="000000"/>
          <w:sz w:val="24"/>
          <w:szCs w:val="24"/>
        </w:rPr>
        <w:t xml:space="preserve"> целевую.</w:t>
      </w:r>
    </w:p>
    <w:p w:rsidR="00D26301" w:rsidRPr="00A74317" w:rsidRDefault="00D26301" w:rsidP="00D26301">
      <w:pPr>
        <w:tabs>
          <w:tab w:val="left" w:pos="851"/>
        </w:tabs>
        <w:spacing w:after="0" w:line="240" w:lineRule="auto"/>
        <w:ind w:firstLine="567"/>
        <w:jc w:val="both"/>
        <w:rPr>
          <w:rFonts w:ascii="Times New Roman" w:hAnsi="Times New Roman"/>
          <w:i/>
          <w:color w:val="000000"/>
          <w:sz w:val="24"/>
          <w:szCs w:val="24"/>
        </w:rPr>
      </w:pPr>
      <w:r w:rsidRPr="00A74317">
        <w:rPr>
          <w:rFonts w:ascii="Times New Roman" w:hAnsi="Times New Roman"/>
          <w:i/>
          <w:color w:val="000000"/>
          <w:sz w:val="24"/>
          <w:szCs w:val="24"/>
        </w:rPr>
        <w:t xml:space="preserve">При этом методы получения информации могут быть следующими: </w:t>
      </w:r>
    </w:p>
    <w:p w:rsidR="00D26301" w:rsidRPr="00D73062" w:rsidRDefault="00D26301" w:rsidP="00365E66">
      <w:pPr>
        <w:pStyle w:val="a4"/>
        <w:numPr>
          <w:ilvl w:val="0"/>
          <w:numId w:val="20"/>
        </w:numPr>
        <w:tabs>
          <w:tab w:val="left" w:pos="709"/>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опрос (по телефону, на улице, через социальные сети);</w:t>
      </w:r>
    </w:p>
    <w:p w:rsidR="00D26301" w:rsidRPr="00D73062" w:rsidRDefault="00D26301" w:rsidP="00365E66">
      <w:pPr>
        <w:pStyle w:val="a4"/>
        <w:numPr>
          <w:ilvl w:val="0"/>
          <w:numId w:val="20"/>
        </w:numPr>
        <w:tabs>
          <w:tab w:val="left" w:pos="709"/>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анкетирование (онлайн или офлайн);</w:t>
      </w:r>
    </w:p>
    <w:p w:rsidR="00D26301" w:rsidRPr="00D73062" w:rsidRDefault="00D26301" w:rsidP="00365E66">
      <w:pPr>
        <w:pStyle w:val="a4"/>
        <w:numPr>
          <w:ilvl w:val="0"/>
          <w:numId w:val="20"/>
        </w:numPr>
        <w:tabs>
          <w:tab w:val="left" w:pos="709"/>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lastRenderedPageBreak/>
        <w:t>наблюдение (дайте потребителям попробовать ваше мороженое и по их выражению лица вы поймете, понравилось оно или нет);</w:t>
      </w:r>
    </w:p>
    <w:p w:rsidR="00D26301" w:rsidRPr="00D73062" w:rsidRDefault="00D26301" w:rsidP="00365E66">
      <w:pPr>
        <w:pStyle w:val="a4"/>
        <w:numPr>
          <w:ilvl w:val="0"/>
          <w:numId w:val="20"/>
        </w:numPr>
        <w:tabs>
          <w:tab w:val="left" w:pos="709"/>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эксперимент (предложите два вкуса на выбор);</w:t>
      </w:r>
    </w:p>
    <w:p w:rsidR="00D26301" w:rsidRPr="00D73062" w:rsidRDefault="00D26301" w:rsidP="00365E66">
      <w:pPr>
        <w:pStyle w:val="a4"/>
        <w:numPr>
          <w:ilvl w:val="0"/>
          <w:numId w:val="20"/>
        </w:numPr>
        <w:tabs>
          <w:tab w:val="left" w:pos="709"/>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имитация (если мороженого у вас еще нет, можно распечатать картинки или рассказать, в чем его особенности).</w:t>
      </w:r>
    </w:p>
    <w:p w:rsidR="00D26301" w:rsidRDefault="00D26301" w:rsidP="00D26301">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Как мы уже говорили, в реальной жизни </w:t>
      </w:r>
      <w:r w:rsidRPr="00D73062">
        <w:rPr>
          <w:rFonts w:ascii="Times New Roman" w:hAnsi="Times New Roman"/>
          <w:bCs/>
          <w:color w:val="000000"/>
          <w:sz w:val="24"/>
          <w:szCs w:val="24"/>
        </w:rPr>
        <w:t>кабинетныеи полевые маркетинговые исследования</w:t>
      </w:r>
      <w:r w:rsidRPr="00D73062">
        <w:rPr>
          <w:rFonts w:ascii="Times New Roman" w:hAnsi="Times New Roman"/>
          <w:color w:val="000000"/>
          <w:sz w:val="24"/>
          <w:szCs w:val="24"/>
        </w:rPr>
        <w:t xml:space="preserve"> производятся параллельно. При этом кабинетное исследование обязано предшествовать более затратному полевому исследованию. </w:t>
      </w:r>
    </w:p>
    <w:p w:rsidR="00435379" w:rsidRPr="00D73062" w:rsidRDefault="00435379" w:rsidP="00D26301">
      <w:pPr>
        <w:tabs>
          <w:tab w:val="left" w:pos="851"/>
        </w:tabs>
        <w:spacing w:after="0" w:line="240" w:lineRule="auto"/>
        <w:ind w:firstLine="567"/>
        <w:jc w:val="both"/>
        <w:rPr>
          <w:rFonts w:ascii="Times New Roman" w:hAnsi="Times New Roman"/>
          <w:color w:val="000000"/>
          <w:sz w:val="24"/>
          <w:szCs w:val="24"/>
        </w:rPr>
      </w:pPr>
    </w:p>
    <w:p w:rsidR="00D26301" w:rsidRPr="00435379" w:rsidRDefault="00D26301" w:rsidP="00365E66">
      <w:pPr>
        <w:pStyle w:val="a4"/>
        <w:numPr>
          <w:ilvl w:val="0"/>
          <w:numId w:val="12"/>
        </w:numPr>
        <w:tabs>
          <w:tab w:val="left" w:pos="284"/>
        </w:tabs>
        <w:rPr>
          <w:rFonts w:ascii="Times New Roman" w:hAnsi="Times New Roman" w:cs="Times New Roman"/>
          <w:b/>
          <w:sz w:val="24"/>
          <w:szCs w:val="24"/>
          <w:lang w:val="kk-KZ"/>
        </w:rPr>
      </w:pPr>
      <w:r w:rsidRPr="00435379">
        <w:rPr>
          <w:rFonts w:ascii="Times New Roman" w:hAnsi="Times New Roman" w:cs="Times New Roman"/>
          <w:b/>
          <w:sz w:val="24"/>
          <w:szCs w:val="24"/>
          <w:lang w:val="kk-KZ"/>
        </w:rPr>
        <w:t>Целевая аудитория и ее виды</w:t>
      </w:r>
    </w:p>
    <w:p w:rsidR="00D26301" w:rsidRPr="00D73062" w:rsidRDefault="00D26301" w:rsidP="00D26301">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В рекламной или маркетинговой сфере деятельности </w:t>
      </w:r>
      <w:r w:rsidRPr="00435379">
        <w:rPr>
          <w:rFonts w:ascii="Times New Roman" w:hAnsi="Times New Roman"/>
          <w:i/>
          <w:color w:val="000000"/>
          <w:sz w:val="24"/>
          <w:szCs w:val="24"/>
        </w:rPr>
        <w:t>целевая аудитория (ЦА)</w:t>
      </w:r>
      <w:r w:rsidRPr="00D73062">
        <w:rPr>
          <w:rFonts w:ascii="Times New Roman" w:hAnsi="Times New Roman"/>
          <w:color w:val="000000"/>
          <w:sz w:val="24"/>
          <w:szCs w:val="24"/>
        </w:rPr>
        <w:t xml:space="preserve"> – это группа людей, которая имеет некоторые общие характеристики, свойства, интересы, а поэтому с высокой долей вероятности обратит внимание на конкретные предлагаемые товары или услуги, отреагирует на маркетинговые предложения или лозунги именно так, как этого ждут создатели продукта.</w:t>
      </w:r>
    </w:p>
    <w:p w:rsidR="00D26301" w:rsidRDefault="00D26301" w:rsidP="00D26301">
      <w:pPr>
        <w:shd w:val="clear" w:color="auto" w:fill="FFFFFF"/>
        <w:spacing w:after="0" w:line="240" w:lineRule="auto"/>
        <w:ind w:firstLine="567"/>
        <w:jc w:val="both"/>
        <w:textAlignment w:val="baseline"/>
        <w:rPr>
          <w:rFonts w:ascii="Times New Roman" w:hAnsi="Times New Roman"/>
          <w:color w:val="000000"/>
          <w:sz w:val="24"/>
          <w:szCs w:val="24"/>
        </w:rPr>
      </w:pPr>
      <w:r w:rsidRPr="00D73062">
        <w:rPr>
          <w:rFonts w:ascii="Times New Roman" w:hAnsi="Times New Roman"/>
          <w:color w:val="000000"/>
          <w:sz w:val="24"/>
          <w:szCs w:val="24"/>
        </w:rPr>
        <w:t xml:space="preserve">Главное свойство целевой аудитории состоит в ее потребностях и интересу к определенным темам, благодаря которым данной ЦА можно результативно (результат для предпринимателя </w:t>
      </w:r>
      <w:r>
        <w:rPr>
          <w:rFonts w:ascii="Times New Roman" w:hAnsi="Times New Roman"/>
          <w:color w:val="000000"/>
          <w:sz w:val="24"/>
          <w:szCs w:val="24"/>
        </w:rPr>
        <w:t>–</w:t>
      </w:r>
      <w:r w:rsidRPr="00D73062">
        <w:rPr>
          <w:rFonts w:ascii="Times New Roman" w:hAnsi="Times New Roman"/>
          <w:color w:val="000000"/>
          <w:sz w:val="24"/>
          <w:szCs w:val="24"/>
        </w:rPr>
        <w:t xml:space="preserve"> это успешная продажа) предложить какие-либо товары или услуги. </w:t>
      </w:r>
    </w:p>
    <w:p w:rsidR="00D26301" w:rsidRPr="00C6116B" w:rsidRDefault="00D26301" w:rsidP="00D26301">
      <w:pPr>
        <w:shd w:val="clear" w:color="auto" w:fill="FFFFFF"/>
        <w:spacing w:after="0" w:line="240" w:lineRule="auto"/>
        <w:ind w:firstLine="567"/>
        <w:jc w:val="both"/>
        <w:textAlignment w:val="baseline"/>
        <w:rPr>
          <w:rFonts w:ascii="Times New Roman" w:hAnsi="Times New Roman"/>
          <w:i/>
          <w:color w:val="000000"/>
          <w:sz w:val="24"/>
          <w:szCs w:val="24"/>
        </w:rPr>
      </w:pPr>
      <w:r w:rsidRPr="00C6116B">
        <w:rPr>
          <w:rFonts w:ascii="Times New Roman" w:hAnsi="Times New Roman"/>
          <w:i/>
          <w:color w:val="000000"/>
          <w:sz w:val="24"/>
          <w:szCs w:val="24"/>
        </w:rPr>
        <w:t>Вот только некоторые примеры:</w:t>
      </w:r>
    </w:p>
    <w:p w:rsidR="00D26301" w:rsidRPr="00D73062" w:rsidRDefault="00D26301" w:rsidP="00365E66">
      <w:pPr>
        <w:pStyle w:val="a4"/>
        <w:numPr>
          <w:ilvl w:val="0"/>
          <w:numId w:val="27"/>
        </w:numPr>
        <w:shd w:val="clear" w:color="auto" w:fill="FFFFFF"/>
        <w:spacing w:after="0" w:line="240" w:lineRule="auto"/>
        <w:ind w:left="0" w:firstLine="567"/>
        <w:contextualSpacing w:val="0"/>
        <w:jc w:val="both"/>
        <w:textAlignment w:val="baseline"/>
        <w:rPr>
          <w:rFonts w:ascii="Times New Roman" w:hAnsi="Times New Roman"/>
          <w:color w:val="000000"/>
          <w:sz w:val="24"/>
          <w:szCs w:val="24"/>
        </w:rPr>
      </w:pPr>
      <w:r w:rsidRPr="00D73062">
        <w:rPr>
          <w:rFonts w:ascii="Times New Roman" w:hAnsi="Times New Roman"/>
          <w:color w:val="000000"/>
          <w:sz w:val="24"/>
          <w:szCs w:val="24"/>
        </w:rPr>
        <w:t>мужчины в возрасте 20-35 лет, которые занимаются спортом, будут целевой аудиторией для производителей спортивного питания;</w:t>
      </w:r>
    </w:p>
    <w:p w:rsidR="00D26301" w:rsidRPr="00D73062" w:rsidRDefault="00D26301" w:rsidP="00365E66">
      <w:pPr>
        <w:pStyle w:val="a4"/>
        <w:numPr>
          <w:ilvl w:val="0"/>
          <w:numId w:val="27"/>
        </w:numPr>
        <w:shd w:val="clear" w:color="auto" w:fill="FFFFFF"/>
        <w:spacing w:after="0" w:line="240" w:lineRule="auto"/>
        <w:ind w:left="0" w:firstLine="567"/>
        <w:contextualSpacing w:val="0"/>
        <w:jc w:val="both"/>
        <w:textAlignment w:val="baseline"/>
        <w:rPr>
          <w:rFonts w:ascii="Times New Roman" w:hAnsi="Times New Roman"/>
          <w:color w:val="000000"/>
          <w:sz w:val="24"/>
          <w:szCs w:val="24"/>
        </w:rPr>
      </w:pPr>
      <w:r w:rsidRPr="00D73062">
        <w:rPr>
          <w:rFonts w:ascii="Times New Roman" w:hAnsi="Times New Roman"/>
          <w:color w:val="000000"/>
          <w:sz w:val="24"/>
          <w:szCs w:val="24"/>
        </w:rPr>
        <w:t xml:space="preserve">женщины с ребенком возрастом до 2-3 лет выступают целевой аудиторией для производителей товаров для младенцев; </w:t>
      </w:r>
    </w:p>
    <w:p w:rsidR="00D26301" w:rsidRPr="00D73062" w:rsidRDefault="00D26301" w:rsidP="00365E66">
      <w:pPr>
        <w:pStyle w:val="a4"/>
        <w:numPr>
          <w:ilvl w:val="0"/>
          <w:numId w:val="27"/>
        </w:numPr>
        <w:shd w:val="clear" w:color="auto" w:fill="FFFFFF"/>
        <w:spacing w:after="0" w:line="240" w:lineRule="auto"/>
        <w:ind w:left="0" w:firstLine="567"/>
        <w:contextualSpacing w:val="0"/>
        <w:jc w:val="both"/>
        <w:textAlignment w:val="baseline"/>
        <w:rPr>
          <w:rFonts w:ascii="Times New Roman" w:hAnsi="Times New Roman"/>
          <w:color w:val="000000"/>
          <w:sz w:val="24"/>
          <w:szCs w:val="24"/>
        </w:rPr>
      </w:pPr>
      <w:r w:rsidRPr="00D73062">
        <w:rPr>
          <w:rFonts w:ascii="Times New Roman" w:hAnsi="Times New Roman"/>
          <w:color w:val="000000"/>
          <w:sz w:val="24"/>
          <w:szCs w:val="24"/>
        </w:rPr>
        <w:t>пенсионеры, страдающие от повышенного давления, будут чаще других представителей общества покупать тонометры и т. д.</w:t>
      </w:r>
    </w:p>
    <w:p w:rsidR="00D26301" w:rsidRPr="00D73062" w:rsidRDefault="00D26301" w:rsidP="00D26301">
      <w:pPr>
        <w:shd w:val="clear" w:color="auto" w:fill="FFFFFF"/>
        <w:spacing w:after="0" w:line="240" w:lineRule="auto"/>
        <w:ind w:firstLine="567"/>
        <w:jc w:val="both"/>
        <w:textAlignment w:val="baseline"/>
        <w:rPr>
          <w:rFonts w:ascii="Times New Roman" w:hAnsi="Times New Roman"/>
          <w:color w:val="000000"/>
          <w:sz w:val="24"/>
          <w:szCs w:val="24"/>
        </w:rPr>
      </w:pPr>
      <w:r w:rsidRPr="00D73062">
        <w:rPr>
          <w:rFonts w:ascii="Times New Roman" w:hAnsi="Times New Roman"/>
          <w:color w:val="000000"/>
          <w:sz w:val="24"/>
          <w:szCs w:val="24"/>
        </w:rPr>
        <w:t xml:space="preserve">Задача определения целевой аудитории является ключевой для каждого предпринимателя или производителя, который хочет извлекать их своей деятельности максимальную выгоду. </w:t>
      </w:r>
      <w:r w:rsidRPr="00D73062">
        <w:rPr>
          <w:rFonts w:ascii="Times New Roman" w:hAnsi="Times New Roman"/>
          <w:iCs/>
          <w:color w:val="000000"/>
          <w:sz w:val="24"/>
          <w:szCs w:val="24"/>
        </w:rPr>
        <w:t>Точное определение своего потенциального клиента – залог успеха практически любого бизнеса</w:t>
      </w:r>
      <w:r w:rsidRPr="00D73062">
        <w:rPr>
          <w:rStyle w:val="ad"/>
          <w:rFonts w:ascii="Times New Roman" w:hAnsi="Times New Roman"/>
          <w:color w:val="000000"/>
          <w:sz w:val="24"/>
          <w:szCs w:val="24"/>
        </w:rPr>
        <w:t>.</w:t>
      </w:r>
      <w:r w:rsidRPr="00D73062">
        <w:rPr>
          <w:rFonts w:ascii="Times New Roman" w:hAnsi="Times New Roman"/>
          <w:color w:val="000000"/>
          <w:sz w:val="24"/>
          <w:szCs w:val="24"/>
        </w:rPr>
        <w:t xml:space="preserve"> Понимание целевой аудитории также позволит сэкономить на рекламе, сделать лучший, клиентоориентированный продукт и т. д.</w:t>
      </w:r>
    </w:p>
    <w:p w:rsidR="00D26301" w:rsidRPr="00D73062" w:rsidRDefault="00D26301" w:rsidP="00D26301">
      <w:pPr>
        <w:shd w:val="clear" w:color="auto" w:fill="FFFFFF"/>
        <w:spacing w:after="0" w:line="240" w:lineRule="auto"/>
        <w:ind w:firstLine="567"/>
        <w:jc w:val="both"/>
        <w:textAlignment w:val="baseline"/>
        <w:rPr>
          <w:rFonts w:ascii="Times New Roman" w:hAnsi="Times New Roman"/>
          <w:color w:val="000000"/>
          <w:sz w:val="24"/>
          <w:szCs w:val="24"/>
        </w:rPr>
      </w:pPr>
      <w:r w:rsidRPr="00D73062">
        <w:rPr>
          <w:rFonts w:ascii="Times New Roman" w:hAnsi="Times New Roman"/>
          <w:color w:val="000000"/>
          <w:sz w:val="24"/>
          <w:szCs w:val="24"/>
        </w:rPr>
        <w:t>Важно помнить, что целевая аудитория не всегда совпадает с конечным пользователем продукта. Если вы продаете игрушки для детей в передвижном ларьке в парке – ваша целевая аудитория и потребители – дети, вам важно привлечь именно их внимание, чтобы они уговорили родителей купить им ваши игрушки. Поэтому вы можете делать акцент на их внешнем виде, яркости баннера, вы можете сами дуть мыльные пузыри, чтобы детям захотелось их купить и т. д. Если же вы продаете дорогие конструкторы для детей, то, несмотря на то, что ваши потребители – дети, ваша целевая аудитория – их родители. Именно они должны захотеть приобрести дорогую игрушку. Поэтому в этом случае стоит делать акцент на развивающих свойствах конструкторов, снабдить их упаковкой, на которой родители вместе с детьми собирают конструктор дома (как бы проводя параллель, что ваш конструктор – отличная возможность совместного интересного занятия с ребенком), подчеркнуть, что конструктор сделан из качественных деталей, которые долго прослужат и т. д.</w:t>
      </w:r>
    </w:p>
    <w:p w:rsidR="00D26301" w:rsidRPr="00435379" w:rsidRDefault="00D26301" w:rsidP="00D26301">
      <w:pPr>
        <w:spacing w:after="0" w:line="240" w:lineRule="auto"/>
        <w:ind w:firstLine="567"/>
        <w:jc w:val="both"/>
        <w:rPr>
          <w:rFonts w:ascii="Times New Roman" w:hAnsi="Times New Roman"/>
          <w:sz w:val="24"/>
          <w:szCs w:val="24"/>
        </w:rPr>
      </w:pPr>
      <w:r w:rsidRPr="00435379">
        <w:rPr>
          <w:rFonts w:ascii="Times New Roman" w:hAnsi="Times New Roman"/>
          <w:sz w:val="24"/>
          <w:szCs w:val="24"/>
        </w:rPr>
        <w:t>Виды целевой аудитории</w:t>
      </w:r>
      <w:r w:rsidR="00435379">
        <w:rPr>
          <w:rFonts w:ascii="Times New Roman" w:hAnsi="Times New Roman"/>
          <w:sz w:val="24"/>
          <w:szCs w:val="24"/>
        </w:rPr>
        <w:t>.</w:t>
      </w:r>
    </w:p>
    <w:p w:rsidR="00D26301" w:rsidRPr="00D73062" w:rsidRDefault="00D26301" w:rsidP="00D26301">
      <w:pPr>
        <w:shd w:val="clear" w:color="auto" w:fill="FFFFFF"/>
        <w:spacing w:after="0" w:line="240" w:lineRule="auto"/>
        <w:ind w:firstLine="567"/>
        <w:jc w:val="both"/>
        <w:textAlignment w:val="baseline"/>
        <w:rPr>
          <w:rFonts w:ascii="Times New Roman" w:hAnsi="Times New Roman"/>
          <w:color w:val="000000"/>
          <w:sz w:val="24"/>
          <w:szCs w:val="24"/>
        </w:rPr>
      </w:pPr>
      <w:r w:rsidRPr="00D73062">
        <w:rPr>
          <w:rFonts w:ascii="Times New Roman" w:hAnsi="Times New Roman"/>
          <w:color w:val="000000"/>
          <w:sz w:val="24"/>
          <w:szCs w:val="24"/>
        </w:rPr>
        <w:t>В каждой сфере деятельности существуют свои правила выбора ЦА. Виды целевой аудитории зависят от многих факторов, к примеру, от платежеспособности потенциальных клиентов, их пожеланий и всяческих предпочтений, желания следовать популярным трендам и т. д. Каждый исследователь вопроса имеет право проводить собственную классификацию, но сегодня ЦА делится специалистами на два основных вида:</w:t>
      </w:r>
    </w:p>
    <w:p w:rsidR="00D26301" w:rsidRPr="00D73062" w:rsidRDefault="00D26301" w:rsidP="00365E66">
      <w:pPr>
        <w:pStyle w:val="a4"/>
        <w:numPr>
          <w:ilvl w:val="0"/>
          <w:numId w:val="28"/>
        </w:numPr>
        <w:shd w:val="clear" w:color="auto" w:fill="FFFFFF"/>
        <w:spacing w:after="0" w:line="240" w:lineRule="auto"/>
        <w:ind w:left="0" w:firstLine="567"/>
        <w:contextualSpacing w:val="0"/>
        <w:jc w:val="both"/>
        <w:textAlignment w:val="baseline"/>
        <w:rPr>
          <w:rFonts w:ascii="Times New Roman" w:hAnsi="Times New Roman"/>
          <w:color w:val="000000"/>
          <w:sz w:val="24"/>
          <w:szCs w:val="24"/>
        </w:rPr>
      </w:pPr>
      <w:r w:rsidRPr="00D73062">
        <w:rPr>
          <w:rFonts w:ascii="Times New Roman" w:hAnsi="Times New Roman"/>
          <w:color w:val="000000"/>
          <w:sz w:val="24"/>
          <w:szCs w:val="24"/>
        </w:rPr>
        <w:lastRenderedPageBreak/>
        <w:t>основная часть или основная целевая аудитория. Сюда относятся те люди, которые непосредственно принимают решение о том, какого бренда товар им покупать и какие услуги заказывать. Представители основной части сами выступают инициатором будущей сделки, они являются обладателями денег;</w:t>
      </w:r>
    </w:p>
    <w:p w:rsidR="00D26301" w:rsidRPr="00D73062" w:rsidRDefault="00D26301" w:rsidP="00365E66">
      <w:pPr>
        <w:pStyle w:val="a4"/>
        <w:numPr>
          <w:ilvl w:val="0"/>
          <w:numId w:val="28"/>
        </w:numPr>
        <w:shd w:val="clear" w:color="auto" w:fill="FFFFFF"/>
        <w:spacing w:after="0" w:line="240" w:lineRule="auto"/>
        <w:ind w:left="0" w:firstLine="567"/>
        <w:contextualSpacing w:val="0"/>
        <w:jc w:val="both"/>
        <w:textAlignment w:val="baseline"/>
        <w:rPr>
          <w:rFonts w:ascii="Times New Roman" w:hAnsi="Times New Roman"/>
          <w:color w:val="000000"/>
          <w:sz w:val="24"/>
          <w:szCs w:val="24"/>
        </w:rPr>
      </w:pPr>
      <w:r w:rsidRPr="00D73062">
        <w:rPr>
          <w:rFonts w:ascii="Times New Roman" w:hAnsi="Times New Roman"/>
          <w:color w:val="000000"/>
          <w:sz w:val="24"/>
          <w:szCs w:val="24"/>
        </w:rPr>
        <w:t>косвенная часть. Характеристики этой целевой аудитории могут разниться, но общее между ними то, что ее представителям принадлежит пассивная роль в будущей покупке или совершении заказа. Они не могут выступать инициатором сделки, не обладают деньгами для того, чтобы что-то приобрести.</w:t>
      </w:r>
    </w:p>
    <w:p w:rsidR="00D26301" w:rsidRPr="00D73062" w:rsidRDefault="00D26301" w:rsidP="00D26301">
      <w:pPr>
        <w:shd w:val="clear" w:color="auto" w:fill="FFFFFF"/>
        <w:spacing w:after="0" w:line="240" w:lineRule="auto"/>
        <w:ind w:firstLine="567"/>
        <w:jc w:val="both"/>
        <w:textAlignment w:val="baseline"/>
        <w:rPr>
          <w:rFonts w:ascii="Times New Roman" w:hAnsi="Times New Roman"/>
          <w:color w:val="000000"/>
          <w:sz w:val="24"/>
          <w:szCs w:val="24"/>
        </w:rPr>
      </w:pPr>
      <w:r w:rsidRPr="00D73062">
        <w:rPr>
          <w:rFonts w:ascii="Times New Roman" w:hAnsi="Times New Roman"/>
          <w:color w:val="000000"/>
          <w:sz w:val="24"/>
          <w:szCs w:val="24"/>
        </w:rPr>
        <w:t>Исследование целевой аудитории обоих типов является важным для маркетологов, так как позволяет выработать максимально рабочие решения по реализации своих предположений.</w:t>
      </w:r>
    </w:p>
    <w:p w:rsidR="00D26301" w:rsidRPr="00435379" w:rsidRDefault="00D26301" w:rsidP="00D26301">
      <w:pPr>
        <w:spacing w:after="0" w:line="240" w:lineRule="auto"/>
        <w:ind w:firstLine="567"/>
        <w:jc w:val="both"/>
        <w:rPr>
          <w:rFonts w:ascii="Times New Roman" w:hAnsi="Times New Roman"/>
          <w:color w:val="000000"/>
          <w:sz w:val="24"/>
          <w:szCs w:val="24"/>
        </w:rPr>
      </w:pPr>
      <w:r w:rsidRPr="00435379">
        <w:rPr>
          <w:rFonts w:ascii="Times New Roman" w:hAnsi="Times New Roman"/>
          <w:sz w:val="24"/>
          <w:szCs w:val="24"/>
        </w:rPr>
        <w:t>Определение целевой аудитории</w:t>
      </w:r>
      <w:r w:rsidR="00435379">
        <w:rPr>
          <w:rFonts w:ascii="Times New Roman" w:hAnsi="Times New Roman"/>
          <w:color w:val="000000"/>
          <w:sz w:val="24"/>
          <w:szCs w:val="24"/>
        </w:rPr>
        <w:t>.</w:t>
      </w:r>
      <w:r w:rsidRPr="00435379">
        <w:rPr>
          <w:rFonts w:ascii="Times New Roman" w:hAnsi="Times New Roman"/>
          <w:color w:val="000000"/>
          <w:sz w:val="24"/>
          <w:szCs w:val="24"/>
        </w:rPr>
        <w:t xml:space="preserve"> </w:t>
      </w:r>
    </w:p>
    <w:p w:rsidR="00D26301" w:rsidRPr="00D73062" w:rsidRDefault="00D26301" w:rsidP="00D26301">
      <w:pPr>
        <w:shd w:val="clear" w:color="auto" w:fill="FFFFFF"/>
        <w:spacing w:after="0" w:line="240" w:lineRule="auto"/>
        <w:ind w:firstLine="567"/>
        <w:jc w:val="both"/>
        <w:textAlignment w:val="baseline"/>
        <w:rPr>
          <w:rFonts w:ascii="Times New Roman" w:hAnsi="Times New Roman"/>
          <w:color w:val="000000"/>
          <w:sz w:val="24"/>
          <w:szCs w:val="24"/>
        </w:rPr>
      </w:pPr>
      <w:r w:rsidRPr="00D73062">
        <w:rPr>
          <w:rFonts w:ascii="Times New Roman" w:hAnsi="Times New Roman"/>
          <w:color w:val="000000"/>
          <w:sz w:val="24"/>
          <w:szCs w:val="24"/>
        </w:rPr>
        <w:t xml:space="preserve">Самая сложная и первостепенная задача для бизнеса </w:t>
      </w:r>
      <w:r>
        <w:rPr>
          <w:rFonts w:ascii="Times New Roman" w:hAnsi="Times New Roman"/>
          <w:color w:val="000000"/>
          <w:sz w:val="24"/>
          <w:szCs w:val="24"/>
        </w:rPr>
        <w:t>–</w:t>
      </w:r>
      <w:r w:rsidRPr="00D73062">
        <w:rPr>
          <w:rFonts w:ascii="Times New Roman" w:hAnsi="Times New Roman"/>
          <w:color w:val="000000"/>
          <w:sz w:val="24"/>
          <w:szCs w:val="24"/>
        </w:rPr>
        <w:t xml:space="preserve"> это определить целевую аудиторию для своего продукта. От этого шага зависит весь </w:t>
      </w:r>
      <w:hyperlink r:id="rId40" w:tooltip="Концепция маркетинг — микс (4P, 5P, 7P)" w:history="1">
        <w:r w:rsidRPr="00D73062">
          <w:rPr>
            <w:rFonts w:ascii="Times New Roman" w:hAnsi="Times New Roman"/>
            <w:color w:val="000000"/>
            <w:sz w:val="24"/>
            <w:szCs w:val="24"/>
          </w:rPr>
          <w:t>маркетинг-микс</w:t>
        </w:r>
      </w:hyperlink>
      <w:r w:rsidRPr="00D73062">
        <w:rPr>
          <w:rFonts w:ascii="Times New Roman" w:hAnsi="Times New Roman"/>
          <w:color w:val="000000"/>
          <w:sz w:val="24"/>
          <w:szCs w:val="24"/>
        </w:rPr>
        <w:t>, проводимый вашей компанией на рынке. Определение целевой аудитории вы можете осуществлять двумя основными способами: отталкиваться от товара, который вы продаете; или отталкиваться от размера рынка, который хотите захватить.</w:t>
      </w:r>
    </w:p>
    <w:p w:rsidR="00D26301" w:rsidRPr="00435379" w:rsidRDefault="00D26301" w:rsidP="00D26301">
      <w:pPr>
        <w:shd w:val="clear" w:color="auto" w:fill="FFFFFF"/>
        <w:spacing w:after="0" w:line="240" w:lineRule="auto"/>
        <w:ind w:firstLine="567"/>
        <w:jc w:val="both"/>
        <w:textAlignment w:val="baseline"/>
        <w:rPr>
          <w:rFonts w:ascii="Times New Roman" w:hAnsi="Times New Roman"/>
          <w:i/>
          <w:color w:val="000000"/>
          <w:sz w:val="24"/>
          <w:szCs w:val="24"/>
        </w:rPr>
      </w:pPr>
      <w:r w:rsidRPr="00C1480A">
        <w:rPr>
          <w:rFonts w:ascii="Times New Roman" w:hAnsi="Times New Roman"/>
          <w:i/>
          <w:color w:val="000000"/>
          <w:sz w:val="24"/>
          <w:szCs w:val="24"/>
        </w:rPr>
        <w:t xml:space="preserve">Существует три основные группы, на которые можно разделить вашу целевую </w:t>
      </w:r>
      <w:r w:rsidRPr="00435379">
        <w:rPr>
          <w:rFonts w:ascii="Times New Roman" w:hAnsi="Times New Roman"/>
          <w:i/>
          <w:color w:val="000000"/>
          <w:sz w:val="24"/>
          <w:szCs w:val="24"/>
        </w:rPr>
        <w:t>аудиторию:</w:t>
      </w:r>
    </w:p>
    <w:p w:rsidR="00D26301" w:rsidRPr="00435379" w:rsidRDefault="00D26301" w:rsidP="00D26301">
      <w:pPr>
        <w:pStyle w:val="a4"/>
        <w:spacing w:after="0" w:line="240" w:lineRule="auto"/>
        <w:ind w:left="567"/>
        <w:contextualSpacing w:val="0"/>
        <w:jc w:val="both"/>
        <w:rPr>
          <w:rFonts w:ascii="Times New Roman" w:hAnsi="Times New Roman"/>
          <w:i/>
          <w:color w:val="000000"/>
          <w:sz w:val="24"/>
          <w:szCs w:val="24"/>
        </w:rPr>
      </w:pPr>
      <w:r w:rsidRPr="00435379">
        <w:rPr>
          <w:rFonts w:ascii="Times New Roman" w:hAnsi="Times New Roman"/>
          <w:i/>
          <w:color w:val="000000"/>
          <w:sz w:val="24"/>
          <w:szCs w:val="24"/>
        </w:rPr>
        <w:t xml:space="preserve">1) Географическая: </w:t>
      </w:r>
    </w:p>
    <w:p w:rsidR="00D26301" w:rsidRPr="00435379" w:rsidRDefault="00D26301" w:rsidP="00365E66">
      <w:pPr>
        <w:pStyle w:val="a4"/>
        <w:numPr>
          <w:ilvl w:val="1"/>
          <w:numId w:val="29"/>
        </w:numPr>
        <w:spacing w:after="0" w:line="240" w:lineRule="auto"/>
        <w:ind w:left="0" w:firstLine="567"/>
        <w:contextualSpacing w:val="0"/>
        <w:jc w:val="both"/>
        <w:rPr>
          <w:rFonts w:ascii="Times New Roman" w:hAnsi="Times New Roman"/>
          <w:color w:val="000000"/>
          <w:sz w:val="24"/>
          <w:szCs w:val="24"/>
        </w:rPr>
      </w:pPr>
      <w:r w:rsidRPr="00435379">
        <w:rPr>
          <w:rFonts w:ascii="Times New Roman" w:hAnsi="Times New Roman"/>
          <w:color w:val="000000"/>
          <w:sz w:val="24"/>
          <w:szCs w:val="24"/>
        </w:rPr>
        <w:t>Живут ли они в городе или в деревне?</w:t>
      </w:r>
    </w:p>
    <w:p w:rsidR="00D26301" w:rsidRPr="00435379" w:rsidRDefault="00D26301" w:rsidP="00365E66">
      <w:pPr>
        <w:pStyle w:val="a4"/>
        <w:numPr>
          <w:ilvl w:val="1"/>
          <w:numId w:val="29"/>
        </w:numPr>
        <w:spacing w:after="0" w:line="240" w:lineRule="auto"/>
        <w:ind w:left="0" w:firstLine="567"/>
        <w:contextualSpacing w:val="0"/>
        <w:jc w:val="both"/>
        <w:rPr>
          <w:rFonts w:ascii="Times New Roman" w:hAnsi="Times New Roman"/>
          <w:color w:val="000000"/>
          <w:sz w:val="24"/>
          <w:szCs w:val="24"/>
        </w:rPr>
      </w:pPr>
      <w:r w:rsidRPr="00435379">
        <w:rPr>
          <w:rFonts w:ascii="Times New Roman" w:hAnsi="Times New Roman"/>
          <w:color w:val="000000"/>
          <w:sz w:val="24"/>
          <w:szCs w:val="24"/>
        </w:rPr>
        <w:t>Живут ли они в большом городе?</w:t>
      </w:r>
    </w:p>
    <w:p w:rsidR="00D26301" w:rsidRPr="00435379" w:rsidRDefault="00D26301" w:rsidP="00365E66">
      <w:pPr>
        <w:pStyle w:val="a4"/>
        <w:numPr>
          <w:ilvl w:val="1"/>
          <w:numId w:val="29"/>
        </w:numPr>
        <w:spacing w:after="0" w:line="240" w:lineRule="auto"/>
        <w:ind w:left="0" w:firstLine="567"/>
        <w:contextualSpacing w:val="0"/>
        <w:jc w:val="both"/>
        <w:rPr>
          <w:rFonts w:ascii="Times New Roman" w:hAnsi="Times New Roman"/>
          <w:color w:val="000000"/>
          <w:sz w:val="24"/>
          <w:szCs w:val="24"/>
        </w:rPr>
      </w:pPr>
      <w:r w:rsidRPr="00435379">
        <w:rPr>
          <w:rFonts w:ascii="Times New Roman" w:hAnsi="Times New Roman"/>
          <w:color w:val="000000"/>
          <w:sz w:val="24"/>
          <w:szCs w:val="24"/>
        </w:rPr>
        <w:t>В какой стране они живут?</w:t>
      </w:r>
    </w:p>
    <w:p w:rsidR="00D26301" w:rsidRPr="00435379" w:rsidRDefault="00D26301" w:rsidP="00365E66">
      <w:pPr>
        <w:pStyle w:val="a4"/>
        <w:numPr>
          <w:ilvl w:val="1"/>
          <w:numId w:val="29"/>
        </w:numPr>
        <w:spacing w:after="0" w:line="240" w:lineRule="auto"/>
        <w:ind w:left="0" w:firstLine="567"/>
        <w:contextualSpacing w:val="0"/>
        <w:jc w:val="both"/>
        <w:rPr>
          <w:rFonts w:ascii="Times New Roman" w:hAnsi="Times New Roman"/>
          <w:color w:val="000000"/>
          <w:sz w:val="24"/>
          <w:szCs w:val="24"/>
        </w:rPr>
      </w:pPr>
      <w:r w:rsidRPr="00435379">
        <w:rPr>
          <w:rFonts w:ascii="Times New Roman" w:hAnsi="Times New Roman"/>
          <w:color w:val="000000"/>
          <w:sz w:val="24"/>
          <w:szCs w:val="24"/>
        </w:rPr>
        <w:t>Влияет ли климат на продажу вашего продукта?</w:t>
      </w:r>
    </w:p>
    <w:p w:rsidR="00D26301" w:rsidRPr="00435379" w:rsidRDefault="00D26301" w:rsidP="00365E66">
      <w:pPr>
        <w:pStyle w:val="a4"/>
        <w:numPr>
          <w:ilvl w:val="1"/>
          <w:numId w:val="29"/>
        </w:numPr>
        <w:spacing w:after="0" w:line="240" w:lineRule="auto"/>
        <w:ind w:left="0" w:firstLine="567"/>
        <w:contextualSpacing w:val="0"/>
        <w:jc w:val="both"/>
        <w:rPr>
          <w:rFonts w:ascii="Times New Roman" w:hAnsi="Times New Roman"/>
          <w:color w:val="000000"/>
          <w:sz w:val="24"/>
          <w:szCs w:val="24"/>
        </w:rPr>
      </w:pPr>
      <w:r w:rsidRPr="00435379">
        <w:rPr>
          <w:rFonts w:ascii="Times New Roman" w:hAnsi="Times New Roman"/>
          <w:color w:val="000000"/>
          <w:sz w:val="24"/>
          <w:szCs w:val="24"/>
        </w:rPr>
        <w:t>Влияет ли Интернет на продажу вашего продукта?</w:t>
      </w:r>
    </w:p>
    <w:p w:rsidR="00D26301" w:rsidRPr="00435379" w:rsidRDefault="00D26301" w:rsidP="00365E66">
      <w:pPr>
        <w:pStyle w:val="a4"/>
        <w:numPr>
          <w:ilvl w:val="1"/>
          <w:numId w:val="29"/>
        </w:numPr>
        <w:spacing w:after="0" w:line="240" w:lineRule="auto"/>
        <w:ind w:left="0" w:firstLine="567"/>
        <w:contextualSpacing w:val="0"/>
        <w:jc w:val="both"/>
        <w:rPr>
          <w:rFonts w:ascii="Times New Roman" w:hAnsi="Times New Roman"/>
          <w:color w:val="000000"/>
          <w:sz w:val="24"/>
          <w:szCs w:val="24"/>
        </w:rPr>
      </w:pPr>
      <w:r w:rsidRPr="00435379">
        <w:rPr>
          <w:rFonts w:ascii="Times New Roman" w:hAnsi="Times New Roman"/>
          <w:color w:val="000000"/>
          <w:sz w:val="24"/>
          <w:szCs w:val="24"/>
        </w:rPr>
        <w:t>Живут ли они в каком-то определенном регионе?</w:t>
      </w:r>
    </w:p>
    <w:p w:rsidR="00D26301" w:rsidRPr="00435379" w:rsidRDefault="00D26301" w:rsidP="00D26301">
      <w:pPr>
        <w:pStyle w:val="a4"/>
        <w:spacing w:after="0" w:line="240" w:lineRule="auto"/>
        <w:ind w:left="567"/>
        <w:contextualSpacing w:val="0"/>
        <w:jc w:val="both"/>
        <w:rPr>
          <w:rFonts w:ascii="Times New Roman" w:hAnsi="Times New Roman"/>
          <w:i/>
          <w:color w:val="000000"/>
          <w:sz w:val="24"/>
          <w:szCs w:val="24"/>
        </w:rPr>
      </w:pPr>
      <w:r w:rsidRPr="00435379">
        <w:rPr>
          <w:rFonts w:ascii="Times New Roman" w:hAnsi="Times New Roman"/>
          <w:i/>
          <w:color w:val="000000"/>
          <w:sz w:val="24"/>
          <w:szCs w:val="24"/>
        </w:rPr>
        <w:t>2) Демографическая:</w:t>
      </w:r>
    </w:p>
    <w:p w:rsidR="00D26301" w:rsidRPr="00435379" w:rsidRDefault="00D26301" w:rsidP="00365E66">
      <w:pPr>
        <w:pStyle w:val="a4"/>
        <w:numPr>
          <w:ilvl w:val="1"/>
          <w:numId w:val="30"/>
        </w:numPr>
        <w:tabs>
          <w:tab w:val="left" w:pos="709"/>
        </w:tabs>
        <w:spacing w:after="0" w:line="240" w:lineRule="auto"/>
        <w:ind w:left="0" w:firstLine="567"/>
        <w:contextualSpacing w:val="0"/>
        <w:jc w:val="both"/>
        <w:rPr>
          <w:rFonts w:ascii="Times New Roman" w:hAnsi="Times New Roman"/>
          <w:color w:val="000000"/>
          <w:sz w:val="24"/>
          <w:szCs w:val="24"/>
        </w:rPr>
      </w:pPr>
      <w:r w:rsidRPr="00435379">
        <w:rPr>
          <w:rFonts w:ascii="Times New Roman" w:hAnsi="Times New Roman"/>
          <w:color w:val="000000"/>
          <w:sz w:val="24"/>
          <w:szCs w:val="24"/>
        </w:rPr>
        <w:t>Сколько им лет?</w:t>
      </w:r>
    </w:p>
    <w:p w:rsidR="00D26301" w:rsidRPr="00435379" w:rsidRDefault="00D26301" w:rsidP="00365E66">
      <w:pPr>
        <w:pStyle w:val="a4"/>
        <w:numPr>
          <w:ilvl w:val="1"/>
          <w:numId w:val="30"/>
        </w:numPr>
        <w:tabs>
          <w:tab w:val="left" w:pos="709"/>
        </w:tabs>
        <w:spacing w:after="0" w:line="240" w:lineRule="auto"/>
        <w:ind w:left="0" w:firstLine="567"/>
        <w:contextualSpacing w:val="0"/>
        <w:jc w:val="both"/>
        <w:rPr>
          <w:rFonts w:ascii="Times New Roman" w:hAnsi="Times New Roman"/>
          <w:color w:val="000000"/>
          <w:sz w:val="24"/>
          <w:szCs w:val="24"/>
        </w:rPr>
      </w:pPr>
      <w:r w:rsidRPr="00435379">
        <w:rPr>
          <w:rFonts w:ascii="Times New Roman" w:hAnsi="Times New Roman"/>
          <w:color w:val="000000"/>
          <w:sz w:val="24"/>
          <w:szCs w:val="24"/>
        </w:rPr>
        <w:t>Какого они пола?</w:t>
      </w:r>
    </w:p>
    <w:p w:rsidR="00D26301" w:rsidRPr="00435379" w:rsidRDefault="00D26301" w:rsidP="00365E66">
      <w:pPr>
        <w:pStyle w:val="a4"/>
        <w:numPr>
          <w:ilvl w:val="1"/>
          <w:numId w:val="30"/>
        </w:numPr>
        <w:tabs>
          <w:tab w:val="left" w:pos="709"/>
        </w:tabs>
        <w:spacing w:after="0" w:line="240" w:lineRule="auto"/>
        <w:ind w:left="0" w:firstLine="567"/>
        <w:contextualSpacing w:val="0"/>
        <w:jc w:val="both"/>
        <w:rPr>
          <w:rFonts w:ascii="Times New Roman" w:hAnsi="Times New Roman"/>
          <w:color w:val="000000"/>
          <w:sz w:val="24"/>
          <w:szCs w:val="24"/>
        </w:rPr>
      </w:pPr>
      <w:r w:rsidRPr="00435379">
        <w:rPr>
          <w:rFonts w:ascii="Times New Roman" w:hAnsi="Times New Roman"/>
          <w:color w:val="000000"/>
          <w:sz w:val="24"/>
          <w:szCs w:val="24"/>
        </w:rPr>
        <w:t>Важна ли их национальность?</w:t>
      </w:r>
    </w:p>
    <w:p w:rsidR="00D26301" w:rsidRPr="00435379" w:rsidRDefault="00D26301" w:rsidP="00365E66">
      <w:pPr>
        <w:pStyle w:val="a4"/>
        <w:numPr>
          <w:ilvl w:val="1"/>
          <w:numId w:val="30"/>
        </w:numPr>
        <w:tabs>
          <w:tab w:val="left" w:pos="709"/>
        </w:tabs>
        <w:spacing w:after="0" w:line="240" w:lineRule="auto"/>
        <w:ind w:left="0" w:firstLine="567"/>
        <w:contextualSpacing w:val="0"/>
        <w:jc w:val="both"/>
        <w:rPr>
          <w:rFonts w:ascii="Times New Roman" w:hAnsi="Times New Roman"/>
          <w:color w:val="000000"/>
          <w:sz w:val="24"/>
          <w:szCs w:val="24"/>
        </w:rPr>
      </w:pPr>
      <w:r w:rsidRPr="00435379">
        <w:rPr>
          <w:rFonts w:ascii="Times New Roman" w:hAnsi="Times New Roman"/>
          <w:color w:val="000000"/>
          <w:sz w:val="24"/>
          <w:szCs w:val="24"/>
        </w:rPr>
        <w:t>Важен ли их уровень дохода?</w:t>
      </w:r>
    </w:p>
    <w:p w:rsidR="00D26301" w:rsidRPr="00435379" w:rsidRDefault="00D26301" w:rsidP="00365E66">
      <w:pPr>
        <w:pStyle w:val="a4"/>
        <w:numPr>
          <w:ilvl w:val="1"/>
          <w:numId w:val="30"/>
        </w:numPr>
        <w:tabs>
          <w:tab w:val="left" w:pos="709"/>
        </w:tabs>
        <w:spacing w:after="0" w:line="240" w:lineRule="auto"/>
        <w:ind w:left="0" w:firstLine="567"/>
        <w:contextualSpacing w:val="0"/>
        <w:jc w:val="both"/>
        <w:rPr>
          <w:rFonts w:ascii="Times New Roman" w:hAnsi="Times New Roman"/>
          <w:color w:val="000000"/>
          <w:sz w:val="24"/>
          <w:szCs w:val="24"/>
        </w:rPr>
      </w:pPr>
      <w:r w:rsidRPr="00435379">
        <w:rPr>
          <w:rFonts w:ascii="Times New Roman" w:hAnsi="Times New Roman"/>
          <w:color w:val="000000"/>
          <w:sz w:val="24"/>
          <w:szCs w:val="24"/>
        </w:rPr>
        <w:t>Важен ли уровень их образования?</w:t>
      </w:r>
    </w:p>
    <w:p w:rsidR="00D26301" w:rsidRPr="00435379" w:rsidRDefault="00D26301" w:rsidP="00365E66">
      <w:pPr>
        <w:pStyle w:val="a4"/>
        <w:numPr>
          <w:ilvl w:val="1"/>
          <w:numId w:val="30"/>
        </w:numPr>
        <w:tabs>
          <w:tab w:val="left" w:pos="709"/>
        </w:tabs>
        <w:spacing w:after="0" w:line="240" w:lineRule="auto"/>
        <w:ind w:left="0" w:firstLine="567"/>
        <w:contextualSpacing w:val="0"/>
        <w:jc w:val="both"/>
        <w:rPr>
          <w:rFonts w:ascii="Times New Roman" w:hAnsi="Times New Roman"/>
          <w:color w:val="000000"/>
          <w:sz w:val="24"/>
          <w:szCs w:val="24"/>
        </w:rPr>
      </w:pPr>
      <w:r w:rsidRPr="00435379">
        <w:rPr>
          <w:rFonts w:ascii="Times New Roman" w:hAnsi="Times New Roman"/>
          <w:color w:val="000000"/>
          <w:sz w:val="24"/>
          <w:szCs w:val="24"/>
        </w:rPr>
        <w:t>Важно ли, состоят они в браке или нет?</w:t>
      </w:r>
    </w:p>
    <w:p w:rsidR="00D26301" w:rsidRPr="00435379" w:rsidRDefault="00D26301" w:rsidP="00D26301">
      <w:pPr>
        <w:pStyle w:val="a4"/>
        <w:spacing w:after="0" w:line="240" w:lineRule="auto"/>
        <w:ind w:left="567"/>
        <w:contextualSpacing w:val="0"/>
        <w:jc w:val="both"/>
        <w:rPr>
          <w:rFonts w:ascii="Times New Roman" w:hAnsi="Times New Roman"/>
          <w:i/>
          <w:color w:val="000000"/>
          <w:sz w:val="24"/>
          <w:szCs w:val="24"/>
        </w:rPr>
      </w:pPr>
      <w:r w:rsidRPr="00435379">
        <w:rPr>
          <w:rFonts w:ascii="Times New Roman" w:hAnsi="Times New Roman"/>
          <w:i/>
          <w:color w:val="000000"/>
          <w:sz w:val="24"/>
          <w:szCs w:val="24"/>
        </w:rPr>
        <w:t>3) Психографическая:</w:t>
      </w:r>
    </w:p>
    <w:p w:rsidR="00D26301" w:rsidRPr="00D73062" w:rsidRDefault="00D26301" w:rsidP="00365E66">
      <w:pPr>
        <w:pStyle w:val="a4"/>
        <w:numPr>
          <w:ilvl w:val="1"/>
          <w:numId w:val="31"/>
        </w:numPr>
        <w:tabs>
          <w:tab w:val="left" w:pos="851"/>
        </w:tabs>
        <w:spacing w:after="0" w:line="240" w:lineRule="auto"/>
        <w:ind w:left="0" w:firstLine="567"/>
        <w:contextualSpacing w:val="0"/>
        <w:jc w:val="both"/>
        <w:rPr>
          <w:rFonts w:ascii="Times New Roman" w:hAnsi="Times New Roman"/>
          <w:color w:val="000000"/>
          <w:sz w:val="24"/>
          <w:szCs w:val="24"/>
        </w:rPr>
      </w:pPr>
      <w:r w:rsidRPr="00435379">
        <w:rPr>
          <w:rFonts w:ascii="Times New Roman" w:hAnsi="Times New Roman"/>
          <w:color w:val="000000"/>
          <w:sz w:val="24"/>
          <w:szCs w:val="24"/>
        </w:rPr>
        <w:t>Какими</w:t>
      </w:r>
      <w:r w:rsidRPr="00D73062">
        <w:rPr>
          <w:rFonts w:ascii="Times New Roman" w:hAnsi="Times New Roman"/>
          <w:color w:val="000000"/>
          <w:sz w:val="24"/>
          <w:szCs w:val="24"/>
        </w:rPr>
        <w:t xml:space="preserve"> чертами характера они обладают?</w:t>
      </w:r>
    </w:p>
    <w:p w:rsidR="00D26301" w:rsidRPr="00D73062" w:rsidRDefault="00D26301" w:rsidP="00365E66">
      <w:pPr>
        <w:pStyle w:val="a4"/>
        <w:numPr>
          <w:ilvl w:val="1"/>
          <w:numId w:val="31"/>
        </w:numPr>
        <w:tabs>
          <w:tab w:val="left" w:pos="851"/>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Какие у них интересы?</w:t>
      </w:r>
    </w:p>
    <w:p w:rsidR="00D26301" w:rsidRPr="00D73062" w:rsidRDefault="00D26301" w:rsidP="00365E66">
      <w:pPr>
        <w:pStyle w:val="a4"/>
        <w:numPr>
          <w:ilvl w:val="1"/>
          <w:numId w:val="31"/>
        </w:numPr>
        <w:tabs>
          <w:tab w:val="left" w:pos="851"/>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Что они любят или не любят?</w:t>
      </w:r>
    </w:p>
    <w:p w:rsidR="00D26301" w:rsidRPr="00D73062" w:rsidRDefault="00D26301" w:rsidP="00365E66">
      <w:pPr>
        <w:pStyle w:val="a4"/>
        <w:numPr>
          <w:ilvl w:val="1"/>
          <w:numId w:val="31"/>
        </w:numPr>
        <w:tabs>
          <w:tab w:val="left" w:pos="851"/>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Какие у них убеждения?</w:t>
      </w:r>
    </w:p>
    <w:p w:rsidR="00D26301" w:rsidRPr="00D73062" w:rsidRDefault="00D26301" w:rsidP="00365E66">
      <w:pPr>
        <w:pStyle w:val="a4"/>
        <w:numPr>
          <w:ilvl w:val="1"/>
          <w:numId w:val="31"/>
        </w:numPr>
        <w:tabs>
          <w:tab w:val="left" w:pos="851"/>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Какой у них стиль жизни?</w:t>
      </w:r>
    </w:p>
    <w:p w:rsidR="00D26301" w:rsidRDefault="00D26301" w:rsidP="00D26301">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Аналитические сервисы Wordstat, Google Trands помогут понять общую картину спроса в Интернете на товар или услугу в конкретное время в нужном регионе. С помощью этих сервисов можно узнать, в каком регионе какие запросы наиболее популярны. Например, можно увидеть, как растет или падает с течением времени спрос целевой аудитории (количество запросов в Интернете) на покупку самокатов в любом городе Казахстана. Этот инструмент полезен для проведения аналитики. Для этого перейдите по ссылке и попробуйте вбить интересующий вас поисковый запрос,  и вы сможете увидеть количество таких запросов от других пользователей и их географическое распределение (</w:t>
      </w:r>
      <w:hyperlink r:id="rId41" w:history="1">
        <w:r w:rsidRPr="00D73062">
          <w:rPr>
            <w:rStyle w:val="ab"/>
            <w:rFonts w:ascii="Times New Roman" w:hAnsi="Times New Roman"/>
            <w:color w:val="000000"/>
            <w:sz w:val="24"/>
            <w:szCs w:val="24"/>
          </w:rPr>
          <w:t>https://trends.google.ru/trends/?geo=RU</w:t>
        </w:r>
      </w:hyperlink>
      <w:r w:rsidRPr="00D73062">
        <w:rPr>
          <w:rFonts w:ascii="Times New Roman" w:hAnsi="Times New Roman"/>
          <w:color w:val="000000"/>
          <w:sz w:val="24"/>
          <w:szCs w:val="24"/>
        </w:rPr>
        <w:t>).</w:t>
      </w:r>
    </w:p>
    <w:p w:rsidR="00435379" w:rsidRPr="00D73062" w:rsidRDefault="00435379" w:rsidP="00D26301">
      <w:pPr>
        <w:spacing w:after="0" w:line="240" w:lineRule="auto"/>
        <w:ind w:firstLine="567"/>
        <w:jc w:val="both"/>
        <w:rPr>
          <w:rFonts w:ascii="Times New Roman" w:hAnsi="Times New Roman"/>
          <w:color w:val="000000"/>
          <w:sz w:val="24"/>
          <w:szCs w:val="24"/>
        </w:rPr>
      </w:pPr>
    </w:p>
    <w:p w:rsidR="00D26301" w:rsidRPr="00435379" w:rsidRDefault="00D26301" w:rsidP="00365E66">
      <w:pPr>
        <w:pStyle w:val="a4"/>
        <w:numPr>
          <w:ilvl w:val="0"/>
          <w:numId w:val="12"/>
        </w:numPr>
        <w:tabs>
          <w:tab w:val="left" w:pos="284"/>
        </w:tabs>
        <w:rPr>
          <w:rFonts w:ascii="Times New Roman" w:hAnsi="Times New Roman" w:cs="Times New Roman"/>
          <w:b/>
          <w:noProof/>
          <w:sz w:val="24"/>
          <w:szCs w:val="24"/>
          <w:lang w:val="kk-KZ"/>
        </w:rPr>
      </w:pPr>
      <w:r w:rsidRPr="00435379">
        <w:rPr>
          <w:rFonts w:ascii="Times New Roman" w:hAnsi="Times New Roman" w:cs="Times New Roman"/>
          <w:b/>
          <w:noProof/>
          <w:sz w:val="24"/>
          <w:szCs w:val="24"/>
          <w:lang w:val="kk-KZ"/>
        </w:rPr>
        <w:t>MVP – Описание продукта с наименьшей жизнеспособностью</w:t>
      </w:r>
    </w:p>
    <w:p w:rsidR="00D26301" w:rsidRPr="00435379" w:rsidRDefault="00D26301" w:rsidP="00D26301">
      <w:pPr>
        <w:tabs>
          <w:tab w:val="left" w:pos="851"/>
        </w:tabs>
        <w:spacing w:after="0" w:line="240" w:lineRule="auto"/>
        <w:ind w:left="567"/>
        <w:jc w:val="both"/>
        <w:rPr>
          <w:rFonts w:ascii="Times New Roman" w:hAnsi="Times New Roman"/>
          <w:sz w:val="24"/>
          <w:szCs w:val="24"/>
        </w:rPr>
      </w:pPr>
      <w:r w:rsidRPr="00435379">
        <w:rPr>
          <w:rFonts w:ascii="Times New Roman" w:hAnsi="Times New Roman"/>
          <w:sz w:val="24"/>
          <w:szCs w:val="24"/>
        </w:rPr>
        <w:t xml:space="preserve">Понятие минимально жизнеспособный продукт </w:t>
      </w:r>
    </w:p>
    <w:p w:rsidR="00D26301" w:rsidRPr="00D73062" w:rsidRDefault="00D26301" w:rsidP="00D26301">
      <w:pPr>
        <w:shd w:val="clear" w:color="auto" w:fill="FFFFFF"/>
        <w:spacing w:after="0" w:line="240" w:lineRule="auto"/>
        <w:ind w:firstLine="567"/>
        <w:jc w:val="both"/>
        <w:textAlignment w:val="baseline"/>
        <w:rPr>
          <w:rFonts w:ascii="Times New Roman" w:hAnsi="Times New Roman"/>
          <w:color w:val="000000"/>
          <w:sz w:val="24"/>
          <w:szCs w:val="24"/>
        </w:rPr>
      </w:pPr>
      <w:r w:rsidRPr="00435379">
        <w:rPr>
          <w:rFonts w:ascii="Times New Roman" w:hAnsi="Times New Roman"/>
          <w:i/>
          <w:sz w:val="24"/>
          <w:szCs w:val="24"/>
        </w:rPr>
        <w:lastRenderedPageBreak/>
        <w:t>MVP (или минимально жизнеспособный продукт)</w:t>
      </w:r>
      <w:r w:rsidRPr="00D73062">
        <w:rPr>
          <w:rFonts w:ascii="Times New Roman" w:hAnsi="Times New Roman"/>
          <w:color w:val="000000"/>
          <w:sz w:val="24"/>
          <w:szCs w:val="24"/>
        </w:rPr>
        <w:t> </w:t>
      </w:r>
      <w:r>
        <w:rPr>
          <w:rFonts w:ascii="Times New Roman" w:hAnsi="Times New Roman"/>
          <w:color w:val="000000"/>
          <w:sz w:val="24"/>
          <w:szCs w:val="24"/>
        </w:rPr>
        <w:t>–</w:t>
      </w:r>
      <w:r w:rsidRPr="00D73062">
        <w:rPr>
          <w:rFonts w:ascii="Times New Roman" w:hAnsi="Times New Roman"/>
          <w:color w:val="000000"/>
          <w:sz w:val="24"/>
          <w:szCs w:val="24"/>
        </w:rPr>
        <w:t xml:space="preserve"> это самая ранняя версия продукта, которая обладает только необходимыми функциями, достаточными для того, чтобы донести основополагающие ценности до аудитории и проверить их на первых пользователях. В целом MVP направлен на сбор обратной связи и формирование представлений, нужен ли вообще продукт пользователям. Первые потребители могут поделиться своим видением функциональности, что позволит разработчикам внести коррективы в продукт и спланировать последующие обновления на основе полученных данных о предпочтениях пользователей. </w:t>
      </w:r>
    </w:p>
    <w:p w:rsidR="00D26301" w:rsidRPr="00D73062" w:rsidRDefault="00D26301" w:rsidP="00D26301">
      <w:pPr>
        <w:shd w:val="clear" w:color="auto" w:fill="FFFFFF"/>
        <w:spacing w:after="0" w:line="240" w:lineRule="auto"/>
        <w:ind w:firstLine="567"/>
        <w:jc w:val="both"/>
        <w:textAlignment w:val="baseline"/>
        <w:rPr>
          <w:rFonts w:ascii="Times New Roman" w:hAnsi="Times New Roman"/>
          <w:color w:val="000000"/>
          <w:sz w:val="24"/>
          <w:szCs w:val="24"/>
        </w:rPr>
      </w:pPr>
      <w:r w:rsidRPr="00D73062">
        <w:rPr>
          <w:rFonts w:ascii="Times New Roman" w:hAnsi="Times New Roman"/>
          <w:color w:val="000000"/>
          <w:sz w:val="24"/>
          <w:szCs w:val="24"/>
        </w:rPr>
        <w:t>Стратегия MVP уменьшает стоимость разработки, а также снижает риски финансового провала в результате поставки на рынок нежелательного продукта. </w:t>
      </w:r>
    </w:p>
    <w:p w:rsidR="00D26301" w:rsidRPr="00D73062" w:rsidRDefault="00D26301" w:rsidP="00D26301">
      <w:pPr>
        <w:shd w:val="clear" w:color="auto" w:fill="FFFFFF"/>
        <w:spacing w:after="0" w:line="240" w:lineRule="auto"/>
        <w:ind w:firstLine="567"/>
        <w:jc w:val="both"/>
        <w:textAlignment w:val="baseline"/>
        <w:rPr>
          <w:rFonts w:ascii="Times New Roman" w:hAnsi="Times New Roman"/>
          <w:color w:val="000000"/>
          <w:sz w:val="24"/>
          <w:szCs w:val="24"/>
        </w:rPr>
      </w:pPr>
      <w:r w:rsidRPr="00D73062">
        <w:rPr>
          <w:rFonts w:ascii="Times New Roman" w:hAnsi="Times New Roman"/>
          <w:color w:val="000000"/>
          <w:sz w:val="24"/>
          <w:szCs w:val="24"/>
        </w:rPr>
        <w:t>Важно понимать, что стратегия MVP </w:t>
      </w:r>
      <w:r>
        <w:rPr>
          <w:rFonts w:ascii="Times New Roman" w:hAnsi="Times New Roman"/>
          <w:color w:val="000000"/>
          <w:sz w:val="24"/>
          <w:szCs w:val="24"/>
        </w:rPr>
        <w:t>–</w:t>
      </w:r>
      <w:r w:rsidRPr="00D73062">
        <w:rPr>
          <w:rFonts w:ascii="Times New Roman" w:hAnsi="Times New Roman"/>
          <w:color w:val="000000"/>
          <w:sz w:val="24"/>
          <w:szCs w:val="24"/>
        </w:rPr>
        <w:t xml:space="preserve"> не о создании небольшого продукта для достижения краткосрочной цели. Метод предполагает разработку первой, наиболее упрощенной версии продукта, доступной для публичного использования. Улучшения, привнесенные в эту версию, всегда основаны на обратной связи. Цель создания MVP </w:t>
      </w:r>
      <w:r>
        <w:rPr>
          <w:rFonts w:ascii="Times New Roman" w:hAnsi="Times New Roman"/>
          <w:color w:val="000000"/>
          <w:sz w:val="24"/>
          <w:szCs w:val="24"/>
        </w:rPr>
        <w:t>–</w:t>
      </w:r>
      <w:r w:rsidRPr="00D73062">
        <w:rPr>
          <w:rFonts w:ascii="Times New Roman" w:hAnsi="Times New Roman"/>
          <w:color w:val="000000"/>
          <w:sz w:val="24"/>
          <w:szCs w:val="24"/>
        </w:rPr>
        <w:t xml:space="preserve"> выяснить, какие функции должен предоставить продукт целевой группе пользователей.</w:t>
      </w:r>
    </w:p>
    <w:p w:rsidR="00D26301" w:rsidRPr="00D73062" w:rsidRDefault="00D26301" w:rsidP="00D26301">
      <w:pPr>
        <w:shd w:val="clear" w:color="auto" w:fill="FFFFFF"/>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Тип MVP, который следует выбрать вашей компании, зависит от ресурсов (штат, время и финансы), вашей аудитории, и масштаб проекта.</w:t>
      </w:r>
    </w:p>
    <w:p w:rsidR="00D26301" w:rsidRPr="00435379" w:rsidRDefault="00D26301" w:rsidP="00D26301">
      <w:pPr>
        <w:shd w:val="clear" w:color="auto" w:fill="FFFFFF"/>
        <w:spacing w:after="0" w:line="240" w:lineRule="auto"/>
        <w:ind w:firstLine="567"/>
        <w:jc w:val="both"/>
        <w:rPr>
          <w:rFonts w:ascii="Times New Roman" w:hAnsi="Times New Roman"/>
          <w:i/>
          <w:color w:val="000000"/>
          <w:sz w:val="24"/>
          <w:szCs w:val="24"/>
        </w:rPr>
      </w:pPr>
      <w:r w:rsidRPr="00435379">
        <w:rPr>
          <w:rFonts w:ascii="Times New Roman" w:hAnsi="Times New Roman"/>
          <w:i/>
          <w:color w:val="000000"/>
          <w:sz w:val="24"/>
          <w:szCs w:val="24"/>
        </w:rPr>
        <w:t>Наиболее распространенные типы MVP:</w:t>
      </w:r>
    </w:p>
    <w:p w:rsidR="00D26301" w:rsidRPr="001D5C17" w:rsidRDefault="00D26301" w:rsidP="00D26301">
      <w:pPr>
        <w:shd w:val="clear" w:color="auto" w:fill="FFFFFF"/>
        <w:spacing w:after="0" w:line="240" w:lineRule="auto"/>
        <w:ind w:firstLine="567"/>
        <w:jc w:val="both"/>
        <w:rPr>
          <w:rFonts w:ascii="Times New Roman" w:hAnsi="Times New Roman"/>
          <w:i/>
          <w:color w:val="000000"/>
          <w:sz w:val="24"/>
          <w:szCs w:val="24"/>
        </w:rPr>
      </w:pPr>
      <w:r w:rsidRPr="001D5C17">
        <w:rPr>
          <w:rFonts w:ascii="Times New Roman" w:hAnsi="Times New Roman"/>
          <w:i/>
          <w:color w:val="000000"/>
          <w:sz w:val="24"/>
          <w:szCs w:val="24"/>
        </w:rPr>
        <w:t xml:space="preserve">1. </w:t>
      </w:r>
      <w:proofErr w:type="gramStart"/>
      <w:r w:rsidRPr="001D5C17">
        <w:rPr>
          <w:rFonts w:ascii="Times New Roman" w:hAnsi="Times New Roman"/>
          <w:i/>
          <w:color w:val="000000"/>
          <w:sz w:val="24"/>
          <w:szCs w:val="24"/>
        </w:rPr>
        <w:t>План-схемы</w:t>
      </w:r>
      <w:proofErr w:type="gramEnd"/>
    </w:p>
    <w:p w:rsidR="00D26301" w:rsidRPr="00D73062" w:rsidRDefault="00D26301" w:rsidP="00D26301">
      <w:pPr>
        <w:shd w:val="clear" w:color="auto" w:fill="FFFFFF"/>
        <w:spacing w:after="0" w:line="240" w:lineRule="auto"/>
        <w:ind w:firstLine="567"/>
        <w:jc w:val="both"/>
        <w:rPr>
          <w:rFonts w:ascii="Times New Roman" w:hAnsi="Times New Roman"/>
          <w:color w:val="000000"/>
          <w:sz w:val="24"/>
          <w:szCs w:val="24"/>
        </w:rPr>
      </w:pPr>
      <w:proofErr w:type="gramStart"/>
      <w:r w:rsidRPr="00D73062">
        <w:rPr>
          <w:rFonts w:ascii="Times New Roman" w:hAnsi="Times New Roman"/>
          <w:color w:val="000000"/>
          <w:sz w:val="24"/>
          <w:szCs w:val="24"/>
        </w:rPr>
        <w:t>План-схемы</w:t>
      </w:r>
      <w:proofErr w:type="gramEnd"/>
      <w:r w:rsidRPr="00D73062">
        <w:rPr>
          <w:rFonts w:ascii="Times New Roman" w:hAnsi="Times New Roman"/>
          <w:color w:val="000000"/>
          <w:sz w:val="24"/>
          <w:szCs w:val="24"/>
        </w:rPr>
        <w:t xml:space="preserve"> являются отличным выбором MVP, если у вас не хватает времени и денежных средств, и вы представляете свой MVP технически подкованной, творческой аудитории. Если вы ориентируетесь на людей, которые действительно могут визуализировать будущее великолепие – </w:t>
      </w:r>
      <w:proofErr w:type="gramStart"/>
      <w:r w:rsidRPr="00D73062">
        <w:rPr>
          <w:rFonts w:ascii="Times New Roman" w:hAnsi="Times New Roman"/>
          <w:color w:val="000000"/>
          <w:sz w:val="24"/>
          <w:szCs w:val="24"/>
        </w:rPr>
        <w:t>план-схемы</w:t>
      </w:r>
      <w:proofErr w:type="gramEnd"/>
      <w:r w:rsidRPr="00D73062">
        <w:rPr>
          <w:rFonts w:ascii="Times New Roman" w:hAnsi="Times New Roman"/>
          <w:color w:val="000000"/>
          <w:sz w:val="24"/>
          <w:szCs w:val="24"/>
        </w:rPr>
        <w:t xml:space="preserve"> безопасная ставка. Если вы представляете его группе клиентов, которые не попадают в эту категорию, вы можете инвестировать в </w:t>
      </w:r>
      <w:proofErr w:type="gramStart"/>
      <w:r w:rsidRPr="00D73062">
        <w:rPr>
          <w:rFonts w:ascii="Times New Roman" w:hAnsi="Times New Roman"/>
          <w:color w:val="000000"/>
          <w:sz w:val="24"/>
          <w:szCs w:val="24"/>
        </w:rPr>
        <w:t>более графически</w:t>
      </w:r>
      <w:proofErr w:type="gramEnd"/>
      <w:r w:rsidRPr="00D73062">
        <w:rPr>
          <w:rFonts w:ascii="Times New Roman" w:hAnsi="Times New Roman"/>
          <w:color w:val="000000"/>
          <w:sz w:val="24"/>
          <w:szCs w:val="24"/>
        </w:rPr>
        <w:t xml:space="preserve"> расширенный тип MVP.</w:t>
      </w:r>
    </w:p>
    <w:p w:rsidR="00D26301" w:rsidRPr="00D73062" w:rsidRDefault="00D26301" w:rsidP="00D26301">
      <w:pPr>
        <w:shd w:val="clear" w:color="auto" w:fill="FFFFFF"/>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Если вы собираетесь отрыть </w:t>
      </w:r>
      <w:proofErr w:type="gramStart"/>
      <w:r w:rsidRPr="00D73062">
        <w:rPr>
          <w:rFonts w:ascii="Times New Roman" w:hAnsi="Times New Roman"/>
          <w:color w:val="000000"/>
          <w:sz w:val="24"/>
          <w:szCs w:val="24"/>
          <w:shd w:val="clear" w:color="auto" w:fill="FFFFFF"/>
        </w:rPr>
        <w:t>суши-ресторан</w:t>
      </w:r>
      <w:proofErr w:type="gramEnd"/>
      <w:r w:rsidRPr="00D73062">
        <w:rPr>
          <w:rFonts w:ascii="Times New Roman" w:hAnsi="Times New Roman"/>
          <w:color w:val="000000"/>
          <w:sz w:val="24"/>
          <w:szCs w:val="24"/>
          <w:shd w:val="clear" w:color="auto" w:fill="FFFFFF"/>
        </w:rPr>
        <w:t>, вы можете сделать его меню и показать знакомым и незнакомым людям, чтобы они отобрали интересующие их позиции.</w:t>
      </w:r>
    </w:p>
    <w:p w:rsidR="00D26301" w:rsidRPr="001D5C17" w:rsidRDefault="00D26301" w:rsidP="00D26301">
      <w:pPr>
        <w:shd w:val="clear" w:color="auto" w:fill="FFFFFF"/>
        <w:spacing w:after="0" w:line="240" w:lineRule="auto"/>
        <w:ind w:firstLine="567"/>
        <w:jc w:val="both"/>
        <w:rPr>
          <w:rFonts w:ascii="Times New Roman" w:hAnsi="Times New Roman"/>
          <w:i/>
          <w:color w:val="000000"/>
          <w:sz w:val="24"/>
          <w:szCs w:val="24"/>
        </w:rPr>
      </w:pPr>
      <w:r w:rsidRPr="001D5C17">
        <w:rPr>
          <w:rFonts w:ascii="Times New Roman" w:hAnsi="Times New Roman"/>
          <w:i/>
          <w:color w:val="000000"/>
          <w:sz w:val="24"/>
          <w:szCs w:val="24"/>
        </w:rPr>
        <w:t>2. Макеты</w:t>
      </w:r>
    </w:p>
    <w:p w:rsidR="00D26301" w:rsidRPr="00D73062" w:rsidRDefault="00D26301" w:rsidP="00D26301">
      <w:pPr>
        <w:shd w:val="clear" w:color="auto" w:fill="FFFFFF"/>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Макеты немного безопаснее, если вы работаете с аудиторией, у которой нет практики визуализации абстрактных понятий. Выполните несколько макетов в программе, вроде Sketch, чтобы обозначить свое видение. Думайте о них как о гидах, которые будут проводить экскурсию по будущему продукту. Для некоторых картинка важнее тысячи схем.</w:t>
      </w:r>
    </w:p>
    <w:p w:rsidR="00D26301" w:rsidRPr="00D73062" w:rsidRDefault="00D26301" w:rsidP="00D26301">
      <w:pPr>
        <w:shd w:val="clear" w:color="auto" w:fill="FFFFFF"/>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Если вы собираетесь</w:t>
      </w:r>
      <w:r w:rsidRPr="00D73062">
        <w:rPr>
          <w:rFonts w:ascii="Times New Roman" w:hAnsi="Times New Roman"/>
          <w:color w:val="000000"/>
          <w:sz w:val="24"/>
          <w:szCs w:val="24"/>
          <w:shd w:val="clear" w:color="auto" w:fill="FFFFFF"/>
        </w:rPr>
        <w:t xml:space="preserve"> открыть свою стоматологию, сделайте веб-сайт с услугами и посмотрите, будут ли клиенты записываться к вам на прием.</w:t>
      </w:r>
    </w:p>
    <w:p w:rsidR="00D26301" w:rsidRPr="001D5C17" w:rsidRDefault="00D26301" w:rsidP="00D26301">
      <w:pPr>
        <w:shd w:val="clear" w:color="auto" w:fill="FFFFFF"/>
        <w:spacing w:after="0" w:line="240" w:lineRule="auto"/>
        <w:ind w:firstLine="567"/>
        <w:jc w:val="both"/>
        <w:rPr>
          <w:rFonts w:ascii="Times New Roman" w:hAnsi="Times New Roman"/>
          <w:i/>
          <w:color w:val="000000"/>
          <w:sz w:val="24"/>
          <w:szCs w:val="24"/>
        </w:rPr>
      </w:pPr>
      <w:r w:rsidRPr="001D5C17">
        <w:rPr>
          <w:rFonts w:ascii="Times New Roman" w:hAnsi="Times New Roman"/>
          <w:i/>
          <w:color w:val="000000"/>
          <w:sz w:val="24"/>
          <w:szCs w:val="24"/>
        </w:rPr>
        <w:t>3. Быстрые прототипы</w:t>
      </w:r>
    </w:p>
    <w:p w:rsidR="00D26301" w:rsidRPr="00D73062" w:rsidRDefault="00D26301" w:rsidP="00D26301">
      <w:pPr>
        <w:shd w:val="clear" w:color="auto" w:fill="FFFFFF"/>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Иногда людям просто надо увидеть что-то движущееся, с кнопками, на которые можно нажать, цепляющими взгляд картинками и цветами. Вам придется четко объяснить аудитории, что это не рабочая версия продукта, что бы они не слишком отвлекались на функциональность, но, тем не менее, быстрые прототипы очень подходят для аудитории, которой необходима дополнительная помощь в области визуализации. </w:t>
      </w:r>
    </w:p>
    <w:p w:rsidR="00D26301" w:rsidRPr="00D73062" w:rsidRDefault="00D26301" w:rsidP="00D26301">
      <w:pPr>
        <w:shd w:val="clear" w:color="auto" w:fill="FFFFFF"/>
        <w:spacing w:after="0" w:line="240" w:lineRule="auto"/>
        <w:ind w:firstLine="567"/>
        <w:jc w:val="both"/>
        <w:rPr>
          <w:rFonts w:ascii="Times New Roman" w:hAnsi="Times New Roman"/>
          <w:color w:val="000000"/>
          <w:sz w:val="24"/>
          <w:szCs w:val="24"/>
          <w:shd w:val="clear" w:color="auto" w:fill="FFFFFF"/>
        </w:rPr>
      </w:pPr>
      <w:r w:rsidRPr="00D73062">
        <w:rPr>
          <w:rFonts w:ascii="Times New Roman" w:hAnsi="Times New Roman"/>
          <w:color w:val="000000"/>
          <w:sz w:val="24"/>
          <w:szCs w:val="24"/>
          <w:shd w:val="clear" w:color="auto" w:fill="FFFFFF"/>
        </w:rPr>
        <w:t>Если вы собираетесь открыть бизнес по новогодним подаркам, вы можете собрать один тестовый набор и начать его рекламировать. Так вы поймете, интересен ли он покупателям.</w:t>
      </w:r>
    </w:p>
    <w:p w:rsidR="00D26301" w:rsidRPr="00D73062" w:rsidRDefault="00D26301" w:rsidP="00D26301">
      <w:pPr>
        <w:shd w:val="clear" w:color="auto" w:fill="FFFFFF"/>
        <w:spacing w:after="0" w:line="240" w:lineRule="auto"/>
        <w:ind w:firstLine="567"/>
        <w:jc w:val="both"/>
        <w:rPr>
          <w:rFonts w:ascii="Times New Roman" w:hAnsi="Times New Roman"/>
          <w:color w:val="000000"/>
          <w:sz w:val="24"/>
          <w:szCs w:val="24"/>
          <w:shd w:val="clear" w:color="auto" w:fill="FFFFFF"/>
        </w:rPr>
      </w:pPr>
      <w:r w:rsidRPr="00D73062">
        <w:rPr>
          <w:rFonts w:ascii="Times New Roman" w:hAnsi="Times New Roman"/>
          <w:color w:val="000000"/>
          <w:sz w:val="24"/>
          <w:szCs w:val="24"/>
          <w:shd w:val="clear" w:color="auto" w:fill="FFFFFF"/>
        </w:rPr>
        <w:t>Если вы хотите открыть свой маникюрный салон, вы можете купить два самых популярных цвета лака и начать работать. В процессе вы поймете, какой именно лак и дополнительное оборудование надо еще докупить.</w:t>
      </w:r>
    </w:p>
    <w:p w:rsidR="00D26301" w:rsidRPr="001D5C17" w:rsidRDefault="00D26301" w:rsidP="00D26301">
      <w:pPr>
        <w:shd w:val="clear" w:color="auto" w:fill="FFFFFF"/>
        <w:spacing w:after="0" w:line="240" w:lineRule="auto"/>
        <w:ind w:firstLine="567"/>
        <w:jc w:val="both"/>
        <w:rPr>
          <w:rFonts w:ascii="Times New Roman" w:hAnsi="Times New Roman"/>
          <w:i/>
          <w:color w:val="000000"/>
          <w:sz w:val="24"/>
          <w:szCs w:val="24"/>
        </w:rPr>
      </w:pPr>
      <w:r w:rsidRPr="001D5C17">
        <w:rPr>
          <w:rFonts w:ascii="Times New Roman" w:hAnsi="Times New Roman"/>
          <w:i/>
          <w:color w:val="000000"/>
          <w:sz w:val="24"/>
          <w:szCs w:val="24"/>
        </w:rPr>
        <w:t>4. Легкая (light) версия продукта</w:t>
      </w:r>
    </w:p>
    <w:p w:rsidR="00D26301" w:rsidRPr="00D73062" w:rsidRDefault="00D26301" w:rsidP="00D26301">
      <w:pPr>
        <w:shd w:val="clear" w:color="auto" w:fill="FFFFFF"/>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Если у вас есть достаточно средств и людей в команде, вы можете создать легкую версию MVP. Это должна быть легко исполнимая версия с несколькими ключевыми функциями, которая послужит основой для продолжения, если проект получит достаточный рыночный интерес. </w:t>
      </w:r>
    </w:p>
    <w:p w:rsidR="00D26301" w:rsidRPr="00D73062" w:rsidRDefault="00D26301" w:rsidP="00D26301">
      <w:pPr>
        <w:shd w:val="clear" w:color="auto" w:fill="FFFFFF"/>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shd w:val="clear" w:color="auto" w:fill="FFFFFF"/>
        </w:rPr>
        <w:lastRenderedPageBreak/>
        <w:t xml:space="preserve">Если вы хотите производить посыпки для мороженого, вы можете сделать один вариант посыпок и предлагать их людям попробовать и высказать свое мнение. </w:t>
      </w:r>
    </w:p>
    <w:p w:rsidR="00D26301" w:rsidRPr="00435379" w:rsidRDefault="00D26301" w:rsidP="00D26301">
      <w:pPr>
        <w:shd w:val="clear" w:color="auto" w:fill="FFFFFF"/>
        <w:spacing w:after="0" w:line="240" w:lineRule="auto"/>
        <w:ind w:firstLine="567"/>
        <w:jc w:val="both"/>
        <w:textAlignment w:val="baseline"/>
        <w:rPr>
          <w:rFonts w:ascii="Times New Roman" w:hAnsi="Times New Roman"/>
          <w:i/>
          <w:color w:val="000000"/>
          <w:sz w:val="24"/>
          <w:szCs w:val="24"/>
        </w:rPr>
      </w:pPr>
      <w:r w:rsidRPr="00435379">
        <w:rPr>
          <w:rFonts w:ascii="Times New Roman" w:hAnsi="Times New Roman"/>
          <w:i/>
          <w:color w:val="000000"/>
          <w:sz w:val="24"/>
          <w:szCs w:val="24"/>
        </w:rPr>
        <w:t>Схема построения MVP</w:t>
      </w:r>
    </w:p>
    <w:p w:rsidR="00D26301" w:rsidRPr="00D73062" w:rsidRDefault="00D26301" w:rsidP="00D26301">
      <w:pPr>
        <w:shd w:val="clear" w:color="auto" w:fill="FFFFFF"/>
        <w:spacing w:after="0" w:line="240" w:lineRule="auto"/>
        <w:ind w:firstLine="567"/>
        <w:jc w:val="both"/>
        <w:textAlignment w:val="baseline"/>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Удобная схема построения MVP  состоит из 4 этапов:</w:t>
      </w:r>
    </w:p>
    <w:p w:rsidR="00D26301" w:rsidRPr="00D73062" w:rsidRDefault="00D26301" w:rsidP="00365E66">
      <w:pPr>
        <w:numPr>
          <w:ilvl w:val="0"/>
          <w:numId w:val="32"/>
        </w:numPr>
        <w:shd w:val="clear" w:color="auto" w:fill="FFFFFF"/>
        <w:spacing w:after="0" w:line="240" w:lineRule="auto"/>
        <w:ind w:left="0" w:firstLine="567"/>
        <w:jc w:val="both"/>
        <w:textAlignment w:val="baseline"/>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 xml:space="preserve">Think it </w:t>
      </w:r>
      <w:r>
        <w:rPr>
          <w:rFonts w:ascii="Times New Roman" w:eastAsia="Times New Roman" w:hAnsi="Times New Roman"/>
          <w:color w:val="000000"/>
          <w:sz w:val="24"/>
          <w:szCs w:val="24"/>
        </w:rPr>
        <w:t>–</w:t>
      </w:r>
      <w:r w:rsidRPr="00D73062">
        <w:rPr>
          <w:rFonts w:ascii="Times New Roman" w:eastAsia="Times New Roman" w:hAnsi="Times New Roman"/>
          <w:color w:val="000000"/>
          <w:sz w:val="24"/>
          <w:szCs w:val="24"/>
        </w:rPr>
        <w:t xml:space="preserve"> обдумай;</w:t>
      </w:r>
    </w:p>
    <w:p w:rsidR="00D26301" w:rsidRPr="00D73062" w:rsidRDefault="00D26301" w:rsidP="00365E66">
      <w:pPr>
        <w:numPr>
          <w:ilvl w:val="0"/>
          <w:numId w:val="32"/>
        </w:numPr>
        <w:shd w:val="clear" w:color="auto" w:fill="FFFFFF"/>
        <w:spacing w:after="0" w:line="240" w:lineRule="auto"/>
        <w:ind w:left="0" w:firstLine="567"/>
        <w:jc w:val="both"/>
        <w:textAlignment w:val="baseline"/>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 xml:space="preserve">Build it </w:t>
      </w:r>
      <w:r>
        <w:rPr>
          <w:rFonts w:ascii="Times New Roman" w:eastAsia="Times New Roman" w:hAnsi="Times New Roman"/>
          <w:color w:val="000000"/>
          <w:sz w:val="24"/>
          <w:szCs w:val="24"/>
        </w:rPr>
        <w:t>–</w:t>
      </w:r>
      <w:r w:rsidRPr="00D73062">
        <w:rPr>
          <w:rFonts w:ascii="Times New Roman" w:eastAsia="Times New Roman" w:hAnsi="Times New Roman"/>
          <w:color w:val="000000"/>
          <w:sz w:val="24"/>
          <w:szCs w:val="24"/>
        </w:rPr>
        <w:t xml:space="preserve"> построй;</w:t>
      </w:r>
    </w:p>
    <w:p w:rsidR="00D26301" w:rsidRPr="00D73062" w:rsidRDefault="00D26301" w:rsidP="00365E66">
      <w:pPr>
        <w:numPr>
          <w:ilvl w:val="0"/>
          <w:numId w:val="32"/>
        </w:numPr>
        <w:shd w:val="clear" w:color="auto" w:fill="FFFFFF"/>
        <w:spacing w:after="0" w:line="240" w:lineRule="auto"/>
        <w:ind w:left="0" w:firstLine="567"/>
        <w:jc w:val="both"/>
        <w:textAlignment w:val="baseline"/>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 xml:space="preserve">Ship it </w:t>
      </w:r>
      <w:r>
        <w:rPr>
          <w:rFonts w:ascii="Times New Roman" w:eastAsia="Times New Roman" w:hAnsi="Times New Roman"/>
          <w:color w:val="000000"/>
          <w:sz w:val="24"/>
          <w:szCs w:val="24"/>
        </w:rPr>
        <w:t>–</w:t>
      </w:r>
      <w:r w:rsidRPr="00D73062">
        <w:rPr>
          <w:rFonts w:ascii="Times New Roman" w:eastAsia="Times New Roman" w:hAnsi="Times New Roman"/>
          <w:color w:val="000000"/>
          <w:sz w:val="24"/>
          <w:szCs w:val="24"/>
        </w:rPr>
        <w:t xml:space="preserve"> распространи;</w:t>
      </w:r>
    </w:p>
    <w:p w:rsidR="00D26301" w:rsidRPr="00D73062" w:rsidRDefault="00D26301" w:rsidP="00365E66">
      <w:pPr>
        <w:numPr>
          <w:ilvl w:val="0"/>
          <w:numId w:val="32"/>
        </w:numPr>
        <w:shd w:val="clear" w:color="auto" w:fill="FFFFFF"/>
        <w:spacing w:after="0" w:line="240" w:lineRule="auto"/>
        <w:ind w:left="0" w:firstLine="567"/>
        <w:jc w:val="both"/>
        <w:textAlignment w:val="baseline"/>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 xml:space="preserve">Tweak it </w:t>
      </w:r>
      <w:r>
        <w:rPr>
          <w:rFonts w:ascii="Times New Roman" w:eastAsia="Times New Roman" w:hAnsi="Times New Roman"/>
          <w:color w:val="000000"/>
          <w:sz w:val="24"/>
          <w:szCs w:val="24"/>
        </w:rPr>
        <w:t>–</w:t>
      </w:r>
      <w:r w:rsidRPr="00D73062">
        <w:rPr>
          <w:rFonts w:ascii="Times New Roman" w:eastAsia="Times New Roman" w:hAnsi="Times New Roman"/>
          <w:color w:val="000000"/>
          <w:sz w:val="24"/>
          <w:szCs w:val="24"/>
        </w:rPr>
        <w:t xml:space="preserve"> настрой.</w:t>
      </w:r>
    </w:p>
    <w:p w:rsidR="00D26301" w:rsidRPr="00D73062" w:rsidRDefault="00D26301" w:rsidP="00D26301">
      <w:pPr>
        <w:shd w:val="clear" w:color="auto" w:fill="FFFFFF"/>
        <w:spacing w:after="0" w:line="240" w:lineRule="auto"/>
        <w:ind w:firstLine="567"/>
        <w:jc w:val="both"/>
        <w:textAlignment w:val="baseline"/>
        <w:rPr>
          <w:rFonts w:ascii="Times New Roman" w:hAnsi="Times New Roman"/>
          <w:color w:val="000000"/>
          <w:sz w:val="24"/>
          <w:szCs w:val="24"/>
          <w:shd w:val="clear" w:color="auto" w:fill="FFFFFF"/>
        </w:rPr>
      </w:pPr>
      <w:r w:rsidRPr="00D73062">
        <w:rPr>
          <w:rFonts w:ascii="Times New Roman" w:hAnsi="Times New Roman"/>
          <w:color w:val="000000"/>
          <w:sz w:val="24"/>
          <w:szCs w:val="24"/>
          <w:shd w:val="clear" w:color="auto" w:fill="FFFFFF"/>
        </w:rPr>
        <w:t xml:space="preserve">Этап обдумывания предполагает, что вы выдвигаете гипотезы, создаете описание и наброски прототипа, которые пригодятся для разработки. Когда готовы гипотезы, команда приступает к построению MVP </w:t>
      </w:r>
      <w:r>
        <w:rPr>
          <w:rFonts w:ascii="Times New Roman" w:hAnsi="Times New Roman"/>
          <w:color w:val="000000"/>
          <w:sz w:val="24"/>
          <w:szCs w:val="24"/>
          <w:shd w:val="clear" w:color="auto" w:fill="FFFFFF"/>
        </w:rPr>
        <w:t>–</w:t>
      </w:r>
      <w:r w:rsidRPr="00D73062">
        <w:rPr>
          <w:rFonts w:ascii="Times New Roman" w:hAnsi="Times New Roman"/>
          <w:color w:val="000000"/>
          <w:sz w:val="24"/>
          <w:szCs w:val="24"/>
          <w:shd w:val="clear" w:color="auto" w:fill="FFFFFF"/>
        </w:rPr>
        <w:t xml:space="preserve"> создает простой функционал, чтобы проверить, подходит людям решение или нет. Если аудитория не проявляет интереса, от идеи отказываются. Когда задумка находит отклик у людей </w:t>
      </w:r>
      <w:r>
        <w:rPr>
          <w:rFonts w:ascii="Times New Roman" w:hAnsi="Times New Roman"/>
          <w:color w:val="000000"/>
          <w:sz w:val="24"/>
          <w:szCs w:val="24"/>
          <w:shd w:val="clear" w:color="auto" w:fill="FFFFFF"/>
        </w:rPr>
        <w:t>–</w:t>
      </w:r>
      <w:r w:rsidRPr="00D73062">
        <w:rPr>
          <w:rFonts w:ascii="Times New Roman" w:hAnsi="Times New Roman"/>
          <w:color w:val="000000"/>
          <w:sz w:val="24"/>
          <w:szCs w:val="24"/>
          <w:shd w:val="clear" w:color="auto" w:fill="FFFFFF"/>
        </w:rPr>
        <w:t xml:space="preserve"> ее тестируют и переделывают, пока не готов продукт, который можно распространить на всех пользователей.</w:t>
      </w:r>
    </w:p>
    <w:p w:rsidR="00D26301" w:rsidRPr="00D73062" w:rsidRDefault="00D26301" w:rsidP="00D26301">
      <w:pPr>
        <w:shd w:val="clear" w:color="auto" w:fill="FFFFFF"/>
        <w:spacing w:after="0" w:line="240" w:lineRule="auto"/>
        <w:ind w:firstLine="567"/>
        <w:jc w:val="both"/>
        <w:textAlignment w:val="baseline"/>
        <w:rPr>
          <w:rFonts w:ascii="Times New Roman" w:hAnsi="Times New Roman"/>
          <w:color w:val="000000"/>
          <w:sz w:val="24"/>
          <w:szCs w:val="24"/>
          <w:shd w:val="clear" w:color="auto" w:fill="FFFFFF"/>
        </w:rPr>
      </w:pPr>
      <w:r w:rsidRPr="00D73062">
        <w:rPr>
          <w:rFonts w:ascii="Times New Roman" w:hAnsi="Times New Roman"/>
          <w:color w:val="000000"/>
          <w:sz w:val="24"/>
          <w:szCs w:val="24"/>
          <w:shd w:val="clear" w:color="auto" w:fill="FFFFFF"/>
        </w:rPr>
        <w:t>Если у вас еще ничего нет, и вы не можете это продать, то когда у вас появится что-то, вы все равно не сможете это продать, а если, ничего не имея, вы уже начнете получать заказы, появляется смысл думать о запуске бизнеса, но не наоборот.</w:t>
      </w:r>
    </w:p>
    <w:p w:rsidR="00D26301" w:rsidRPr="00435379" w:rsidRDefault="00D26301" w:rsidP="00D26301">
      <w:pPr>
        <w:tabs>
          <w:tab w:val="left" w:pos="851"/>
        </w:tabs>
        <w:spacing w:after="0" w:line="240" w:lineRule="auto"/>
        <w:ind w:left="567"/>
        <w:jc w:val="both"/>
        <w:rPr>
          <w:rFonts w:ascii="Times New Roman" w:hAnsi="Times New Roman"/>
          <w:sz w:val="24"/>
          <w:szCs w:val="24"/>
        </w:rPr>
      </w:pPr>
      <w:r w:rsidRPr="00435379">
        <w:rPr>
          <w:rFonts w:ascii="Times New Roman" w:hAnsi="Times New Roman"/>
          <w:sz w:val="24"/>
          <w:szCs w:val="24"/>
        </w:rPr>
        <w:t>Уникальное товарное предложение (УТП)</w:t>
      </w:r>
    </w:p>
    <w:p w:rsidR="00D26301" w:rsidRPr="00D73062" w:rsidRDefault="00D26301" w:rsidP="00D26301">
      <w:pPr>
        <w:shd w:val="clear" w:color="auto" w:fill="FFFFFF"/>
        <w:spacing w:after="0" w:line="240" w:lineRule="auto"/>
        <w:ind w:firstLine="567"/>
        <w:jc w:val="both"/>
        <w:textAlignment w:val="baseline"/>
        <w:rPr>
          <w:rFonts w:ascii="Times New Roman" w:hAnsi="Times New Roman"/>
          <w:color w:val="000000"/>
          <w:sz w:val="24"/>
          <w:szCs w:val="24"/>
        </w:rPr>
      </w:pPr>
      <w:r w:rsidRPr="00D73062">
        <w:rPr>
          <w:rFonts w:ascii="Times New Roman" w:hAnsi="Times New Roman"/>
          <w:color w:val="000000"/>
          <w:sz w:val="24"/>
          <w:szCs w:val="24"/>
        </w:rPr>
        <w:t xml:space="preserve">Простыми словами </w:t>
      </w:r>
      <w:r w:rsidRPr="00435379">
        <w:rPr>
          <w:rFonts w:ascii="Times New Roman" w:hAnsi="Times New Roman"/>
          <w:i/>
          <w:color w:val="000000"/>
          <w:sz w:val="24"/>
          <w:szCs w:val="24"/>
        </w:rPr>
        <w:t>уникальное торговое предложение (УТП)</w:t>
      </w:r>
      <w:r w:rsidRPr="00435379">
        <w:rPr>
          <w:rFonts w:ascii="Times New Roman" w:hAnsi="Times New Roman"/>
          <w:color w:val="000000"/>
          <w:sz w:val="24"/>
          <w:szCs w:val="24"/>
        </w:rPr>
        <w:t xml:space="preserve"> –</w:t>
      </w:r>
      <w:r w:rsidRPr="00D73062">
        <w:rPr>
          <w:rFonts w:ascii="Times New Roman" w:hAnsi="Times New Roman"/>
          <w:color w:val="000000"/>
          <w:sz w:val="24"/>
          <w:szCs w:val="24"/>
        </w:rPr>
        <w:t xml:space="preserve"> это двигатель вашего товара, для продвижения которого требуется дополнительная энергия. То есть, УТП </w:t>
      </w:r>
      <w:r>
        <w:rPr>
          <w:rFonts w:ascii="Times New Roman" w:hAnsi="Times New Roman"/>
          <w:color w:val="000000"/>
          <w:sz w:val="24"/>
          <w:szCs w:val="24"/>
        </w:rPr>
        <w:t>–</w:t>
      </w:r>
      <w:r w:rsidRPr="00D73062">
        <w:rPr>
          <w:rFonts w:ascii="Times New Roman" w:hAnsi="Times New Roman"/>
          <w:color w:val="000000"/>
          <w:sz w:val="24"/>
          <w:szCs w:val="24"/>
        </w:rPr>
        <w:t xml:space="preserve"> это четко сформулированное преимущество товара или услуги над товарами или услугами конкурентов.</w:t>
      </w:r>
    </w:p>
    <w:p w:rsidR="00D26301" w:rsidRPr="00D73062" w:rsidRDefault="00D26301" w:rsidP="00D26301">
      <w:pPr>
        <w:shd w:val="clear" w:color="auto" w:fill="FFFFFF"/>
        <w:spacing w:after="0" w:line="240" w:lineRule="auto"/>
        <w:ind w:firstLine="567"/>
        <w:jc w:val="both"/>
        <w:textAlignment w:val="baseline"/>
        <w:rPr>
          <w:rFonts w:ascii="Times New Roman" w:hAnsi="Times New Roman"/>
          <w:color w:val="000000"/>
          <w:sz w:val="24"/>
          <w:szCs w:val="24"/>
        </w:rPr>
      </w:pPr>
      <w:r w:rsidRPr="00D73062">
        <w:rPr>
          <w:rFonts w:ascii="Times New Roman" w:hAnsi="Times New Roman"/>
          <w:color w:val="000000"/>
          <w:sz w:val="24"/>
          <w:szCs w:val="24"/>
        </w:rPr>
        <w:t>Само по себе УТП не является рекламным слоганом, но оно должно притягивать внимание потребителей. Как мы знаем, первое впечатление создается за несколько секунд, и от того, насколько будет уникальным ваше сообщение, зависят результаты, которых вы ожидаете.</w:t>
      </w:r>
    </w:p>
    <w:p w:rsidR="00D26301" w:rsidRPr="00D73062" w:rsidRDefault="00D26301" w:rsidP="00D26301">
      <w:pPr>
        <w:shd w:val="clear" w:color="auto" w:fill="FFFFFF"/>
        <w:spacing w:after="0" w:line="240" w:lineRule="auto"/>
        <w:ind w:firstLine="567"/>
        <w:jc w:val="both"/>
        <w:textAlignment w:val="baseline"/>
        <w:rPr>
          <w:rFonts w:ascii="Times New Roman" w:hAnsi="Times New Roman"/>
          <w:color w:val="000000"/>
          <w:sz w:val="24"/>
          <w:szCs w:val="24"/>
        </w:rPr>
      </w:pPr>
      <w:r w:rsidRPr="00D73062">
        <w:rPr>
          <w:rFonts w:ascii="Times New Roman" w:hAnsi="Times New Roman"/>
          <w:color w:val="000000"/>
          <w:sz w:val="24"/>
          <w:szCs w:val="24"/>
        </w:rPr>
        <w:t>Очень сложно сделать неуникальный продукт уникальным. Гораздо проще сделать уникальным утверждение, которое до вас еще никто не делал в данной сфере. То есть, надо создать такое предложение для потребителя, которое ваши конкуренты еще не успели или не догадались создать. Объясните клиенту, почему он должен купить именно у вас.</w:t>
      </w:r>
    </w:p>
    <w:p w:rsidR="00D26301" w:rsidRPr="00D73062" w:rsidRDefault="00D26301" w:rsidP="00D26301">
      <w:pPr>
        <w:shd w:val="clear" w:color="auto" w:fill="FFFFFF"/>
        <w:spacing w:after="0" w:line="240" w:lineRule="auto"/>
        <w:ind w:firstLine="567"/>
        <w:jc w:val="both"/>
        <w:textAlignment w:val="baseline"/>
        <w:rPr>
          <w:rFonts w:ascii="Times New Roman" w:hAnsi="Times New Roman"/>
          <w:color w:val="000000"/>
          <w:sz w:val="24"/>
          <w:szCs w:val="24"/>
        </w:rPr>
      </w:pPr>
      <w:r w:rsidRPr="00D73062">
        <w:rPr>
          <w:rFonts w:ascii="Times New Roman" w:hAnsi="Times New Roman"/>
          <w:color w:val="000000"/>
          <w:sz w:val="24"/>
          <w:szCs w:val="24"/>
        </w:rPr>
        <w:t>Механизм УТП основан на восприятии человеком информации через интерес, удивление и любопытство. То есть, должна быть какая-то изюминка, которая заставит потребителя по-новому увидеть известный ему товар, с другой стороны. Чем можно сегодня удивить и заинтересовать человека? Сегодня мало удовлетворить потребности, сегодня надо удивить и поразить тем, что покупатель еще не ожидает. Именно через эмоции ваш продукт будет запоминаться в большей степени. А уникальное торговое предложение также является продуктом нашей деятельности, в данном случае, рекламной.</w:t>
      </w:r>
    </w:p>
    <w:p w:rsidR="00D26301" w:rsidRDefault="00D26301" w:rsidP="00D26301">
      <w:pPr>
        <w:shd w:val="clear" w:color="auto" w:fill="FFFFFF"/>
        <w:spacing w:after="0" w:line="240" w:lineRule="auto"/>
        <w:ind w:firstLine="567"/>
        <w:jc w:val="both"/>
        <w:textAlignment w:val="baseline"/>
        <w:rPr>
          <w:rFonts w:ascii="Times New Roman" w:hAnsi="Times New Roman"/>
          <w:color w:val="000000"/>
          <w:sz w:val="24"/>
          <w:szCs w:val="24"/>
        </w:rPr>
      </w:pPr>
      <w:r w:rsidRPr="00D73062">
        <w:rPr>
          <w:rFonts w:ascii="Times New Roman" w:hAnsi="Times New Roman"/>
          <w:color w:val="000000"/>
          <w:sz w:val="24"/>
          <w:szCs w:val="24"/>
        </w:rPr>
        <w:t>Давайте подумаем, что же может быть уникального в вашем предложении.</w:t>
      </w:r>
    </w:p>
    <w:p w:rsidR="00D26301" w:rsidRPr="00D73062" w:rsidRDefault="00D26301" w:rsidP="00D26301">
      <w:pPr>
        <w:shd w:val="clear" w:color="auto" w:fill="FFFFFF"/>
        <w:spacing w:after="0" w:line="240" w:lineRule="auto"/>
        <w:ind w:firstLine="567"/>
        <w:jc w:val="both"/>
        <w:textAlignment w:val="baseline"/>
        <w:rPr>
          <w:rFonts w:ascii="Times New Roman" w:hAnsi="Times New Roman"/>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69"/>
        <w:gridCol w:w="6202"/>
      </w:tblGrid>
      <w:tr w:rsidR="00D26301" w:rsidRPr="002E4569" w:rsidTr="00435379">
        <w:tc>
          <w:tcPr>
            <w:tcW w:w="3369" w:type="dxa"/>
          </w:tcPr>
          <w:p w:rsidR="00D26301" w:rsidRPr="002E4569" w:rsidRDefault="00D26301" w:rsidP="00D26301">
            <w:pPr>
              <w:spacing w:after="0" w:line="240" w:lineRule="auto"/>
              <w:jc w:val="center"/>
              <w:textAlignment w:val="baseline"/>
              <w:rPr>
                <w:rFonts w:ascii="Times New Roman" w:hAnsi="Times New Roman"/>
                <w:i/>
                <w:color w:val="000000"/>
                <w:sz w:val="18"/>
                <w:szCs w:val="18"/>
              </w:rPr>
            </w:pPr>
            <w:r w:rsidRPr="002E4569">
              <w:rPr>
                <w:rFonts w:ascii="Times New Roman" w:hAnsi="Times New Roman"/>
                <w:i/>
                <w:color w:val="000000"/>
                <w:sz w:val="18"/>
                <w:szCs w:val="18"/>
              </w:rPr>
              <w:t>Тактика</w:t>
            </w:r>
          </w:p>
        </w:tc>
        <w:tc>
          <w:tcPr>
            <w:tcW w:w="6202" w:type="dxa"/>
          </w:tcPr>
          <w:p w:rsidR="00D26301" w:rsidRPr="002E4569" w:rsidRDefault="00D26301" w:rsidP="00D26301">
            <w:pPr>
              <w:spacing w:after="0" w:line="240" w:lineRule="auto"/>
              <w:jc w:val="center"/>
              <w:textAlignment w:val="baseline"/>
              <w:rPr>
                <w:rFonts w:ascii="Times New Roman" w:hAnsi="Times New Roman"/>
                <w:i/>
                <w:color w:val="000000"/>
                <w:sz w:val="18"/>
                <w:szCs w:val="18"/>
              </w:rPr>
            </w:pPr>
            <w:r w:rsidRPr="002E4569">
              <w:rPr>
                <w:rFonts w:ascii="Times New Roman" w:hAnsi="Times New Roman"/>
                <w:i/>
                <w:color w:val="000000"/>
                <w:sz w:val="18"/>
                <w:szCs w:val="18"/>
              </w:rPr>
              <w:t>Примеры</w:t>
            </w:r>
          </w:p>
        </w:tc>
      </w:tr>
      <w:tr w:rsidR="00D26301" w:rsidRPr="002E4569" w:rsidTr="00435379">
        <w:tc>
          <w:tcPr>
            <w:tcW w:w="3369" w:type="dxa"/>
          </w:tcPr>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1. Четкая ниша</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Ваша тактика – закрепиться в конкретной нише рынка и сообщить об этом потребителю. Это делается для того чтобы в дальнейшем имя вашей компании ассоциировалось именно с выбранным направлением.</w:t>
            </w:r>
          </w:p>
        </w:tc>
        <w:tc>
          <w:tcPr>
            <w:tcW w:w="6202" w:type="dxa"/>
          </w:tcPr>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Адвокат по налоговым спорам</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Рок караоке-бар</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Создание продающих сайтов-визиток</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Магазин товаров первой необходимости</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Специалист по рекламной фотографии</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Агентство коммерческой недвижимости</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 xml:space="preserve">Раскрутка </w:t>
            </w:r>
            <w:proofErr w:type="gramStart"/>
            <w:r w:rsidRPr="002E4569">
              <w:rPr>
                <w:rFonts w:ascii="Times New Roman" w:hAnsi="Times New Roman"/>
                <w:color w:val="000000"/>
                <w:sz w:val="18"/>
                <w:szCs w:val="18"/>
              </w:rPr>
              <w:t>интернет-магазинов</w:t>
            </w:r>
            <w:proofErr w:type="gramEnd"/>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Продукты питания из Италии</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Все подарки по 1000 тенге</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Курьерская доставка габаритных грузов</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Магазин копий вещей из кинофильмов</w:t>
            </w:r>
          </w:p>
        </w:tc>
      </w:tr>
      <w:tr w:rsidR="00D26301" w:rsidRPr="002E4569" w:rsidTr="00435379">
        <w:tc>
          <w:tcPr>
            <w:tcW w:w="3369" w:type="dxa"/>
          </w:tcPr>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2. Уникальный товар</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 xml:space="preserve">Вы предлагаете рынку уникальный товар или уникальную услугу, которые до вашего появления не были </w:t>
            </w:r>
            <w:r w:rsidRPr="002E4569">
              <w:rPr>
                <w:rFonts w:ascii="Times New Roman" w:hAnsi="Times New Roman"/>
                <w:color w:val="000000"/>
                <w:sz w:val="18"/>
                <w:szCs w:val="18"/>
              </w:rPr>
              <w:lastRenderedPageBreak/>
              <w:t>представлены. Это настоящая новинка, аналогов которой нет.</w:t>
            </w:r>
          </w:p>
          <w:p w:rsidR="00D26301" w:rsidRPr="002E4569" w:rsidRDefault="00D26301" w:rsidP="00D26301">
            <w:pPr>
              <w:spacing w:after="0" w:line="240" w:lineRule="auto"/>
              <w:jc w:val="both"/>
              <w:textAlignment w:val="baseline"/>
              <w:rPr>
                <w:rFonts w:ascii="Times New Roman" w:hAnsi="Times New Roman"/>
                <w:color w:val="000000"/>
                <w:sz w:val="18"/>
                <w:szCs w:val="18"/>
              </w:rPr>
            </w:pPr>
          </w:p>
          <w:p w:rsidR="00D26301" w:rsidRPr="002E4569" w:rsidRDefault="00D26301" w:rsidP="00D26301">
            <w:pPr>
              <w:spacing w:after="0" w:line="240" w:lineRule="auto"/>
              <w:jc w:val="both"/>
              <w:textAlignment w:val="baseline"/>
              <w:rPr>
                <w:rFonts w:ascii="Times New Roman" w:hAnsi="Times New Roman"/>
                <w:color w:val="000000"/>
                <w:sz w:val="18"/>
                <w:szCs w:val="18"/>
              </w:rPr>
            </w:pPr>
          </w:p>
          <w:p w:rsidR="00D26301" w:rsidRPr="002E4569" w:rsidRDefault="00D26301" w:rsidP="00D26301">
            <w:pPr>
              <w:spacing w:after="0" w:line="240" w:lineRule="auto"/>
              <w:jc w:val="both"/>
              <w:textAlignment w:val="baseline"/>
              <w:rPr>
                <w:rFonts w:ascii="Times New Roman" w:hAnsi="Times New Roman"/>
                <w:color w:val="000000"/>
                <w:sz w:val="18"/>
                <w:szCs w:val="18"/>
              </w:rPr>
            </w:pPr>
          </w:p>
        </w:tc>
        <w:tc>
          <w:tcPr>
            <w:tcW w:w="6202" w:type="dxa"/>
          </w:tcPr>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lastRenderedPageBreak/>
              <w:t>Экскурсия «</w:t>
            </w:r>
            <w:proofErr w:type="gramStart"/>
            <w:r w:rsidRPr="002E4569">
              <w:rPr>
                <w:rFonts w:ascii="Times New Roman" w:hAnsi="Times New Roman"/>
                <w:color w:val="000000"/>
                <w:sz w:val="18"/>
                <w:szCs w:val="18"/>
              </w:rPr>
              <w:t>Узбекский</w:t>
            </w:r>
            <w:proofErr w:type="gramEnd"/>
            <w:r w:rsidRPr="002E4569">
              <w:rPr>
                <w:rFonts w:ascii="Times New Roman" w:hAnsi="Times New Roman"/>
                <w:color w:val="000000"/>
                <w:sz w:val="18"/>
                <w:szCs w:val="18"/>
              </w:rPr>
              <w:t xml:space="preserve"> Алматы»</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Магазин товаров, которые только в одном экземпляре</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Уроки экстремального вождения на внедорожниках</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Три романтических ужина в трёх романтических городах Италии</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lastRenderedPageBreak/>
              <w:t>Написание корпоративной книги о компании</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Тир по стрельбе со средневекового оружия</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Разработка детальной копии вашего автомобиля в масштабе 1:18</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Кофеварка для автомобиля</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Skype-беседы со знаменитостями</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Сухая мойка авто</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Комната страха для 18+</w:t>
            </w:r>
          </w:p>
        </w:tc>
      </w:tr>
      <w:tr w:rsidR="00D26301" w:rsidRPr="002E4569" w:rsidTr="00435379">
        <w:tc>
          <w:tcPr>
            <w:tcW w:w="3369" w:type="dxa"/>
          </w:tcPr>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lastRenderedPageBreak/>
              <w:t>3. Уникальный дополнительный сервис</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То, что сегодня товар или услуга сопровождаются каким-то дополнительным сервисом (в виде бонуса), уже никого не удивишь</w:t>
            </w:r>
          </w:p>
          <w:p w:rsidR="00D26301" w:rsidRPr="002E4569" w:rsidRDefault="00D26301" w:rsidP="00D26301">
            <w:pPr>
              <w:spacing w:after="0" w:line="240" w:lineRule="auto"/>
              <w:jc w:val="both"/>
              <w:textAlignment w:val="baseline"/>
              <w:rPr>
                <w:rFonts w:ascii="Times New Roman" w:hAnsi="Times New Roman"/>
                <w:color w:val="000000"/>
                <w:sz w:val="18"/>
                <w:szCs w:val="18"/>
              </w:rPr>
            </w:pP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Удивить можно разновидностью сервиса. Главная задача – чтобы это дополнение было только у вас, и оно ориентировалось на целевую аудиторию товара или услуги.</w:t>
            </w:r>
          </w:p>
          <w:p w:rsidR="00D26301" w:rsidRPr="002E4569" w:rsidRDefault="00D26301" w:rsidP="00D26301">
            <w:pPr>
              <w:spacing w:after="0" w:line="240" w:lineRule="auto"/>
              <w:jc w:val="both"/>
              <w:textAlignment w:val="baseline"/>
              <w:rPr>
                <w:rFonts w:ascii="Times New Roman" w:hAnsi="Times New Roman"/>
                <w:color w:val="000000"/>
                <w:sz w:val="18"/>
                <w:szCs w:val="18"/>
              </w:rPr>
            </w:pPr>
          </w:p>
          <w:p w:rsidR="00D26301" w:rsidRPr="002E4569" w:rsidRDefault="00D26301" w:rsidP="00D26301">
            <w:pPr>
              <w:spacing w:after="0" w:line="240" w:lineRule="auto"/>
              <w:jc w:val="both"/>
              <w:textAlignment w:val="baseline"/>
              <w:rPr>
                <w:rFonts w:ascii="Times New Roman" w:hAnsi="Times New Roman"/>
                <w:color w:val="000000"/>
                <w:sz w:val="18"/>
                <w:szCs w:val="18"/>
              </w:rPr>
            </w:pPr>
          </w:p>
        </w:tc>
        <w:tc>
          <w:tcPr>
            <w:tcW w:w="6202" w:type="dxa"/>
          </w:tcPr>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При разработке продающей страницы – в подарок комплект из 10 объявлений для контекстной рекламы</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При покупке билета в VIP-ложе – совместный ужин со спикером</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При покупке 3-месячного абонемента – 5 посещений бассейна в подарок</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Каждый день – новый коктейль</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Подарочное издание книги-бестселлера</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GPS-навигатор с ненормативной лексикой</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Тайский массаж – одновременно три массажистки</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При покупке авто страховка на 1-й год в подарок</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Стирка + ремонт одежды</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Помогаем каждому соискателю подготовить отличное резюме!</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 xml:space="preserve">При покупке ноутбука – </w:t>
            </w:r>
            <w:proofErr w:type="gramStart"/>
            <w:r w:rsidRPr="002E4569">
              <w:rPr>
                <w:rFonts w:ascii="Times New Roman" w:hAnsi="Times New Roman"/>
                <w:color w:val="000000"/>
                <w:sz w:val="18"/>
                <w:szCs w:val="18"/>
              </w:rPr>
              <w:t>лицензионные</w:t>
            </w:r>
            <w:proofErr w:type="gramEnd"/>
            <w:r w:rsidRPr="002E4569">
              <w:rPr>
                <w:rFonts w:ascii="Times New Roman" w:hAnsi="Times New Roman"/>
                <w:color w:val="000000"/>
                <w:sz w:val="18"/>
                <w:szCs w:val="18"/>
              </w:rPr>
              <w:t xml:space="preserve"> Windows, Office и антивирус в подарок</w:t>
            </w:r>
          </w:p>
        </w:tc>
      </w:tr>
      <w:tr w:rsidR="00D26301" w:rsidRPr="002E4569" w:rsidTr="00435379">
        <w:tc>
          <w:tcPr>
            <w:tcW w:w="3369" w:type="dxa"/>
          </w:tcPr>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4. Ориентация на конкретную группу клиентов</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Аудитория должна быть конкретной, с общими критериями.</w:t>
            </w:r>
          </w:p>
          <w:p w:rsidR="00D26301" w:rsidRPr="002E4569" w:rsidRDefault="00D26301" w:rsidP="00D26301">
            <w:pPr>
              <w:spacing w:after="0" w:line="240" w:lineRule="auto"/>
              <w:jc w:val="both"/>
              <w:textAlignment w:val="baseline"/>
              <w:rPr>
                <w:rFonts w:ascii="Times New Roman" w:hAnsi="Times New Roman"/>
                <w:color w:val="000000"/>
                <w:sz w:val="18"/>
                <w:szCs w:val="18"/>
              </w:rPr>
            </w:pPr>
          </w:p>
          <w:p w:rsidR="00D26301" w:rsidRPr="002E4569" w:rsidRDefault="00D26301" w:rsidP="00D26301">
            <w:pPr>
              <w:spacing w:after="0" w:line="240" w:lineRule="auto"/>
              <w:jc w:val="both"/>
              <w:textAlignment w:val="baseline"/>
              <w:rPr>
                <w:rFonts w:ascii="Times New Roman" w:hAnsi="Times New Roman"/>
                <w:color w:val="000000"/>
                <w:sz w:val="18"/>
                <w:szCs w:val="18"/>
              </w:rPr>
            </w:pPr>
          </w:p>
          <w:p w:rsidR="00D26301" w:rsidRPr="002E4569" w:rsidRDefault="00D26301" w:rsidP="00D26301">
            <w:pPr>
              <w:spacing w:after="0" w:line="240" w:lineRule="auto"/>
              <w:jc w:val="both"/>
              <w:textAlignment w:val="baseline"/>
              <w:rPr>
                <w:rFonts w:ascii="Times New Roman" w:hAnsi="Times New Roman"/>
                <w:color w:val="000000"/>
                <w:sz w:val="18"/>
                <w:szCs w:val="18"/>
              </w:rPr>
            </w:pPr>
          </w:p>
        </w:tc>
        <w:tc>
          <w:tcPr>
            <w:tcW w:w="6202" w:type="dxa"/>
          </w:tcPr>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Магазин игрушек для мальчиков</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Женская школа вождения</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Курсы ораторского искусства для публичных людей</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Диетическое мясное меню</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Фитнес-клуб для профессиональных спортсменов</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Парикмахерская для домашних животных</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Подарочные наборы для всех специалистов</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Вкусные обеды в дорогу</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Банк для предпринимателей</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Отель с возможностью почасовой аренды апартаментов</w:t>
            </w:r>
          </w:p>
        </w:tc>
      </w:tr>
      <w:tr w:rsidR="00D26301" w:rsidRPr="002E4569" w:rsidTr="00435379">
        <w:tc>
          <w:tcPr>
            <w:tcW w:w="3369" w:type="dxa"/>
          </w:tcPr>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5. Уникальный отличительный признак</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Дорогие слоганы – это хорошо, вы должны явно заявить о важном признаке или характеристике, которым на текущий момент не могут похвастаться конкуренты.</w:t>
            </w:r>
          </w:p>
          <w:p w:rsidR="00D26301" w:rsidRPr="002E4569" w:rsidRDefault="00D26301" w:rsidP="00D26301">
            <w:pPr>
              <w:spacing w:after="0" w:line="240" w:lineRule="auto"/>
              <w:jc w:val="both"/>
              <w:textAlignment w:val="baseline"/>
              <w:rPr>
                <w:rFonts w:ascii="Times New Roman" w:hAnsi="Times New Roman"/>
                <w:color w:val="000000"/>
                <w:sz w:val="18"/>
                <w:szCs w:val="18"/>
              </w:rPr>
            </w:pP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 xml:space="preserve">Вы становитесь первым и единственным, кто… </w:t>
            </w:r>
          </w:p>
        </w:tc>
        <w:tc>
          <w:tcPr>
            <w:tcW w:w="6202" w:type="dxa"/>
          </w:tcPr>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Трезвые и вежливые сантехники</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Уроки вокала с народной артисткой</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Фотосессии с дорогими аксессуарами и в элитных интерьерах</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Большая пицца по цене маленькой</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Отель с возможностью заселения/выезда в любое время</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Такси, где за рулём – женщины</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Игра на бильярде профессиональными киями</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Высотные работы от профессиональных альпинистов</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Wi-fi + зарядка в самолётах</w:t>
            </w:r>
          </w:p>
        </w:tc>
      </w:tr>
      <w:tr w:rsidR="00D26301" w:rsidRPr="002E4569" w:rsidTr="00435379">
        <w:tc>
          <w:tcPr>
            <w:tcW w:w="3369" w:type="dxa"/>
          </w:tcPr>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6. Признак лидера</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Подходит тем, кто считает себя лидером (надо объяснить, почему), а также тем, кого официально (или по показателям) признали.</w:t>
            </w:r>
          </w:p>
          <w:p w:rsidR="00D26301" w:rsidRPr="002E4569" w:rsidRDefault="00D26301" w:rsidP="00D26301">
            <w:pPr>
              <w:spacing w:after="0" w:line="240" w:lineRule="auto"/>
              <w:jc w:val="both"/>
              <w:textAlignment w:val="baseline"/>
              <w:rPr>
                <w:rFonts w:ascii="Times New Roman" w:hAnsi="Times New Roman"/>
                <w:color w:val="000000"/>
                <w:sz w:val="18"/>
                <w:szCs w:val="18"/>
              </w:rPr>
            </w:pPr>
          </w:p>
          <w:p w:rsidR="00D26301" w:rsidRPr="002E4569" w:rsidRDefault="00D26301" w:rsidP="00D26301">
            <w:pPr>
              <w:spacing w:after="0" w:line="240" w:lineRule="auto"/>
              <w:jc w:val="both"/>
              <w:textAlignment w:val="baseline"/>
              <w:rPr>
                <w:rFonts w:ascii="Times New Roman" w:hAnsi="Times New Roman"/>
                <w:color w:val="000000"/>
                <w:sz w:val="18"/>
                <w:szCs w:val="18"/>
              </w:rPr>
            </w:pPr>
          </w:p>
          <w:p w:rsidR="00D26301" w:rsidRPr="002E4569" w:rsidRDefault="00D26301" w:rsidP="00D26301">
            <w:pPr>
              <w:spacing w:after="0" w:line="240" w:lineRule="auto"/>
              <w:jc w:val="both"/>
              <w:textAlignment w:val="baseline"/>
              <w:rPr>
                <w:rFonts w:ascii="Times New Roman" w:hAnsi="Times New Roman"/>
                <w:color w:val="000000"/>
                <w:sz w:val="18"/>
                <w:szCs w:val="18"/>
              </w:rPr>
            </w:pPr>
          </w:p>
          <w:p w:rsidR="00D26301" w:rsidRPr="002E4569" w:rsidRDefault="00D26301" w:rsidP="00D26301">
            <w:pPr>
              <w:spacing w:after="0" w:line="240" w:lineRule="auto"/>
              <w:jc w:val="both"/>
              <w:textAlignment w:val="baseline"/>
              <w:rPr>
                <w:rFonts w:ascii="Times New Roman" w:hAnsi="Times New Roman"/>
                <w:color w:val="000000"/>
                <w:sz w:val="18"/>
                <w:szCs w:val="18"/>
              </w:rPr>
            </w:pPr>
          </w:p>
        </w:tc>
        <w:tc>
          <w:tcPr>
            <w:tcW w:w="6202" w:type="dxa"/>
          </w:tcPr>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Банк № 1 по депозитам</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Более 7000 аксессуаров для авто</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Газета-бестселлер сегодняшнего дня</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Служба доставки – быстрее нас только электронная почта</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В нашей базе противоядия от самого большого количества вирусов</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Самый большой экран в городе</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Скидка 15 % от цены производителя</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Продажа джинсовой одежды для любых возрастов</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Интернет-автосалон эксклюзивных авто</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В нашем клубе отдыхает каждый седьмой пятый</w:t>
            </w:r>
          </w:p>
        </w:tc>
      </w:tr>
      <w:tr w:rsidR="00D26301" w:rsidRPr="002E4569" w:rsidTr="00435379">
        <w:tc>
          <w:tcPr>
            <w:tcW w:w="3369" w:type="dxa"/>
          </w:tcPr>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7. Высокий результат</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Особенность в том, что предлагаемый вами товар или услуга обеспечивают целевой аудитории более высокий или привлекательный по конкретным параметрам результат.</w:t>
            </w:r>
          </w:p>
          <w:p w:rsidR="00D26301" w:rsidRPr="002E4569" w:rsidRDefault="00D26301" w:rsidP="00D26301">
            <w:pPr>
              <w:spacing w:after="0" w:line="240" w:lineRule="auto"/>
              <w:jc w:val="both"/>
              <w:textAlignment w:val="baseline"/>
              <w:rPr>
                <w:rFonts w:ascii="Times New Roman" w:hAnsi="Times New Roman"/>
                <w:color w:val="000000"/>
                <w:sz w:val="18"/>
                <w:szCs w:val="18"/>
              </w:rPr>
            </w:pPr>
          </w:p>
          <w:p w:rsidR="00D26301" w:rsidRPr="002E4569" w:rsidRDefault="00D26301" w:rsidP="00D26301">
            <w:pPr>
              <w:spacing w:after="0" w:line="240" w:lineRule="auto"/>
              <w:jc w:val="both"/>
              <w:textAlignment w:val="baseline"/>
              <w:rPr>
                <w:rFonts w:ascii="Times New Roman" w:hAnsi="Times New Roman"/>
                <w:color w:val="000000"/>
                <w:sz w:val="18"/>
                <w:szCs w:val="18"/>
              </w:rPr>
            </w:pPr>
          </w:p>
          <w:p w:rsidR="00D26301" w:rsidRPr="002E4569" w:rsidRDefault="00D26301" w:rsidP="00D26301">
            <w:pPr>
              <w:spacing w:after="0" w:line="240" w:lineRule="auto"/>
              <w:jc w:val="both"/>
              <w:textAlignment w:val="baseline"/>
              <w:rPr>
                <w:rFonts w:ascii="Times New Roman" w:hAnsi="Times New Roman"/>
                <w:color w:val="000000"/>
                <w:sz w:val="18"/>
                <w:szCs w:val="18"/>
              </w:rPr>
            </w:pPr>
          </w:p>
        </w:tc>
        <w:tc>
          <w:tcPr>
            <w:tcW w:w="6202" w:type="dxa"/>
          </w:tcPr>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87% наших студентов находят работу в течение 3-х месяцев</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Наша школа бокса за 15 лет воспитала 5 олимпийских чемпионов, 10 чемпионов мира, 19 чемпионов Казахстана</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Создаём продающие страницы с конверсией от 7 %</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 xml:space="preserve">За 2 месяца превращаем </w:t>
            </w:r>
            <w:proofErr w:type="gramStart"/>
            <w:r w:rsidRPr="002E4569">
              <w:rPr>
                <w:rFonts w:ascii="Times New Roman" w:hAnsi="Times New Roman"/>
                <w:color w:val="000000"/>
                <w:sz w:val="18"/>
                <w:szCs w:val="18"/>
              </w:rPr>
              <w:t>ваши</w:t>
            </w:r>
            <w:proofErr w:type="gramEnd"/>
            <w:r w:rsidRPr="002E4569">
              <w:rPr>
                <w:rFonts w:ascii="Times New Roman" w:hAnsi="Times New Roman"/>
                <w:color w:val="000000"/>
                <w:sz w:val="18"/>
                <w:szCs w:val="18"/>
              </w:rPr>
              <w:t xml:space="preserve"> $100 в минимум $1000</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Мы нашли покупателей на 1200 домов и 4600 квартир.</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За 7 лет наши клиенты не заплатили ни одного штрафа</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 xml:space="preserve">Мы помогли нашим клиентам взыскать с застройщиков более 15 </w:t>
            </w:r>
            <w:proofErr w:type="gramStart"/>
            <w:r w:rsidRPr="002E4569">
              <w:rPr>
                <w:rFonts w:ascii="Times New Roman" w:hAnsi="Times New Roman"/>
                <w:color w:val="000000"/>
                <w:sz w:val="18"/>
                <w:szCs w:val="18"/>
              </w:rPr>
              <w:t>млрд</w:t>
            </w:r>
            <w:proofErr w:type="gramEnd"/>
            <w:r w:rsidRPr="002E4569">
              <w:rPr>
                <w:rFonts w:ascii="Times New Roman" w:hAnsi="Times New Roman"/>
                <w:color w:val="000000"/>
                <w:sz w:val="18"/>
                <w:szCs w:val="18"/>
              </w:rPr>
              <w:t xml:space="preserve"> тенге</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Минус 12 лет за 1 месяц</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«Наш рекорд – клиент из 16 тендеров выиграл 18»</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Снижаем затраты на газобетон на 35 %</w:t>
            </w:r>
          </w:p>
          <w:p w:rsidR="00D26301" w:rsidRPr="002E4569" w:rsidRDefault="00D26301" w:rsidP="00D26301">
            <w:pPr>
              <w:spacing w:after="0" w:line="240" w:lineRule="auto"/>
              <w:jc w:val="both"/>
              <w:textAlignment w:val="baseline"/>
              <w:rPr>
                <w:rFonts w:ascii="Times New Roman" w:hAnsi="Times New Roman"/>
                <w:color w:val="000000"/>
                <w:sz w:val="18"/>
                <w:szCs w:val="18"/>
              </w:rPr>
            </w:pPr>
            <w:r w:rsidRPr="002E4569">
              <w:rPr>
                <w:rFonts w:ascii="Times New Roman" w:hAnsi="Times New Roman"/>
                <w:color w:val="000000"/>
                <w:sz w:val="18"/>
                <w:szCs w:val="18"/>
              </w:rPr>
              <w:t>Продадим вашу квартиру за 3 месяца</w:t>
            </w:r>
          </w:p>
        </w:tc>
      </w:tr>
    </w:tbl>
    <w:p w:rsidR="00D26301" w:rsidRPr="00D73062" w:rsidRDefault="00D26301" w:rsidP="00D26301">
      <w:pPr>
        <w:shd w:val="clear" w:color="auto" w:fill="FFFFFF"/>
        <w:spacing w:after="0" w:line="240" w:lineRule="auto"/>
        <w:ind w:firstLine="567"/>
        <w:jc w:val="both"/>
        <w:textAlignment w:val="baseline"/>
        <w:rPr>
          <w:rFonts w:ascii="Times New Roman" w:hAnsi="Times New Roman"/>
          <w:color w:val="000000"/>
          <w:sz w:val="24"/>
          <w:szCs w:val="24"/>
        </w:rPr>
      </w:pPr>
    </w:p>
    <w:p w:rsidR="00D26301" w:rsidRPr="00435379" w:rsidRDefault="00435379" w:rsidP="00D26301">
      <w:pPr>
        <w:spacing w:after="0" w:line="240" w:lineRule="auto"/>
        <w:rPr>
          <w:rFonts w:ascii="Times New Roman" w:hAnsi="Times New Roman" w:cs="Times New Roman"/>
          <w:b/>
          <w:sz w:val="24"/>
          <w:szCs w:val="24"/>
          <w:lang w:val="kk-KZ"/>
        </w:rPr>
      </w:pPr>
      <w:r w:rsidRPr="00435379">
        <w:rPr>
          <w:rFonts w:ascii="Times New Roman" w:hAnsi="Times New Roman" w:cs="Times New Roman"/>
          <w:b/>
          <w:sz w:val="24"/>
          <w:szCs w:val="24"/>
        </w:rPr>
        <w:t>5</w:t>
      </w:r>
      <w:r w:rsidR="00D26301" w:rsidRPr="00435379">
        <w:rPr>
          <w:rFonts w:ascii="Times New Roman" w:hAnsi="Times New Roman" w:cs="Times New Roman"/>
          <w:b/>
          <w:sz w:val="24"/>
          <w:szCs w:val="24"/>
        </w:rPr>
        <w:t>.</w:t>
      </w:r>
      <w:r w:rsidR="00D26301" w:rsidRPr="00435379">
        <w:rPr>
          <w:rFonts w:ascii="Times New Roman" w:hAnsi="Times New Roman" w:cs="Times New Roman"/>
          <w:b/>
          <w:sz w:val="24"/>
          <w:szCs w:val="24"/>
          <w:lang w:val="kk-KZ"/>
        </w:rPr>
        <w:t>Цели, задачи и методы Интервью</w:t>
      </w:r>
    </w:p>
    <w:p w:rsidR="00435379" w:rsidRDefault="00435379" w:rsidP="00D26301">
      <w:pPr>
        <w:tabs>
          <w:tab w:val="left" w:pos="851"/>
        </w:tabs>
        <w:spacing w:after="0" w:line="240" w:lineRule="auto"/>
        <w:ind w:left="567"/>
        <w:jc w:val="both"/>
        <w:rPr>
          <w:rFonts w:ascii="Times New Roman" w:hAnsi="Times New Roman"/>
          <w:b/>
          <w:color w:val="002060"/>
          <w:sz w:val="24"/>
          <w:szCs w:val="24"/>
        </w:rPr>
      </w:pPr>
    </w:p>
    <w:p w:rsidR="00D26301" w:rsidRPr="00435379" w:rsidRDefault="00D26301" w:rsidP="00D26301">
      <w:pPr>
        <w:tabs>
          <w:tab w:val="left" w:pos="851"/>
        </w:tabs>
        <w:spacing w:after="0" w:line="240" w:lineRule="auto"/>
        <w:ind w:left="567"/>
        <w:jc w:val="both"/>
        <w:rPr>
          <w:rFonts w:ascii="Times New Roman" w:hAnsi="Times New Roman"/>
          <w:sz w:val="24"/>
          <w:szCs w:val="24"/>
        </w:rPr>
      </w:pPr>
      <w:r w:rsidRPr="00435379">
        <w:rPr>
          <w:rFonts w:ascii="Times New Roman" w:hAnsi="Times New Roman"/>
          <w:sz w:val="24"/>
          <w:szCs w:val="24"/>
        </w:rPr>
        <w:t>Понятие интервью</w:t>
      </w:r>
      <w:r w:rsidR="00435379">
        <w:rPr>
          <w:rFonts w:ascii="Times New Roman" w:hAnsi="Times New Roman"/>
          <w:sz w:val="24"/>
          <w:szCs w:val="24"/>
        </w:rPr>
        <w:t>.</w:t>
      </w:r>
    </w:p>
    <w:p w:rsidR="00D26301" w:rsidRPr="00D73062" w:rsidRDefault="00D26301" w:rsidP="00D26301">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lastRenderedPageBreak/>
        <w:t xml:space="preserve">На прошлом уроке вы создали прототип своего продукта (или разработали детали MVP). Как же узнать, правильное ли вы приняли решение относительно его востребованности у вашей целевой аудитории? </w:t>
      </w:r>
    </w:p>
    <w:p w:rsidR="00D26301" w:rsidRPr="00D73062" w:rsidRDefault="00D26301" w:rsidP="00D26301">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Очевидно, что самый эффективный вариант – это спросить у самой целевой аудитории, нравится ли ей ваш продукт, чтобы она хотела изменить, готова ли его покупать, по какой цене и т. д. Чтобы ваша коммуникация с целевой аудиторией была эффективна, стоит познакомиться с понятием и техниками интервью. Именно этим мы и займемся на сегодняшнем уроке.</w:t>
      </w:r>
    </w:p>
    <w:p w:rsidR="00D26301" w:rsidRPr="00D73062" w:rsidRDefault="00D26301" w:rsidP="00D26301">
      <w:pPr>
        <w:pStyle w:val="a9"/>
        <w:tabs>
          <w:tab w:val="left" w:pos="851"/>
        </w:tabs>
        <w:spacing w:before="0" w:beforeAutospacing="0" w:after="0" w:afterAutospacing="0"/>
        <w:ind w:firstLine="567"/>
        <w:jc w:val="both"/>
        <w:rPr>
          <w:color w:val="000000"/>
        </w:rPr>
      </w:pPr>
      <w:r w:rsidRPr="00D73062">
        <w:rPr>
          <w:color w:val="000000"/>
        </w:rPr>
        <w:t>Интервью как форма опроса предполагает личное общение с опрашиваемым, при котором исследователь (интервьюер) задает вопросы и фиксирует ответы в бланке интервью.</w:t>
      </w:r>
      <w:r>
        <w:rPr>
          <w:color w:val="000000"/>
        </w:rPr>
        <w:t xml:space="preserve"> </w:t>
      </w:r>
      <w:r w:rsidRPr="00D73062">
        <w:rPr>
          <w:color w:val="000000"/>
        </w:rPr>
        <w:t>В контексте маркетингового исследования основной характеристикой интервью является то, что оно включает личный обмен информацией между интервьюером и лицом (лицами), являющимся респондентом. При этом интервью стремится получить специфическую информацию по исследуемой проблеме, которая обычно связана как с качественной оценкой предлагаемых товаров, так и с ценами на них, а также с рекламой.</w:t>
      </w:r>
    </w:p>
    <w:p w:rsidR="00D26301" w:rsidRPr="00D73062" w:rsidRDefault="00D26301" w:rsidP="00D26301">
      <w:pPr>
        <w:tabs>
          <w:tab w:val="left" w:pos="851"/>
        </w:tabs>
        <w:spacing w:after="0" w:line="240" w:lineRule="auto"/>
        <w:ind w:firstLine="567"/>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Преимущество интервьюирования по сравнению с анкетированием заключается в том, что оно позволяет раскрыть социально-психологические механизмы исследуемых явлений - мотиваций, интересов и предрасположенности потребителей к предлагаемым товарам, их ассортименту и качеству.</w:t>
      </w:r>
    </w:p>
    <w:p w:rsidR="00D26301" w:rsidRPr="00D73062" w:rsidRDefault="00D26301" w:rsidP="00D26301">
      <w:pPr>
        <w:tabs>
          <w:tab w:val="left" w:pos="851"/>
        </w:tabs>
        <w:spacing w:after="0" w:line="240" w:lineRule="auto"/>
        <w:ind w:firstLine="567"/>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Рассмотрим наиболее эффективные методы проведения интервью.</w:t>
      </w:r>
    </w:p>
    <w:p w:rsidR="00D26301" w:rsidRPr="00D73062" w:rsidRDefault="00D26301" w:rsidP="00D26301">
      <w:pPr>
        <w:tabs>
          <w:tab w:val="left" w:pos="851"/>
        </w:tabs>
        <w:spacing w:after="0" w:line="240" w:lineRule="auto"/>
        <w:ind w:firstLine="567"/>
        <w:jc w:val="both"/>
        <w:rPr>
          <w:rFonts w:ascii="Times New Roman" w:eastAsia="Times New Roman" w:hAnsi="Times New Roman"/>
          <w:color w:val="000000"/>
          <w:sz w:val="24"/>
          <w:szCs w:val="24"/>
        </w:rPr>
      </w:pPr>
      <w:r w:rsidRPr="00435379">
        <w:rPr>
          <w:rFonts w:ascii="Times New Roman" w:eastAsia="Times New Roman" w:hAnsi="Times New Roman"/>
          <w:i/>
          <w:sz w:val="24"/>
          <w:szCs w:val="24"/>
        </w:rPr>
        <w:t>Метод «Экспресс интервью»</w:t>
      </w:r>
      <w:r w:rsidRPr="00435379">
        <w:rPr>
          <w:rFonts w:ascii="Times New Roman" w:eastAsia="Times New Roman" w:hAnsi="Times New Roman"/>
          <w:sz w:val="24"/>
          <w:szCs w:val="24"/>
        </w:rPr>
        <w:t xml:space="preserve"> проводится</w:t>
      </w:r>
      <w:r w:rsidRPr="00D73062">
        <w:rPr>
          <w:rFonts w:ascii="Times New Roman" w:eastAsia="Times New Roman" w:hAnsi="Times New Roman"/>
          <w:color w:val="000000"/>
          <w:sz w:val="24"/>
          <w:szCs w:val="24"/>
        </w:rPr>
        <w:t>, используя режим «Наблюдение и слушание», когда надо узнать или уточнить ситуацию, в</w:t>
      </w:r>
      <w:r>
        <w:rPr>
          <w:rFonts w:ascii="Times New Roman" w:eastAsia="Times New Roman" w:hAnsi="Times New Roman"/>
          <w:color w:val="000000"/>
          <w:sz w:val="24"/>
          <w:szCs w:val="24"/>
        </w:rPr>
        <w:t xml:space="preserve"> которой находится пользователь:</w:t>
      </w:r>
    </w:p>
    <w:p w:rsidR="00D26301" w:rsidRPr="00D73062" w:rsidRDefault="00D26301" w:rsidP="00365E66">
      <w:pPr>
        <w:pStyle w:val="a4"/>
        <w:numPr>
          <w:ilvl w:val="0"/>
          <w:numId w:val="33"/>
        </w:numPr>
        <w:tabs>
          <w:tab w:val="left" w:pos="851"/>
        </w:tabs>
        <w:spacing w:after="0" w:line="240" w:lineRule="auto"/>
        <w:ind w:left="0" w:firstLine="567"/>
        <w:contextualSpacing w:val="0"/>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э</w:t>
      </w:r>
      <w:r w:rsidRPr="00D73062">
        <w:rPr>
          <w:rFonts w:ascii="Times New Roman" w:eastAsia="Times New Roman" w:hAnsi="Times New Roman"/>
          <w:color w:val="000000"/>
          <w:sz w:val="24"/>
          <w:szCs w:val="24"/>
        </w:rPr>
        <w:t>кспресс интервью полезно, когда существует необходимость что-либо протестировать в режиме</w:t>
      </w:r>
      <w:r>
        <w:rPr>
          <w:rFonts w:ascii="Times New Roman" w:eastAsia="Times New Roman" w:hAnsi="Times New Roman"/>
          <w:color w:val="000000"/>
          <w:sz w:val="24"/>
          <w:szCs w:val="24"/>
        </w:rPr>
        <w:t xml:space="preserve"> «здесь и сейчас»;</w:t>
      </w:r>
    </w:p>
    <w:p w:rsidR="00D26301" w:rsidRPr="00D73062" w:rsidRDefault="00D26301" w:rsidP="00365E66">
      <w:pPr>
        <w:pStyle w:val="a4"/>
        <w:numPr>
          <w:ilvl w:val="0"/>
          <w:numId w:val="33"/>
        </w:numPr>
        <w:tabs>
          <w:tab w:val="left" w:pos="851"/>
        </w:tabs>
        <w:spacing w:after="0" w:line="240" w:lineRule="auto"/>
        <w:ind w:left="0" w:firstLine="567"/>
        <w:contextualSpacing w:val="0"/>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м</w:t>
      </w:r>
      <w:r w:rsidRPr="00D73062">
        <w:rPr>
          <w:rFonts w:ascii="Times New Roman" w:eastAsia="Times New Roman" w:hAnsi="Times New Roman"/>
          <w:color w:val="000000"/>
          <w:sz w:val="24"/>
          <w:szCs w:val="24"/>
        </w:rPr>
        <w:t>етод может оказаться эффективным, когда вы делаете несколько итераций при разработке пр</w:t>
      </w:r>
      <w:r>
        <w:rPr>
          <w:rFonts w:ascii="Times New Roman" w:eastAsia="Times New Roman" w:hAnsi="Times New Roman"/>
          <w:color w:val="000000"/>
          <w:sz w:val="24"/>
          <w:szCs w:val="24"/>
        </w:rPr>
        <w:t>ототипа или проверке обновлений;</w:t>
      </w:r>
    </w:p>
    <w:p w:rsidR="00D26301" w:rsidRDefault="00D26301" w:rsidP="00365E66">
      <w:pPr>
        <w:pStyle w:val="a4"/>
        <w:numPr>
          <w:ilvl w:val="0"/>
          <w:numId w:val="33"/>
        </w:numPr>
        <w:tabs>
          <w:tab w:val="left" w:pos="851"/>
        </w:tabs>
        <w:spacing w:after="0" w:line="240" w:lineRule="auto"/>
        <w:ind w:left="0" w:firstLine="567"/>
        <w:contextualSpacing w:val="0"/>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э</w:t>
      </w:r>
      <w:r w:rsidRPr="00D73062">
        <w:rPr>
          <w:rFonts w:ascii="Times New Roman" w:eastAsia="Times New Roman" w:hAnsi="Times New Roman"/>
          <w:color w:val="000000"/>
          <w:sz w:val="24"/>
          <w:szCs w:val="24"/>
        </w:rPr>
        <w:t xml:space="preserve">кспресс интервью может помочь при первом сборе фото и видеоинформации. </w:t>
      </w:r>
    </w:p>
    <w:p w:rsidR="00D26301" w:rsidRPr="00D73062" w:rsidRDefault="00D26301" w:rsidP="00D26301">
      <w:pPr>
        <w:pStyle w:val="a4"/>
        <w:tabs>
          <w:tab w:val="left" w:pos="851"/>
        </w:tabs>
        <w:spacing w:after="0" w:line="240" w:lineRule="auto"/>
        <w:ind w:left="0" w:firstLine="567"/>
        <w:contextualSpacing w:val="0"/>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Подкрепляя наблюдения подобного типа интервью, вы всегда имеете возможность проверить верность и корректность наблюдений, а не интерпретировать их самостоятельно, через призму своего мироощущения, тем самым искажая данные уже на первом аналитическом этапе.</w:t>
      </w:r>
    </w:p>
    <w:p w:rsidR="00D26301" w:rsidRPr="00071897" w:rsidRDefault="00D26301" w:rsidP="00D26301">
      <w:pPr>
        <w:tabs>
          <w:tab w:val="left" w:pos="851"/>
        </w:tabs>
        <w:spacing w:after="0" w:line="240" w:lineRule="auto"/>
        <w:ind w:firstLine="567"/>
        <w:jc w:val="both"/>
        <w:rPr>
          <w:rFonts w:ascii="Times New Roman" w:eastAsia="Times New Roman" w:hAnsi="Times New Roman"/>
          <w:i/>
          <w:color w:val="000000"/>
          <w:sz w:val="24"/>
          <w:szCs w:val="24"/>
        </w:rPr>
      </w:pPr>
      <w:r w:rsidRPr="00071897">
        <w:rPr>
          <w:rFonts w:ascii="Times New Roman" w:eastAsia="Times New Roman" w:hAnsi="Times New Roman"/>
          <w:i/>
          <w:color w:val="000000"/>
          <w:sz w:val="24"/>
          <w:szCs w:val="24"/>
        </w:rPr>
        <w:t>Подготовка:</w:t>
      </w:r>
    </w:p>
    <w:p w:rsidR="00D26301" w:rsidRPr="00D73062" w:rsidRDefault="00D26301" w:rsidP="00365E66">
      <w:pPr>
        <w:pStyle w:val="a4"/>
        <w:numPr>
          <w:ilvl w:val="0"/>
          <w:numId w:val="34"/>
        </w:numPr>
        <w:tabs>
          <w:tab w:val="left" w:pos="851"/>
        </w:tabs>
        <w:spacing w:after="0" w:line="240" w:lineRule="auto"/>
        <w:ind w:left="0" w:firstLine="567"/>
        <w:contextualSpacing w:val="0"/>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Следует четко прописать цели и задачи наблюдения.</w:t>
      </w:r>
    </w:p>
    <w:p w:rsidR="00D26301" w:rsidRPr="00D73062" w:rsidRDefault="00D26301" w:rsidP="00365E66">
      <w:pPr>
        <w:pStyle w:val="a4"/>
        <w:numPr>
          <w:ilvl w:val="0"/>
          <w:numId w:val="34"/>
        </w:numPr>
        <w:tabs>
          <w:tab w:val="left" w:pos="851"/>
        </w:tabs>
        <w:spacing w:after="0" w:line="240" w:lineRule="auto"/>
        <w:ind w:left="0" w:firstLine="567"/>
        <w:contextualSpacing w:val="0"/>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Составьте 5-10 базовых вопросов, которые могут быть скорректированы и/или изменены в процессе общения. Вопросы могут появиться и по ходу беседы, а не быть заранее спланированы.</w:t>
      </w:r>
    </w:p>
    <w:p w:rsidR="00D26301" w:rsidRPr="00D73062" w:rsidRDefault="00D26301" w:rsidP="00365E66">
      <w:pPr>
        <w:pStyle w:val="a4"/>
        <w:numPr>
          <w:ilvl w:val="0"/>
          <w:numId w:val="34"/>
        </w:numPr>
        <w:tabs>
          <w:tab w:val="left" w:pos="851"/>
        </w:tabs>
        <w:spacing w:after="0" w:line="240" w:lineRule="auto"/>
        <w:ind w:left="0" w:firstLine="567"/>
        <w:contextualSpacing w:val="0"/>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 xml:space="preserve"> Придумайте легенду вашего обращения к человеку во время интервью. Так как во время экспресс интервью приходится обращаться к человеку в его «контексте», например, во время выполнения его обязанностей или в пути, важно описать цель вашего обращения.</w:t>
      </w:r>
    </w:p>
    <w:p w:rsidR="00D26301" w:rsidRPr="00071897" w:rsidRDefault="00D26301" w:rsidP="00D26301">
      <w:pPr>
        <w:tabs>
          <w:tab w:val="left" w:pos="851"/>
        </w:tabs>
        <w:spacing w:after="0" w:line="240" w:lineRule="auto"/>
        <w:ind w:firstLine="567"/>
        <w:jc w:val="both"/>
        <w:rPr>
          <w:rFonts w:ascii="Times New Roman" w:eastAsia="Times New Roman" w:hAnsi="Times New Roman"/>
          <w:i/>
          <w:color w:val="000000"/>
          <w:sz w:val="24"/>
          <w:szCs w:val="24"/>
        </w:rPr>
      </w:pPr>
      <w:r w:rsidRPr="00071897">
        <w:rPr>
          <w:rFonts w:ascii="Times New Roman" w:eastAsia="Times New Roman" w:hAnsi="Times New Roman"/>
          <w:i/>
          <w:color w:val="000000"/>
          <w:sz w:val="24"/>
          <w:szCs w:val="24"/>
        </w:rPr>
        <w:t>Проведение:</w:t>
      </w:r>
    </w:p>
    <w:p w:rsidR="00D26301" w:rsidRPr="00D73062" w:rsidRDefault="00D26301" w:rsidP="00365E66">
      <w:pPr>
        <w:pStyle w:val="a4"/>
        <w:numPr>
          <w:ilvl w:val="0"/>
          <w:numId w:val="35"/>
        </w:numPr>
        <w:tabs>
          <w:tab w:val="left" w:pos="851"/>
        </w:tabs>
        <w:spacing w:after="0" w:line="240" w:lineRule="auto"/>
        <w:ind w:left="0" w:firstLine="567"/>
        <w:contextualSpacing w:val="0"/>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Очень важно на всем этапе оставаться в нейтральной позиции, поддерживая собеседника речевыми оборотами, такими как «да и», «конечно», «давайте вместе» и прочее.</w:t>
      </w:r>
    </w:p>
    <w:p w:rsidR="00D26301" w:rsidRPr="00D73062" w:rsidRDefault="00D26301" w:rsidP="00365E66">
      <w:pPr>
        <w:pStyle w:val="a4"/>
        <w:numPr>
          <w:ilvl w:val="0"/>
          <w:numId w:val="35"/>
        </w:numPr>
        <w:tabs>
          <w:tab w:val="left" w:pos="851"/>
        </w:tabs>
        <w:spacing w:after="0" w:line="240" w:lineRule="auto"/>
        <w:ind w:left="0" w:firstLine="567"/>
        <w:contextualSpacing w:val="0"/>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Давление во время разговора на пользователя не приветствуется: если человек хочет выговориться, дайте ему эту возможность.</w:t>
      </w:r>
    </w:p>
    <w:p w:rsidR="00D26301" w:rsidRPr="00D73062" w:rsidRDefault="00D26301" w:rsidP="00365E66">
      <w:pPr>
        <w:pStyle w:val="a4"/>
        <w:numPr>
          <w:ilvl w:val="0"/>
          <w:numId w:val="35"/>
        </w:numPr>
        <w:tabs>
          <w:tab w:val="left" w:pos="851"/>
        </w:tabs>
        <w:spacing w:after="0" w:line="240" w:lineRule="auto"/>
        <w:ind w:left="0" w:firstLine="567"/>
        <w:contextualSpacing w:val="0"/>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Внимательно слушайте своего собеседника, поддерживая последующими вопросами нить разговора.</w:t>
      </w:r>
    </w:p>
    <w:p w:rsidR="00D26301" w:rsidRPr="00D73062" w:rsidRDefault="00D26301" w:rsidP="00365E66">
      <w:pPr>
        <w:pStyle w:val="a4"/>
        <w:numPr>
          <w:ilvl w:val="0"/>
          <w:numId w:val="35"/>
        </w:numPr>
        <w:tabs>
          <w:tab w:val="left" w:pos="851"/>
        </w:tabs>
        <w:spacing w:after="0" w:line="240" w:lineRule="auto"/>
        <w:ind w:left="0" w:firstLine="567"/>
        <w:contextualSpacing w:val="0"/>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Следите за тем, чтобы пользователь не увел вас в сторону от заданной темы.</w:t>
      </w:r>
    </w:p>
    <w:p w:rsidR="00D26301" w:rsidRPr="00071897" w:rsidRDefault="00D26301" w:rsidP="00D26301">
      <w:pPr>
        <w:pStyle w:val="a4"/>
        <w:tabs>
          <w:tab w:val="left" w:pos="851"/>
        </w:tabs>
        <w:spacing w:after="0" w:line="240" w:lineRule="auto"/>
        <w:ind w:left="0" w:firstLine="567"/>
        <w:contextualSpacing w:val="0"/>
        <w:jc w:val="both"/>
        <w:rPr>
          <w:rFonts w:ascii="Times New Roman" w:eastAsia="Times New Roman" w:hAnsi="Times New Roman"/>
          <w:i/>
          <w:color w:val="000000"/>
          <w:sz w:val="24"/>
          <w:szCs w:val="24"/>
        </w:rPr>
      </w:pPr>
      <w:r w:rsidRPr="00071897">
        <w:rPr>
          <w:rFonts w:ascii="Times New Roman" w:eastAsia="Times New Roman" w:hAnsi="Times New Roman"/>
          <w:i/>
          <w:color w:val="000000"/>
          <w:sz w:val="24"/>
          <w:szCs w:val="24"/>
        </w:rPr>
        <w:t>Анализ:</w:t>
      </w:r>
    </w:p>
    <w:p w:rsidR="00D26301" w:rsidRPr="00D73062" w:rsidRDefault="00D26301" w:rsidP="00365E66">
      <w:pPr>
        <w:pStyle w:val="a4"/>
        <w:numPr>
          <w:ilvl w:val="0"/>
          <w:numId w:val="36"/>
        </w:numPr>
        <w:tabs>
          <w:tab w:val="left" w:pos="851"/>
        </w:tabs>
        <w:spacing w:after="0" w:line="240" w:lineRule="auto"/>
        <w:ind w:left="0" w:firstLine="567"/>
        <w:contextualSpacing w:val="0"/>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lastRenderedPageBreak/>
        <w:t>Результаты наблюдений и стикеры с записями объедините с аналогичным материалом своих коллег.</w:t>
      </w:r>
    </w:p>
    <w:p w:rsidR="00D26301" w:rsidRPr="00D73062" w:rsidRDefault="00D26301" w:rsidP="00365E66">
      <w:pPr>
        <w:pStyle w:val="a4"/>
        <w:numPr>
          <w:ilvl w:val="0"/>
          <w:numId w:val="36"/>
        </w:numPr>
        <w:tabs>
          <w:tab w:val="left" w:pos="851"/>
        </w:tabs>
        <w:spacing w:after="0" w:line="240" w:lineRule="auto"/>
        <w:ind w:left="0" w:firstLine="567"/>
        <w:contextualSpacing w:val="0"/>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Этот материал пригодится для анализа полученных данных.</w:t>
      </w:r>
    </w:p>
    <w:p w:rsidR="00D26301" w:rsidRPr="00D73062" w:rsidRDefault="00D26301" w:rsidP="00D26301">
      <w:pPr>
        <w:tabs>
          <w:tab w:val="left" w:pos="851"/>
        </w:tabs>
        <w:spacing w:after="0" w:line="240" w:lineRule="auto"/>
        <w:ind w:firstLine="567"/>
        <w:jc w:val="both"/>
        <w:rPr>
          <w:rFonts w:ascii="Times New Roman" w:eastAsia="Times New Roman" w:hAnsi="Times New Roman"/>
          <w:color w:val="000000"/>
          <w:sz w:val="24"/>
          <w:szCs w:val="24"/>
        </w:rPr>
      </w:pPr>
      <w:r w:rsidRPr="00435379">
        <w:rPr>
          <w:rFonts w:ascii="Times New Roman" w:eastAsia="Times New Roman" w:hAnsi="Times New Roman"/>
          <w:i/>
          <w:color w:val="000000"/>
          <w:sz w:val="24"/>
          <w:szCs w:val="24"/>
        </w:rPr>
        <w:t>Метод «Глубинное интервью</w:t>
      </w:r>
      <w:r w:rsidRPr="00D73062">
        <w:rPr>
          <w:rFonts w:ascii="Times New Roman" w:eastAsia="Times New Roman" w:hAnsi="Times New Roman"/>
          <w:b/>
          <w:i/>
          <w:color w:val="000000"/>
          <w:sz w:val="24"/>
          <w:szCs w:val="24"/>
        </w:rPr>
        <w:t>»</w:t>
      </w:r>
      <w:r w:rsidRPr="00D73062">
        <w:rPr>
          <w:rFonts w:ascii="Times New Roman" w:eastAsia="Times New Roman" w:hAnsi="Times New Roman"/>
          <w:color w:val="000000"/>
          <w:sz w:val="24"/>
          <w:szCs w:val="24"/>
        </w:rPr>
        <w:t xml:space="preserve"> помогает получить истории пользователей. Это один из самых трудоемких и ответственных этапов, так как при глубинном интервью вы пытаетесь выйти на «неявные знания» человека, которые он сам не в состоянии осознать и вербализировать.</w:t>
      </w:r>
    </w:p>
    <w:p w:rsidR="00D26301" w:rsidRPr="00435379" w:rsidRDefault="00D26301" w:rsidP="00D26301">
      <w:pPr>
        <w:tabs>
          <w:tab w:val="left" w:pos="851"/>
        </w:tabs>
        <w:spacing w:after="0" w:line="240" w:lineRule="auto"/>
        <w:ind w:firstLine="567"/>
        <w:jc w:val="both"/>
        <w:rPr>
          <w:rFonts w:ascii="Times New Roman" w:eastAsia="Times New Roman" w:hAnsi="Times New Roman"/>
          <w:i/>
          <w:color w:val="000000"/>
          <w:sz w:val="24"/>
          <w:szCs w:val="24"/>
        </w:rPr>
      </w:pPr>
      <w:r w:rsidRPr="00435379">
        <w:rPr>
          <w:rFonts w:ascii="Times New Roman" w:eastAsia="Times New Roman" w:hAnsi="Times New Roman"/>
          <w:i/>
          <w:color w:val="000000"/>
          <w:sz w:val="24"/>
          <w:szCs w:val="24"/>
        </w:rPr>
        <w:t>Цели:</w:t>
      </w:r>
    </w:p>
    <w:p w:rsidR="00D26301" w:rsidRPr="00435379" w:rsidRDefault="00D26301" w:rsidP="00365E66">
      <w:pPr>
        <w:pStyle w:val="a4"/>
        <w:numPr>
          <w:ilvl w:val="0"/>
          <w:numId w:val="37"/>
        </w:numPr>
        <w:tabs>
          <w:tab w:val="left" w:pos="851"/>
        </w:tabs>
        <w:spacing w:after="0" w:line="240" w:lineRule="auto"/>
        <w:ind w:left="0" w:firstLine="567"/>
        <w:contextualSpacing w:val="0"/>
        <w:jc w:val="both"/>
        <w:rPr>
          <w:rFonts w:ascii="Times New Roman" w:eastAsia="Times New Roman" w:hAnsi="Times New Roman"/>
          <w:color w:val="000000"/>
          <w:sz w:val="24"/>
          <w:szCs w:val="24"/>
        </w:rPr>
      </w:pPr>
      <w:r w:rsidRPr="00435379">
        <w:rPr>
          <w:rFonts w:ascii="Times New Roman" w:eastAsia="Times New Roman" w:hAnsi="Times New Roman"/>
          <w:color w:val="000000"/>
          <w:sz w:val="24"/>
          <w:szCs w:val="24"/>
        </w:rPr>
        <w:t>Для чего вы берете интервью?</w:t>
      </w:r>
    </w:p>
    <w:p w:rsidR="00D26301" w:rsidRPr="00435379" w:rsidRDefault="00D26301" w:rsidP="00365E66">
      <w:pPr>
        <w:pStyle w:val="a4"/>
        <w:numPr>
          <w:ilvl w:val="0"/>
          <w:numId w:val="37"/>
        </w:numPr>
        <w:tabs>
          <w:tab w:val="left" w:pos="851"/>
        </w:tabs>
        <w:spacing w:after="0" w:line="240" w:lineRule="auto"/>
        <w:ind w:left="0" w:firstLine="567"/>
        <w:contextualSpacing w:val="0"/>
        <w:jc w:val="both"/>
        <w:rPr>
          <w:rFonts w:ascii="Times New Roman" w:eastAsia="Times New Roman" w:hAnsi="Times New Roman"/>
          <w:color w:val="000000"/>
          <w:sz w:val="24"/>
          <w:szCs w:val="24"/>
        </w:rPr>
      </w:pPr>
      <w:r w:rsidRPr="00435379">
        <w:rPr>
          <w:rFonts w:ascii="Times New Roman" w:eastAsia="Times New Roman" w:hAnsi="Times New Roman"/>
          <w:color w:val="000000"/>
          <w:sz w:val="24"/>
          <w:szCs w:val="24"/>
        </w:rPr>
        <w:t>Что вы хотите узнать?</w:t>
      </w:r>
    </w:p>
    <w:p w:rsidR="00D26301" w:rsidRPr="00435379" w:rsidRDefault="00D26301" w:rsidP="00365E66">
      <w:pPr>
        <w:pStyle w:val="a4"/>
        <w:numPr>
          <w:ilvl w:val="0"/>
          <w:numId w:val="37"/>
        </w:numPr>
        <w:tabs>
          <w:tab w:val="left" w:pos="851"/>
        </w:tabs>
        <w:spacing w:after="0" w:line="240" w:lineRule="auto"/>
        <w:ind w:left="0" w:firstLine="567"/>
        <w:contextualSpacing w:val="0"/>
        <w:jc w:val="both"/>
        <w:rPr>
          <w:rFonts w:ascii="Times New Roman" w:eastAsia="Times New Roman" w:hAnsi="Times New Roman"/>
          <w:color w:val="000000"/>
          <w:sz w:val="24"/>
          <w:szCs w:val="24"/>
        </w:rPr>
      </w:pPr>
      <w:r w:rsidRPr="00435379">
        <w:rPr>
          <w:rFonts w:ascii="Times New Roman" w:eastAsia="Times New Roman" w:hAnsi="Times New Roman"/>
          <w:color w:val="000000"/>
          <w:sz w:val="24"/>
          <w:szCs w:val="24"/>
        </w:rPr>
        <w:t>Куда дальше пойдет информация?</w:t>
      </w:r>
    </w:p>
    <w:p w:rsidR="00D26301" w:rsidRPr="00435379" w:rsidRDefault="00D26301" w:rsidP="00365E66">
      <w:pPr>
        <w:pStyle w:val="a4"/>
        <w:numPr>
          <w:ilvl w:val="0"/>
          <w:numId w:val="37"/>
        </w:numPr>
        <w:tabs>
          <w:tab w:val="left" w:pos="851"/>
        </w:tabs>
        <w:spacing w:after="0" w:line="240" w:lineRule="auto"/>
        <w:ind w:left="0" w:firstLine="567"/>
        <w:contextualSpacing w:val="0"/>
        <w:jc w:val="both"/>
        <w:rPr>
          <w:rFonts w:ascii="Times New Roman" w:eastAsia="Times New Roman" w:hAnsi="Times New Roman"/>
          <w:color w:val="000000"/>
          <w:sz w:val="24"/>
          <w:szCs w:val="24"/>
        </w:rPr>
      </w:pPr>
      <w:r w:rsidRPr="00435379">
        <w:rPr>
          <w:rFonts w:ascii="Times New Roman" w:eastAsia="Times New Roman" w:hAnsi="Times New Roman"/>
          <w:color w:val="000000"/>
          <w:sz w:val="24"/>
          <w:szCs w:val="24"/>
        </w:rPr>
        <w:t>Что именно важно узнать?</w:t>
      </w:r>
    </w:p>
    <w:p w:rsidR="00D26301" w:rsidRPr="00435379" w:rsidRDefault="00D26301" w:rsidP="00365E66">
      <w:pPr>
        <w:pStyle w:val="a4"/>
        <w:numPr>
          <w:ilvl w:val="0"/>
          <w:numId w:val="37"/>
        </w:numPr>
        <w:tabs>
          <w:tab w:val="left" w:pos="851"/>
        </w:tabs>
        <w:spacing w:after="0" w:line="240" w:lineRule="auto"/>
        <w:ind w:left="0" w:firstLine="567"/>
        <w:contextualSpacing w:val="0"/>
        <w:jc w:val="both"/>
        <w:rPr>
          <w:rFonts w:ascii="Times New Roman" w:eastAsia="Times New Roman" w:hAnsi="Times New Roman"/>
          <w:color w:val="000000"/>
          <w:sz w:val="24"/>
          <w:szCs w:val="24"/>
        </w:rPr>
      </w:pPr>
      <w:r w:rsidRPr="00435379">
        <w:rPr>
          <w:rFonts w:ascii="Times New Roman" w:eastAsia="Times New Roman" w:hAnsi="Times New Roman"/>
          <w:color w:val="000000"/>
          <w:sz w:val="24"/>
          <w:szCs w:val="24"/>
        </w:rPr>
        <w:t>На что стоит обратить внимание?</w:t>
      </w:r>
    </w:p>
    <w:p w:rsidR="00D26301" w:rsidRPr="00435379" w:rsidRDefault="00D26301" w:rsidP="00D26301">
      <w:pPr>
        <w:tabs>
          <w:tab w:val="left" w:pos="851"/>
        </w:tabs>
        <w:spacing w:after="0" w:line="240" w:lineRule="auto"/>
        <w:ind w:firstLine="567"/>
        <w:jc w:val="both"/>
        <w:rPr>
          <w:rFonts w:ascii="Times New Roman" w:eastAsia="Times New Roman" w:hAnsi="Times New Roman"/>
          <w:color w:val="000000"/>
          <w:sz w:val="24"/>
          <w:szCs w:val="24"/>
        </w:rPr>
      </w:pPr>
      <w:r w:rsidRPr="00435379">
        <w:rPr>
          <w:rFonts w:ascii="Times New Roman" w:eastAsia="Times New Roman" w:hAnsi="Times New Roman"/>
          <w:color w:val="000000"/>
          <w:sz w:val="24"/>
          <w:szCs w:val="24"/>
        </w:rPr>
        <w:t xml:space="preserve">Глубинное интервью может длиться от 1 до 2,5 часов. Уровень проникновения в ситуацию пользователя дает всеобъемлющее представление о мире человека, его стремлениях, желаниях, проблемах. На данном этапе важно вовлекаться и участвовать. </w:t>
      </w:r>
    </w:p>
    <w:p w:rsidR="00D26301" w:rsidRPr="00435379" w:rsidRDefault="00D26301" w:rsidP="00D26301">
      <w:pPr>
        <w:tabs>
          <w:tab w:val="left" w:pos="851"/>
        </w:tabs>
        <w:spacing w:after="0" w:line="240" w:lineRule="auto"/>
        <w:ind w:firstLine="567"/>
        <w:jc w:val="both"/>
        <w:rPr>
          <w:rFonts w:ascii="Times New Roman" w:eastAsia="Times New Roman" w:hAnsi="Times New Roman"/>
          <w:i/>
          <w:color w:val="000000"/>
          <w:sz w:val="24"/>
          <w:szCs w:val="24"/>
        </w:rPr>
      </w:pPr>
      <w:r w:rsidRPr="00435379">
        <w:rPr>
          <w:rFonts w:ascii="Times New Roman" w:eastAsia="Times New Roman" w:hAnsi="Times New Roman"/>
          <w:i/>
          <w:color w:val="000000"/>
          <w:sz w:val="24"/>
          <w:szCs w:val="24"/>
        </w:rPr>
        <w:t>Метод:</w:t>
      </w:r>
    </w:p>
    <w:p w:rsidR="00D26301" w:rsidRPr="00435379" w:rsidRDefault="00D26301" w:rsidP="00365E66">
      <w:pPr>
        <w:pStyle w:val="a4"/>
        <w:numPr>
          <w:ilvl w:val="0"/>
          <w:numId w:val="38"/>
        </w:numPr>
        <w:tabs>
          <w:tab w:val="left" w:pos="851"/>
        </w:tabs>
        <w:spacing w:after="0" w:line="240" w:lineRule="auto"/>
        <w:ind w:left="0" w:firstLine="567"/>
        <w:contextualSpacing w:val="0"/>
        <w:jc w:val="both"/>
        <w:rPr>
          <w:rFonts w:ascii="Times New Roman" w:eastAsia="Times New Roman" w:hAnsi="Times New Roman"/>
          <w:color w:val="000000"/>
          <w:sz w:val="24"/>
          <w:szCs w:val="24"/>
        </w:rPr>
      </w:pPr>
      <w:r w:rsidRPr="00435379">
        <w:rPr>
          <w:rFonts w:ascii="Times New Roman" w:eastAsia="Times New Roman" w:hAnsi="Times New Roman"/>
          <w:color w:val="000000"/>
          <w:sz w:val="24"/>
          <w:szCs w:val="24"/>
        </w:rPr>
        <w:t>Мы внимательно выслушиваем человека.</w:t>
      </w:r>
    </w:p>
    <w:p w:rsidR="00D26301" w:rsidRPr="00435379" w:rsidRDefault="00D26301" w:rsidP="00365E66">
      <w:pPr>
        <w:pStyle w:val="a4"/>
        <w:numPr>
          <w:ilvl w:val="0"/>
          <w:numId w:val="38"/>
        </w:numPr>
        <w:tabs>
          <w:tab w:val="left" w:pos="851"/>
        </w:tabs>
        <w:spacing w:after="0" w:line="240" w:lineRule="auto"/>
        <w:ind w:left="0" w:firstLine="567"/>
        <w:contextualSpacing w:val="0"/>
        <w:jc w:val="both"/>
        <w:rPr>
          <w:rFonts w:ascii="Times New Roman" w:eastAsia="Times New Roman" w:hAnsi="Times New Roman"/>
          <w:color w:val="000000"/>
          <w:sz w:val="24"/>
          <w:szCs w:val="24"/>
        </w:rPr>
      </w:pPr>
      <w:r w:rsidRPr="00435379">
        <w:rPr>
          <w:rFonts w:ascii="Times New Roman" w:eastAsia="Times New Roman" w:hAnsi="Times New Roman"/>
          <w:color w:val="000000"/>
          <w:sz w:val="24"/>
          <w:szCs w:val="24"/>
        </w:rPr>
        <w:t>Относимся с участием к его трудностям.</w:t>
      </w:r>
    </w:p>
    <w:p w:rsidR="00D26301" w:rsidRPr="00435379" w:rsidRDefault="00D26301" w:rsidP="00365E66">
      <w:pPr>
        <w:pStyle w:val="a4"/>
        <w:numPr>
          <w:ilvl w:val="0"/>
          <w:numId w:val="38"/>
        </w:numPr>
        <w:tabs>
          <w:tab w:val="left" w:pos="851"/>
        </w:tabs>
        <w:spacing w:after="0" w:line="240" w:lineRule="auto"/>
        <w:ind w:left="0" w:firstLine="567"/>
        <w:contextualSpacing w:val="0"/>
        <w:jc w:val="both"/>
        <w:rPr>
          <w:rFonts w:ascii="Times New Roman" w:eastAsia="Times New Roman" w:hAnsi="Times New Roman"/>
          <w:color w:val="000000"/>
          <w:sz w:val="24"/>
          <w:szCs w:val="24"/>
        </w:rPr>
      </w:pPr>
      <w:r w:rsidRPr="00435379">
        <w:rPr>
          <w:rFonts w:ascii="Times New Roman" w:eastAsia="Times New Roman" w:hAnsi="Times New Roman"/>
          <w:color w:val="000000"/>
          <w:sz w:val="24"/>
          <w:szCs w:val="24"/>
        </w:rPr>
        <w:t>Стараемся узнать причину возникающих трудностей или радости.</w:t>
      </w:r>
    </w:p>
    <w:p w:rsidR="00D26301" w:rsidRPr="00435379" w:rsidRDefault="00D26301" w:rsidP="00365E66">
      <w:pPr>
        <w:pStyle w:val="a4"/>
        <w:numPr>
          <w:ilvl w:val="0"/>
          <w:numId w:val="38"/>
        </w:numPr>
        <w:tabs>
          <w:tab w:val="left" w:pos="851"/>
        </w:tabs>
        <w:spacing w:after="0" w:line="240" w:lineRule="auto"/>
        <w:ind w:left="0" w:firstLine="567"/>
        <w:contextualSpacing w:val="0"/>
        <w:jc w:val="both"/>
        <w:rPr>
          <w:rFonts w:ascii="Times New Roman" w:eastAsia="Times New Roman" w:hAnsi="Times New Roman"/>
          <w:color w:val="000000"/>
          <w:sz w:val="24"/>
          <w:szCs w:val="24"/>
        </w:rPr>
      </w:pPr>
      <w:r w:rsidRPr="00435379">
        <w:rPr>
          <w:rFonts w:ascii="Times New Roman" w:eastAsia="Times New Roman" w:hAnsi="Times New Roman"/>
          <w:color w:val="000000"/>
          <w:sz w:val="24"/>
          <w:szCs w:val="24"/>
        </w:rPr>
        <w:t>При этом всегда остаемся в канве нашего разговора, помня о своих целях и задачах.</w:t>
      </w:r>
    </w:p>
    <w:p w:rsidR="00D26301" w:rsidRPr="00435379" w:rsidRDefault="00D26301" w:rsidP="00D26301">
      <w:pPr>
        <w:tabs>
          <w:tab w:val="left" w:pos="851"/>
        </w:tabs>
        <w:spacing w:after="0" w:line="240" w:lineRule="auto"/>
        <w:ind w:firstLine="567"/>
        <w:jc w:val="both"/>
        <w:rPr>
          <w:rFonts w:ascii="Times New Roman" w:eastAsia="Times New Roman" w:hAnsi="Times New Roman"/>
          <w:i/>
          <w:color w:val="000000"/>
          <w:sz w:val="24"/>
          <w:szCs w:val="24"/>
        </w:rPr>
      </w:pPr>
      <w:r w:rsidRPr="00435379">
        <w:rPr>
          <w:rFonts w:ascii="Times New Roman" w:eastAsia="Times New Roman" w:hAnsi="Times New Roman"/>
          <w:i/>
          <w:color w:val="000000"/>
          <w:sz w:val="24"/>
          <w:szCs w:val="24"/>
        </w:rPr>
        <w:t>Подготовка и проведение:</w:t>
      </w:r>
    </w:p>
    <w:p w:rsidR="00D26301" w:rsidRPr="00D73062" w:rsidRDefault="00D26301" w:rsidP="00365E66">
      <w:pPr>
        <w:pStyle w:val="a4"/>
        <w:numPr>
          <w:ilvl w:val="0"/>
          <w:numId w:val="39"/>
        </w:numPr>
        <w:tabs>
          <w:tab w:val="left" w:pos="851"/>
        </w:tabs>
        <w:spacing w:after="0" w:line="240" w:lineRule="auto"/>
        <w:ind w:left="0" w:firstLine="567"/>
        <w:contextualSpacing w:val="0"/>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Первое, что вам стоит сделать – составить список вопросов. Список вопросов вами должен быть не только составлен, но и хорошо изучен, понятен и близок, чтобы во время интервью не смотреть в него постоянно. Начинать следует со знакомства. Список вопросов насчитывает от 20 до 50 вопросов.</w:t>
      </w:r>
    </w:p>
    <w:p w:rsidR="00D26301" w:rsidRPr="00D73062" w:rsidRDefault="00D26301" w:rsidP="00365E66">
      <w:pPr>
        <w:pStyle w:val="a4"/>
        <w:numPr>
          <w:ilvl w:val="0"/>
          <w:numId w:val="39"/>
        </w:numPr>
        <w:tabs>
          <w:tab w:val="left" w:pos="851"/>
        </w:tabs>
        <w:spacing w:after="0" w:line="240" w:lineRule="auto"/>
        <w:ind w:left="0" w:firstLine="567"/>
        <w:contextualSpacing w:val="0"/>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Интервью важно записать на диктофон. Все необходимые материалы должны быть подготовлены заблаговременно. Сообщать о записи респонденту или нет – выбор достаточно индивидуальный</w:t>
      </w:r>
    </w:p>
    <w:p w:rsidR="00D26301" w:rsidRPr="00D73062" w:rsidRDefault="00D26301" w:rsidP="00365E66">
      <w:pPr>
        <w:pStyle w:val="a4"/>
        <w:numPr>
          <w:ilvl w:val="0"/>
          <w:numId w:val="39"/>
        </w:numPr>
        <w:tabs>
          <w:tab w:val="left" w:pos="851"/>
        </w:tabs>
        <w:spacing w:after="0" w:line="240" w:lineRule="auto"/>
        <w:ind w:left="0" w:firstLine="567"/>
        <w:contextualSpacing w:val="0"/>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Блоков в ходе общения может быть несколько – их и стоит проходить в несколько этапов. Первый – знакомство, когда человек начинает концентрироваться, рассказывая о себе. Второй возникает минут через 15-20, когда вы приближаетесь к значимым для вас вопросам. Здесь следует продумать вопросы, которые помогут смягчить разговор – поделитесь сами своей историей из жизни. Третий блок – этап выхода из интервью после последних вопросов. Поэтому продумайте вопросы, которые помогут подвести итог интервью. Именно в конце, когда вы завершаете диалог, чаще всего «всплывают» самые интересные истории.</w:t>
      </w:r>
    </w:p>
    <w:p w:rsidR="00D26301" w:rsidRPr="00D73062" w:rsidRDefault="00D26301" w:rsidP="00365E66">
      <w:pPr>
        <w:pStyle w:val="a4"/>
        <w:numPr>
          <w:ilvl w:val="0"/>
          <w:numId w:val="39"/>
        </w:numPr>
        <w:tabs>
          <w:tab w:val="left" w:pos="851"/>
        </w:tabs>
        <w:spacing w:after="0" w:line="240" w:lineRule="auto"/>
        <w:ind w:left="0" w:firstLine="567"/>
        <w:contextualSpacing w:val="0"/>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Вы проделали большую работу, человек потратил много эмоций и энергии – уделите внимание окончанию беседы. Расскажите что-нибудь из другой области, близкой к теме. Улыбнитесь и поблагодарите респондента.</w:t>
      </w:r>
    </w:p>
    <w:p w:rsidR="00D26301" w:rsidRPr="00AE04E2" w:rsidRDefault="00D26301" w:rsidP="00D26301">
      <w:pPr>
        <w:shd w:val="clear" w:color="auto" w:fill="FFFFFF"/>
        <w:tabs>
          <w:tab w:val="left" w:pos="851"/>
        </w:tabs>
        <w:spacing w:after="0" w:line="240" w:lineRule="auto"/>
        <w:ind w:firstLine="567"/>
        <w:jc w:val="both"/>
        <w:textAlignment w:val="baseline"/>
        <w:rPr>
          <w:rFonts w:ascii="Times New Roman" w:hAnsi="Times New Roman"/>
          <w:i/>
          <w:color w:val="000000"/>
          <w:sz w:val="24"/>
          <w:szCs w:val="24"/>
        </w:rPr>
      </w:pPr>
      <w:r w:rsidRPr="00AE04E2">
        <w:rPr>
          <w:rFonts w:ascii="Times New Roman" w:hAnsi="Times New Roman"/>
          <w:i/>
          <w:color w:val="000000"/>
          <w:sz w:val="24"/>
          <w:szCs w:val="24"/>
        </w:rPr>
        <w:t>Динамика глубинного интервью:</w:t>
      </w:r>
    </w:p>
    <w:p w:rsidR="00D26301" w:rsidRPr="00D73062" w:rsidRDefault="00D26301" w:rsidP="00365E66">
      <w:pPr>
        <w:pStyle w:val="a4"/>
        <w:numPr>
          <w:ilvl w:val="0"/>
          <w:numId w:val="40"/>
        </w:numPr>
        <w:tabs>
          <w:tab w:val="left" w:pos="851"/>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Знакомство/Старт – знакомимся с респондентом, интересуемся, как у него прошел день, как добрался до места вашей с ним встречи.</w:t>
      </w:r>
    </w:p>
    <w:p w:rsidR="00D26301" w:rsidRPr="00D73062" w:rsidRDefault="00D26301" w:rsidP="00365E66">
      <w:pPr>
        <w:pStyle w:val="a4"/>
        <w:numPr>
          <w:ilvl w:val="0"/>
          <w:numId w:val="40"/>
        </w:numPr>
        <w:tabs>
          <w:tab w:val="left" w:pos="851"/>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Разогрев – узнаем профессию респондента (если не знаем) и что ему в работе нравится.</w:t>
      </w:r>
    </w:p>
    <w:p w:rsidR="00D26301" w:rsidRPr="00D73062" w:rsidRDefault="00D26301" w:rsidP="00365E66">
      <w:pPr>
        <w:pStyle w:val="a4"/>
        <w:numPr>
          <w:ilvl w:val="0"/>
          <w:numId w:val="40"/>
        </w:numPr>
        <w:tabs>
          <w:tab w:val="left" w:pos="851"/>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Фокусировка – переходим к первым базовым вопросам из списка вопросов.</w:t>
      </w:r>
    </w:p>
    <w:p w:rsidR="00D26301" w:rsidRPr="00D73062" w:rsidRDefault="00D26301" w:rsidP="00365E66">
      <w:pPr>
        <w:pStyle w:val="a4"/>
        <w:numPr>
          <w:ilvl w:val="0"/>
          <w:numId w:val="40"/>
        </w:numPr>
        <w:tabs>
          <w:tab w:val="left" w:pos="851"/>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Приближение – на этом этапе можно попросить респондента заполнить одну из карточек, подготовленных для интервью.</w:t>
      </w:r>
    </w:p>
    <w:p w:rsidR="00D26301" w:rsidRPr="00D73062" w:rsidRDefault="00D26301" w:rsidP="00365E66">
      <w:pPr>
        <w:pStyle w:val="a4"/>
        <w:numPr>
          <w:ilvl w:val="0"/>
          <w:numId w:val="40"/>
        </w:numPr>
        <w:tabs>
          <w:tab w:val="left" w:pos="851"/>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История/Кульминация – стараемся выйти на первые истории, используем для беседы наиболее важные для вас вопросы.</w:t>
      </w:r>
    </w:p>
    <w:p w:rsidR="00D26301" w:rsidRPr="00D73062" w:rsidRDefault="00D26301" w:rsidP="00365E66">
      <w:pPr>
        <w:pStyle w:val="a4"/>
        <w:numPr>
          <w:ilvl w:val="0"/>
          <w:numId w:val="40"/>
        </w:numPr>
        <w:tabs>
          <w:tab w:val="left" w:pos="851"/>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lastRenderedPageBreak/>
        <w:t>Проблематика – выходим на уровень «эмпатического слушания»: внимательно слушаем истории человека и задаем вопросы не по списку, а исходя из информации, полученной от респондента. Задача – узнать, с чем действительно связанны трудности, с которыми сталкивается человек.</w:t>
      </w:r>
    </w:p>
    <w:p w:rsidR="00D26301" w:rsidRPr="00D73062" w:rsidRDefault="00D26301" w:rsidP="00365E66">
      <w:pPr>
        <w:pStyle w:val="a4"/>
        <w:numPr>
          <w:ilvl w:val="0"/>
          <w:numId w:val="40"/>
        </w:numPr>
        <w:tabs>
          <w:tab w:val="left" w:pos="851"/>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Эмоции – истории, которыми делится респондент с нами – самое важное, на что стоит обратить внимание: наблюдайте, какими физическими действиями они сопровождаются.</w:t>
      </w:r>
    </w:p>
    <w:p w:rsidR="00D26301" w:rsidRPr="00D73062" w:rsidRDefault="00D26301" w:rsidP="00365E66">
      <w:pPr>
        <w:pStyle w:val="a4"/>
        <w:numPr>
          <w:ilvl w:val="0"/>
          <w:numId w:val="40"/>
        </w:numPr>
        <w:tabs>
          <w:tab w:val="left" w:pos="851"/>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Проекция/Идеи – подсказывайте возможные пути развития событий, интерпретируйте.</w:t>
      </w:r>
    </w:p>
    <w:p w:rsidR="00D26301" w:rsidRPr="00ED5D58" w:rsidRDefault="00D26301" w:rsidP="00365E66">
      <w:pPr>
        <w:pStyle w:val="a4"/>
        <w:numPr>
          <w:ilvl w:val="0"/>
          <w:numId w:val="40"/>
        </w:numPr>
        <w:tabs>
          <w:tab w:val="left" w:pos="851"/>
        </w:tabs>
        <w:spacing w:after="0" w:line="240" w:lineRule="auto"/>
        <w:ind w:left="0" w:firstLine="567"/>
        <w:contextualSpacing w:val="0"/>
        <w:jc w:val="both"/>
        <w:rPr>
          <w:rFonts w:ascii="Times New Roman" w:hAnsi="Times New Roman"/>
          <w:color w:val="000000"/>
          <w:sz w:val="24"/>
          <w:szCs w:val="24"/>
        </w:rPr>
      </w:pPr>
      <w:r w:rsidRPr="00ED5D58">
        <w:rPr>
          <w:rFonts w:ascii="Times New Roman" w:hAnsi="Times New Roman"/>
          <w:color w:val="000000"/>
          <w:sz w:val="24"/>
          <w:szCs w:val="24"/>
        </w:rPr>
        <w:t>Расслабление - можно вместе с респондентом заполнить оставшиеся карточки, порисовать, поделиться чем-то своим.</w:t>
      </w:r>
    </w:p>
    <w:p w:rsidR="00D26301" w:rsidRPr="00D73062" w:rsidRDefault="00D26301" w:rsidP="00365E66">
      <w:pPr>
        <w:pStyle w:val="a4"/>
        <w:numPr>
          <w:ilvl w:val="0"/>
          <w:numId w:val="40"/>
        </w:numPr>
        <w:tabs>
          <w:tab w:val="left" w:pos="851"/>
        </w:tabs>
        <w:spacing w:after="0" w:line="240" w:lineRule="auto"/>
        <w:ind w:left="0" w:firstLine="567"/>
        <w:contextualSpacing w:val="0"/>
        <w:jc w:val="both"/>
        <w:rPr>
          <w:rFonts w:ascii="Times New Roman" w:hAnsi="Times New Roman"/>
          <w:b/>
          <w:color w:val="000000"/>
          <w:sz w:val="24"/>
          <w:szCs w:val="24"/>
        </w:rPr>
      </w:pPr>
      <w:r w:rsidRPr="00ED5D58">
        <w:rPr>
          <w:rFonts w:ascii="Times New Roman" w:hAnsi="Times New Roman"/>
          <w:color w:val="000000"/>
          <w:sz w:val="24"/>
          <w:szCs w:val="24"/>
        </w:rPr>
        <w:t>Выход</w:t>
      </w:r>
      <w:r w:rsidRPr="00D73062">
        <w:rPr>
          <w:rFonts w:ascii="Times New Roman" w:hAnsi="Times New Roman"/>
          <w:color w:val="000000"/>
          <w:sz w:val="24"/>
          <w:szCs w:val="24"/>
        </w:rPr>
        <w:t xml:space="preserve"> – благодарим человека за его терпение и готовность с нами пообщаться; переводим разговор на окружающую обстановку, подмечаем какие-то изменения.</w:t>
      </w:r>
    </w:p>
    <w:p w:rsidR="00D26301" w:rsidRPr="00AE04E2" w:rsidRDefault="00D26301" w:rsidP="00D26301">
      <w:pPr>
        <w:tabs>
          <w:tab w:val="left" w:pos="851"/>
        </w:tabs>
        <w:spacing w:after="0" w:line="240" w:lineRule="auto"/>
        <w:ind w:firstLine="567"/>
        <w:jc w:val="both"/>
        <w:rPr>
          <w:rFonts w:ascii="Times New Roman" w:hAnsi="Times New Roman"/>
          <w:sz w:val="24"/>
          <w:szCs w:val="24"/>
        </w:rPr>
      </w:pPr>
      <w:r w:rsidRPr="00AE04E2">
        <w:rPr>
          <w:rFonts w:ascii="Times New Roman" w:hAnsi="Times New Roman"/>
          <w:sz w:val="24"/>
          <w:szCs w:val="24"/>
        </w:rPr>
        <w:t>Задачи интервью</w:t>
      </w:r>
      <w:r w:rsidR="00AE04E2">
        <w:rPr>
          <w:rFonts w:ascii="Times New Roman" w:hAnsi="Times New Roman"/>
          <w:sz w:val="24"/>
          <w:szCs w:val="24"/>
        </w:rPr>
        <w:t>.</w:t>
      </w:r>
    </w:p>
    <w:p w:rsidR="00D26301" w:rsidRPr="00D73062" w:rsidRDefault="00D26301" w:rsidP="00D26301">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Считается, что данный формат беседы позволяет получить «личную» информацию от респондента, позволяющую более детально проанализировать имеющуюся проблему и расширить представления исследователя и заказчика об изучаемом явлении.</w:t>
      </w:r>
    </w:p>
    <w:p w:rsidR="00D26301" w:rsidRPr="00D73062" w:rsidRDefault="00D26301" w:rsidP="00D26301">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Также интервью нацелены на получение максимально полной информации касательно внутренних побуждений, мотивов, склонностей и характеристик респондента в процессе его собеседования с интервьюером при направленной или свободной формулировке вопросов.</w:t>
      </w:r>
    </w:p>
    <w:p w:rsidR="00D26301" w:rsidRPr="00BC2171" w:rsidRDefault="00D26301" w:rsidP="00D26301">
      <w:pPr>
        <w:spacing w:after="0" w:line="240" w:lineRule="auto"/>
        <w:ind w:firstLine="567"/>
        <w:jc w:val="both"/>
        <w:rPr>
          <w:rFonts w:ascii="Times New Roman" w:hAnsi="Times New Roman"/>
          <w:color w:val="000000"/>
          <w:sz w:val="24"/>
          <w:szCs w:val="24"/>
        </w:rPr>
      </w:pPr>
    </w:p>
    <w:p w:rsidR="00D26301" w:rsidRPr="00AE04E2" w:rsidRDefault="00AE04E2" w:rsidP="00AE04E2">
      <w:pPr>
        <w:tabs>
          <w:tab w:val="left" w:pos="284"/>
        </w:tabs>
        <w:ind w:left="142"/>
        <w:rPr>
          <w:rFonts w:ascii="Times New Roman" w:hAnsi="Times New Roman" w:cs="Times New Roman"/>
          <w:b/>
          <w:sz w:val="24"/>
          <w:szCs w:val="24"/>
          <w:lang w:val="kk-KZ"/>
        </w:rPr>
      </w:pPr>
      <w:r w:rsidRPr="00AE04E2">
        <w:rPr>
          <w:rFonts w:ascii="Times New Roman" w:hAnsi="Times New Roman" w:cs="Times New Roman"/>
          <w:b/>
          <w:sz w:val="24"/>
          <w:szCs w:val="24"/>
        </w:rPr>
        <w:t xml:space="preserve">6. </w:t>
      </w:r>
      <w:r w:rsidR="00D26301" w:rsidRPr="00AE04E2">
        <w:rPr>
          <w:rFonts w:ascii="Times New Roman" w:hAnsi="Times New Roman" w:cs="Times New Roman"/>
          <w:b/>
          <w:sz w:val="24"/>
          <w:szCs w:val="24"/>
          <w:lang w:val="kk-KZ"/>
        </w:rPr>
        <w:t>Каналы оффлайн және онлайн</w:t>
      </w:r>
    </w:p>
    <w:p w:rsidR="00D26301" w:rsidRPr="00AE04E2" w:rsidRDefault="00D26301" w:rsidP="00D26301">
      <w:pPr>
        <w:tabs>
          <w:tab w:val="left" w:pos="851"/>
        </w:tabs>
        <w:spacing w:after="0" w:line="240" w:lineRule="auto"/>
        <w:ind w:left="567"/>
        <w:jc w:val="both"/>
        <w:rPr>
          <w:rFonts w:ascii="Times New Roman" w:hAnsi="Times New Roman"/>
          <w:sz w:val="24"/>
          <w:szCs w:val="24"/>
        </w:rPr>
      </w:pPr>
      <w:r w:rsidRPr="00AE04E2">
        <w:rPr>
          <w:rFonts w:ascii="Times New Roman" w:hAnsi="Times New Roman"/>
          <w:sz w:val="24"/>
          <w:szCs w:val="24"/>
        </w:rPr>
        <w:t>ATL- и BTL-коммуникации</w:t>
      </w:r>
    </w:p>
    <w:p w:rsidR="00D26301" w:rsidRPr="00D73062" w:rsidRDefault="00D26301" w:rsidP="00D26301">
      <w:pPr>
        <w:pStyle w:val="a9"/>
        <w:shd w:val="clear" w:color="auto" w:fill="FFFFFF"/>
        <w:tabs>
          <w:tab w:val="left" w:pos="851"/>
        </w:tabs>
        <w:spacing w:before="0" w:beforeAutospacing="0" w:after="0" w:afterAutospacing="0"/>
        <w:ind w:firstLine="567"/>
        <w:jc w:val="both"/>
        <w:rPr>
          <w:rFonts w:eastAsia="Calibri"/>
          <w:color w:val="000000"/>
          <w:lang w:eastAsia="en-US"/>
        </w:rPr>
      </w:pPr>
      <w:r w:rsidRPr="00D73062">
        <w:rPr>
          <w:rFonts w:eastAsia="Calibri"/>
          <w:color w:val="000000"/>
          <w:lang w:eastAsia="en-US"/>
        </w:rPr>
        <w:t xml:space="preserve">Вы уже знаете свою целевую аудиторию и свое УТП (уникальное торговое предложение). А как теперь донести свое УТП до аудитории? – Для этого используются маркетинговые каналы коммуникации. Они делятся на две крупные группы: </w:t>
      </w:r>
      <w:proofErr w:type="gramStart"/>
      <w:r w:rsidRPr="00D73062">
        <w:rPr>
          <w:rFonts w:eastAsia="Calibri"/>
          <w:color w:val="000000"/>
          <w:lang w:val="en-US" w:eastAsia="en-US"/>
        </w:rPr>
        <w:t>ATL</w:t>
      </w:r>
      <w:r w:rsidRPr="00D73062">
        <w:rPr>
          <w:rFonts w:eastAsia="Calibri"/>
          <w:color w:val="000000"/>
          <w:lang w:eastAsia="en-US"/>
        </w:rPr>
        <w:t xml:space="preserve"> и </w:t>
      </w:r>
      <w:r w:rsidRPr="00D73062">
        <w:rPr>
          <w:rFonts w:eastAsia="Calibri"/>
          <w:color w:val="000000"/>
          <w:lang w:val="en-US" w:eastAsia="en-US"/>
        </w:rPr>
        <w:t>BTL</w:t>
      </w:r>
      <w:r w:rsidRPr="00D73062">
        <w:rPr>
          <w:rFonts w:eastAsia="Calibri"/>
          <w:color w:val="000000"/>
          <w:lang w:eastAsia="en-US"/>
        </w:rPr>
        <w:t>.</w:t>
      </w:r>
      <w:proofErr w:type="gramEnd"/>
    </w:p>
    <w:p w:rsidR="00D26301" w:rsidRPr="00D73062" w:rsidRDefault="00D26301" w:rsidP="00D26301">
      <w:pPr>
        <w:pStyle w:val="a9"/>
        <w:shd w:val="clear" w:color="auto" w:fill="FFFFFF"/>
        <w:tabs>
          <w:tab w:val="left" w:pos="851"/>
        </w:tabs>
        <w:spacing w:before="0" w:beforeAutospacing="0" w:after="0" w:afterAutospacing="0"/>
        <w:ind w:firstLine="567"/>
        <w:jc w:val="both"/>
        <w:rPr>
          <w:rFonts w:eastAsia="Calibri"/>
          <w:color w:val="000000"/>
          <w:lang w:eastAsia="en-US"/>
        </w:rPr>
      </w:pPr>
      <w:r w:rsidRPr="00D73062">
        <w:rPr>
          <w:rFonts w:eastAsia="Calibri"/>
          <w:color w:val="000000"/>
          <w:lang w:eastAsia="en-US"/>
        </w:rPr>
        <w:t>Такие понятия, как «ATL» и «BTL» появились в США в середине прошлого века. Аббревиатура «ATL» происходит от словосочетания </w:t>
      </w:r>
      <w:r w:rsidRPr="00D73062">
        <w:rPr>
          <w:rFonts w:eastAsia="Calibri"/>
          <w:color w:val="000000"/>
          <w:lang w:val="en-US" w:eastAsia="en-US"/>
        </w:rPr>
        <w:t>A</w:t>
      </w:r>
      <w:r w:rsidRPr="00D73062">
        <w:rPr>
          <w:rFonts w:eastAsia="Calibri"/>
          <w:color w:val="000000"/>
          <w:lang w:eastAsia="en-US"/>
        </w:rPr>
        <w:t xml:space="preserve">bove the </w:t>
      </w:r>
      <w:r w:rsidRPr="00D73062">
        <w:rPr>
          <w:rFonts w:eastAsia="Calibri"/>
          <w:color w:val="000000"/>
          <w:lang w:val="en-US" w:eastAsia="en-US"/>
        </w:rPr>
        <w:t>L</w:t>
      </w:r>
      <w:r w:rsidRPr="00D73062">
        <w:rPr>
          <w:rFonts w:eastAsia="Calibri"/>
          <w:color w:val="000000"/>
          <w:lang w:eastAsia="en-US"/>
        </w:rPr>
        <w:t>ine (англ.), что в переводе означает «над чертой». Аббревиатура «BTL» происходит от словосочетания </w:t>
      </w:r>
      <w:r w:rsidRPr="00D73062">
        <w:rPr>
          <w:rFonts w:eastAsia="Calibri"/>
          <w:color w:val="000000"/>
          <w:lang w:val="en-US" w:eastAsia="en-US"/>
        </w:rPr>
        <w:t>B</w:t>
      </w:r>
      <w:r w:rsidRPr="00D73062">
        <w:rPr>
          <w:rFonts w:eastAsia="Calibri"/>
          <w:color w:val="000000"/>
          <w:lang w:eastAsia="en-US"/>
        </w:rPr>
        <w:t xml:space="preserve">elow the </w:t>
      </w:r>
      <w:r w:rsidRPr="00D73062">
        <w:rPr>
          <w:rFonts w:eastAsia="Calibri"/>
          <w:color w:val="000000"/>
          <w:lang w:val="en-US" w:eastAsia="en-US"/>
        </w:rPr>
        <w:t>L</w:t>
      </w:r>
      <w:r w:rsidRPr="00D73062">
        <w:rPr>
          <w:rFonts w:eastAsia="Calibri"/>
          <w:color w:val="000000"/>
          <w:lang w:eastAsia="en-US"/>
        </w:rPr>
        <w:t>ine (англ.) и переводиться «под чертой».</w:t>
      </w:r>
    </w:p>
    <w:p w:rsidR="00D26301" w:rsidRPr="00D73062" w:rsidRDefault="00D26301" w:rsidP="00D26301">
      <w:pPr>
        <w:pStyle w:val="a9"/>
        <w:shd w:val="clear" w:color="auto" w:fill="FFFFFF"/>
        <w:tabs>
          <w:tab w:val="left" w:pos="851"/>
        </w:tabs>
        <w:spacing w:before="0" w:beforeAutospacing="0" w:after="0" w:afterAutospacing="0"/>
        <w:ind w:firstLine="567"/>
        <w:jc w:val="both"/>
        <w:rPr>
          <w:rFonts w:eastAsia="Calibri"/>
          <w:color w:val="000000"/>
          <w:lang w:eastAsia="en-US"/>
        </w:rPr>
      </w:pPr>
      <w:r w:rsidRPr="00D73062">
        <w:rPr>
          <w:rFonts w:eastAsia="Calibri"/>
          <w:color w:val="000000"/>
          <w:lang w:eastAsia="en-US"/>
        </w:rPr>
        <w:t>Такие названия комплексы рекламных мероприятий получили случайно, после того, как в одной крупной американской компании обнаружили, что в смету по проведению крупной рекламной акции оказались внесены расходы только на </w:t>
      </w:r>
      <w:hyperlink r:id="rId42" w:tooltip="Реклама" w:history="1">
        <w:r w:rsidRPr="00D73062">
          <w:rPr>
            <w:rFonts w:eastAsia="Calibri"/>
            <w:color w:val="000000"/>
            <w:lang w:eastAsia="en-US"/>
          </w:rPr>
          <w:t>рекламу</w:t>
        </w:r>
      </w:hyperlink>
      <w:r w:rsidRPr="00D73062">
        <w:rPr>
          <w:rFonts w:eastAsia="Calibri"/>
          <w:color w:val="000000"/>
          <w:lang w:eastAsia="en-US"/>
        </w:rPr>
        <w:t> в СМИ. В </w:t>
      </w:r>
      <w:hyperlink r:id="rId43" w:tooltip="Анализ исполнения бюджетов" w:history="1">
        <w:r w:rsidRPr="00D73062">
          <w:rPr>
            <w:rFonts w:eastAsia="Calibri"/>
            <w:color w:val="000000"/>
            <w:lang w:eastAsia="en-US"/>
          </w:rPr>
          <w:t>бюджет</w:t>
        </w:r>
      </w:hyperlink>
      <w:r w:rsidRPr="00D73062">
        <w:rPr>
          <w:rFonts w:eastAsia="Calibri"/>
          <w:color w:val="000000"/>
          <w:lang w:eastAsia="en-US"/>
        </w:rPr>
        <w:t> не были включены затраты на раздачу бесплатных образцов продукции, купонов, проведение конкурсов, раздачу подарков и т. д. Средства на все эти расходы были внесены в смету от руки под чертой основных расходов. Так возникли понятия «над чертой» и «под чертой».</w:t>
      </w:r>
    </w:p>
    <w:p w:rsidR="00D26301" w:rsidRPr="00D73062" w:rsidRDefault="00D26301" w:rsidP="00D26301">
      <w:pPr>
        <w:pStyle w:val="a9"/>
        <w:shd w:val="clear" w:color="auto" w:fill="FFFFFF"/>
        <w:tabs>
          <w:tab w:val="left" w:pos="851"/>
        </w:tabs>
        <w:spacing w:before="0" w:beforeAutospacing="0" w:after="0" w:afterAutospacing="0"/>
        <w:ind w:firstLine="567"/>
        <w:jc w:val="both"/>
        <w:rPr>
          <w:rFonts w:eastAsia="Calibri"/>
          <w:color w:val="000000"/>
          <w:lang w:eastAsia="en-US"/>
        </w:rPr>
      </w:pPr>
      <w:r w:rsidRPr="00FF0618">
        <w:rPr>
          <w:rFonts w:eastAsia="Calibri"/>
          <w:i/>
          <w:color w:val="000000"/>
          <w:lang w:eastAsia="en-US"/>
        </w:rPr>
        <w:t xml:space="preserve">Таким образом, </w:t>
      </w:r>
      <w:r w:rsidRPr="00FF0618">
        <w:rPr>
          <w:rFonts w:eastAsia="Calibri"/>
          <w:b/>
          <w:i/>
          <w:color w:val="000000"/>
          <w:lang w:eastAsia="en-US"/>
        </w:rPr>
        <w:t>ATL</w:t>
      </w:r>
      <w:r w:rsidRPr="00FF0618">
        <w:rPr>
          <w:rFonts w:eastAsia="Calibri"/>
          <w:i/>
          <w:color w:val="000000"/>
          <w:lang w:eastAsia="en-US"/>
        </w:rPr>
        <w:t xml:space="preserve"> – это мероприятия по размещению прямой рекламы, которые задействуют основные средства распространения рекламы</w:t>
      </w:r>
      <w:r w:rsidRPr="00D73062">
        <w:rPr>
          <w:rFonts w:eastAsia="Calibri"/>
          <w:color w:val="000000"/>
          <w:lang w:eastAsia="en-US"/>
        </w:rPr>
        <w:t>:</w:t>
      </w:r>
    </w:p>
    <w:p w:rsidR="00D26301" w:rsidRPr="00D73062" w:rsidRDefault="00D26301" w:rsidP="00365E66">
      <w:pPr>
        <w:numPr>
          <w:ilvl w:val="0"/>
          <w:numId w:val="41"/>
        </w:numPr>
        <w:shd w:val="clear" w:color="auto" w:fill="FFFFFF"/>
        <w:tabs>
          <w:tab w:val="clear" w:pos="578"/>
          <w:tab w:val="num" w:pos="709"/>
        </w:tabs>
        <w:spacing w:after="0" w:line="240" w:lineRule="auto"/>
        <w:ind w:left="0" w:firstLine="567"/>
        <w:jc w:val="both"/>
        <w:rPr>
          <w:rFonts w:ascii="Times New Roman" w:hAnsi="Times New Roman"/>
          <w:color w:val="000000"/>
          <w:sz w:val="24"/>
          <w:szCs w:val="24"/>
        </w:rPr>
      </w:pPr>
      <w:r w:rsidRPr="00D73062">
        <w:rPr>
          <w:rFonts w:ascii="Times New Roman" w:hAnsi="Times New Roman"/>
          <w:color w:val="000000"/>
          <w:sz w:val="24"/>
          <w:szCs w:val="24"/>
        </w:rPr>
        <w:t>телевидение;</w:t>
      </w:r>
    </w:p>
    <w:p w:rsidR="00D26301" w:rsidRPr="00D73062" w:rsidRDefault="00D26301" w:rsidP="00365E66">
      <w:pPr>
        <w:numPr>
          <w:ilvl w:val="0"/>
          <w:numId w:val="41"/>
        </w:numPr>
        <w:shd w:val="clear" w:color="auto" w:fill="FFFFFF"/>
        <w:tabs>
          <w:tab w:val="clear" w:pos="578"/>
          <w:tab w:val="num" w:pos="709"/>
        </w:tabs>
        <w:spacing w:after="0" w:line="240" w:lineRule="auto"/>
        <w:ind w:left="0" w:firstLine="567"/>
        <w:jc w:val="both"/>
        <w:rPr>
          <w:rFonts w:ascii="Times New Roman" w:hAnsi="Times New Roman"/>
          <w:color w:val="000000"/>
          <w:sz w:val="24"/>
          <w:szCs w:val="24"/>
        </w:rPr>
      </w:pPr>
      <w:r w:rsidRPr="00D73062">
        <w:rPr>
          <w:rFonts w:ascii="Times New Roman" w:hAnsi="Times New Roman"/>
          <w:color w:val="000000"/>
          <w:sz w:val="24"/>
          <w:szCs w:val="24"/>
        </w:rPr>
        <w:t>радио;</w:t>
      </w:r>
    </w:p>
    <w:p w:rsidR="00D26301" w:rsidRPr="00D73062" w:rsidRDefault="00D26301" w:rsidP="00365E66">
      <w:pPr>
        <w:numPr>
          <w:ilvl w:val="0"/>
          <w:numId w:val="41"/>
        </w:numPr>
        <w:shd w:val="clear" w:color="auto" w:fill="FFFFFF"/>
        <w:tabs>
          <w:tab w:val="clear" w:pos="578"/>
          <w:tab w:val="num" w:pos="709"/>
        </w:tabs>
        <w:spacing w:after="0" w:line="240" w:lineRule="auto"/>
        <w:ind w:left="0" w:firstLine="567"/>
        <w:jc w:val="both"/>
        <w:rPr>
          <w:rFonts w:ascii="Times New Roman" w:hAnsi="Times New Roman"/>
          <w:color w:val="000000"/>
          <w:sz w:val="24"/>
          <w:szCs w:val="24"/>
        </w:rPr>
      </w:pPr>
      <w:r w:rsidRPr="00D73062">
        <w:rPr>
          <w:rFonts w:ascii="Times New Roman" w:hAnsi="Times New Roman"/>
          <w:color w:val="000000"/>
          <w:sz w:val="24"/>
          <w:szCs w:val="24"/>
        </w:rPr>
        <w:t>прессу;</w:t>
      </w:r>
    </w:p>
    <w:p w:rsidR="00D26301" w:rsidRPr="00D73062" w:rsidRDefault="00D26301" w:rsidP="00365E66">
      <w:pPr>
        <w:numPr>
          <w:ilvl w:val="0"/>
          <w:numId w:val="41"/>
        </w:numPr>
        <w:shd w:val="clear" w:color="auto" w:fill="FFFFFF"/>
        <w:tabs>
          <w:tab w:val="clear" w:pos="578"/>
          <w:tab w:val="num" w:pos="709"/>
        </w:tabs>
        <w:spacing w:after="0" w:line="240" w:lineRule="auto"/>
        <w:ind w:left="0" w:firstLine="567"/>
        <w:jc w:val="both"/>
        <w:rPr>
          <w:rFonts w:ascii="Times New Roman" w:hAnsi="Times New Roman"/>
          <w:color w:val="000000"/>
          <w:sz w:val="24"/>
          <w:szCs w:val="24"/>
        </w:rPr>
      </w:pPr>
      <w:r w:rsidRPr="00D73062">
        <w:rPr>
          <w:rFonts w:ascii="Times New Roman" w:hAnsi="Times New Roman"/>
          <w:color w:val="000000"/>
          <w:sz w:val="24"/>
          <w:szCs w:val="24"/>
        </w:rPr>
        <w:t>наружную рекламу;</w:t>
      </w:r>
    </w:p>
    <w:p w:rsidR="00D26301" w:rsidRPr="00D73062" w:rsidRDefault="00D26301" w:rsidP="00365E66">
      <w:pPr>
        <w:numPr>
          <w:ilvl w:val="0"/>
          <w:numId w:val="41"/>
        </w:numPr>
        <w:shd w:val="clear" w:color="auto" w:fill="FFFFFF"/>
        <w:tabs>
          <w:tab w:val="clear" w:pos="578"/>
          <w:tab w:val="num" w:pos="709"/>
        </w:tabs>
        <w:spacing w:after="0" w:line="240" w:lineRule="auto"/>
        <w:ind w:left="0"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рекламу на транспорте; </w:t>
      </w:r>
    </w:p>
    <w:p w:rsidR="00D26301" w:rsidRPr="00D73062" w:rsidRDefault="00D26301" w:rsidP="00365E66">
      <w:pPr>
        <w:numPr>
          <w:ilvl w:val="0"/>
          <w:numId w:val="41"/>
        </w:numPr>
        <w:shd w:val="clear" w:color="auto" w:fill="FFFFFF"/>
        <w:tabs>
          <w:tab w:val="clear" w:pos="578"/>
          <w:tab w:val="num" w:pos="709"/>
        </w:tabs>
        <w:spacing w:after="0" w:line="240" w:lineRule="auto"/>
        <w:ind w:left="0" w:firstLine="567"/>
        <w:jc w:val="both"/>
        <w:rPr>
          <w:rFonts w:ascii="Times New Roman" w:hAnsi="Times New Roman"/>
          <w:color w:val="000000"/>
          <w:sz w:val="24"/>
          <w:szCs w:val="24"/>
        </w:rPr>
      </w:pPr>
      <w:r w:rsidRPr="00D73062">
        <w:rPr>
          <w:rFonts w:ascii="Times New Roman" w:hAnsi="Times New Roman"/>
          <w:color w:val="000000"/>
          <w:sz w:val="24"/>
          <w:szCs w:val="24"/>
        </w:rPr>
        <w:t>рекламу в кинотеатрах;</w:t>
      </w:r>
    </w:p>
    <w:p w:rsidR="00D26301" w:rsidRPr="00D73062" w:rsidRDefault="00D26301" w:rsidP="00365E66">
      <w:pPr>
        <w:numPr>
          <w:ilvl w:val="0"/>
          <w:numId w:val="41"/>
        </w:numPr>
        <w:shd w:val="clear" w:color="auto" w:fill="FFFFFF"/>
        <w:tabs>
          <w:tab w:val="clear" w:pos="578"/>
          <w:tab w:val="num" w:pos="709"/>
        </w:tabs>
        <w:spacing w:after="0" w:line="240" w:lineRule="auto"/>
        <w:ind w:left="0" w:firstLine="567"/>
        <w:jc w:val="both"/>
        <w:rPr>
          <w:rFonts w:ascii="Times New Roman" w:hAnsi="Times New Roman"/>
          <w:color w:val="000000"/>
          <w:sz w:val="24"/>
          <w:szCs w:val="24"/>
        </w:rPr>
      </w:pPr>
      <w:r w:rsidRPr="00D73062">
        <w:rPr>
          <w:rFonts w:ascii="Times New Roman" w:hAnsi="Times New Roman"/>
          <w:color w:val="000000"/>
          <w:sz w:val="24"/>
          <w:szCs w:val="24"/>
        </w:rPr>
        <w:t>рекламу в сети Интернет.</w:t>
      </w:r>
    </w:p>
    <w:p w:rsidR="00D26301" w:rsidRPr="00D73062"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p>
    <w:p w:rsidR="00D26301" w:rsidRPr="00D73062"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r>
        <w:rPr>
          <w:rFonts w:ascii="Times New Roman" w:hAnsi="Times New Roman"/>
          <w:noProof/>
          <w:color w:val="000000"/>
          <w:sz w:val="24"/>
          <w:szCs w:val="24"/>
        </w:rPr>
        <w:lastRenderedPageBreak/>
        <w:drawing>
          <wp:inline distT="0" distB="0" distL="0" distR="0">
            <wp:extent cx="5437061" cy="1454227"/>
            <wp:effectExtent l="19050" t="0" r="0"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43220" cy="1455874"/>
                    </a:xfrm>
                    <a:prstGeom prst="rect">
                      <a:avLst/>
                    </a:prstGeom>
                    <a:noFill/>
                    <a:ln>
                      <a:noFill/>
                    </a:ln>
                  </pic:spPr>
                </pic:pic>
              </a:graphicData>
            </a:graphic>
          </wp:inline>
        </w:drawing>
      </w:r>
    </w:p>
    <w:p w:rsidR="00AE04E2" w:rsidRDefault="00AE04E2" w:rsidP="00D26301">
      <w:pPr>
        <w:shd w:val="clear" w:color="auto" w:fill="FFFFFF"/>
        <w:tabs>
          <w:tab w:val="left" w:pos="851"/>
        </w:tabs>
        <w:spacing w:after="0" w:line="240" w:lineRule="auto"/>
        <w:ind w:firstLine="567"/>
        <w:jc w:val="both"/>
        <w:rPr>
          <w:rFonts w:ascii="Times New Roman" w:hAnsi="Times New Roman"/>
          <w:color w:val="000000"/>
          <w:sz w:val="24"/>
          <w:szCs w:val="24"/>
        </w:rPr>
      </w:pPr>
    </w:p>
    <w:p w:rsidR="00D26301" w:rsidRPr="00D73062"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Все остальные маркетинговые коммуникации относят к BTL.</w:t>
      </w:r>
    </w:p>
    <w:p w:rsidR="00D26301" w:rsidRPr="00D73062"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Итак, </w:t>
      </w:r>
      <w:r w:rsidRPr="00AE04E2">
        <w:rPr>
          <w:rFonts w:ascii="Times New Roman" w:hAnsi="Times New Roman"/>
          <w:i/>
          <w:color w:val="000000"/>
          <w:sz w:val="24"/>
          <w:szCs w:val="24"/>
        </w:rPr>
        <w:t>BTL</w:t>
      </w:r>
      <w:r w:rsidRPr="00D73062">
        <w:rPr>
          <w:rFonts w:ascii="Times New Roman" w:hAnsi="Times New Roman"/>
          <w:color w:val="000000"/>
          <w:sz w:val="24"/>
          <w:szCs w:val="24"/>
        </w:rPr>
        <w:t xml:space="preserve"> </w:t>
      </w:r>
      <w:r>
        <w:rPr>
          <w:rFonts w:ascii="Times New Roman" w:hAnsi="Times New Roman"/>
          <w:color w:val="000000"/>
          <w:sz w:val="24"/>
          <w:szCs w:val="24"/>
        </w:rPr>
        <w:t>–</w:t>
      </w:r>
      <w:r w:rsidRPr="00D73062">
        <w:rPr>
          <w:rFonts w:ascii="Times New Roman" w:hAnsi="Times New Roman"/>
          <w:color w:val="000000"/>
          <w:sz w:val="24"/>
          <w:szCs w:val="24"/>
        </w:rPr>
        <w:t xml:space="preserve"> это мероприятия по продвижению, которые не включают в себя размещение прямой рекламы. К BTL-средствам относят:</w:t>
      </w:r>
    </w:p>
    <w:p w:rsidR="00D26301" w:rsidRPr="00D73062" w:rsidRDefault="00D26301" w:rsidP="00365E66">
      <w:pPr>
        <w:numPr>
          <w:ilvl w:val="0"/>
          <w:numId w:val="42"/>
        </w:numPr>
        <w:shd w:val="clear" w:color="auto" w:fill="FFFFFF"/>
        <w:tabs>
          <w:tab w:val="left" w:pos="851"/>
        </w:tabs>
        <w:spacing w:after="0" w:line="240" w:lineRule="auto"/>
        <w:ind w:left="0" w:firstLine="567"/>
        <w:jc w:val="both"/>
        <w:rPr>
          <w:rFonts w:ascii="Times New Roman" w:hAnsi="Times New Roman"/>
          <w:color w:val="000000"/>
          <w:sz w:val="24"/>
          <w:szCs w:val="24"/>
        </w:rPr>
      </w:pPr>
      <w:r w:rsidRPr="00D73062">
        <w:rPr>
          <w:rFonts w:ascii="Times New Roman" w:hAnsi="Times New Roman"/>
          <w:color w:val="000000"/>
          <w:sz w:val="24"/>
          <w:szCs w:val="24"/>
        </w:rPr>
        <w:t>sales p</w:t>
      </w:r>
      <w:r>
        <w:rPr>
          <w:rFonts w:ascii="Times New Roman" w:hAnsi="Times New Roman"/>
          <w:color w:val="000000"/>
          <w:sz w:val="24"/>
          <w:szCs w:val="24"/>
        </w:rPr>
        <w:t>romotion (стимулирование сбыта).</w:t>
      </w:r>
    </w:p>
    <w:p w:rsidR="00D26301" w:rsidRPr="00D73062"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r w:rsidRPr="00AE04E2">
        <w:rPr>
          <w:rFonts w:ascii="Times New Roman" w:hAnsi="Times New Roman"/>
          <w:i/>
          <w:color w:val="000000"/>
          <w:sz w:val="24"/>
          <w:szCs w:val="24"/>
        </w:rPr>
        <w:t>Стимулирование сбыта</w:t>
      </w:r>
      <w:r w:rsidRPr="00D73062">
        <w:rPr>
          <w:rFonts w:ascii="Times New Roman" w:hAnsi="Times New Roman"/>
          <w:color w:val="000000"/>
          <w:sz w:val="24"/>
          <w:szCs w:val="24"/>
        </w:rPr>
        <w:t xml:space="preserve"> </w:t>
      </w:r>
      <w:r>
        <w:rPr>
          <w:rFonts w:ascii="Times New Roman" w:hAnsi="Times New Roman"/>
          <w:color w:val="000000"/>
          <w:sz w:val="24"/>
          <w:szCs w:val="24"/>
        </w:rPr>
        <w:t>–</w:t>
      </w:r>
      <w:r w:rsidRPr="00D73062">
        <w:rPr>
          <w:rFonts w:ascii="Times New Roman" w:hAnsi="Times New Roman"/>
          <w:color w:val="000000"/>
          <w:sz w:val="24"/>
          <w:szCs w:val="24"/>
        </w:rPr>
        <w:t xml:space="preserve"> это вид маркетинговых коммуникаций, комплекс мероприятий продвижения по всему маршруту товара </w:t>
      </w:r>
      <w:r>
        <w:rPr>
          <w:rFonts w:ascii="Times New Roman" w:hAnsi="Times New Roman"/>
          <w:color w:val="000000"/>
          <w:sz w:val="24"/>
          <w:szCs w:val="24"/>
        </w:rPr>
        <w:t>–</w:t>
      </w:r>
      <w:r w:rsidRPr="00D73062">
        <w:rPr>
          <w:rFonts w:ascii="Times New Roman" w:hAnsi="Times New Roman"/>
          <w:color w:val="000000"/>
          <w:sz w:val="24"/>
          <w:szCs w:val="24"/>
        </w:rPr>
        <w:t xml:space="preserve"> от изготовителя через логистические (распределительные) и сбытовые каналы до потребителя </w:t>
      </w:r>
      <w:r>
        <w:rPr>
          <w:rFonts w:ascii="Times New Roman" w:hAnsi="Times New Roman"/>
          <w:color w:val="000000"/>
          <w:sz w:val="24"/>
          <w:szCs w:val="24"/>
        </w:rPr>
        <w:t>–</w:t>
      </w:r>
      <w:r w:rsidRPr="00D73062">
        <w:rPr>
          <w:rFonts w:ascii="Times New Roman" w:hAnsi="Times New Roman"/>
          <w:color w:val="000000"/>
          <w:sz w:val="24"/>
          <w:szCs w:val="24"/>
        </w:rPr>
        <w:t xml:space="preserve"> с целью ускорения продажи товаров. В основе данных мероприятий </w:t>
      </w:r>
      <w:r>
        <w:rPr>
          <w:rFonts w:ascii="Times New Roman" w:hAnsi="Times New Roman"/>
          <w:color w:val="000000"/>
          <w:sz w:val="24"/>
          <w:szCs w:val="24"/>
        </w:rPr>
        <w:t>–</w:t>
      </w:r>
      <w:r w:rsidRPr="00D73062">
        <w:rPr>
          <w:rFonts w:ascii="Times New Roman" w:hAnsi="Times New Roman"/>
          <w:color w:val="000000"/>
          <w:sz w:val="24"/>
          <w:szCs w:val="24"/>
        </w:rPr>
        <w:t xml:space="preserve"> краткосрочное увеличение продаж путём предоставления всем участникам сбыта (как конечному потребителю, так и оптовому и розничному продавцам) определённой выгоды для обеих сторон</w:t>
      </w:r>
    </w:p>
    <w:p w:rsidR="00D26301" w:rsidRPr="00005D9E" w:rsidRDefault="00D26301" w:rsidP="00D26301">
      <w:pPr>
        <w:shd w:val="clear" w:color="auto" w:fill="FFFFFF"/>
        <w:tabs>
          <w:tab w:val="left" w:pos="851"/>
        </w:tabs>
        <w:spacing w:after="0" w:line="240" w:lineRule="auto"/>
        <w:ind w:firstLine="567"/>
        <w:jc w:val="both"/>
        <w:rPr>
          <w:rFonts w:ascii="Times New Roman" w:hAnsi="Times New Roman"/>
          <w:i/>
          <w:color w:val="000000"/>
          <w:sz w:val="24"/>
          <w:szCs w:val="24"/>
        </w:rPr>
      </w:pPr>
      <w:r w:rsidRPr="00005D9E">
        <w:rPr>
          <w:rFonts w:ascii="Times New Roman" w:hAnsi="Times New Roman"/>
          <w:i/>
          <w:color w:val="000000"/>
          <w:sz w:val="24"/>
          <w:szCs w:val="24"/>
        </w:rPr>
        <w:t>Виды стимулирования сбыта:</w:t>
      </w:r>
    </w:p>
    <w:p w:rsidR="00D26301" w:rsidRPr="00D73062" w:rsidRDefault="00D26301" w:rsidP="00365E66">
      <w:pPr>
        <w:pStyle w:val="a4"/>
        <w:numPr>
          <w:ilvl w:val="0"/>
          <w:numId w:val="43"/>
        </w:numPr>
        <w:shd w:val="clear" w:color="auto" w:fill="FFFFFF"/>
        <w:tabs>
          <w:tab w:val="left" w:pos="709"/>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 xml:space="preserve">дополнительные сделки с компаниями-продавцами (например, предоставление скидок или дополнительных сервисов при определенном объеме заказов); </w:t>
      </w:r>
    </w:p>
    <w:p w:rsidR="00D26301" w:rsidRPr="00D73062" w:rsidRDefault="00D26301" w:rsidP="00365E66">
      <w:pPr>
        <w:pStyle w:val="a4"/>
        <w:numPr>
          <w:ilvl w:val="0"/>
          <w:numId w:val="43"/>
        </w:numPr>
        <w:shd w:val="clear" w:color="auto" w:fill="FFFFFF"/>
        <w:tabs>
          <w:tab w:val="left" w:pos="709"/>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конкурсы для компаний-продавцов или их персонала;</w:t>
      </w:r>
    </w:p>
    <w:p w:rsidR="00D26301" w:rsidRPr="00D73062" w:rsidRDefault="00D26301" w:rsidP="00365E66">
      <w:pPr>
        <w:pStyle w:val="a4"/>
        <w:numPr>
          <w:ilvl w:val="0"/>
          <w:numId w:val="43"/>
        </w:numPr>
        <w:shd w:val="clear" w:color="auto" w:fill="FFFFFF"/>
        <w:tabs>
          <w:tab w:val="left" w:pos="709"/>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предоставление специальной рекламной поддержки при условии увеличения продаж;</w:t>
      </w:r>
    </w:p>
    <w:p w:rsidR="00D26301" w:rsidRPr="00D73062" w:rsidRDefault="00D26301" w:rsidP="00365E66">
      <w:pPr>
        <w:pStyle w:val="a4"/>
        <w:numPr>
          <w:ilvl w:val="0"/>
          <w:numId w:val="43"/>
        </w:numPr>
        <w:shd w:val="clear" w:color="auto" w:fill="FFFFFF"/>
        <w:tabs>
          <w:tab w:val="left" w:pos="709"/>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программа лояльности (накопительные бонусы или скидки для постоянных покупателей);</w:t>
      </w:r>
    </w:p>
    <w:p w:rsidR="00D26301" w:rsidRPr="00D73062" w:rsidRDefault="00D26301" w:rsidP="00365E66">
      <w:pPr>
        <w:pStyle w:val="a4"/>
        <w:numPr>
          <w:ilvl w:val="0"/>
          <w:numId w:val="43"/>
        </w:numPr>
        <w:shd w:val="clear" w:color="auto" w:fill="FFFFFF"/>
        <w:tabs>
          <w:tab w:val="left" w:pos="709"/>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предоставление бесплатных образцов;</w:t>
      </w:r>
    </w:p>
    <w:p w:rsidR="00D26301" w:rsidRPr="00D73062" w:rsidRDefault="00D26301" w:rsidP="00365E66">
      <w:pPr>
        <w:pStyle w:val="a4"/>
        <w:numPr>
          <w:ilvl w:val="0"/>
          <w:numId w:val="43"/>
        </w:numPr>
        <w:shd w:val="clear" w:color="auto" w:fill="FFFFFF"/>
        <w:tabs>
          <w:tab w:val="left" w:pos="709"/>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скидки;</w:t>
      </w:r>
    </w:p>
    <w:p w:rsidR="00D26301" w:rsidRPr="00D73062" w:rsidRDefault="00D26301" w:rsidP="00365E66">
      <w:pPr>
        <w:pStyle w:val="a4"/>
        <w:numPr>
          <w:ilvl w:val="0"/>
          <w:numId w:val="43"/>
        </w:numPr>
        <w:shd w:val="clear" w:color="auto" w:fill="FFFFFF"/>
        <w:tabs>
          <w:tab w:val="left" w:pos="709"/>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подарочные предложения;</w:t>
      </w:r>
    </w:p>
    <w:p w:rsidR="00D26301" w:rsidRPr="00D73062" w:rsidRDefault="00D26301" w:rsidP="00365E66">
      <w:pPr>
        <w:pStyle w:val="a4"/>
        <w:numPr>
          <w:ilvl w:val="0"/>
          <w:numId w:val="43"/>
        </w:numPr>
        <w:shd w:val="clear" w:color="auto" w:fill="FFFFFF"/>
        <w:tabs>
          <w:tab w:val="left" w:pos="709"/>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конкурсы и розыгрыши;</w:t>
      </w:r>
    </w:p>
    <w:p w:rsidR="00D26301" w:rsidRPr="00D73062" w:rsidRDefault="00D26301" w:rsidP="00365E66">
      <w:pPr>
        <w:pStyle w:val="a4"/>
        <w:numPr>
          <w:ilvl w:val="0"/>
          <w:numId w:val="43"/>
        </w:numPr>
        <w:shd w:val="clear" w:color="auto" w:fill="FFFFFF"/>
        <w:tabs>
          <w:tab w:val="left" w:pos="709"/>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промоакции.</w:t>
      </w:r>
    </w:p>
    <w:p w:rsidR="00D26301" w:rsidRPr="00D73062"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Мероприятия по стимулированию потребителей часто проводятся непосредственно в местах продаж (общепринято употребление термина «POS» </w:t>
      </w:r>
      <w:r>
        <w:rPr>
          <w:rFonts w:ascii="Times New Roman" w:hAnsi="Times New Roman"/>
          <w:color w:val="000000"/>
          <w:sz w:val="24"/>
          <w:szCs w:val="24"/>
        </w:rPr>
        <w:t>–</w:t>
      </w:r>
      <w:r w:rsidRPr="00D73062">
        <w:rPr>
          <w:rFonts w:ascii="Times New Roman" w:hAnsi="Times New Roman"/>
          <w:color w:val="000000"/>
          <w:sz w:val="24"/>
          <w:szCs w:val="24"/>
        </w:rPr>
        <w:t xml:space="preserve"> сокращение от англ. «point of sale»). При этом</w:t>
      </w:r>
      <w:proofErr w:type="gramStart"/>
      <w:r w:rsidRPr="00D73062">
        <w:rPr>
          <w:rFonts w:ascii="Times New Roman" w:hAnsi="Times New Roman"/>
          <w:color w:val="000000"/>
          <w:sz w:val="24"/>
          <w:szCs w:val="24"/>
        </w:rPr>
        <w:t>,</w:t>
      </w:r>
      <w:proofErr w:type="gramEnd"/>
      <w:r w:rsidRPr="00D73062">
        <w:rPr>
          <w:rFonts w:ascii="Times New Roman" w:hAnsi="Times New Roman"/>
          <w:color w:val="000000"/>
          <w:sz w:val="24"/>
          <w:szCs w:val="24"/>
        </w:rPr>
        <w:t xml:space="preserve"> POS-мероприятия, для большей эффективности, могут предварительно рекламироваться, а также красочно и броско оформляются для привлечения внимания потребителей. </w:t>
      </w:r>
    </w:p>
    <w:p w:rsidR="00D26301" w:rsidRPr="00D73062"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Также важно понимать, что значительная часть продукции реализуется с помощью торговых посредников. Поэтому они требуют специального внимания, в том числе и стимулирования. Посредники могут получать ценовые скидки в зависимости от объема товара, который они покупают или производитель может предоставить бесплатное обучение отдельных сотрудников компании-посредника.</w:t>
      </w:r>
    </w:p>
    <w:p w:rsidR="00D26301" w:rsidRPr="00D73062"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Кроме того, в системе реализации продукции очень </w:t>
      </w:r>
      <w:proofErr w:type="gramStart"/>
      <w:r w:rsidRPr="00D73062">
        <w:rPr>
          <w:rFonts w:ascii="Times New Roman" w:hAnsi="Times New Roman"/>
          <w:color w:val="000000"/>
          <w:sz w:val="24"/>
          <w:szCs w:val="24"/>
        </w:rPr>
        <w:t>важное значение</w:t>
      </w:r>
      <w:proofErr w:type="gramEnd"/>
      <w:r w:rsidRPr="00D73062">
        <w:rPr>
          <w:rFonts w:ascii="Times New Roman" w:hAnsi="Times New Roman"/>
          <w:color w:val="000000"/>
          <w:sz w:val="24"/>
          <w:szCs w:val="24"/>
        </w:rPr>
        <w:t xml:space="preserve"> имеет и торговый персонал. Однако, кроме качественного подбора сотрудников, необходима и адекватная система мотивации. Соответствующее стимулирование торгового персонала осуществляется путем системы заработной платы.</w:t>
      </w:r>
    </w:p>
    <w:p w:rsidR="00D26301" w:rsidRPr="00D73062" w:rsidRDefault="00D26301" w:rsidP="00365E66">
      <w:pPr>
        <w:numPr>
          <w:ilvl w:val="0"/>
          <w:numId w:val="42"/>
        </w:numPr>
        <w:shd w:val="clear" w:color="auto" w:fill="FFFFFF"/>
        <w:tabs>
          <w:tab w:val="left" w:pos="851"/>
        </w:tabs>
        <w:spacing w:after="0" w:line="240" w:lineRule="auto"/>
        <w:ind w:left="0" w:firstLine="567"/>
        <w:jc w:val="both"/>
        <w:rPr>
          <w:rFonts w:ascii="Times New Roman" w:hAnsi="Times New Roman"/>
          <w:color w:val="000000"/>
          <w:sz w:val="24"/>
          <w:szCs w:val="24"/>
        </w:rPr>
      </w:pPr>
      <w:r w:rsidRPr="00D73062">
        <w:rPr>
          <w:rFonts w:ascii="Times New Roman" w:hAnsi="Times New Roman"/>
          <w:color w:val="000000"/>
          <w:sz w:val="24"/>
          <w:szCs w:val="24"/>
        </w:rPr>
        <w:t>public rel</w:t>
      </w:r>
      <w:r>
        <w:rPr>
          <w:rFonts w:ascii="Times New Roman" w:hAnsi="Times New Roman"/>
          <w:color w:val="000000"/>
          <w:sz w:val="24"/>
          <w:szCs w:val="24"/>
        </w:rPr>
        <w:t>ation (связи с общественностью).</w:t>
      </w:r>
    </w:p>
    <w:p w:rsidR="00D26301" w:rsidRPr="00D73062"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r w:rsidRPr="00AE04E2">
        <w:rPr>
          <w:rFonts w:ascii="Times New Roman" w:hAnsi="Times New Roman"/>
          <w:i/>
          <w:color w:val="000000"/>
          <w:sz w:val="24"/>
          <w:szCs w:val="24"/>
        </w:rPr>
        <w:t>Связи с общественностью, PR</w:t>
      </w:r>
      <w:r w:rsidRPr="00D73062">
        <w:rPr>
          <w:rFonts w:ascii="Times New Roman" w:hAnsi="Times New Roman"/>
          <w:color w:val="000000"/>
          <w:sz w:val="24"/>
          <w:szCs w:val="24"/>
        </w:rPr>
        <w:t xml:space="preserve"> </w:t>
      </w:r>
      <w:r>
        <w:rPr>
          <w:rFonts w:ascii="Times New Roman" w:hAnsi="Times New Roman"/>
          <w:color w:val="000000"/>
          <w:sz w:val="24"/>
          <w:szCs w:val="24"/>
        </w:rPr>
        <w:t>–</w:t>
      </w:r>
      <w:r w:rsidRPr="00D73062">
        <w:rPr>
          <w:rFonts w:ascii="Times New Roman" w:hAnsi="Times New Roman"/>
          <w:color w:val="000000"/>
          <w:sz w:val="24"/>
          <w:szCs w:val="24"/>
        </w:rPr>
        <w:t xml:space="preserve"> это технологии создания и внедрения в конкурентной среде образа объекта (идеи, товара, услуги, персоналии, организации </w:t>
      </w:r>
      <w:r>
        <w:rPr>
          <w:rFonts w:ascii="Times New Roman" w:hAnsi="Times New Roman"/>
          <w:color w:val="000000"/>
          <w:sz w:val="24"/>
          <w:szCs w:val="24"/>
        </w:rPr>
        <w:t>–</w:t>
      </w:r>
      <w:r w:rsidRPr="00D73062">
        <w:rPr>
          <w:rFonts w:ascii="Times New Roman" w:hAnsi="Times New Roman"/>
          <w:color w:val="000000"/>
          <w:sz w:val="24"/>
          <w:szCs w:val="24"/>
        </w:rPr>
        <w:t xml:space="preserve"> фирмы, бренда) в ценностный ряд социальной группы, с целью закрепления этого образа </w:t>
      </w:r>
      <w:r w:rsidRPr="00D73062">
        <w:rPr>
          <w:rFonts w:ascii="Times New Roman" w:hAnsi="Times New Roman"/>
          <w:color w:val="000000"/>
          <w:sz w:val="24"/>
          <w:szCs w:val="24"/>
        </w:rPr>
        <w:lastRenderedPageBreak/>
        <w:t xml:space="preserve">как идеального и необходимого в жизни. В широком смысле </w:t>
      </w:r>
      <w:r>
        <w:rPr>
          <w:rFonts w:ascii="Times New Roman" w:hAnsi="Times New Roman"/>
          <w:color w:val="000000"/>
          <w:sz w:val="24"/>
          <w:szCs w:val="24"/>
        </w:rPr>
        <w:t>–</w:t>
      </w:r>
      <w:r w:rsidRPr="00D73062">
        <w:rPr>
          <w:rFonts w:ascii="Times New Roman" w:hAnsi="Times New Roman"/>
          <w:color w:val="000000"/>
          <w:sz w:val="24"/>
          <w:szCs w:val="24"/>
        </w:rPr>
        <w:t xml:space="preserve"> управление общественным мнением, выстраивание взаимоотношений общества и бизнеса.</w:t>
      </w:r>
    </w:p>
    <w:p w:rsidR="00D26301"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r w:rsidRPr="002E0DF6">
        <w:rPr>
          <w:rFonts w:ascii="Times New Roman" w:hAnsi="Times New Roman"/>
          <w:i/>
          <w:color w:val="000000"/>
          <w:sz w:val="24"/>
          <w:szCs w:val="24"/>
        </w:rPr>
        <w:t>При этом в PR-деятельности присутствуют несколько элементов</w:t>
      </w:r>
      <w:r w:rsidRPr="00D73062">
        <w:rPr>
          <w:rFonts w:ascii="Times New Roman" w:hAnsi="Times New Roman"/>
          <w:color w:val="000000"/>
          <w:sz w:val="24"/>
          <w:szCs w:val="24"/>
        </w:rPr>
        <w:t xml:space="preserve">: </w:t>
      </w:r>
    </w:p>
    <w:p w:rsidR="00D26301"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1) субъект, то есть тот продукт, бренд, компания, личность и т. д., на решение </w:t>
      </w:r>
      <w:proofErr w:type="gramStart"/>
      <w:r w:rsidRPr="00D73062">
        <w:rPr>
          <w:rFonts w:ascii="Times New Roman" w:hAnsi="Times New Roman"/>
          <w:color w:val="000000"/>
          <w:sz w:val="24"/>
          <w:szCs w:val="24"/>
        </w:rPr>
        <w:t>проблем</w:t>
      </w:r>
      <w:proofErr w:type="gramEnd"/>
      <w:r w:rsidRPr="00D73062">
        <w:rPr>
          <w:rFonts w:ascii="Times New Roman" w:hAnsi="Times New Roman"/>
          <w:color w:val="000000"/>
          <w:sz w:val="24"/>
          <w:szCs w:val="24"/>
        </w:rPr>
        <w:t xml:space="preserve"> которых направлена PR-кампания; </w:t>
      </w:r>
    </w:p>
    <w:p w:rsidR="00D26301"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2) релейтер, то есть специалист по связям с общественностью или PR-структура, которые планируют и реализуют кампанию. Релейтер может быть внутренним (собственная PR-служба) и внешним (PR-агентство); </w:t>
      </w:r>
    </w:p>
    <w:p w:rsidR="00D26301" w:rsidRPr="00D73062"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3) объект PR-кампании, то есть сознание или поведение аудитории, которые нужно изменить.</w:t>
      </w:r>
    </w:p>
    <w:p w:rsidR="00D26301" w:rsidRPr="00D73062"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Релейтер занимается позиционированием персон и организаций, установлением и поддержанием гармоничных отношений между заказчиком (клиентом) и общественностью. Зачастую PR-специалист выполняет функции и маркетера, рекламщика, имиджмейкера, брендмейкера и других смежных профессий. В обязанности специалиста по связям с общественностью входят также создание, расширение, поддержание благоприятных отношений со СМИ (media relations), что включает в себя подбор (выбор) наиболее подходящих изданий, теле- и радиоканалов, Интернет-ресурсов, удовлетворяющих запросы клиента и цели конкретного проекта. Активная работа с выбранными СМИ и постоянный контакт с общественностью способствует укреплению репутации персоны или организации, наращиванию паблицитного капитала и нематериальных активов в конкурентной среде.</w:t>
      </w:r>
    </w:p>
    <w:p w:rsidR="00D26301" w:rsidRPr="00D73062"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Работа со СМИ, в настоящее время являющимися «четвёртой властью», требуют системного подхода. В связи с этим, специалисту по связям с общественностью следует учитывать психологию журналиста, его мотивацию, желания и потребности в современном быстро меняющемся мире. Создание релейтером специальных событий должно вызывать интерес общественности к информации, быть интересно и актуально, злободневно.</w:t>
      </w:r>
    </w:p>
    <w:p w:rsidR="00D26301" w:rsidRPr="00D73062" w:rsidRDefault="00D26301" w:rsidP="00365E66">
      <w:pPr>
        <w:numPr>
          <w:ilvl w:val="0"/>
          <w:numId w:val="42"/>
        </w:numPr>
        <w:shd w:val="clear" w:color="auto" w:fill="FFFFFF"/>
        <w:tabs>
          <w:tab w:val="left" w:pos="851"/>
        </w:tabs>
        <w:spacing w:after="0" w:line="240" w:lineRule="auto"/>
        <w:ind w:left="0" w:firstLine="567"/>
        <w:jc w:val="both"/>
        <w:rPr>
          <w:rFonts w:ascii="Times New Roman" w:hAnsi="Times New Roman"/>
          <w:color w:val="000000"/>
          <w:sz w:val="24"/>
          <w:szCs w:val="24"/>
        </w:rPr>
      </w:pPr>
      <w:r w:rsidRPr="00D73062">
        <w:rPr>
          <w:rFonts w:ascii="Times New Roman" w:hAnsi="Times New Roman"/>
          <w:color w:val="000000"/>
          <w:sz w:val="24"/>
          <w:szCs w:val="24"/>
        </w:rPr>
        <w:t>dire</w:t>
      </w:r>
      <w:r>
        <w:rPr>
          <w:rFonts w:ascii="Times New Roman" w:hAnsi="Times New Roman"/>
          <w:color w:val="000000"/>
          <w:sz w:val="24"/>
          <w:szCs w:val="24"/>
        </w:rPr>
        <w:t>ct marketing (прямой маркетинг).</w:t>
      </w:r>
    </w:p>
    <w:p w:rsidR="00D26301" w:rsidRPr="00D73062"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proofErr w:type="gramStart"/>
      <w:r w:rsidRPr="00AE04E2">
        <w:rPr>
          <w:rFonts w:ascii="Times New Roman" w:hAnsi="Times New Roman"/>
          <w:i/>
          <w:color w:val="000000"/>
          <w:sz w:val="24"/>
          <w:szCs w:val="24"/>
        </w:rPr>
        <w:t>Прямой маркетинг</w:t>
      </w:r>
      <w:r w:rsidRPr="00AE04E2">
        <w:rPr>
          <w:rFonts w:ascii="Times New Roman" w:hAnsi="Times New Roman"/>
          <w:color w:val="000000"/>
          <w:sz w:val="24"/>
          <w:szCs w:val="24"/>
        </w:rPr>
        <w:t xml:space="preserve"> –</w:t>
      </w:r>
      <w:r w:rsidRPr="00D73062">
        <w:rPr>
          <w:rFonts w:ascii="Times New Roman" w:hAnsi="Times New Roman"/>
          <w:color w:val="000000"/>
          <w:sz w:val="24"/>
          <w:szCs w:val="24"/>
        </w:rPr>
        <w:t xml:space="preserve"> вид маркетинговой коммуникации, в основе которого </w:t>
      </w:r>
      <w:r>
        <w:rPr>
          <w:rFonts w:ascii="Times New Roman" w:hAnsi="Times New Roman"/>
          <w:color w:val="000000"/>
          <w:sz w:val="24"/>
          <w:szCs w:val="24"/>
        </w:rPr>
        <w:t>–</w:t>
      </w:r>
      <w:r w:rsidRPr="00D73062">
        <w:rPr>
          <w:rFonts w:ascii="Times New Roman" w:hAnsi="Times New Roman"/>
          <w:color w:val="000000"/>
          <w:sz w:val="24"/>
          <w:szCs w:val="24"/>
        </w:rPr>
        <w:t xml:space="preserve"> прямая личная коммуникация с получателем сообщения (потребите</w:t>
      </w:r>
      <w:r>
        <w:rPr>
          <w:rFonts w:ascii="Times New Roman" w:hAnsi="Times New Roman"/>
          <w:color w:val="000000"/>
          <w:sz w:val="24"/>
          <w:szCs w:val="24"/>
        </w:rPr>
        <w:t>лем (Business-to-consumer (B2C)</w:t>
      </w:r>
      <w:r w:rsidRPr="00D73062">
        <w:rPr>
          <w:rFonts w:ascii="Times New Roman" w:hAnsi="Times New Roman"/>
          <w:color w:val="000000"/>
          <w:sz w:val="24"/>
          <w:szCs w:val="24"/>
        </w:rPr>
        <w:t xml:space="preserve"> или клиентом среды «бизнес для бизнеса» (Business-to-business, B2B) с целью построения взаимоотношений и получения прибыли.</w:t>
      </w:r>
      <w:proofErr w:type="gramEnd"/>
      <w:r w:rsidRPr="00D73062">
        <w:rPr>
          <w:rFonts w:ascii="Times New Roman" w:hAnsi="Times New Roman"/>
          <w:color w:val="000000"/>
          <w:sz w:val="24"/>
          <w:szCs w:val="24"/>
        </w:rPr>
        <w:t xml:space="preserve"> Прямой маркетинг основан на отношении к клиенту как к индивиду, предполагает обратную связь и не использует для коммуникаций информационных посредников.</w:t>
      </w:r>
    </w:p>
    <w:p w:rsidR="00D26301" w:rsidRPr="00D73062"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Директ-маркетинг зачастую использует прямую адресную рассылку сообщений целевым потребителям (представителям целевой аудитории) посредством почтовой связи, e-mail, SMS и т. д. Прямой маркетинг ориентирован не на целевые группы, а на отдельных индивидов</w:t>
      </w:r>
      <w:proofErr w:type="gramStart"/>
      <w:r w:rsidRPr="00D73062">
        <w:rPr>
          <w:rFonts w:ascii="Times New Roman" w:hAnsi="Times New Roman"/>
          <w:color w:val="000000"/>
          <w:sz w:val="24"/>
          <w:szCs w:val="24"/>
        </w:rPr>
        <w:t>.П</w:t>
      </w:r>
      <w:proofErr w:type="gramEnd"/>
      <w:r w:rsidRPr="00D73062">
        <w:rPr>
          <w:rFonts w:ascii="Times New Roman" w:hAnsi="Times New Roman"/>
          <w:color w:val="000000"/>
          <w:sz w:val="24"/>
          <w:szCs w:val="24"/>
        </w:rPr>
        <w:t xml:space="preserve">роведение мероприятий прямого маркетинга требует создания </w:t>
      </w:r>
      <w:r w:rsidRPr="00AE04E2">
        <w:rPr>
          <w:rFonts w:ascii="Times New Roman" w:hAnsi="Times New Roman"/>
          <w:i/>
          <w:color w:val="000000"/>
          <w:sz w:val="24"/>
          <w:szCs w:val="24"/>
        </w:rPr>
        <w:t>клиентской базы</w:t>
      </w:r>
      <w:r w:rsidRPr="00AE04E2">
        <w:rPr>
          <w:rFonts w:ascii="Times New Roman" w:hAnsi="Times New Roman"/>
          <w:color w:val="000000"/>
          <w:sz w:val="24"/>
          <w:szCs w:val="24"/>
        </w:rPr>
        <w:t xml:space="preserve"> – структурированной, постоянно пополняемой и обновляемой инф</w:t>
      </w:r>
      <w:r w:rsidRPr="00D73062">
        <w:rPr>
          <w:rFonts w:ascii="Times New Roman" w:hAnsi="Times New Roman"/>
          <w:color w:val="000000"/>
          <w:sz w:val="24"/>
          <w:szCs w:val="24"/>
        </w:rPr>
        <w:t>ормации о физических или юридических лицах и об их потребительских предпочтениях и потребностях, с целью последующей обработки данной информации и предложения клиентам продукции, соответствующей их запросам.</w:t>
      </w:r>
    </w:p>
    <w:p w:rsidR="00D26301" w:rsidRPr="00D73062"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Базы данных в прямом маркетинге тесно связаны с </w:t>
      </w:r>
      <w:r w:rsidRPr="00AE04E2">
        <w:rPr>
          <w:rFonts w:ascii="Times New Roman" w:hAnsi="Times New Roman"/>
          <w:i/>
          <w:color w:val="000000"/>
          <w:sz w:val="24"/>
          <w:szCs w:val="24"/>
        </w:rPr>
        <w:t>CRM</w:t>
      </w:r>
      <w:r w:rsidRPr="00AE04E2">
        <w:rPr>
          <w:rFonts w:ascii="Times New Roman" w:hAnsi="Times New Roman"/>
          <w:color w:val="000000"/>
          <w:sz w:val="24"/>
          <w:szCs w:val="24"/>
        </w:rPr>
        <w:t xml:space="preserve"> </w:t>
      </w:r>
      <w:r>
        <w:rPr>
          <w:rFonts w:ascii="Times New Roman" w:hAnsi="Times New Roman"/>
          <w:color w:val="000000"/>
          <w:sz w:val="24"/>
          <w:szCs w:val="24"/>
        </w:rPr>
        <w:t>–</w:t>
      </w:r>
      <w:r w:rsidRPr="00D73062">
        <w:rPr>
          <w:rFonts w:ascii="Times New Roman" w:hAnsi="Times New Roman"/>
          <w:color w:val="000000"/>
          <w:sz w:val="24"/>
          <w:szCs w:val="24"/>
        </w:rPr>
        <w:t xml:space="preserve"> концепцией управления взаимоотношениями с потребителями или клиентами, позволяющей консолидировать всю информацию о клиенте, а также упорядочить все стадии взаимоотношений с клиентами от маркетинга и продаж до послепродажного обслуживания.</w:t>
      </w:r>
    </w:p>
    <w:p w:rsidR="00D26301" w:rsidRPr="00AE04E2" w:rsidRDefault="00D26301" w:rsidP="00D26301">
      <w:pPr>
        <w:shd w:val="clear" w:color="auto" w:fill="FFFFFF"/>
        <w:tabs>
          <w:tab w:val="left" w:pos="851"/>
        </w:tabs>
        <w:spacing w:after="0" w:line="240" w:lineRule="auto"/>
        <w:ind w:firstLine="567"/>
        <w:jc w:val="both"/>
        <w:rPr>
          <w:rFonts w:ascii="Times New Roman" w:hAnsi="Times New Roman"/>
          <w:i/>
          <w:color w:val="000000"/>
          <w:sz w:val="24"/>
          <w:szCs w:val="24"/>
        </w:rPr>
      </w:pPr>
      <w:r w:rsidRPr="00AE04E2">
        <w:rPr>
          <w:rFonts w:ascii="Times New Roman" w:hAnsi="Times New Roman"/>
          <w:i/>
          <w:color w:val="000000"/>
          <w:sz w:val="24"/>
          <w:szCs w:val="24"/>
        </w:rPr>
        <w:t>Прямой маркетинг может принимать формы:</w:t>
      </w:r>
    </w:p>
    <w:p w:rsidR="00D26301" w:rsidRPr="00D73062" w:rsidRDefault="00D26301" w:rsidP="00365E66">
      <w:pPr>
        <w:pStyle w:val="a4"/>
        <w:numPr>
          <w:ilvl w:val="0"/>
          <w:numId w:val="44"/>
        </w:numPr>
        <w:shd w:val="clear" w:color="auto" w:fill="FFFFFF"/>
        <w:tabs>
          <w:tab w:val="left" w:pos="851"/>
        </w:tabs>
        <w:spacing w:after="0" w:line="240" w:lineRule="auto"/>
        <w:ind w:left="0" w:firstLine="567"/>
        <w:contextualSpacing w:val="0"/>
        <w:jc w:val="both"/>
        <w:rPr>
          <w:rFonts w:ascii="Times New Roman" w:hAnsi="Times New Roman"/>
          <w:color w:val="000000"/>
          <w:sz w:val="24"/>
          <w:szCs w:val="24"/>
        </w:rPr>
      </w:pPr>
      <w:r w:rsidRPr="00BA5E46">
        <w:rPr>
          <w:rFonts w:ascii="Times New Roman" w:hAnsi="Times New Roman"/>
          <w:i/>
          <w:color w:val="000000"/>
          <w:sz w:val="24"/>
          <w:szCs w:val="24"/>
        </w:rPr>
        <w:t>маркетинга по почте</w:t>
      </w:r>
      <w:r w:rsidRPr="00D73062">
        <w:rPr>
          <w:rFonts w:ascii="Times New Roman" w:hAnsi="Times New Roman"/>
          <w:color w:val="000000"/>
          <w:sz w:val="24"/>
          <w:szCs w:val="24"/>
        </w:rPr>
        <w:t xml:space="preserve"> – то есть отправления рекламных материалов, образцов, писем и т. д. по почте представителям основной аудитории;</w:t>
      </w:r>
    </w:p>
    <w:p w:rsidR="00D26301" w:rsidRPr="00D73062" w:rsidRDefault="00D26301" w:rsidP="00365E66">
      <w:pPr>
        <w:pStyle w:val="a4"/>
        <w:numPr>
          <w:ilvl w:val="0"/>
          <w:numId w:val="44"/>
        </w:numPr>
        <w:shd w:val="clear" w:color="auto" w:fill="FFFFFF"/>
        <w:tabs>
          <w:tab w:val="left" w:pos="851"/>
        </w:tabs>
        <w:spacing w:after="0" w:line="240" w:lineRule="auto"/>
        <w:ind w:left="0" w:firstLine="567"/>
        <w:contextualSpacing w:val="0"/>
        <w:jc w:val="both"/>
        <w:rPr>
          <w:rFonts w:ascii="Times New Roman" w:hAnsi="Times New Roman"/>
          <w:color w:val="000000"/>
          <w:sz w:val="24"/>
          <w:szCs w:val="24"/>
        </w:rPr>
      </w:pPr>
      <w:r w:rsidRPr="00BA5E46">
        <w:rPr>
          <w:rFonts w:ascii="Times New Roman" w:hAnsi="Times New Roman"/>
          <w:i/>
          <w:color w:val="000000"/>
          <w:sz w:val="24"/>
          <w:szCs w:val="24"/>
        </w:rPr>
        <w:t>маркетинга по каталогам</w:t>
      </w:r>
      <w:r w:rsidRPr="00D73062">
        <w:rPr>
          <w:rFonts w:ascii="Times New Roman" w:hAnsi="Times New Roman"/>
          <w:color w:val="000000"/>
          <w:sz w:val="24"/>
          <w:szCs w:val="24"/>
        </w:rPr>
        <w:t xml:space="preserve"> – то есть рассылки и демонстрации в торговых центрах каталогов определенным потенциальным заказчикам;</w:t>
      </w:r>
    </w:p>
    <w:p w:rsidR="00D26301" w:rsidRPr="00D73062" w:rsidRDefault="00D26301" w:rsidP="00365E66">
      <w:pPr>
        <w:pStyle w:val="a4"/>
        <w:numPr>
          <w:ilvl w:val="0"/>
          <w:numId w:val="44"/>
        </w:numPr>
        <w:shd w:val="clear" w:color="auto" w:fill="FFFFFF"/>
        <w:tabs>
          <w:tab w:val="left" w:pos="851"/>
        </w:tabs>
        <w:spacing w:after="0" w:line="240" w:lineRule="auto"/>
        <w:ind w:left="0" w:firstLine="567"/>
        <w:contextualSpacing w:val="0"/>
        <w:jc w:val="both"/>
        <w:rPr>
          <w:rFonts w:ascii="Times New Roman" w:hAnsi="Times New Roman"/>
          <w:color w:val="000000"/>
          <w:sz w:val="24"/>
          <w:szCs w:val="24"/>
        </w:rPr>
      </w:pPr>
      <w:r w:rsidRPr="00BA5E46">
        <w:rPr>
          <w:rFonts w:ascii="Times New Roman" w:hAnsi="Times New Roman"/>
          <w:i/>
          <w:color w:val="000000"/>
          <w:sz w:val="24"/>
          <w:szCs w:val="24"/>
        </w:rPr>
        <w:lastRenderedPageBreak/>
        <w:t>телемаркетинга</w:t>
      </w:r>
      <w:r w:rsidRPr="00D73062">
        <w:rPr>
          <w:rFonts w:ascii="Times New Roman" w:hAnsi="Times New Roman"/>
          <w:color w:val="000000"/>
          <w:sz w:val="24"/>
          <w:szCs w:val="24"/>
        </w:rPr>
        <w:t xml:space="preserve"> – то есть прямых продаж изделий покупателям с помощью телефонной связи;</w:t>
      </w:r>
    </w:p>
    <w:p w:rsidR="00D26301" w:rsidRPr="00D73062" w:rsidRDefault="00D26301" w:rsidP="00365E66">
      <w:pPr>
        <w:pStyle w:val="a4"/>
        <w:numPr>
          <w:ilvl w:val="0"/>
          <w:numId w:val="44"/>
        </w:numPr>
        <w:shd w:val="clear" w:color="auto" w:fill="FFFFFF"/>
        <w:tabs>
          <w:tab w:val="left" w:pos="851"/>
        </w:tabs>
        <w:spacing w:after="0" w:line="240" w:lineRule="auto"/>
        <w:ind w:left="0" w:firstLine="567"/>
        <w:contextualSpacing w:val="0"/>
        <w:jc w:val="both"/>
        <w:rPr>
          <w:rFonts w:ascii="Times New Roman" w:hAnsi="Times New Roman"/>
          <w:color w:val="000000"/>
          <w:sz w:val="24"/>
          <w:szCs w:val="24"/>
        </w:rPr>
      </w:pPr>
      <w:r w:rsidRPr="00BA5E46">
        <w:rPr>
          <w:rFonts w:ascii="Times New Roman" w:hAnsi="Times New Roman"/>
          <w:i/>
          <w:color w:val="000000"/>
          <w:sz w:val="24"/>
          <w:szCs w:val="24"/>
        </w:rPr>
        <w:t>телевизионного маркетинга</w:t>
      </w:r>
      <w:r w:rsidRPr="00D73062">
        <w:rPr>
          <w:rFonts w:ascii="Times New Roman" w:hAnsi="Times New Roman"/>
          <w:color w:val="000000"/>
          <w:sz w:val="24"/>
          <w:szCs w:val="24"/>
        </w:rPr>
        <w:t xml:space="preserve"> – то есть направленного на быстрый ответ аудитории на рекламу, когда первые ответившие имеют скидку на приобретение товаров или когда на специальных каналах продукция предлагается по самой выгодной цене;</w:t>
      </w:r>
    </w:p>
    <w:p w:rsidR="00D26301" w:rsidRPr="00D73062" w:rsidRDefault="00D26301" w:rsidP="00365E66">
      <w:pPr>
        <w:pStyle w:val="a4"/>
        <w:numPr>
          <w:ilvl w:val="0"/>
          <w:numId w:val="44"/>
        </w:numPr>
        <w:shd w:val="clear" w:color="auto" w:fill="FFFFFF"/>
        <w:tabs>
          <w:tab w:val="left" w:pos="851"/>
        </w:tabs>
        <w:spacing w:after="0" w:line="240" w:lineRule="auto"/>
        <w:ind w:left="0" w:firstLine="567"/>
        <w:contextualSpacing w:val="0"/>
        <w:jc w:val="both"/>
        <w:rPr>
          <w:rFonts w:ascii="Times New Roman" w:hAnsi="Times New Roman"/>
          <w:color w:val="000000"/>
          <w:sz w:val="24"/>
          <w:szCs w:val="24"/>
        </w:rPr>
      </w:pPr>
      <w:r w:rsidRPr="00BA5E46">
        <w:rPr>
          <w:rFonts w:ascii="Times New Roman" w:hAnsi="Times New Roman"/>
          <w:i/>
          <w:color w:val="000000"/>
          <w:sz w:val="24"/>
          <w:szCs w:val="24"/>
        </w:rPr>
        <w:t>электронной торговли</w:t>
      </w:r>
      <w:r w:rsidRPr="00D73062">
        <w:rPr>
          <w:rFonts w:ascii="Times New Roman" w:hAnsi="Times New Roman"/>
          <w:color w:val="000000"/>
          <w:sz w:val="24"/>
          <w:szCs w:val="24"/>
        </w:rPr>
        <w:t xml:space="preserve"> – то есть продажи товаров с использованием информационных систем и сетей.</w:t>
      </w:r>
    </w:p>
    <w:p w:rsidR="00D26301" w:rsidRPr="00D73062" w:rsidRDefault="00D26301" w:rsidP="00365E66">
      <w:pPr>
        <w:numPr>
          <w:ilvl w:val="0"/>
          <w:numId w:val="42"/>
        </w:numPr>
        <w:shd w:val="clear" w:color="auto" w:fill="FFFFFF"/>
        <w:tabs>
          <w:tab w:val="left" w:pos="851"/>
        </w:tabs>
        <w:spacing w:after="0" w:line="240" w:lineRule="auto"/>
        <w:ind w:left="0" w:firstLine="567"/>
        <w:jc w:val="both"/>
        <w:rPr>
          <w:rFonts w:ascii="Times New Roman" w:hAnsi="Times New Roman"/>
          <w:color w:val="000000"/>
          <w:sz w:val="24"/>
          <w:szCs w:val="24"/>
        </w:rPr>
      </w:pPr>
      <w:r w:rsidRPr="00BA5E46">
        <w:rPr>
          <w:rFonts w:ascii="Times New Roman" w:hAnsi="Times New Roman"/>
          <w:i/>
          <w:color w:val="000000"/>
          <w:sz w:val="24"/>
          <w:szCs w:val="24"/>
        </w:rPr>
        <w:t>личные продажи</w:t>
      </w:r>
      <w:r>
        <w:rPr>
          <w:rFonts w:ascii="Times New Roman" w:hAnsi="Times New Roman"/>
          <w:color w:val="000000"/>
          <w:sz w:val="24"/>
          <w:szCs w:val="24"/>
        </w:rPr>
        <w:t>.</w:t>
      </w:r>
    </w:p>
    <w:p w:rsidR="00D26301" w:rsidRPr="00D73062"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r w:rsidRPr="00AE04E2">
        <w:rPr>
          <w:rFonts w:ascii="Times New Roman" w:hAnsi="Times New Roman"/>
          <w:i/>
          <w:color w:val="000000"/>
          <w:sz w:val="24"/>
          <w:szCs w:val="24"/>
        </w:rPr>
        <w:t>Личная продажа</w:t>
      </w:r>
      <w:r w:rsidRPr="00D73062">
        <w:rPr>
          <w:rFonts w:ascii="Times New Roman" w:hAnsi="Times New Roman"/>
          <w:color w:val="000000"/>
          <w:sz w:val="24"/>
          <w:szCs w:val="24"/>
        </w:rPr>
        <w:t xml:space="preserve"> </w:t>
      </w:r>
      <w:r>
        <w:rPr>
          <w:rFonts w:ascii="Times New Roman" w:hAnsi="Times New Roman"/>
          <w:color w:val="000000"/>
          <w:sz w:val="24"/>
          <w:szCs w:val="24"/>
        </w:rPr>
        <w:t>–</w:t>
      </w:r>
      <w:r w:rsidRPr="00D73062">
        <w:rPr>
          <w:rFonts w:ascii="Times New Roman" w:hAnsi="Times New Roman"/>
          <w:color w:val="000000"/>
          <w:sz w:val="24"/>
          <w:szCs w:val="24"/>
        </w:rPr>
        <w:t xml:space="preserve"> единственный компонент маркетинговых коммуникаций, который предполагает личный контакт продавца с покупателем, в процессе которого устно представляются потребительские характеристики товара, и принимается совместное решение о возможности сделки, купли-продажи. Личный контакт является колоссальным преимуществом перед другими инструментами продвижения, так как позволяет провести непосредственную презентацию товара потенциальному покупателю, контролировать процесс коммуникации в режиме обратной связи и формировать индивидуальный подход к каждому покупателю. Личные продажи отличаются от других элементов </w:t>
      </w:r>
      <w:proofErr w:type="gramStart"/>
      <w:r w:rsidRPr="00D73062">
        <w:rPr>
          <w:rFonts w:ascii="Times New Roman" w:hAnsi="Times New Roman"/>
          <w:color w:val="000000"/>
          <w:sz w:val="24"/>
          <w:szCs w:val="24"/>
        </w:rPr>
        <w:t>маркетинговый</w:t>
      </w:r>
      <w:proofErr w:type="gramEnd"/>
      <w:r w:rsidRPr="00D73062">
        <w:rPr>
          <w:rFonts w:ascii="Times New Roman" w:hAnsi="Times New Roman"/>
          <w:color w:val="000000"/>
          <w:sz w:val="24"/>
          <w:szCs w:val="24"/>
        </w:rPr>
        <w:t xml:space="preserve"> коммуникаций тем, что основной их задачей является формирование канала сбыта продукции с помощью установления до верительных отношений с потенциальным покупателем.</w:t>
      </w:r>
    </w:p>
    <w:p w:rsidR="00D26301" w:rsidRPr="00D73062" w:rsidRDefault="00D26301" w:rsidP="00365E66">
      <w:pPr>
        <w:numPr>
          <w:ilvl w:val="0"/>
          <w:numId w:val="42"/>
        </w:numPr>
        <w:shd w:val="clear" w:color="auto" w:fill="FFFFFF"/>
        <w:tabs>
          <w:tab w:val="left" w:pos="851"/>
        </w:tabs>
        <w:spacing w:after="0" w:line="240" w:lineRule="auto"/>
        <w:ind w:left="0" w:firstLine="567"/>
        <w:jc w:val="both"/>
        <w:rPr>
          <w:rFonts w:ascii="Times New Roman" w:hAnsi="Times New Roman"/>
          <w:color w:val="000000"/>
          <w:sz w:val="24"/>
          <w:szCs w:val="24"/>
        </w:rPr>
      </w:pPr>
      <w:r w:rsidRPr="00D73062">
        <w:rPr>
          <w:rFonts w:ascii="Times New Roman" w:hAnsi="Times New Roman"/>
          <w:color w:val="000000"/>
          <w:sz w:val="24"/>
          <w:szCs w:val="24"/>
        </w:rPr>
        <w:t>выставки;</w:t>
      </w:r>
    </w:p>
    <w:p w:rsidR="00D26301" w:rsidRPr="00D73062" w:rsidRDefault="00D26301" w:rsidP="00365E66">
      <w:pPr>
        <w:numPr>
          <w:ilvl w:val="0"/>
          <w:numId w:val="42"/>
        </w:numPr>
        <w:shd w:val="clear" w:color="auto" w:fill="FFFFFF"/>
        <w:tabs>
          <w:tab w:val="left" w:pos="851"/>
        </w:tabs>
        <w:spacing w:after="0" w:line="240" w:lineRule="auto"/>
        <w:ind w:left="0" w:firstLine="567"/>
        <w:jc w:val="both"/>
        <w:rPr>
          <w:rFonts w:ascii="Times New Roman" w:hAnsi="Times New Roman"/>
          <w:color w:val="000000"/>
          <w:sz w:val="24"/>
          <w:szCs w:val="24"/>
        </w:rPr>
      </w:pPr>
      <w:r w:rsidRPr="00D73062">
        <w:rPr>
          <w:rFonts w:ascii="Times New Roman" w:hAnsi="Times New Roman"/>
          <w:color w:val="000000"/>
          <w:sz w:val="24"/>
          <w:szCs w:val="24"/>
        </w:rPr>
        <w:t>спонсорство мероприятий и др.</w:t>
      </w:r>
    </w:p>
    <w:p w:rsidR="00D26301" w:rsidRPr="00D73062"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r>
        <w:rPr>
          <w:rFonts w:ascii="Times New Roman" w:hAnsi="Times New Roman"/>
          <w:noProof/>
          <w:color w:val="000000"/>
          <w:sz w:val="24"/>
          <w:szCs w:val="24"/>
        </w:rPr>
        <w:drawing>
          <wp:inline distT="0" distB="0" distL="0" distR="0">
            <wp:extent cx="5995670" cy="1949450"/>
            <wp:effectExtent l="0" t="0" r="5080" b="0"/>
            <wp:docPr id="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4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95670" cy="1949450"/>
                    </a:xfrm>
                    <a:prstGeom prst="rect">
                      <a:avLst/>
                    </a:prstGeom>
                    <a:noFill/>
                    <a:ln>
                      <a:noFill/>
                    </a:ln>
                  </pic:spPr>
                </pic:pic>
              </a:graphicData>
            </a:graphic>
          </wp:inline>
        </w:drawing>
      </w:r>
    </w:p>
    <w:p w:rsidR="00D26301"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Давайте обобщим характеристики некоторых маркетинговых коммуникаций в таблице.</w:t>
      </w:r>
    </w:p>
    <w:p w:rsidR="00D26301" w:rsidRPr="00D73062"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18"/>
        <w:gridCol w:w="4066"/>
        <w:gridCol w:w="3447"/>
      </w:tblGrid>
      <w:tr w:rsidR="00D26301" w:rsidRPr="003B17AF" w:rsidTr="00D26301">
        <w:tc>
          <w:tcPr>
            <w:tcW w:w="2518" w:type="dxa"/>
          </w:tcPr>
          <w:p w:rsidR="00D26301" w:rsidRPr="003B17AF" w:rsidRDefault="00D26301" w:rsidP="00D26301">
            <w:pPr>
              <w:shd w:val="clear" w:color="auto" w:fill="FFFFFF"/>
              <w:tabs>
                <w:tab w:val="left" w:pos="851"/>
              </w:tabs>
              <w:spacing w:after="0" w:line="240" w:lineRule="auto"/>
              <w:jc w:val="center"/>
              <w:rPr>
                <w:rFonts w:ascii="Times New Roman" w:hAnsi="Times New Roman"/>
                <w:i/>
                <w:color w:val="000000"/>
                <w:sz w:val="20"/>
                <w:szCs w:val="20"/>
              </w:rPr>
            </w:pPr>
            <w:r w:rsidRPr="003B17AF">
              <w:rPr>
                <w:rFonts w:ascii="Times New Roman" w:hAnsi="Times New Roman"/>
                <w:i/>
                <w:color w:val="000000"/>
                <w:sz w:val="20"/>
                <w:szCs w:val="20"/>
              </w:rPr>
              <w:t>Виды маркетинговых коммуникаций</w:t>
            </w:r>
          </w:p>
        </w:tc>
        <w:tc>
          <w:tcPr>
            <w:tcW w:w="4066" w:type="dxa"/>
          </w:tcPr>
          <w:p w:rsidR="00D26301" w:rsidRPr="003B17AF" w:rsidRDefault="00D26301" w:rsidP="00D26301">
            <w:pPr>
              <w:shd w:val="clear" w:color="auto" w:fill="FFFFFF"/>
              <w:tabs>
                <w:tab w:val="left" w:pos="851"/>
              </w:tabs>
              <w:spacing w:after="0" w:line="240" w:lineRule="auto"/>
              <w:jc w:val="center"/>
              <w:rPr>
                <w:rFonts w:ascii="Times New Roman" w:hAnsi="Times New Roman"/>
                <w:i/>
                <w:color w:val="000000"/>
                <w:sz w:val="20"/>
                <w:szCs w:val="20"/>
              </w:rPr>
            </w:pPr>
            <w:r w:rsidRPr="003B17AF">
              <w:rPr>
                <w:rFonts w:ascii="Times New Roman" w:hAnsi="Times New Roman"/>
                <w:i/>
                <w:color w:val="000000"/>
                <w:sz w:val="20"/>
                <w:szCs w:val="20"/>
              </w:rPr>
              <w:t>Типичные решаемые задачи продвижения</w:t>
            </w:r>
          </w:p>
        </w:tc>
        <w:tc>
          <w:tcPr>
            <w:tcW w:w="3447" w:type="dxa"/>
          </w:tcPr>
          <w:p w:rsidR="00D26301" w:rsidRPr="003B17AF" w:rsidRDefault="00D26301" w:rsidP="00D26301">
            <w:pPr>
              <w:shd w:val="clear" w:color="auto" w:fill="FFFFFF"/>
              <w:tabs>
                <w:tab w:val="left" w:pos="851"/>
              </w:tabs>
              <w:spacing w:after="0" w:line="240" w:lineRule="auto"/>
              <w:jc w:val="center"/>
              <w:rPr>
                <w:rFonts w:ascii="Times New Roman" w:hAnsi="Times New Roman"/>
                <w:i/>
                <w:color w:val="000000"/>
                <w:sz w:val="20"/>
                <w:szCs w:val="20"/>
              </w:rPr>
            </w:pPr>
            <w:r w:rsidRPr="003B17AF">
              <w:rPr>
                <w:rFonts w:ascii="Times New Roman" w:hAnsi="Times New Roman"/>
                <w:i/>
                <w:color w:val="000000"/>
                <w:sz w:val="20"/>
                <w:szCs w:val="20"/>
              </w:rPr>
              <w:t>Контактная аудитория</w:t>
            </w:r>
          </w:p>
        </w:tc>
      </w:tr>
      <w:tr w:rsidR="00D26301" w:rsidRPr="003B17AF" w:rsidTr="00D26301">
        <w:tc>
          <w:tcPr>
            <w:tcW w:w="2518" w:type="dxa"/>
          </w:tcPr>
          <w:p w:rsidR="00D26301" w:rsidRPr="003B17AF" w:rsidRDefault="00D26301" w:rsidP="00D26301">
            <w:pPr>
              <w:shd w:val="clear" w:color="auto" w:fill="FFFFFF"/>
              <w:tabs>
                <w:tab w:val="left" w:pos="851"/>
              </w:tabs>
              <w:spacing w:after="0" w:line="240" w:lineRule="auto"/>
              <w:jc w:val="both"/>
              <w:rPr>
                <w:rFonts w:ascii="Times New Roman" w:hAnsi="Times New Roman"/>
                <w:color w:val="000000"/>
                <w:sz w:val="20"/>
                <w:szCs w:val="20"/>
              </w:rPr>
            </w:pPr>
            <w:r w:rsidRPr="003B17AF">
              <w:rPr>
                <w:rFonts w:ascii="Times New Roman" w:hAnsi="Times New Roman"/>
                <w:color w:val="000000"/>
                <w:sz w:val="20"/>
                <w:szCs w:val="20"/>
              </w:rPr>
              <w:t>Реклама</w:t>
            </w:r>
          </w:p>
        </w:tc>
        <w:tc>
          <w:tcPr>
            <w:tcW w:w="4066" w:type="dxa"/>
          </w:tcPr>
          <w:p w:rsidR="00D26301" w:rsidRPr="003B17AF" w:rsidRDefault="00D26301" w:rsidP="00D26301">
            <w:pPr>
              <w:shd w:val="clear" w:color="auto" w:fill="FFFFFF"/>
              <w:tabs>
                <w:tab w:val="left" w:pos="851"/>
              </w:tabs>
              <w:spacing w:after="0" w:line="240" w:lineRule="auto"/>
              <w:jc w:val="both"/>
              <w:rPr>
                <w:rFonts w:ascii="Times New Roman" w:hAnsi="Times New Roman"/>
                <w:color w:val="000000"/>
                <w:sz w:val="20"/>
                <w:szCs w:val="20"/>
              </w:rPr>
            </w:pPr>
            <w:r w:rsidRPr="003B17AF">
              <w:rPr>
                <w:rFonts w:ascii="Times New Roman" w:hAnsi="Times New Roman"/>
                <w:color w:val="000000"/>
                <w:sz w:val="20"/>
                <w:szCs w:val="20"/>
              </w:rPr>
              <w:t>Создание осведомленности о товарах, торговых марках, организации, позиционирование с помощью названия, элементов фирменного стиля, рекламного персонажа и слогана</w:t>
            </w:r>
          </w:p>
        </w:tc>
        <w:tc>
          <w:tcPr>
            <w:tcW w:w="3447" w:type="dxa"/>
          </w:tcPr>
          <w:p w:rsidR="00D26301" w:rsidRPr="003B17AF" w:rsidRDefault="00D26301" w:rsidP="00D26301">
            <w:pPr>
              <w:shd w:val="clear" w:color="auto" w:fill="FFFFFF"/>
              <w:tabs>
                <w:tab w:val="left" w:pos="851"/>
              </w:tabs>
              <w:spacing w:after="0" w:line="240" w:lineRule="auto"/>
              <w:jc w:val="both"/>
              <w:rPr>
                <w:rFonts w:ascii="Times New Roman" w:hAnsi="Times New Roman"/>
                <w:color w:val="000000"/>
                <w:sz w:val="20"/>
                <w:szCs w:val="20"/>
              </w:rPr>
            </w:pPr>
            <w:r w:rsidRPr="003B17AF">
              <w:rPr>
                <w:rFonts w:ascii="Times New Roman" w:hAnsi="Times New Roman"/>
                <w:color w:val="000000"/>
                <w:sz w:val="20"/>
                <w:szCs w:val="20"/>
              </w:rPr>
              <w:t>Массовая аудитория</w:t>
            </w:r>
          </w:p>
          <w:p w:rsidR="00D26301" w:rsidRPr="003B17AF" w:rsidRDefault="00D26301" w:rsidP="00D26301">
            <w:pPr>
              <w:tabs>
                <w:tab w:val="left" w:pos="851"/>
              </w:tabs>
              <w:spacing w:after="0" w:line="240" w:lineRule="auto"/>
              <w:jc w:val="both"/>
              <w:rPr>
                <w:rFonts w:ascii="Times New Roman" w:hAnsi="Times New Roman"/>
                <w:color w:val="000000"/>
                <w:sz w:val="20"/>
                <w:szCs w:val="20"/>
              </w:rPr>
            </w:pPr>
          </w:p>
        </w:tc>
      </w:tr>
      <w:tr w:rsidR="00D26301" w:rsidRPr="003B17AF" w:rsidTr="00D26301">
        <w:tc>
          <w:tcPr>
            <w:tcW w:w="2518" w:type="dxa"/>
          </w:tcPr>
          <w:p w:rsidR="00D26301" w:rsidRPr="003B17AF" w:rsidRDefault="00D26301" w:rsidP="00D26301">
            <w:pPr>
              <w:shd w:val="clear" w:color="auto" w:fill="FFFFFF"/>
              <w:tabs>
                <w:tab w:val="left" w:pos="851"/>
              </w:tabs>
              <w:spacing w:after="0" w:line="240" w:lineRule="auto"/>
              <w:jc w:val="both"/>
              <w:rPr>
                <w:rFonts w:ascii="Times New Roman" w:hAnsi="Times New Roman"/>
                <w:color w:val="000000"/>
                <w:sz w:val="20"/>
                <w:szCs w:val="20"/>
              </w:rPr>
            </w:pPr>
            <w:r w:rsidRPr="003B17AF">
              <w:rPr>
                <w:rFonts w:ascii="Times New Roman" w:hAnsi="Times New Roman"/>
                <w:color w:val="000000"/>
                <w:sz w:val="20"/>
                <w:szCs w:val="20"/>
              </w:rPr>
              <w:t>Стимулирование сбыта</w:t>
            </w:r>
          </w:p>
        </w:tc>
        <w:tc>
          <w:tcPr>
            <w:tcW w:w="4066" w:type="dxa"/>
          </w:tcPr>
          <w:p w:rsidR="00D26301" w:rsidRPr="003B17AF" w:rsidRDefault="00D26301" w:rsidP="00D26301">
            <w:pPr>
              <w:shd w:val="clear" w:color="auto" w:fill="FFFFFF"/>
              <w:tabs>
                <w:tab w:val="left" w:pos="851"/>
              </w:tabs>
              <w:spacing w:after="0" w:line="240" w:lineRule="auto"/>
              <w:jc w:val="both"/>
              <w:rPr>
                <w:rFonts w:ascii="Times New Roman" w:hAnsi="Times New Roman"/>
                <w:color w:val="000000"/>
                <w:sz w:val="20"/>
                <w:szCs w:val="20"/>
              </w:rPr>
            </w:pPr>
            <w:r w:rsidRPr="003B17AF">
              <w:rPr>
                <w:rFonts w:ascii="Times New Roman" w:hAnsi="Times New Roman"/>
                <w:color w:val="000000"/>
                <w:sz w:val="20"/>
                <w:szCs w:val="20"/>
              </w:rPr>
              <w:t>Стимулирование продаж посредством формирования мероприятий стимулирования посредников, торгового персонала, розницы и конечных потребителей</w:t>
            </w:r>
          </w:p>
        </w:tc>
        <w:tc>
          <w:tcPr>
            <w:tcW w:w="3447" w:type="dxa"/>
          </w:tcPr>
          <w:p w:rsidR="00D26301" w:rsidRPr="003B17AF" w:rsidRDefault="00D26301" w:rsidP="00D26301">
            <w:pPr>
              <w:shd w:val="clear" w:color="auto" w:fill="FFFFFF"/>
              <w:tabs>
                <w:tab w:val="left" w:pos="851"/>
              </w:tabs>
              <w:spacing w:after="0" w:line="240" w:lineRule="auto"/>
              <w:jc w:val="both"/>
              <w:rPr>
                <w:rFonts w:ascii="Times New Roman" w:hAnsi="Times New Roman"/>
                <w:color w:val="000000"/>
                <w:sz w:val="20"/>
                <w:szCs w:val="20"/>
              </w:rPr>
            </w:pPr>
            <w:r w:rsidRPr="003B17AF">
              <w:rPr>
                <w:rFonts w:ascii="Times New Roman" w:hAnsi="Times New Roman"/>
                <w:color w:val="000000"/>
                <w:sz w:val="20"/>
                <w:szCs w:val="20"/>
              </w:rPr>
              <w:t>Определенные группы людей (участники сбытового процесса) и массовая аудитория (конечные потребители)</w:t>
            </w:r>
          </w:p>
        </w:tc>
      </w:tr>
      <w:tr w:rsidR="00D26301" w:rsidRPr="003B17AF" w:rsidTr="00D26301">
        <w:tc>
          <w:tcPr>
            <w:tcW w:w="2518" w:type="dxa"/>
          </w:tcPr>
          <w:p w:rsidR="00D26301" w:rsidRPr="003B17AF" w:rsidRDefault="00D26301" w:rsidP="00D26301">
            <w:pPr>
              <w:tabs>
                <w:tab w:val="left" w:pos="851"/>
              </w:tabs>
              <w:spacing w:after="0" w:line="240" w:lineRule="auto"/>
              <w:jc w:val="both"/>
              <w:rPr>
                <w:rFonts w:ascii="Times New Roman" w:hAnsi="Times New Roman"/>
                <w:color w:val="000000"/>
                <w:sz w:val="20"/>
                <w:szCs w:val="20"/>
              </w:rPr>
            </w:pPr>
            <w:r w:rsidRPr="003B17AF">
              <w:rPr>
                <w:rFonts w:ascii="Times New Roman" w:hAnsi="Times New Roman"/>
                <w:color w:val="000000"/>
                <w:sz w:val="20"/>
                <w:szCs w:val="20"/>
              </w:rPr>
              <w:t>Связи с общественностью</w:t>
            </w:r>
          </w:p>
        </w:tc>
        <w:tc>
          <w:tcPr>
            <w:tcW w:w="4066" w:type="dxa"/>
          </w:tcPr>
          <w:p w:rsidR="00D26301" w:rsidRPr="003B17AF" w:rsidRDefault="00D26301" w:rsidP="00D26301">
            <w:pPr>
              <w:shd w:val="clear" w:color="auto" w:fill="FFFFFF"/>
              <w:tabs>
                <w:tab w:val="left" w:pos="851"/>
              </w:tabs>
              <w:spacing w:after="0" w:line="240" w:lineRule="auto"/>
              <w:jc w:val="both"/>
              <w:rPr>
                <w:rFonts w:ascii="Times New Roman" w:hAnsi="Times New Roman"/>
                <w:color w:val="000000"/>
                <w:sz w:val="20"/>
                <w:szCs w:val="20"/>
              </w:rPr>
            </w:pPr>
            <w:r w:rsidRPr="003B17AF">
              <w:rPr>
                <w:rFonts w:ascii="Times New Roman" w:hAnsi="Times New Roman"/>
                <w:color w:val="000000"/>
                <w:sz w:val="20"/>
                <w:szCs w:val="20"/>
              </w:rPr>
              <w:t>Формирование благоприятного общественного мнения маркетинговой среды с целью успешного развития бизнеса и создания положительного и управляемого имиджа организации</w:t>
            </w:r>
          </w:p>
        </w:tc>
        <w:tc>
          <w:tcPr>
            <w:tcW w:w="3447" w:type="dxa"/>
          </w:tcPr>
          <w:p w:rsidR="00D26301" w:rsidRPr="003B17AF" w:rsidRDefault="00D26301" w:rsidP="00D26301">
            <w:pPr>
              <w:shd w:val="clear" w:color="auto" w:fill="FFFFFF"/>
              <w:tabs>
                <w:tab w:val="left" w:pos="851"/>
              </w:tabs>
              <w:spacing w:after="0" w:line="240" w:lineRule="auto"/>
              <w:jc w:val="both"/>
              <w:rPr>
                <w:rFonts w:ascii="Times New Roman" w:hAnsi="Times New Roman"/>
                <w:color w:val="000000"/>
                <w:sz w:val="20"/>
                <w:szCs w:val="20"/>
              </w:rPr>
            </w:pPr>
            <w:r w:rsidRPr="003B17AF">
              <w:rPr>
                <w:rFonts w:ascii="Times New Roman" w:hAnsi="Times New Roman"/>
                <w:color w:val="000000"/>
                <w:sz w:val="20"/>
                <w:szCs w:val="20"/>
              </w:rPr>
              <w:t>Целевая общественность, часть которой может и не быть потенциальными потребителями</w:t>
            </w:r>
          </w:p>
          <w:p w:rsidR="00D26301" w:rsidRPr="003B17AF" w:rsidRDefault="00D26301" w:rsidP="00D26301">
            <w:pPr>
              <w:tabs>
                <w:tab w:val="left" w:pos="851"/>
              </w:tabs>
              <w:spacing w:after="0" w:line="240" w:lineRule="auto"/>
              <w:jc w:val="both"/>
              <w:rPr>
                <w:rFonts w:ascii="Times New Roman" w:hAnsi="Times New Roman"/>
                <w:color w:val="000000"/>
                <w:sz w:val="20"/>
                <w:szCs w:val="20"/>
              </w:rPr>
            </w:pPr>
          </w:p>
        </w:tc>
      </w:tr>
      <w:tr w:rsidR="00D26301" w:rsidRPr="003B17AF" w:rsidTr="00D26301">
        <w:tc>
          <w:tcPr>
            <w:tcW w:w="2518" w:type="dxa"/>
          </w:tcPr>
          <w:p w:rsidR="00D26301" w:rsidRPr="003B17AF" w:rsidRDefault="00D26301" w:rsidP="00D26301">
            <w:pPr>
              <w:shd w:val="clear" w:color="auto" w:fill="FFFFFF"/>
              <w:tabs>
                <w:tab w:val="left" w:pos="851"/>
              </w:tabs>
              <w:spacing w:after="0" w:line="240" w:lineRule="auto"/>
              <w:jc w:val="both"/>
              <w:rPr>
                <w:rFonts w:ascii="Times New Roman" w:hAnsi="Times New Roman"/>
                <w:color w:val="000000"/>
                <w:sz w:val="20"/>
                <w:szCs w:val="20"/>
              </w:rPr>
            </w:pPr>
            <w:r w:rsidRPr="003B17AF">
              <w:rPr>
                <w:rFonts w:ascii="Times New Roman" w:hAnsi="Times New Roman"/>
                <w:color w:val="000000"/>
                <w:sz w:val="20"/>
                <w:szCs w:val="20"/>
              </w:rPr>
              <w:t>Личные продажи</w:t>
            </w:r>
          </w:p>
        </w:tc>
        <w:tc>
          <w:tcPr>
            <w:tcW w:w="4066" w:type="dxa"/>
          </w:tcPr>
          <w:p w:rsidR="00D26301" w:rsidRPr="003B17AF" w:rsidRDefault="00D26301" w:rsidP="00D26301">
            <w:pPr>
              <w:shd w:val="clear" w:color="auto" w:fill="FFFFFF"/>
              <w:tabs>
                <w:tab w:val="left" w:pos="851"/>
              </w:tabs>
              <w:spacing w:after="0" w:line="240" w:lineRule="auto"/>
              <w:jc w:val="both"/>
              <w:rPr>
                <w:rFonts w:ascii="Times New Roman" w:hAnsi="Times New Roman"/>
                <w:color w:val="000000"/>
                <w:sz w:val="20"/>
                <w:szCs w:val="20"/>
              </w:rPr>
            </w:pPr>
            <w:r w:rsidRPr="003B17AF">
              <w:rPr>
                <w:rFonts w:ascii="Times New Roman" w:hAnsi="Times New Roman"/>
                <w:color w:val="000000"/>
                <w:sz w:val="20"/>
                <w:szCs w:val="20"/>
              </w:rPr>
              <w:t xml:space="preserve">Формирование канала сбыта продукции с помощью установления личных доверительных отношений с потенциальным </w:t>
            </w:r>
            <w:r w:rsidRPr="003B17AF">
              <w:rPr>
                <w:rFonts w:ascii="Times New Roman" w:hAnsi="Times New Roman"/>
                <w:color w:val="000000"/>
                <w:sz w:val="20"/>
                <w:szCs w:val="20"/>
              </w:rPr>
              <w:lastRenderedPageBreak/>
              <w:t>покупателем</w:t>
            </w:r>
          </w:p>
        </w:tc>
        <w:tc>
          <w:tcPr>
            <w:tcW w:w="3447" w:type="dxa"/>
          </w:tcPr>
          <w:p w:rsidR="00D26301" w:rsidRPr="003B17AF" w:rsidRDefault="00D26301" w:rsidP="00D26301">
            <w:pPr>
              <w:shd w:val="clear" w:color="auto" w:fill="FFFFFF"/>
              <w:tabs>
                <w:tab w:val="left" w:pos="851"/>
              </w:tabs>
              <w:spacing w:after="0" w:line="240" w:lineRule="auto"/>
              <w:jc w:val="both"/>
              <w:rPr>
                <w:rFonts w:ascii="Times New Roman" w:hAnsi="Times New Roman"/>
                <w:color w:val="000000"/>
                <w:sz w:val="20"/>
                <w:szCs w:val="20"/>
              </w:rPr>
            </w:pPr>
            <w:r w:rsidRPr="003B17AF">
              <w:rPr>
                <w:rFonts w:ascii="Times New Roman" w:hAnsi="Times New Roman"/>
                <w:color w:val="000000"/>
                <w:sz w:val="20"/>
                <w:szCs w:val="20"/>
              </w:rPr>
              <w:lastRenderedPageBreak/>
              <w:t xml:space="preserve">Определенные лица в организациях (руководители и менеджеры высшего управленческого звена) и группы </w:t>
            </w:r>
            <w:r w:rsidRPr="003B17AF">
              <w:rPr>
                <w:rFonts w:ascii="Times New Roman" w:hAnsi="Times New Roman"/>
                <w:color w:val="000000"/>
                <w:sz w:val="20"/>
                <w:szCs w:val="20"/>
              </w:rPr>
              <w:lastRenderedPageBreak/>
              <w:t>закупки в организациях (участники процесса принятия решения о покупке)</w:t>
            </w:r>
          </w:p>
        </w:tc>
      </w:tr>
    </w:tbl>
    <w:p w:rsidR="00D26301" w:rsidRPr="00D73062"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p>
    <w:p w:rsidR="00D26301"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Для разных типов продуктов на первое место выходят разные каналы коммуникации. Как показывает практика, схема лидерства методов коммуникаций для разного типа продуктов выглядит следующим образом.</w:t>
      </w:r>
    </w:p>
    <w:p w:rsidR="00D26301" w:rsidRPr="00D73062"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54"/>
        <w:gridCol w:w="1751"/>
        <w:gridCol w:w="1751"/>
        <w:gridCol w:w="1751"/>
        <w:gridCol w:w="1664"/>
      </w:tblGrid>
      <w:tr w:rsidR="00D26301" w:rsidRPr="003B17AF" w:rsidTr="00D26301">
        <w:tc>
          <w:tcPr>
            <w:tcW w:w="4786" w:type="dxa"/>
          </w:tcPr>
          <w:p w:rsidR="00D26301" w:rsidRPr="003B17AF" w:rsidRDefault="00D26301" w:rsidP="00D26301">
            <w:pPr>
              <w:tabs>
                <w:tab w:val="left" w:pos="851"/>
              </w:tabs>
              <w:spacing w:after="0" w:line="240" w:lineRule="auto"/>
              <w:jc w:val="center"/>
              <w:rPr>
                <w:rFonts w:ascii="Times New Roman" w:hAnsi="Times New Roman"/>
                <w:b/>
                <w:color w:val="000000"/>
                <w:sz w:val="20"/>
                <w:szCs w:val="20"/>
              </w:rPr>
            </w:pPr>
            <w:r w:rsidRPr="003B17AF">
              <w:rPr>
                <w:rFonts w:ascii="Times New Roman" w:hAnsi="Times New Roman"/>
                <w:b/>
                <w:color w:val="000000"/>
                <w:sz w:val="20"/>
                <w:szCs w:val="20"/>
              </w:rPr>
              <w:t>Продукт</w:t>
            </w:r>
          </w:p>
        </w:tc>
        <w:tc>
          <w:tcPr>
            <w:tcW w:w="1701" w:type="dxa"/>
          </w:tcPr>
          <w:p w:rsidR="00D26301" w:rsidRPr="003B17AF" w:rsidRDefault="00D26301" w:rsidP="00D26301">
            <w:pPr>
              <w:tabs>
                <w:tab w:val="left" w:pos="851"/>
              </w:tabs>
              <w:spacing w:after="0" w:line="240" w:lineRule="auto"/>
              <w:jc w:val="center"/>
              <w:rPr>
                <w:rFonts w:ascii="Times New Roman" w:hAnsi="Times New Roman"/>
                <w:b/>
                <w:color w:val="000000"/>
                <w:sz w:val="20"/>
                <w:szCs w:val="20"/>
              </w:rPr>
            </w:pPr>
            <w:r w:rsidRPr="003B17AF">
              <w:rPr>
                <w:rFonts w:ascii="Times New Roman" w:hAnsi="Times New Roman"/>
                <w:b/>
                <w:color w:val="000000"/>
                <w:sz w:val="20"/>
                <w:szCs w:val="20"/>
              </w:rPr>
              <w:t>1 место</w:t>
            </w:r>
          </w:p>
        </w:tc>
        <w:tc>
          <w:tcPr>
            <w:tcW w:w="1418" w:type="dxa"/>
          </w:tcPr>
          <w:p w:rsidR="00D26301" w:rsidRPr="003B17AF" w:rsidRDefault="00D26301" w:rsidP="00D26301">
            <w:pPr>
              <w:tabs>
                <w:tab w:val="left" w:pos="851"/>
              </w:tabs>
              <w:spacing w:after="0" w:line="240" w:lineRule="auto"/>
              <w:jc w:val="center"/>
              <w:rPr>
                <w:rFonts w:ascii="Times New Roman" w:hAnsi="Times New Roman"/>
                <w:b/>
                <w:color w:val="000000"/>
                <w:sz w:val="20"/>
                <w:szCs w:val="20"/>
              </w:rPr>
            </w:pPr>
            <w:r w:rsidRPr="003B17AF">
              <w:rPr>
                <w:rFonts w:ascii="Times New Roman" w:hAnsi="Times New Roman"/>
                <w:b/>
                <w:color w:val="000000"/>
                <w:sz w:val="20"/>
                <w:szCs w:val="20"/>
              </w:rPr>
              <w:t>2 место</w:t>
            </w:r>
          </w:p>
        </w:tc>
        <w:tc>
          <w:tcPr>
            <w:tcW w:w="1559" w:type="dxa"/>
          </w:tcPr>
          <w:p w:rsidR="00D26301" w:rsidRPr="003B17AF" w:rsidRDefault="00D26301" w:rsidP="00D26301">
            <w:pPr>
              <w:tabs>
                <w:tab w:val="left" w:pos="851"/>
              </w:tabs>
              <w:spacing w:after="0" w:line="240" w:lineRule="auto"/>
              <w:jc w:val="center"/>
              <w:rPr>
                <w:rFonts w:ascii="Times New Roman" w:hAnsi="Times New Roman"/>
                <w:b/>
                <w:color w:val="000000"/>
                <w:sz w:val="20"/>
                <w:szCs w:val="20"/>
              </w:rPr>
            </w:pPr>
            <w:r w:rsidRPr="003B17AF">
              <w:rPr>
                <w:rFonts w:ascii="Times New Roman" w:hAnsi="Times New Roman"/>
                <w:b/>
                <w:color w:val="000000"/>
                <w:sz w:val="20"/>
                <w:szCs w:val="20"/>
              </w:rPr>
              <w:t>3 место</w:t>
            </w:r>
          </w:p>
        </w:tc>
        <w:tc>
          <w:tcPr>
            <w:tcW w:w="1552" w:type="dxa"/>
          </w:tcPr>
          <w:p w:rsidR="00D26301" w:rsidRPr="003B17AF" w:rsidRDefault="00D26301" w:rsidP="00D26301">
            <w:pPr>
              <w:tabs>
                <w:tab w:val="left" w:pos="851"/>
              </w:tabs>
              <w:spacing w:after="0" w:line="240" w:lineRule="auto"/>
              <w:jc w:val="center"/>
              <w:rPr>
                <w:rFonts w:ascii="Times New Roman" w:hAnsi="Times New Roman"/>
                <w:b/>
                <w:color w:val="000000"/>
                <w:sz w:val="20"/>
                <w:szCs w:val="20"/>
              </w:rPr>
            </w:pPr>
            <w:r w:rsidRPr="003B17AF">
              <w:rPr>
                <w:rFonts w:ascii="Times New Roman" w:hAnsi="Times New Roman"/>
                <w:b/>
                <w:color w:val="000000"/>
                <w:sz w:val="20"/>
                <w:szCs w:val="20"/>
              </w:rPr>
              <w:t>4 место</w:t>
            </w:r>
          </w:p>
        </w:tc>
      </w:tr>
      <w:tr w:rsidR="00D26301" w:rsidRPr="003B17AF" w:rsidTr="005A4C05">
        <w:tc>
          <w:tcPr>
            <w:tcW w:w="4786" w:type="dxa"/>
          </w:tcPr>
          <w:p w:rsidR="00D26301" w:rsidRPr="00B56F44" w:rsidRDefault="00D26301" w:rsidP="00D26301">
            <w:pPr>
              <w:tabs>
                <w:tab w:val="left" w:pos="851"/>
              </w:tabs>
              <w:spacing w:after="0" w:line="240" w:lineRule="auto"/>
              <w:jc w:val="both"/>
              <w:rPr>
                <w:rFonts w:ascii="Times New Roman" w:hAnsi="Times New Roman"/>
                <w:color w:val="000000"/>
                <w:sz w:val="20"/>
                <w:szCs w:val="20"/>
              </w:rPr>
            </w:pPr>
            <w:r w:rsidRPr="00B56F44">
              <w:rPr>
                <w:rFonts w:ascii="Times New Roman" w:hAnsi="Times New Roman"/>
                <w:color w:val="000000"/>
                <w:sz w:val="20"/>
                <w:szCs w:val="20"/>
              </w:rPr>
              <w:t>Упакованные потребительские товары (то, что можно купить в магазине, в чем потребители регулярно нуждаются и часто покупают: продукты питания, бытовая химия, средства гигиены и т. д.)</w:t>
            </w:r>
          </w:p>
        </w:tc>
        <w:tc>
          <w:tcPr>
            <w:tcW w:w="1701" w:type="dxa"/>
            <w:shd w:val="clear" w:color="auto" w:fill="auto"/>
          </w:tcPr>
          <w:p w:rsidR="00D26301" w:rsidRPr="00B56F44" w:rsidRDefault="00D26301" w:rsidP="00D26301">
            <w:pPr>
              <w:tabs>
                <w:tab w:val="left" w:pos="851"/>
              </w:tabs>
              <w:spacing w:after="0" w:line="240" w:lineRule="auto"/>
              <w:jc w:val="both"/>
              <w:rPr>
                <w:rFonts w:ascii="Times New Roman" w:hAnsi="Times New Roman"/>
                <w:color w:val="000000"/>
                <w:sz w:val="20"/>
                <w:szCs w:val="20"/>
              </w:rPr>
            </w:pPr>
            <w:r w:rsidRPr="00B56F44">
              <w:rPr>
                <w:rFonts w:ascii="Times New Roman" w:hAnsi="Times New Roman"/>
                <w:color w:val="000000"/>
                <w:sz w:val="20"/>
                <w:szCs w:val="20"/>
              </w:rPr>
              <w:t>Стимулирование сбыта</w:t>
            </w:r>
          </w:p>
        </w:tc>
        <w:tc>
          <w:tcPr>
            <w:tcW w:w="1418" w:type="dxa"/>
            <w:shd w:val="clear" w:color="auto" w:fill="auto"/>
          </w:tcPr>
          <w:p w:rsidR="00D26301" w:rsidRPr="00B56F44" w:rsidRDefault="00D26301" w:rsidP="00D26301">
            <w:pPr>
              <w:tabs>
                <w:tab w:val="left" w:pos="851"/>
              </w:tabs>
              <w:spacing w:after="0" w:line="240" w:lineRule="auto"/>
              <w:jc w:val="both"/>
              <w:rPr>
                <w:rFonts w:ascii="Times New Roman" w:hAnsi="Times New Roman"/>
                <w:color w:val="000000"/>
                <w:sz w:val="20"/>
                <w:szCs w:val="20"/>
              </w:rPr>
            </w:pPr>
            <w:r w:rsidRPr="00B56F44">
              <w:rPr>
                <w:rFonts w:ascii="Times New Roman" w:hAnsi="Times New Roman"/>
                <w:color w:val="000000"/>
                <w:sz w:val="20"/>
                <w:szCs w:val="20"/>
              </w:rPr>
              <w:t>Реклама</w:t>
            </w:r>
          </w:p>
        </w:tc>
        <w:tc>
          <w:tcPr>
            <w:tcW w:w="1559" w:type="dxa"/>
            <w:shd w:val="clear" w:color="auto" w:fill="auto"/>
          </w:tcPr>
          <w:p w:rsidR="00D26301" w:rsidRPr="00B56F44" w:rsidRDefault="00D26301" w:rsidP="00D26301">
            <w:pPr>
              <w:tabs>
                <w:tab w:val="left" w:pos="851"/>
              </w:tabs>
              <w:spacing w:after="0" w:line="240" w:lineRule="auto"/>
              <w:jc w:val="both"/>
              <w:rPr>
                <w:rFonts w:ascii="Times New Roman" w:hAnsi="Times New Roman"/>
                <w:color w:val="000000"/>
                <w:sz w:val="20"/>
                <w:szCs w:val="20"/>
              </w:rPr>
            </w:pPr>
            <w:r w:rsidRPr="00B56F44">
              <w:rPr>
                <w:rFonts w:ascii="Times New Roman" w:hAnsi="Times New Roman"/>
                <w:color w:val="000000"/>
                <w:sz w:val="20"/>
                <w:szCs w:val="20"/>
              </w:rPr>
              <w:t>Связи с общественностью</w:t>
            </w:r>
          </w:p>
        </w:tc>
        <w:tc>
          <w:tcPr>
            <w:tcW w:w="1552" w:type="dxa"/>
            <w:shd w:val="clear" w:color="auto" w:fill="auto"/>
          </w:tcPr>
          <w:p w:rsidR="00D26301" w:rsidRPr="00B56F44" w:rsidRDefault="00D26301" w:rsidP="00D26301">
            <w:pPr>
              <w:tabs>
                <w:tab w:val="left" w:pos="851"/>
              </w:tabs>
              <w:spacing w:after="0" w:line="240" w:lineRule="auto"/>
              <w:jc w:val="both"/>
              <w:rPr>
                <w:rFonts w:ascii="Times New Roman" w:hAnsi="Times New Roman"/>
                <w:color w:val="000000"/>
                <w:sz w:val="20"/>
                <w:szCs w:val="20"/>
              </w:rPr>
            </w:pPr>
            <w:r w:rsidRPr="00B56F44">
              <w:rPr>
                <w:rFonts w:ascii="Times New Roman" w:hAnsi="Times New Roman"/>
                <w:color w:val="000000"/>
                <w:sz w:val="20"/>
                <w:szCs w:val="20"/>
              </w:rPr>
              <w:t>Личные продажи</w:t>
            </w:r>
          </w:p>
        </w:tc>
      </w:tr>
      <w:tr w:rsidR="00D26301" w:rsidRPr="003B17AF" w:rsidTr="005A4C05">
        <w:tc>
          <w:tcPr>
            <w:tcW w:w="4786" w:type="dxa"/>
          </w:tcPr>
          <w:p w:rsidR="00D26301" w:rsidRPr="00B56F44" w:rsidRDefault="00D26301" w:rsidP="00D26301">
            <w:pPr>
              <w:tabs>
                <w:tab w:val="left" w:pos="851"/>
              </w:tabs>
              <w:spacing w:after="0" w:line="240" w:lineRule="auto"/>
              <w:jc w:val="both"/>
              <w:rPr>
                <w:rFonts w:ascii="Times New Roman" w:hAnsi="Times New Roman"/>
                <w:color w:val="000000"/>
                <w:sz w:val="20"/>
                <w:szCs w:val="20"/>
              </w:rPr>
            </w:pPr>
            <w:r w:rsidRPr="00B56F44">
              <w:rPr>
                <w:rFonts w:ascii="Times New Roman" w:hAnsi="Times New Roman"/>
                <w:color w:val="000000"/>
                <w:sz w:val="20"/>
                <w:szCs w:val="20"/>
              </w:rPr>
              <w:t>Потребительские товары длительного пользования (то, что потребители, купив один раз, используют долго: бытовая техника, посуда и т. д.)</w:t>
            </w:r>
          </w:p>
        </w:tc>
        <w:tc>
          <w:tcPr>
            <w:tcW w:w="1701" w:type="dxa"/>
            <w:shd w:val="clear" w:color="auto" w:fill="auto"/>
          </w:tcPr>
          <w:p w:rsidR="00D26301" w:rsidRPr="00B56F44" w:rsidRDefault="00D26301" w:rsidP="00D26301">
            <w:pPr>
              <w:tabs>
                <w:tab w:val="left" w:pos="851"/>
              </w:tabs>
              <w:spacing w:after="0" w:line="240" w:lineRule="auto"/>
              <w:jc w:val="both"/>
              <w:rPr>
                <w:rFonts w:ascii="Times New Roman" w:hAnsi="Times New Roman"/>
                <w:color w:val="000000"/>
                <w:sz w:val="20"/>
                <w:szCs w:val="20"/>
              </w:rPr>
            </w:pPr>
            <w:r w:rsidRPr="00B56F44">
              <w:rPr>
                <w:rFonts w:ascii="Times New Roman" w:hAnsi="Times New Roman"/>
                <w:color w:val="000000"/>
                <w:sz w:val="20"/>
                <w:szCs w:val="20"/>
              </w:rPr>
              <w:t>Реклама</w:t>
            </w:r>
          </w:p>
        </w:tc>
        <w:tc>
          <w:tcPr>
            <w:tcW w:w="1418" w:type="dxa"/>
            <w:shd w:val="clear" w:color="auto" w:fill="auto"/>
          </w:tcPr>
          <w:p w:rsidR="00D26301" w:rsidRPr="00B56F44" w:rsidRDefault="00D26301" w:rsidP="00D26301">
            <w:pPr>
              <w:tabs>
                <w:tab w:val="left" w:pos="851"/>
              </w:tabs>
              <w:spacing w:after="0" w:line="240" w:lineRule="auto"/>
              <w:jc w:val="both"/>
              <w:rPr>
                <w:rFonts w:ascii="Times New Roman" w:hAnsi="Times New Roman"/>
                <w:color w:val="000000"/>
                <w:sz w:val="20"/>
                <w:szCs w:val="20"/>
              </w:rPr>
            </w:pPr>
            <w:r w:rsidRPr="00B56F44">
              <w:rPr>
                <w:rFonts w:ascii="Times New Roman" w:hAnsi="Times New Roman"/>
                <w:color w:val="000000"/>
                <w:sz w:val="20"/>
                <w:szCs w:val="20"/>
              </w:rPr>
              <w:t>Стимулирование сбыта</w:t>
            </w:r>
          </w:p>
        </w:tc>
        <w:tc>
          <w:tcPr>
            <w:tcW w:w="1559" w:type="dxa"/>
            <w:shd w:val="clear" w:color="auto" w:fill="auto"/>
          </w:tcPr>
          <w:p w:rsidR="00D26301" w:rsidRPr="00B56F44" w:rsidRDefault="00D26301" w:rsidP="00D26301">
            <w:pPr>
              <w:tabs>
                <w:tab w:val="left" w:pos="851"/>
              </w:tabs>
              <w:spacing w:after="0" w:line="240" w:lineRule="auto"/>
              <w:jc w:val="both"/>
              <w:rPr>
                <w:rFonts w:ascii="Times New Roman" w:hAnsi="Times New Roman"/>
                <w:color w:val="000000"/>
                <w:sz w:val="20"/>
                <w:szCs w:val="20"/>
              </w:rPr>
            </w:pPr>
            <w:r w:rsidRPr="00B56F44">
              <w:rPr>
                <w:rFonts w:ascii="Times New Roman" w:hAnsi="Times New Roman"/>
                <w:color w:val="000000"/>
                <w:sz w:val="20"/>
                <w:szCs w:val="20"/>
              </w:rPr>
              <w:t>Связи с общественностью</w:t>
            </w:r>
          </w:p>
        </w:tc>
        <w:tc>
          <w:tcPr>
            <w:tcW w:w="1552" w:type="dxa"/>
            <w:shd w:val="clear" w:color="auto" w:fill="auto"/>
          </w:tcPr>
          <w:p w:rsidR="00D26301" w:rsidRPr="00B56F44" w:rsidRDefault="00D26301" w:rsidP="00D26301">
            <w:pPr>
              <w:tabs>
                <w:tab w:val="left" w:pos="851"/>
              </w:tabs>
              <w:spacing w:after="0" w:line="240" w:lineRule="auto"/>
              <w:jc w:val="both"/>
              <w:rPr>
                <w:rFonts w:ascii="Times New Roman" w:hAnsi="Times New Roman"/>
                <w:color w:val="000000"/>
                <w:sz w:val="20"/>
                <w:szCs w:val="20"/>
              </w:rPr>
            </w:pPr>
            <w:r w:rsidRPr="00B56F44">
              <w:rPr>
                <w:rFonts w:ascii="Times New Roman" w:hAnsi="Times New Roman"/>
                <w:color w:val="000000"/>
                <w:sz w:val="20"/>
                <w:szCs w:val="20"/>
              </w:rPr>
              <w:t>Личные продажи</w:t>
            </w:r>
          </w:p>
        </w:tc>
      </w:tr>
      <w:tr w:rsidR="00D26301" w:rsidRPr="003B17AF" w:rsidTr="005A4C05">
        <w:tc>
          <w:tcPr>
            <w:tcW w:w="4786" w:type="dxa"/>
          </w:tcPr>
          <w:p w:rsidR="00D26301" w:rsidRPr="00B56F44" w:rsidRDefault="00D26301" w:rsidP="00D26301">
            <w:pPr>
              <w:tabs>
                <w:tab w:val="left" w:pos="851"/>
              </w:tabs>
              <w:spacing w:after="0" w:line="240" w:lineRule="auto"/>
              <w:jc w:val="both"/>
              <w:rPr>
                <w:rFonts w:ascii="Times New Roman" w:hAnsi="Times New Roman"/>
                <w:color w:val="000000"/>
                <w:sz w:val="20"/>
                <w:szCs w:val="20"/>
              </w:rPr>
            </w:pPr>
            <w:r w:rsidRPr="00B56F44">
              <w:rPr>
                <w:rFonts w:ascii="Times New Roman" w:hAnsi="Times New Roman"/>
                <w:color w:val="000000"/>
                <w:sz w:val="20"/>
                <w:szCs w:val="20"/>
              </w:rPr>
              <w:t>Услуги</w:t>
            </w:r>
          </w:p>
        </w:tc>
        <w:tc>
          <w:tcPr>
            <w:tcW w:w="1701" w:type="dxa"/>
            <w:shd w:val="clear" w:color="auto" w:fill="auto"/>
          </w:tcPr>
          <w:p w:rsidR="00D26301" w:rsidRPr="00B56F44" w:rsidRDefault="00D26301" w:rsidP="00D26301">
            <w:pPr>
              <w:tabs>
                <w:tab w:val="left" w:pos="851"/>
              </w:tabs>
              <w:spacing w:after="0" w:line="240" w:lineRule="auto"/>
              <w:jc w:val="both"/>
              <w:rPr>
                <w:rFonts w:ascii="Times New Roman" w:hAnsi="Times New Roman"/>
                <w:color w:val="000000"/>
                <w:sz w:val="20"/>
                <w:szCs w:val="20"/>
              </w:rPr>
            </w:pPr>
            <w:r w:rsidRPr="00B56F44">
              <w:rPr>
                <w:rFonts w:ascii="Times New Roman" w:hAnsi="Times New Roman"/>
                <w:color w:val="000000"/>
                <w:sz w:val="20"/>
                <w:szCs w:val="20"/>
              </w:rPr>
              <w:t>Связи с общественностью</w:t>
            </w:r>
          </w:p>
        </w:tc>
        <w:tc>
          <w:tcPr>
            <w:tcW w:w="1418" w:type="dxa"/>
            <w:shd w:val="clear" w:color="auto" w:fill="auto"/>
          </w:tcPr>
          <w:p w:rsidR="00D26301" w:rsidRPr="00B56F44" w:rsidRDefault="00D26301" w:rsidP="00D26301">
            <w:pPr>
              <w:tabs>
                <w:tab w:val="left" w:pos="851"/>
              </w:tabs>
              <w:spacing w:after="0" w:line="240" w:lineRule="auto"/>
              <w:jc w:val="both"/>
              <w:rPr>
                <w:rFonts w:ascii="Times New Roman" w:hAnsi="Times New Roman"/>
                <w:color w:val="000000"/>
                <w:sz w:val="20"/>
                <w:szCs w:val="20"/>
              </w:rPr>
            </w:pPr>
            <w:r w:rsidRPr="00B56F44">
              <w:rPr>
                <w:rFonts w:ascii="Times New Roman" w:hAnsi="Times New Roman"/>
                <w:color w:val="000000"/>
                <w:sz w:val="20"/>
                <w:szCs w:val="20"/>
              </w:rPr>
              <w:t>Личные продажи</w:t>
            </w:r>
          </w:p>
        </w:tc>
        <w:tc>
          <w:tcPr>
            <w:tcW w:w="1559" w:type="dxa"/>
            <w:shd w:val="clear" w:color="auto" w:fill="auto"/>
          </w:tcPr>
          <w:p w:rsidR="00D26301" w:rsidRPr="00B56F44" w:rsidRDefault="00D26301" w:rsidP="00D26301">
            <w:pPr>
              <w:tabs>
                <w:tab w:val="left" w:pos="851"/>
              </w:tabs>
              <w:spacing w:after="0" w:line="240" w:lineRule="auto"/>
              <w:jc w:val="both"/>
              <w:rPr>
                <w:rFonts w:ascii="Times New Roman" w:hAnsi="Times New Roman"/>
                <w:color w:val="000000"/>
                <w:sz w:val="20"/>
                <w:szCs w:val="20"/>
              </w:rPr>
            </w:pPr>
            <w:r w:rsidRPr="00B56F44">
              <w:rPr>
                <w:rFonts w:ascii="Times New Roman" w:hAnsi="Times New Roman"/>
                <w:color w:val="000000"/>
                <w:sz w:val="20"/>
                <w:szCs w:val="20"/>
              </w:rPr>
              <w:t>Реклама</w:t>
            </w:r>
          </w:p>
        </w:tc>
        <w:tc>
          <w:tcPr>
            <w:tcW w:w="1552" w:type="dxa"/>
            <w:shd w:val="clear" w:color="auto" w:fill="auto"/>
          </w:tcPr>
          <w:p w:rsidR="00D26301" w:rsidRPr="00B56F44" w:rsidRDefault="00D26301" w:rsidP="00D26301">
            <w:pPr>
              <w:tabs>
                <w:tab w:val="left" w:pos="851"/>
              </w:tabs>
              <w:spacing w:after="0" w:line="240" w:lineRule="auto"/>
              <w:jc w:val="both"/>
              <w:rPr>
                <w:rFonts w:ascii="Times New Roman" w:hAnsi="Times New Roman"/>
                <w:color w:val="000000"/>
                <w:sz w:val="20"/>
                <w:szCs w:val="20"/>
              </w:rPr>
            </w:pPr>
            <w:r w:rsidRPr="00B56F44">
              <w:rPr>
                <w:rFonts w:ascii="Times New Roman" w:hAnsi="Times New Roman"/>
                <w:color w:val="000000"/>
                <w:sz w:val="20"/>
                <w:szCs w:val="20"/>
              </w:rPr>
              <w:t>Стимулирование сбыта</w:t>
            </w:r>
          </w:p>
        </w:tc>
      </w:tr>
      <w:tr w:rsidR="00D26301" w:rsidRPr="003B17AF" w:rsidTr="005A4C05">
        <w:tc>
          <w:tcPr>
            <w:tcW w:w="4786" w:type="dxa"/>
          </w:tcPr>
          <w:p w:rsidR="00D26301" w:rsidRPr="00B56F44" w:rsidRDefault="00D26301" w:rsidP="00D26301">
            <w:pPr>
              <w:tabs>
                <w:tab w:val="left" w:pos="851"/>
              </w:tabs>
              <w:spacing w:after="0" w:line="240" w:lineRule="auto"/>
              <w:jc w:val="both"/>
              <w:rPr>
                <w:rFonts w:ascii="Times New Roman" w:hAnsi="Times New Roman"/>
                <w:color w:val="000000"/>
                <w:sz w:val="20"/>
                <w:szCs w:val="20"/>
              </w:rPr>
            </w:pPr>
            <w:r w:rsidRPr="00B56F44">
              <w:rPr>
                <w:rFonts w:ascii="Times New Roman" w:hAnsi="Times New Roman"/>
                <w:color w:val="000000"/>
                <w:sz w:val="20"/>
                <w:szCs w:val="20"/>
              </w:rPr>
              <w:t>Продукция производственного назначения (то есть, станки, оборудование и т. д.)</w:t>
            </w:r>
          </w:p>
        </w:tc>
        <w:tc>
          <w:tcPr>
            <w:tcW w:w="1701" w:type="dxa"/>
            <w:shd w:val="clear" w:color="auto" w:fill="auto"/>
          </w:tcPr>
          <w:p w:rsidR="00D26301" w:rsidRPr="00B56F44" w:rsidRDefault="00D26301" w:rsidP="00D26301">
            <w:pPr>
              <w:tabs>
                <w:tab w:val="left" w:pos="851"/>
              </w:tabs>
              <w:spacing w:after="0" w:line="240" w:lineRule="auto"/>
              <w:jc w:val="both"/>
              <w:rPr>
                <w:rFonts w:ascii="Times New Roman" w:hAnsi="Times New Roman"/>
                <w:color w:val="000000"/>
                <w:sz w:val="20"/>
                <w:szCs w:val="20"/>
              </w:rPr>
            </w:pPr>
            <w:r w:rsidRPr="00B56F44">
              <w:rPr>
                <w:rFonts w:ascii="Times New Roman" w:hAnsi="Times New Roman"/>
                <w:color w:val="000000"/>
                <w:sz w:val="20"/>
                <w:szCs w:val="20"/>
              </w:rPr>
              <w:t>Личные продажи</w:t>
            </w:r>
          </w:p>
        </w:tc>
        <w:tc>
          <w:tcPr>
            <w:tcW w:w="1418" w:type="dxa"/>
            <w:shd w:val="clear" w:color="auto" w:fill="auto"/>
          </w:tcPr>
          <w:p w:rsidR="00D26301" w:rsidRPr="00B56F44" w:rsidRDefault="00D26301" w:rsidP="00D26301">
            <w:pPr>
              <w:tabs>
                <w:tab w:val="left" w:pos="851"/>
              </w:tabs>
              <w:spacing w:after="0" w:line="240" w:lineRule="auto"/>
              <w:jc w:val="both"/>
              <w:rPr>
                <w:rFonts w:ascii="Times New Roman" w:hAnsi="Times New Roman"/>
                <w:color w:val="000000"/>
                <w:sz w:val="20"/>
                <w:szCs w:val="20"/>
              </w:rPr>
            </w:pPr>
            <w:r w:rsidRPr="00B56F44">
              <w:rPr>
                <w:rFonts w:ascii="Times New Roman" w:hAnsi="Times New Roman"/>
                <w:color w:val="000000"/>
                <w:sz w:val="20"/>
                <w:szCs w:val="20"/>
              </w:rPr>
              <w:t>Связи с общественностью</w:t>
            </w:r>
          </w:p>
        </w:tc>
        <w:tc>
          <w:tcPr>
            <w:tcW w:w="1559" w:type="dxa"/>
            <w:shd w:val="clear" w:color="auto" w:fill="auto"/>
          </w:tcPr>
          <w:p w:rsidR="00D26301" w:rsidRPr="00B56F44" w:rsidRDefault="00D26301" w:rsidP="00D26301">
            <w:pPr>
              <w:tabs>
                <w:tab w:val="left" w:pos="851"/>
              </w:tabs>
              <w:spacing w:after="0" w:line="240" w:lineRule="auto"/>
              <w:jc w:val="both"/>
              <w:rPr>
                <w:rFonts w:ascii="Times New Roman" w:hAnsi="Times New Roman"/>
                <w:color w:val="000000"/>
                <w:sz w:val="20"/>
                <w:szCs w:val="20"/>
              </w:rPr>
            </w:pPr>
            <w:r w:rsidRPr="00B56F44">
              <w:rPr>
                <w:rFonts w:ascii="Times New Roman" w:hAnsi="Times New Roman"/>
                <w:color w:val="000000"/>
                <w:sz w:val="20"/>
                <w:szCs w:val="20"/>
              </w:rPr>
              <w:t>Реклама</w:t>
            </w:r>
          </w:p>
        </w:tc>
        <w:tc>
          <w:tcPr>
            <w:tcW w:w="1552" w:type="dxa"/>
            <w:shd w:val="clear" w:color="auto" w:fill="auto"/>
          </w:tcPr>
          <w:p w:rsidR="00D26301" w:rsidRPr="00B56F44" w:rsidRDefault="00D26301" w:rsidP="00D26301">
            <w:pPr>
              <w:tabs>
                <w:tab w:val="left" w:pos="851"/>
              </w:tabs>
              <w:spacing w:after="0" w:line="240" w:lineRule="auto"/>
              <w:jc w:val="both"/>
              <w:rPr>
                <w:rFonts w:ascii="Times New Roman" w:hAnsi="Times New Roman"/>
                <w:color w:val="000000"/>
                <w:sz w:val="20"/>
                <w:szCs w:val="20"/>
              </w:rPr>
            </w:pPr>
            <w:r w:rsidRPr="00B56F44">
              <w:rPr>
                <w:rFonts w:ascii="Times New Roman" w:hAnsi="Times New Roman"/>
                <w:color w:val="000000"/>
                <w:sz w:val="20"/>
                <w:szCs w:val="20"/>
              </w:rPr>
              <w:t>Стимулирование сбыта</w:t>
            </w:r>
          </w:p>
        </w:tc>
      </w:tr>
    </w:tbl>
    <w:p w:rsidR="00D26301" w:rsidRPr="00D73062"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p>
    <w:p w:rsidR="00D26301" w:rsidRPr="00D73062" w:rsidRDefault="00D26301" w:rsidP="00D26301">
      <w:pPr>
        <w:tabs>
          <w:tab w:val="left" w:pos="851"/>
        </w:tabs>
        <w:spacing w:after="0" w:line="240" w:lineRule="auto"/>
        <w:ind w:firstLine="567"/>
        <w:jc w:val="both"/>
        <w:rPr>
          <w:rFonts w:ascii="Times New Roman" w:hAnsi="Times New Roman"/>
          <w:b/>
          <w:color w:val="000000"/>
          <w:sz w:val="24"/>
          <w:szCs w:val="24"/>
        </w:rPr>
      </w:pPr>
    </w:p>
    <w:p w:rsidR="00D26301" w:rsidRPr="00AE04E2" w:rsidRDefault="00D26301" w:rsidP="00D26301">
      <w:pPr>
        <w:tabs>
          <w:tab w:val="left" w:pos="851"/>
        </w:tabs>
        <w:spacing w:after="0" w:line="240" w:lineRule="auto"/>
        <w:ind w:left="567"/>
        <w:jc w:val="both"/>
        <w:rPr>
          <w:rFonts w:ascii="Times New Roman" w:hAnsi="Times New Roman"/>
          <w:sz w:val="24"/>
          <w:szCs w:val="24"/>
        </w:rPr>
      </w:pPr>
      <w:r w:rsidRPr="00AE04E2">
        <w:rPr>
          <w:rFonts w:ascii="Times New Roman" w:hAnsi="Times New Roman"/>
          <w:sz w:val="24"/>
          <w:szCs w:val="24"/>
        </w:rPr>
        <w:t>Современные тенденции в рекламе</w:t>
      </w:r>
    </w:p>
    <w:p w:rsidR="00D26301" w:rsidRPr="00D73062"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Современный рынок, помимо классических ATL- и BTL-коммуникаций, также использует более креативные маркетинговые решения, такие как event-marketing, вирусный маркетинг и партизанский маркетинг.</w:t>
      </w:r>
    </w:p>
    <w:p w:rsidR="00D26301" w:rsidRPr="00AE04E2"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r w:rsidRPr="00AE04E2">
        <w:rPr>
          <w:rFonts w:ascii="Times New Roman" w:hAnsi="Times New Roman"/>
          <w:i/>
          <w:color w:val="000000"/>
          <w:sz w:val="24"/>
          <w:szCs w:val="24"/>
        </w:rPr>
        <w:t>Событийный маркетинг</w:t>
      </w:r>
      <w:r w:rsidRPr="00AE04E2">
        <w:rPr>
          <w:rFonts w:ascii="Times New Roman" w:hAnsi="Times New Roman"/>
          <w:color w:val="000000"/>
          <w:sz w:val="24"/>
          <w:szCs w:val="24"/>
        </w:rPr>
        <w:t xml:space="preserve"> (Event Marketing) – практика продвижения интересов компании с помощью какого-либо значимого события: реального или вымышленного, широко известного или созданного специально для конкретной кампании. Событийный маркетинг – комплекс специальных мероприятий и акций, способных не только запомниться, но в ряде случаев стать новостью.</w:t>
      </w:r>
    </w:p>
    <w:p w:rsidR="00D26301" w:rsidRPr="00D73062"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r w:rsidRPr="00AE04E2">
        <w:rPr>
          <w:rFonts w:ascii="Times New Roman" w:hAnsi="Times New Roman"/>
          <w:color w:val="000000"/>
          <w:sz w:val="24"/>
          <w:szCs w:val="24"/>
        </w:rPr>
        <w:t xml:space="preserve">В основе </w:t>
      </w:r>
      <w:r w:rsidRPr="00AE04E2">
        <w:rPr>
          <w:rFonts w:ascii="Times New Roman" w:hAnsi="Times New Roman"/>
          <w:i/>
          <w:color w:val="000000"/>
          <w:sz w:val="24"/>
          <w:szCs w:val="24"/>
        </w:rPr>
        <w:t>вирусного маркетинга</w:t>
      </w:r>
      <w:r w:rsidRPr="00D73062">
        <w:rPr>
          <w:rFonts w:ascii="Times New Roman" w:hAnsi="Times New Roman"/>
          <w:color w:val="000000"/>
          <w:sz w:val="24"/>
          <w:szCs w:val="24"/>
        </w:rPr>
        <w:t xml:space="preserve"> лежит привычка людей делиться с окружающими информацией. Суть его методов состоит в создании таких условий, при которых потребители, получившие услуги или товар, захотели бы рассказать о них друзьям и знакомым, становясь при этом «рекламоносителями».</w:t>
      </w:r>
    </w:p>
    <w:p w:rsidR="00D26301" w:rsidRPr="00D73062"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Автономное распространение вируса происходит через ссылку, которую один посмотревший-прочитавший передает другому. Вирусным маркетингом активно пользуются звезды шоу-бизнеса, распространяющие о себе слухи и сплетни, которые попадают в газеты, а затем на экраны телевизоров. После чего событие подхватывают рядовые обыватели и обсуждают его между собой.</w:t>
      </w:r>
    </w:p>
    <w:p w:rsidR="00D26301" w:rsidRPr="00D73062"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Сегодня вирусный маркетинг нашел новый канал для распространения - интернет, благодаря которому пользователи легко обмениваются видео, фотографиями, любимой музыкой. Блоги, форумы, сообщества, социальные сети </w:t>
      </w:r>
      <w:r>
        <w:rPr>
          <w:rFonts w:ascii="Times New Roman" w:hAnsi="Times New Roman"/>
          <w:color w:val="000000"/>
          <w:sz w:val="24"/>
          <w:szCs w:val="24"/>
        </w:rPr>
        <w:t>–</w:t>
      </w:r>
      <w:r w:rsidRPr="00D73062">
        <w:rPr>
          <w:rFonts w:ascii="Times New Roman" w:hAnsi="Times New Roman"/>
          <w:color w:val="000000"/>
          <w:sz w:val="24"/>
          <w:szCs w:val="24"/>
        </w:rPr>
        <w:t xml:space="preserve"> лучшей среды для «размножения» вируса рекламы сегодня просто не найти.</w:t>
      </w:r>
    </w:p>
    <w:p w:rsidR="00D26301" w:rsidRPr="00D73062"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r w:rsidRPr="00AE04E2">
        <w:rPr>
          <w:rFonts w:ascii="Times New Roman" w:hAnsi="Times New Roman"/>
          <w:i/>
          <w:color w:val="000000"/>
          <w:sz w:val="24"/>
          <w:szCs w:val="24"/>
        </w:rPr>
        <w:t>Партизанский маркетинг</w:t>
      </w:r>
      <w:r w:rsidRPr="00AE04E2">
        <w:rPr>
          <w:rFonts w:ascii="Times New Roman" w:hAnsi="Times New Roman"/>
          <w:color w:val="000000"/>
          <w:sz w:val="24"/>
          <w:szCs w:val="24"/>
        </w:rPr>
        <w:t xml:space="preserve"> </w:t>
      </w:r>
      <w:r w:rsidRPr="00AE04E2">
        <w:rPr>
          <w:rFonts w:ascii="Times New Roman" w:hAnsi="Times New Roman"/>
          <w:i/>
          <w:color w:val="000000"/>
          <w:sz w:val="24"/>
          <w:szCs w:val="24"/>
        </w:rPr>
        <w:t>(Guerrilla Marketing</w:t>
      </w:r>
      <w:r w:rsidRPr="001E3BF8">
        <w:rPr>
          <w:rFonts w:ascii="Times New Roman" w:hAnsi="Times New Roman"/>
          <w:b/>
          <w:i/>
          <w:color w:val="000000"/>
          <w:sz w:val="24"/>
          <w:szCs w:val="24"/>
        </w:rPr>
        <w:t>)</w:t>
      </w:r>
      <w:r w:rsidRPr="00D73062">
        <w:rPr>
          <w:rFonts w:ascii="Times New Roman" w:hAnsi="Times New Roman"/>
          <w:color w:val="000000"/>
          <w:sz w:val="24"/>
          <w:szCs w:val="24"/>
        </w:rPr>
        <w:t xml:space="preserve"> </w:t>
      </w:r>
      <w:r>
        <w:rPr>
          <w:rFonts w:ascii="Times New Roman" w:hAnsi="Times New Roman"/>
          <w:color w:val="000000"/>
          <w:sz w:val="24"/>
          <w:szCs w:val="24"/>
        </w:rPr>
        <w:t>–</w:t>
      </w:r>
      <w:r w:rsidRPr="00D73062">
        <w:rPr>
          <w:rFonts w:ascii="Times New Roman" w:hAnsi="Times New Roman"/>
          <w:color w:val="000000"/>
          <w:sz w:val="24"/>
          <w:szCs w:val="24"/>
        </w:rPr>
        <w:t xml:space="preserve"> это малобюджетные способы рекламы и маркетинга, позволяющие эффективно продвигать свой товар или услугу, </w:t>
      </w:r>
      <w:r w:rsidRPr="00D73062">
        <w:rPr>
          <w:rFonts w:ascii="Times New Roman" w:hAnsi="Times New Roman"/>
          <w:color w:val="000000"/>
          <w:sz w:val="24"/>
          <w:szCs w:val="24"/>
        </w:rPr>
        <w:lastRenderedPageBreak/>
        <w:t>привлекать новых клиентов и увеличивать свою прибыль, не вкладывая или почти не вкладывая денег. Часто партизанский маркетинг называют также «малобюджетным маркетингом» или «малозатратным маркетингом».</w:t>
      </w:r>
    </w:p>
    <w:p w:rsidR="00D26301" w:rsidRPr="00D73062"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Главная задача партизанского маркетинга – запомниться потенциальному покупателю, побудить его сделать определенное действие. Причем сделать это нужно, желательно, с минимальными денежными затратами, </w:t>
      </w:r>
      <w:r>
        <w:rPr>
          <w:rFonts w:ascii="Times New Roman" w:hAnsi="Times New Roman"/>
          <w:color w:val="000000"/>
          <w:sz w:val="24"/>
          <w:szCs w:val="24"/>
        </w:rPr>
        <w:t>–</w:t>
      </w:r>
      <w:r w:rsidRPr="00D73062">
        <w:rPr>
          <w:rFonts w:ascii="Times New Roman" w:hAnsi="Times New Roman"/>
          <w:color w:val="000000"/>
          <w:sz w:val="24"/>
          <w:szCs w:val="24"/>
        </w:rPr>
        <w:t xml:space="preserve"> в необычном и позитивном контексте. Главным объектом для инвестирования здесь являются время и нестандартное мышление.</w:t>
      </w:r>
    </w:p>
    <w:p w:rsidR="00D26301" w:rsidRPr="00D73062" w:rsidRDefault="00D26301" w:rsidP="00D26301">
      <w:pPr>
        <w:shd w:val="clear" w:color="auto" w:fill="FFFFFF"/>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Например, креативное агентство DDB (Окленд, Новая Зеландия) разработало ничем не примечательные рекламные объявления о распродаже коротких шорт в сети магазинов модной одежды Superette. Маркетинговое сообщение было выбито на </w:t>
      </w:r>
      <w:proofErr w:type="gramStart"/>
      <w:r w:rsidRPr="00D73062">
        <w:rPr>
          <w:rFonts w:ascii="Times New Roman" w:hAnsi="Times New Roman"/>
          <w:color w:val="000000"/>
          <w:sz w:val="24"/>
          <w:szCs w:val="24"/>
        </w:rPr>
        <w:t>скамейках</w:t>
      </w:r>
      <w:proofErr w:type="gramEnd"/>
      <w:r w:rsidRPr="00D73062">
        <w:rPr>
          <w:rFonts w:ascii="Times New Roman" w:hAnsi="Times New Roman"/>
          <w:color w:val="000000"/>
          <w:sz w:val="24"/>
          <w:szCs w:val="24"/>
        </w:rPr>
        <w:t xml:space="preserve"> на автобусных остановках, в парках и на улицах города и отпечатывалось на бедрах и вещах прохожих, как только те садились на «брендовые» места. </w:t>
      </w:r>
    </w:p>
    <w:p w:rsidR="00D26301" w:rsidRPr="00D73062" w:rsidRDefault="00D26301" w:rsidP="00D26301">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Международное рекламное агентство Saatchi &amp; Saatchi разработало маркетинговую кампанию для одного из крупнейших производителей кофе Folgers Coffee. Наклейки с изображением верхней части чашки, наполненной кофе, были размещены на крышках канализационных люков. Таким образом, когда из канализации поднимался пар, создавалось впечатление, что он исходит от свежезаваренного кофе.</w:t>
      </w:r>
    </w:p>
    <w:p w:rsidR="00D26301" w:rsidRPr="00AE04E2" w:rsidRDefault="00D26301" w:rsidP="00D26301">
      <w:pPr>
        <w:pStyle w:val="a4"/>
        <w:spacing w:after="0" w:line="240" w:lineRule="auto"/>
        <w:ind w:left="927" w:hanging="360"/>
        <w:jc w:val="both"/>
        <w:rPr>
          <w:rFonts w:ascii="Times New Roman" w:hAnsi="Times New Roman"/>
          <w:i/>
          <w:sz w:val="24"/>
          <w:szCs w:val="24"/>
        </w:rPr>
      </w:pPr>
      <w:r w:rsidRPr="00AE04E2">
        <w:rPr>
          <w:rFonts w:ascii="Times New Roman" w:hAnsi="Times New Roman"/>
          <w:i/>
          <w:sz w:val="24"/>
          <w:szCs w:val="24"/>
        </w:rPr>
        <w:t xml:space="preserve">Как выбрать канал </w:t>
      </w:r>
      <w:proofErr w:type="gramStart"/>
      <w:r w:rsidRPr="00AE04E2">
        <w:rPr>
          <w:rFonts w:ascii="Times New Roman" w:hAnsi="Times New Roman"/>
          <w:i/>
          <w:sz w:val="24"/>
          <w:szCs w:val="24"/>
        </w:rPr>
        <w:t>интернет-маркетинга</w:t>
      </w:r>
      <w:proofErr w:type="gramEnd"/>
      <w:r w:rsidRPr="00AE04E2">
        <w:rPr>
          <w:rFonts w:ascii="Times New Roman" w:hAnsi="Times New Roman"/>
          <w:i/>
          <w:sz w:val="24"/>
          <w:szCs w:val="24"/>
        </w:rPr>
        <w:t xml:space="preserve"> и онлайн-каналы продвижения</w:t>
      </w:r>
      <w:r w:rsidR="00AE04E2" w:rsidRPr="00AE04E2">
        <w:rPr>
          <w:rFonts w:ascii="Times New Roman" w:hAnsi="Times New Roman"/>
          <w:i/>
          <w:sz w:val="24"/>
          <w:szCs w:val="24"/>
        </w:rPr>
        <w:t>.</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При выборе канала для интернет-аркетинга стоит отталкиваться от вашей целевой аудитории и вашего продукта. Вспомните, как вы составляли портрет вашего клиента и дали ему имя (допустим, Серик). Задайте себе вопросы: как Серик ищет информацию? Какие сайты и социальные сети предпочитает? Вы можете напрямую спросить своих потенциальных клиентов об этом или поискать статистическую информацию в Интернете.</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Вы также можете поставить себя на место вашего клиента. Допустим, вы хотите поставить себе новые окна. Что вы будете делать? Скорее всего, забьете в поисковике «установка окон» и зайдете на первые несколько сайтов, которые выйдут в поиске. На сайте вы будете смотреть, где лучше представлена информация о материалах, сроках изготовления, где вы сможете подобрать оптимальный вариант, подходящий вам. Поэтому для продажи окон оптимальным каналом онлайн-продвижения станет сайт, и именно им стоит заняться в первую очередь: поработать над контентом и дизайном, оптимизировать его поисковую выдачу. Если вы продаете мороженое, вам сайт не нужен – спросите себя, когда вы заходили на сайт производителя мороженого, чтобы прочитать его состав или технологию изготовления? – Никогда. Поэтому для производителя мороженого подойдут соц. сети с фотографиями этого мороженого, довольными лицами детей и т. д. Если у вас СТО, то, очевидно, что клиенты не будут вас искать в соц. сетях или через сайт. Они просто забьют «СТО» в 2</w:t>
      </w:r>
      <w:r w:rsidRPr="00F565FF">
        <w:rPr>
          <w:rFonts w:ascii="Times New Roman" w:hAnsi="Times New Roman"/>
          <w:sz w:val="24"/>
          <w:szCs w:val="24"/>
          <w:lang w:val="en-US"/>
        </w:rPr>
        <w:t>gis</w:t>
      </w:r>
      <w:r w:rsidRPr="00F565FF">
        <w:rPr>
          <w:rFonts w:ascii="Times New Roman" w:hAnsi="Times New Roman"/>
          <w:sz w:val="24"/>
          <w:szCs w:val="24"/>
        </w:rPr>
        <w:t xml:space="preserve"> или </w:t>
      </w:r>
      <w:r w:rsidRPr="00F565FF">
        <w:rPr>
          <w:rFonts w:ascii="Times New Roman" w:hAnsi="Times New Roman"/>
          <w:sz w:val="24"/>
          <w:szCs w:val="24"/>
          <w:lang w:val="en-US"/>
        </w:rPr>
        <w:t>OLX</w:t>
      </w:r>
      <w:r w:rsidRPr="00F565FF">
        <w:rPr>
          <w:rFonts w:ascii="Times New Roman" w:hAnsi="Times New Roman"/>
          <w:sz w:val="24"/>
          <w:szCs w:val="24"/>
        </w:rPr>
        <w:t xml:space="preserve">. Поэтому вам нужно побеспокоиться о том, чтобы вы были представлены в подобных сервисах.   </w:t>
      </w:r>
    </w:p>
    <w:p w:rsidR="00D26301" w:rsidRPr="00AE04E2"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xml:space="preserve">Сегодня Интернет является важной средой для продвижения бизнеса, генерирующей прибыль, успех и новых пользователей. Каналами продвижения бизнеса при этом можно разделить на несколько крупных групп: веб-сайт, торговые </w:t>
      </w:r>
      <w:proofErr w:type="gramStart"/>
      <w:r w:rsidRPr="00F565FF">
        <w:rPr>
          <w:rFonts w:ascii="Times New Roman" w:hAnsi="Times New Roman"/>
          <w:sz w:val="24"/>
          <w:szCs w:val="24"/>
        </w:rPr>
        <w:t>интернет-площадки</w:t>
      </w:r>
      <w:proofErr w:type="gramEnd"/>
      <w:r w:rsidRPr="00F565FF">
        <w:rPr>
          <w:rFonts w:ascii="Times New Roman" w:hAnsi="Times New Roman"/>
          <w:sz w:val="24"/>
          <w:szCs w:val="24"/>
        </w:rPr>
        <w:t xml:space="preserve"> и социальные сети. Дополнительными каналами могут считаться Интернет-рассылка и мобильные приложения.</w:t>
      </w:r>
    </w:p>
    <w:p w:rsidR="00D26301" w:rsidRPr="00AE04E2" w:rsidRDefault="00D26301" w:rsidP="00D26301">
      <w:pPr>
        <w:pStyle w:val="a4"/>
        <w:spacing w:after="0" w:line="240" w:lineRule="auto"/>
        <w:ind w:left="0" w:firstLine="567"/>
        <w:jc w:val="both"/>
        <w:rPr>
          <w:rFonts w:ascii="Times New Roman" w:hAnsi="Times New Roman"/>
          <w:i/>
          <w:sz w:val="24"/>
          <w:szCs w:val="24"/>
        </w:rPr>
      </w:pPr>
      <w:r w:rsidRPr="00AE04E2">
        <w:rPr>
          <w:rFonts w:ascii="Times New Roman" w:hAnsi="Times New Roman"/>
          <w:i/>
          <w:sz w:val="24"/>
          <w:szCs w:val="24"/>
        </w:rPr>
        <w:t xml:space="preserve">Продвижение веб-сайта </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xml:space="preserve">Веб-сайт как основной инструмент </w:t>
      </w:r>
      <w:proofErr w:type="gramStart"/>
      <w:r w:rsidRPr="00F565FF">
        <w:rPr>
          <w:rFonts w:ascii="Times New Roman" w:hAnsi="Times New Roman"/>
          <w:sz w:val="24"/>
          <w:szCs w:val="24"/>
        </w:rPr>
        <w:t>интернет-маркетинга</w:t>
      </w:r>
      <w:proofErr w:type="gramEnd"/>
      <w:r w:rsidRPr="00F565FF">
        <w:rPr>
          <w:rFonts w:ascii="Times New Roman" w:hAnsi="Times New Roman"/>
          <w:sz w:val="24"/>
          <w:szCs w:val="24"/>
        </w:rPr>
        <w:t xml:space="preserve"> подходит для продвижения продуктов, информацию о которых пользователям нужно изучить. В удобное время и в удобном месте пользователь может подробно познакомиться со всеми характеристиками продукта, посмотреть его изображения, почитать отзывы других пользователей, сравнить похожие продукты. Предоставление всей необходимой информации – это демонстрация серьезного отношения к времени и потребностям клиентов, что приводит к увеличению их лояльности по отношению к компан</w:t>
      </w:r>
      <w:proofErr w:type="gramStart"/>
      <w:r w:rsidRPr="00F565FF">
        <w:rPr>
          <w:rFonts w:ascii="Times New Roman" w:hAnsi="Times New Roman"/>
          <w:sz w:val="24"/>
          <w:szCs w:val="24"/>
        </w:rPr>
        <w:t>ии и ее</w:t>
      </w:r>
      <w:proofErr w:type="gramEnd"/>
      <w:r w:rsidRPr="00F565FF">
        <w:rPr>
          <w:rFonts w:ascii="Times New Roman" w:hAnsi="Times New Roman"/>
          <w:sz w:val="24"/>
          <w:szCs w:val="24"/>
        </w:rPr>
        <w:t xml:space="preserve"> брендам. </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lastRenderedPageBreak/>
        <w:t xml:space="preserve">Чем лучше сделан такой сайт, тем серьезнее воспринимается бренд. Например, вы продаете ноутбуки. Зайдя на ваш сайт, покупатель сможет прочитать все характеристики ноутбука (вес, объем памяти, производительность, разрешение экрана и т. д.), узнать об условиях гарантии, прочитать отзывы о пользовании ноутбуком других клиентов, сравнить цены на разные модели. </w:t>
      </w:r>
      <w:r>
        <w:rPr>
          <w:rFonts w:ascii="Times New Roman" w:hAnsi="Times New Roman"/>
          <w:sz w:val="24"/>
          <w:szCs w:val="24"/>
        </w:rPr>
        <w:t xml:space="preserve"> </w:t>
      </w:r>
      <w:r w:rsidRPr="00F565FF">
        <w:rPr>
          <w:rFonts w:ascii="Times New Roman" w:hAnsi="Times New Roman"/>
          <w:sz w:val="24"/>
          <w:szCs w:val="24"/>
        </w:rPr>
        <w:t>Для получения более быстрого эффекта можно использовать лендинг-пейдж или посадочную страницу.</w:t>
      </w:r>
    </w:p>
    <w:p w:rsidR="00D26301" w:rsidRPr="00F565FF" w:rsidRDefault="00D26301" w:rsidP="00D26301">
      <w:pPr>
        <w:spacing w:after="0" w:line="240" w:lineRule="auto"/>
        <w:ind w:firstLine="567"/>
        <w:jc w:val="both"/>
        <w:rPr>
          <w:rFonts w:ascii="Times New Roman" w:hAnsi="Times New Roman"/>
          <w:sz w:val="24"/>
          <w:szCs w:val="24"/>
        </w:rPr>
      </w:pPr>
      <w:r w:rsidRPr="00AE04E2">
        <w:rPr>
          <w:rFonts w:ascii="Times New Roman" w:hAnsi="Times New Roman"/>
          <w:i/>
          <w:sz w:val="24"/>
          <w:szCs w:val="24"/>
        </w:rPr>
        <w:t>Лендинг-пейдж</w:t>
      </w:r>
      <w:r w:rsidRPr="00F565FF">
        <w:rPr>
          <w:rFonts w:ascii="Times New Roman" w:hAnsi="Times New Roman"/>
          <w:sz w:val="24"/>
          <w:szCs w:val="24"/>
        </w:rPr>
        <w:t xml:space="preserve"> – это автономная интернет-страница, на </w:t>
      </w:r>
      <w:proofErr w:type="gramStart"/>
      <w:r w:rsidRPr="00F565FF">
        <w:rPr>
          <w:rFonts w:ascii="Times New Roman" w:hAnsi="Times New Roman"/>
          <w:sz w:val="24"/>
          <w:szCs w:val="24"/>
        </w:rPr>
        <w:t>которую</w:t>
      </w:r>
      <w:proofErr w:type="gramEnd"/>
      <w:r w:rsidRPr="00F565FF">
        <w:rPr>
          <w:rFonts w:ascii="Times New Roman" w:hAnsi="Times New Roman"/>
          <w:sz w:val="24"/>
          <w:szCs w:val="24"/>
        </w:rPr>
        <w:t xml:space="preserve"> потенциальный клиент попадает после клика по рекламному объявлению или в результате поиска. Лендинги достаточно широко используются в маркетинге в силу своего принципиального отличия от традиционного веб-сайта: если главная цель лендинга </w:t>
      </w:r>
      <w:r>
        <w:rPr>
          <w:rFonts w:ascii="Times New Roman" w:hAnsi="Times New Roman"/>
          <w:sz w:val="24"/>
          <w:szCs w:val="24"/>
        </w:rPr>
        <w:t>–</w:t>
      </w:r>
      <w:r w:rsidRPr="00F565FF">
        <w:rPr>
          <w:rFonts w:ascii="Times New Roman" w:hAnsi="Times New Roman"/>
          <w:sz w:val="24"/>
          <w:szCs w:val="24"/>
        </w:rPr>
        <w:t xml:space="preserve"> совершение посетителем конкретного (целевого) действия, то веб-сайты имеют многоцелевой характер. Подобное ограничение позволяет посадочной странице быть невероятно эффективной.</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Какие могут быть цели у лендинга? Например, запись на вебинар, генерация заявок на определенную услугу или на покупку товара, загрузка электронной книги или брошюры с советами, оформление подписки на новости и продукты, которые вы предлагаете (покупка продукта) и т.д.</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xml:space="preserve">Ключевые компоненты </w:t>
      </w:r>
      <w:proofErr w:type="gramStart"/>
      <w:r w:rsidRPr="00F565FF">
        <w:rPr>
          <w:rFonts w:ascii="Times New Roman" w:hAnsi="Times New Roman"/>
          <w:sz w:val="24"/>
          <w:szCs w:val="24"/>
        </w:rPr>
        <w:t>эффективного</w:t>
      </w:r>
      <w:proofErr w:type="gramEnd"/>
      <w:r w:rsidRPr="00F565FF">
        <w:rPr>
          <w:rFonts w:ascii="Times New Roman" w:hAnsi="Times New Roman"/>
          <w:sz w:val="24"/>
          <w:szCs w:val="24"/>
        </w:rPr>
        <w:t xml:space="preserve"> лендинга: 1. Главный заголовок; 2. Второстепенный заголовок (подзаголовок); 3. УТП (Уникальное торговое предложение); 4. Индикаторы доверия (статистические данные, логотипы фирм-клиентов, реальные отзывы клиентов, политика конфиденциальности); 5. Основная кнопка призыва к действию; 6. Второстепенный призыв к действию; 7. Отсутствие навигационного меню; 8. Изображения, видео; 9. Форма захвата, лид-форма.</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xml:space="preserve">Лендинг пейдж </w:t>
      </w:r>
      <w:r>
        <w:rPr>
          <w:rFonts w:ascii="Times New Roman" w:hAnsi="Times New Roman"/>
          <w:sz w:val="24"/>
          <w:szCs w:val="24"/>
        </w:rPr>
        <w:t>–</w:t>
      </w:r>
      <w:r w:rsidRPr="00F565FF">
        <w:rPr>
          <w:rFonts w:ascii="Times New Roman" w:hAnsi="Times New Roman"/>
          <w:sz w:val="24"/>
          <w:szCs w:val="24"/>
        </w:rPr>
        <w:t xml:space="preserve"> это своего рода трамплин для бизнеса. Они проектируются таким образом, чтобы суметь лаконично, но емко объяснить потенциальному покупателю суть торгового предложения и так сильно разжечь в нем огонь интереса к вашему продукту, что те немедля готовы совершить требуемое от них действие.</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1. Лендинги обладают фразовым/рекламным соответствием, то есть когда заголовок вашего объявления совпадает с заголовком посадочной страницы. Данный фактор является для посетителей очевидным подтверждением того, что они попали на нужную им страницу.</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2. Коэффициент внимания 1:1. Это означает, что число кликабельных элементов на странице равно числу целей страницы. Идеальный лендинг должен преследовать достижение только одной цели. Любой элемент, не имеющий отношения к целевому действию, признается как отвлекающий и распыляющий внимание посетителя.</w:t>
      </w:r>
    </w:p>
    <w:p w:rsidR="00D26301" w:rsidRPr="00F565FF" w:rsidRDefault="00D26301" w:rsidP="00D26301">
      <w:pPr>
        <w:spacing w:after="0" w:line="240" w:lineRule="auto"/>
        <w:ind w:firstLine="567"/>
        <w:jc w:val="both"/>
        <w:rPr>
          <w:rFonts w:ascii="Times New Roman" w:hAnsi="Times New Roman"/>
          <w:sz w:val="24"/>
          <w:szCs w:val="24"/>
        </w:rPr>
      </w:pPr>
      <w:r w:rsidRPr="00AE04E2">
        <w:rPr>
          <w:rFonts w:ascii="Times New Roman" w:hAnsi="Times New Roman"/>
          <w:i/>
          <w:sz w:val="24"/>
          <w:szCs w:val="24"/>
        </w:rPr>
        <w:t>Поисковая оптимизация</w:t>
      </w:r>
      <w:r w:rsidRPr="00AE04E2">
        <w:rPr>
          <w:rFonts w:ascii="Times New Roman" w:hAnsi="Times New Roman"/>
          <w:sz w:val="24"/>
          <w:szCs w:val="24"/>
        </w:rPr>
        <w:t xml:space="preserve"> </w:t>
      </w:r>
      <w:r w:rsidRPr="00AE04E2">
        <w:rPr>
          <w:rFonts w:ascii="Times New Roman" w:hAnsi="Times New Roman"/>
          <w:i/>
          <w:sz w:val="24"/>
          <w:szCs w:val="24"/>
        </w:rPr>
        <w:t>(англ. search engine optimization, SEO)</w:t>
      </w:r>
      <w:r w:rsidRPr="00F565FF">
        <w:rPr>
          <w:rFonts w:ascii="Times New Roman" w:hAnsi="Times New Roman"/>
          <w:sz w:val="24"/>
          <w:szCs w:val="24"/>
        </w:rPr>
        <w:t xml:space="preserve"> </w:t>
      </w:r>
      <w:r>
        <w:rPr>
          <w:rFonts w:ascii="Times New Roman" w:hAnsi="Times New Roman"/>
          <w:sz w:val="24"/>
          <w:szCs w:val="24"/>
        </w:rPr>
        <w:t>–</w:t>
      </w:r>
      <w:r w:rsidRPr="00F565FF">
        <w:rPr>
          <w:rFonts w:ascii="Times New Roman" w:hAnsi="Times New Roman"/>
          <w:sz w:val="24"/>
          <w:szCs w:val="24"/>
        </w:rPr>
        <w:t xml:space="preserve"> комплекс мер по внутренней и внешней оптимизации для поднятия позиций сайта в результатах выдачи поисковых систем по определённым запросам пользователей.</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xml:space="preserve">Когда пользователи вбивают </w:t>
      </w:r>
      <w:proofErr w:type="gramStart"/>
      <w:r w:rsidRPr="00F565FF">
        <w:rPr>
          <w:rFonts w:ascii="Times New Roman" w:hAnsi="Times New Roman"/>
          <w:sz w:val="24"/>
          <w:szCs w:val="24"/>
        </w:rPr>
        <w:t>в</w:t>
      </w:r>
      <w:proofErr w:type="gramEnd"/>
      <w:r w:rsidRPr="00F565FF">
        <w:rPr>
          <w:rFonts w:ascii="Times New Roman" w:hAnsi="Times New Roman"/>
          <w:sz w:val="24"/>
          <w:szCs w:val="24"/>
        </w:rPr>
        <w:t xml:space="preserve"> </w:t>
      </w:r>
      <w:proofErr w:type="gramStart"/>
      <w:r w:rsidRPr="00F565FF">
        <w:rPr>
          <w:rFonts w:ascii="Times New Roman" w:hAnsi="Times New Roman"/>
          <w:sz w:val="24"/>
          <w:szCs w:val="24"/>
        </w:rPr>
        <w:t>поисковик</w:t>
      </w:r>
      <w:proofErr w:type="gramEnd"/>
      <w:r w:rsidRPr="00F565FF">
        <w:rPr>
          <w:rFonts w:ascii="Times New Roman" w:hAnsi="Times New Roman"/>
          <w:sz w:val="24"/>
          <w:szCs w:val="24"/>
        </w:rPr>
        <w:t xml:space="preserve"> определенный запрос, они обычно просматривают только первую страницу поиска, чаще всего – первые пять позиций. Если ваш основной канал онлайн-продвижения – веб-сайт, вам нужно сделать так, чтобы он оказался на этих пяти первых позициях. </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Для этого существует несколько инструментов</w:t>
      </w:r>
      <w:proofErr w:type="gramStart"/>
      <w:r w:rsidRPr="00F565FF">
        <w:rPr>
          <w:rFonts w:ascii="Times New Roman" w:hAnsi="Times New Roman"/>
          <w:sz w:val="24"/>
          <w:szCs w:val="24"/>
        </w:rPr>
        <w:t>.О</w:t>
      </w:r>
      <w:proofErr w:type="gramEnd"/>
      <w:r w:rsidRPr="00F565FF">
        <w:rPr>
          <w:rFonts w:ascii="Times New Roman" w:hAnsi="Times New Roman"/>
          <w:sz w:val="24"/>
          <w:szCs w:val="24"/>
        </w:rPr>
        <w:t xml:space="preserve">дин из них – это наращивание ссылочной массы. </w:t>
      </w:r>
      <w:r w:rsidRPr="00AE04E2">
        <w:rPr>
          <w:rFonts w:ascii="Times New Roman" w:hAnsi="Times New Roman"/>
          <w:i/>
          <w:sz w:val="24"/>
          <w:szCs w:val="24"/>
        </w:rPr>
        <w:t>Ссылочная масса</w:t>
      </w:r>
      <w:r w:rsidRPr="00F565FF">
        <w:rPr>
          <w:rFonts w:ascii="Times New Roman" w:hAnsi="Times New Roman"/>
          <w:sz w:val="24"/>
          <w:szCs w:val="24"/>
        </w:rPr>
        <w:t xml:space="preserve"> </w:t>
      </w:r>
      <w:r>
        <w:rPr>
          <w:rFonts w:ascii="Times New Roman" w:hAnsi="Times New Roman"/>
          <w:sz w:val="24"/>
          <w:szCs w:val="24"/>
        </w:rPr>
        <w:t>–</w:t>
      </w:r>
      <w:r w:rsidRPr="00F565FF">
        <w:rPr>
          <w:rFonts w:ascii="Times New Roman" w:hAnsi="Times New Roman"/>
          <w:sz w:val="24"/>
          <w:szCs w:val="24"/>
        </w:rPr>
        <w:t xml:space="preserve"> это совокупность всех активных внешних ссылок, размещенных на сторонних ресурсах и ведущих на ваш сайт. </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xml:space="preserve">Дело в том, что, чем больше ссылок на сайт поисковик обнаруживает на других ресурсах Сети, тем вероятнее он выставит этот сайт на первые позиции по определенному запросу, так как решает, что, если </w:t>
      </w:r>
      <w:proofErr w:type="gramStart"/>
      <w:r w:rsidRPr="00F565FF">
        <w:rPr>
          <w:rFonts w:ascii="Times New Roman" w:hAnsi="Times New Roman"/>
          <w:sz w:val="24"/>
          <w:szCs w:val="24"/>
        </w:rPr>
        <w:t>столько сайтов ссылаются</w:t>
      </w:r>
      <w:proofErr w:type="gramEnd"/>
      <w:r w:rsidRPr="00F565FF">
        <w:rPr>
          <w:rFonts w:ascii="Times New Roman" w:hAnsi="Times New Roman"/>
          <w:sz w:val="24"/>
          <w:szCs w:val="24"/>
        </w:rPr>
        <w:t xml:space="preserve"> на ваш ресурс по этой тематике, он будет полезен пользователям. При этом важно не только количество ссылок, но и их качество. Опять же, если вы продаете окна, и поисковик обнаруживает ссылки на ваш сайт на ресурсах, посвященных ремонту или строительству, такие ссылки приведут к тому, что поисковик посчитает ваш сайт значимым для пользователей. Если же ссылки на </w:t>
      </w:r>
      <w:r w:rsidRPr="00F565FF">
        <w:rPr>
          <w:rFonts w:ascii="Times New Roman" w:hAnsi="Times New Roman"/>
          <w:sz w:val="24"/>
          <w:szCs w:val="24"/>
        </w:rPr>
        <w:lastRenderedPageBreak/>
        <w:t xml:space="preserve">вашу компанию по производству окон будут на ресурсах, посвященных онлайн-играм или разведению кактусов, поисковик воспримет это отрицательно и рекомендовать ваш сайт не будет.  </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xml:space="preserve">Если на вашем сайте много качественной и полезной информации, соответствующие каталоги и ресурсы определенной тематики будут со временем сами ссылаться на него. Но это произойдет не сразу. Для продвижения сайта ссылки можно и закупать. Для этого в Интернете существуют маркеты ссылок, где вы можете выбрать ключевые слова для своих ссылок и ресурсы, где они будут размещены (чем более популярен и надежен ресурс, и чем более его тематика соответствует вашему продукту – тем дороже ссылки). </w:t>
      </w:r>
    </w:p>
    <w:p w:rsidR="00D26301" w:rsidRPr="00F565FF" w:rsidRDefault="00D26301" w:rsidP="00D26301">
      <w:pPr>
        <w:spacing w:after="0" w:line="240" w:lineRule="auto"/>
        <w:ind w:firstLine="567"/>
        <w:jc w:val="both"/>
        <w:rPr>
          <w:rFonts w:ascii="Times New Roman" w:hAnsi="Times New Roman"/>
          <w:sz w:val="24"/>
          <w:szCs w:val="24"/>
        </w:rPr>
      </w:pPr>
      <w:r w:rsidRPr="00AE04E2">
        <w:rPr>
          <w:rFonts w:ascii="Times New Roman" w:hAnsi="Times New Roman"/>
          <w:i/>
          <w:sz w:val="24"/>
          <w:szCs w:val="24"/>
        </w:rPr>
        <w:t>Контекстная реклама</w:t>
      </w:r>
      <w:r w:rsidRPr="00F565FF">
        <w:rPr>
          <w:rFonts w:ascii="Times New Roman" w:hAnsi="Times New Roman"/>
          <w:sz w:val="24"/>
          <w:szCs w:val="24"/>
        </w:rPr>
        <w:t xml:space="preserve"> </w:t>
      </w:r>
      <w:r>
        <w:rPr>
          <w:rFonts w:ascii="Times New Roman" w:hAnsi="Times New Roman"/>
          <w:sz w:val="24"/>
          <w:szCs w:val="24"/>
        </w:rPr>
        <w:t>–</w:t>
      </w:r>
      <w:r w:rsidRPr="00F565FF">
        <w:rPr>
          <w:rFonts w:ascii="Times New Roman" w:hAnsi="Times New Roman"/>
          <w:sz w:val="24"/>
          <w:szCs w:val="24"/>
        </w:rPr>
        <w:t xml:space="preserve"> это рекламные объявления, которые размещаются в поисковой выдаче и соответствуют теме вводимого запроса. Они видны тем пользователям, которые заинтересованы в этой теме и уже являются потенциальными клиентами. Такая реклама может появляться не только в поисковике, но и в боковых панелях электронного почтового ящика, на новостных сайтах и т. д.</w:t>
      </w:r>
      <w:r>
        <w:rPr>
          <w:rFonts w:ascii="Times New Roman" w:hAnsi="Times New Roman"/>
          <w:sz w:val="24"/>
          <w:szCs w:val="24"/>
        </w:rPr>
        <w:t xml:space="preserve"> </w:t>
      </w:r>
      <w:r w:rsidRPr="00F565FF">
        <w:rPr>
          <w:rFonts w:ascii="Times New Roman" w:hAnsi="Times New Roman"/>
          <w:sz w:val="24"/>
          <w:szCs w:val="24"/>
        </w:rPr>
        <w:t xml:space="preserve">То есть, если человек вводил запрос в поисковике «установка окон», подобные объявления будут мелькать в его браузере постоянно – в почте, на новостных сайтах, на любых других сайтах, которые используют </w:t>
      </w:r>
      <w:proofErr w:type="gramStart"/>
      <w:r w:rsidRPr="00F565FF">
        <w:rPr>
          <w:rFonts w:ascii="Times New Roman" w:hAnsi="Times New Roman"/>
          <w:sz w:val="24"/>
          <w:szCs w:val="24"/>
        </w:rPr>
        <w:t>рекламу</w:t>
      </w:r>
      <w:proofErr w:type="gramEnd"/>
      <w:r w:rsidRPr="00F565FF">
        <w:rPr>
          <w:rFonts w:ascii="Times New Roman" w:hAnsi="Times New Roman"/>
          <w:sz w:val="24"/>
          <w:szCs w:val="24"/>
        </w:rPr>
        <w:t xml:space="preserve"> как канал прибыли. Поисковик запоминает, что вас интересует, и выдает рекламу аналогичных продуктов. </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xml:space="preserve">Стоимость такой рекламы может быть разной в зависимости от его популярности и релевантности. Например, зимой стоимость запроса «кондиционеры» будет низкой, а летом - высокой. Эффективность контекстной рекламы зависит от ее настройки. При этом контекстная реклама может приводить пользователя не только на веб-сайт, но и на лендинг-пейдж (о которой мы поговорим ниже) или в социальные сети – в зависимости от того, какой канал вы используете для продвижения своего бизнеса. Контекстная реклама подходит тем, кто работает на рынке с большой конкуренцией и еще не успел наработать базу через «сарафаное радио». Ее легко запустить самостоятельно, воспользовавшись обучающими материалами в Сети.  </w:t>
      </w:r>
    </w:p>
    <w:p w:rsidR="00D26301" w:rsidRPr="00AE04E2" w:rsidRDefault="00D26301" w:rsidP="00D26301">
      <w:pPr>
        <w:pStyle w:val="a4"/>
        <w:spacing w:after="0" w:line="240" w:lineRule="auto"/>
        <w:ind w:left="0" w:firstLine="567"/>
        <w:jc w:val="both"/>
        <w:rPr>
          <w:rFonts w:ascii="Times New Roman" w:hAnsi="Times New Roman"/>
          <w:i/>
          <w:sz w:val="24"/>
          <w:szCs w:val="24"/>
        </w:rPr>
      </w:pPr>
      <w:r w:rsidRPr="00AE04E2">
        <w:rPr>
          <w:rFonts w:ascii="Times New Roman" w:hAnsi="Times New Roman"/>
          <w:i/>
          <w:sz w:val="24"/>
          <w:szCs w:val="24"/>
        </w:rPr>
        <w:t>Продвижение в социальных сетях и блогах или SMM (Social Media Marketing)</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xml:space="preserve">Объявления рекламного характера в социальных сетях нацелены на узкую аудиторию и их потребности. Очертить характеристики целевой аудиторию помогают возможности настроек рекламы в социальных сетях: вы можете настроить рекламу, например, по интересам, данным профилей людей, семейному статусу, дате дня рождения и так далее. </w:t>
      </w:r>
    </w:p>
    <w:p w:rsidR="00D26301" w:rsidRPr="00F565FF" w:rsidRDefault="00D26301" w:rsidP="00D26301">
      <w:pPr>
        <w:spacing w:after="0" w:line="240" w:lineRule="auto"/>
        <w:ind w:firstLine="567"/>
        <w:jc w:val="both"/>
        <w:rPr>
          <w:rFonts w:ascii="Times New Roman" w:hAnsi="Times New Roman"/>
          <w:sz w:val="24"/>
          <w:szCs w:val="24"/>
        </w:rPr>
      </w:pPr>
      <w:proofErr w:type="gramStart"/>
      <w:r w:rsidRPr="00F565FF">
        <w:rPr>
          <w:rFonts w:ascii="Times New Roman" w:hAnsi="Times New Roman"/>
          <w:sz w:val="24"/>
          <w:szCs w:val="24"/>
          <w:lang w:val="en-US"/>
        </w:rPr>
        <w:t>SMM</w:t>
      </w:r>
      <w:r w:rsidRPr="00F565FF">
        <w:rPr>
          <w:rFonts w:ascii="Times New Roman" w:hAnsi="Times New Roman"/>
          <w:sz w:val="24"/>
          <w:szCs w:val="24"/>
        </w:rPr>
        <w:t xml:space="preserve"> подходит бизнесам с понятной целевой аудиторией, реализующим товар, который пользователи и не думали покупать или не рассматривали его как необходимость.</w:t>
      </w:r>
      <w:proofErr w:type="gramEnd"/>
      <w:r w:rsidRPr="00F565FF">
        <w:rPr>
          <w:rFonts w:ascii="Times New Roman" w:hAnsi="Times New Roman"/>
          <w:sz w:val="24"/>
          <w:szCs w:val="24"/>
        </w:rPr>
        <w:t xml:space="preserve"> Вспомните очередь у кассы в супермаркете. Вы и не собирались покупать себе жвачку, но пока стояли в очереди, подумали: «А почему бы и нет?» И вот жвачка уже в вашей корзине. Аналогичным образом действует реклама в социальных сетях. </w:t>
      </w:r>
      <w:proofErr w:type="gramStart"/>
      <w:r w:rsidRPr="00F565FF">
        <w:rPr>
          <w:rFonts w:ascii="Times New Roman" w:hAnsi="Times New Roman"/>
          <w:sz w:val="24"/>
          <w:szCs w:val="24"/>
        </w:rPr>
        <w:t xml:space="preserve">Система знает вкусы пользователей по лайкам, которые они проставляют, или страницам, которые они регулярно посещают, группам, в которых они состоят, и выдает рекламу, которая их, скорее всего, заинтересует. </w:t>
      </w:r>
      <w:proofErr w:type="gramEnd"/>
    </w:p>
    <w:p w:rsidR="00D26301" w:rsidRPr="00F565FF" w:rsidRDefault="00D26301" w:rsidP="00D26301">
      <w:pPr>
        <w:spacing w:after="0" w:line="240" w:lineRule="auto"/>
        <w:ind w:firstLine="567"/>
        <w:jc w:val="both"/>
        <w:rPr>
          <w:rFonts w:ascii="Times New Roman" w:hAnsi="Times New Roman"/>
          <w:i/>
          <w:sz w:val="24"/>
          <w:szCs w:val="24"/>
        </w:rPr>
      </w:pPr>
      <w:r w:rsidRPr="00F565FF">
        <w:rPr>
          <w:rFonts w:ascii="Times New Roman" w:hAnsi="Times New Roman"/>
          <w:i/>
          <w:sz w:val="24"/>
          <w:szCs w:val="24"/>
        </w:rPr>
        <w:t xml:space="preserve">Плюсы рекламы в социальных сетях: </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при правильной настройке – очень высокая эффективность, даже выше, чем у контекстной рекламы;</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xml:space="preserve">- первые результаты видны </w:t>
      </w:r>
      <w:proofErr w:type="gramStart"/>
      <w:r w:rsidRPr="00F565FF">
        <w:rPr>
          <w:rFonts w:ascii="Times New Roman" w:hAnsi="Times New Roman"/>
          <w:sz w:val="24"/>
          <w:szCs w:val="24"/>
        </w:rPr>
        <w:t>в первые</w:t>
      </w:r>
      <w:proofErr w:type="gramEnd"/>
      <w:r w:rsidRPr="00F565FF">
        <w:rPr>
          <w:rFonts w:ascii="Times New Roman" w:hAnsi="Times New Roman"/>
          <w:sz w:val="24"/>
          <w:szCs w:val="24"/>
        </w:rPr>
        <w:t xml:space="preserve"> дни после размещения рекламы; </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xml:space="preserve">- широкий охват целевой аудитории. </w:t>
      </w:r>
    </w:p>
    <w:p w:rsidR="00D26301" w:rsidRPr="00F565FF" w:rsidRDefault="00D26301" w:rsidP="00D26301">
      <w:pPr>
        <w:spacing w:after="0" w:line="240" w:lineRule="auto"/>
        <w:ind w:firstLine="567"/>
        <w:jc w:val="both"/>
        <w:rPr>
          <w:rFonts w:ascii="Times New Roman" w:hAnsi="Times New Roman"/>
          <w:i/>
          <w:sz w:val="24"/>
          <w:szCs w:val="24"/>
        </w:rPr>
      </w:pPr>
      <w:r w:rsidRPr="00F565FF">
        <w:rPr>
          <w:rFonts w:ascii="Times New Roman" w:hAnsi="Times New Roman"/>
          <w:i/>
          <w:sz w:val="24"/>
          <w:szCs w:val="24"/>
        </w:rPr>
        <w:t xml:space="preserve">Минусы рекламы в социальных сетях: </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xml:space="preserve">- как и в контекстной рекламе, для стабильности результата необходимы постоянные затраты; </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xml:space="preserve">- со временем может наметиться снижение количества клиентов – потребуются креативные идеи для поиска новой аудитории; </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xml:space="preserve">- более быстро креатив перестает считаться уникальным; </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lastRenderedPageBreak/>
        <w:t xml:space="preserve">- более быстро используется вся база пользователей: все, кто хотел, делают покупку, все, кто нет, перестают интересоваться предложением. </w:t>
      </w:r>
    </w:p>
    <w:p w:rsidR="00D26301" w:rsidRPr="00AE04E2" w:rsidRDefault="00D26301" w:rsidP="00D26301">
      <w:pPr>
        <w:pStyle w:val="a4"/>
        <w:spacing w:after="0" w:line="240" w:lineRule="auto"/>
        <w:ind w:left="0" w:firstLine="567"/>
        <w:jc w:val="both"/>
        <w:rPr>
          <w:rFonts w:ascii="Times New Roman" w:hAnsi="Times New Roman"/>
          <w:i/>
          <w:sz w:val="24"/>
          <w:szCs w:val="24"/>
        </w:rPr>
      </w:pPr>
      <w:r w:rsidRPr="00AE04E2">
        <w:rPr>
          <w:rFonts w:ascii="Times New Roman" w:hAnsi="Times New Roman"/>
          <w:i/>
          <w:sz w:val="24"/>
          <w:szCs w:val="24"/>
        </w:rPr>
        <w:t>E-mail-маркетинг</w:t>
      </w:r>
    </w:p>
    <w:p w:rsidR="00D26301" w:rsidRPr="00F565FF" w:rsidRDefault="00D26301" w:rsidP="00D26301">
      <w:pPr>
        <w:spacing w:after="0" w:line="240" w:lineRule="auto"/>
        <w:ind w:firstLine="567"/>
        <w:jc w:val="both"/>
        <w:rPr>
          <w:rFonts w:ascii="Times New Roman" w:hAnsi="Times New Roman"/>
          <w:sz w:val="24"/>
          <w:szCs w:val="24"/>
        </w:rPr>
      </w:pPr>
      <w:r w:rsidRPr="00AE04E2">
        <w:rPr>
          <w:rFonts w:ascii="Times New Roman" w:hAnsi="Times New Roman"/>
          <w:i/>
          <w:sz w:val="24"/>
          <w:szCs w:val="24"/>
          <w:lang w:val="en-US"/>
        </w:rPr>
        <w:t>E</w:t>
      </w:r>
      <w:r w:rsidRPr="00AE04E2">
        <w:rPr>
          <w:rFonts w:ascii="Times New Roman" w:hAnsi="Times New Roman"/>
          <w:i/>
          <w:sz w:val="24"/>
          <w:szCs w:val="24"/>
        </w:rPr>
        <w:t>-</w:t>
      </w:r>
      <w:r w:rsidRPr="00AE04E2">
        <w:rPr>
          <w:rFonts w:ascii="Times New Roman" w:hAnsi="Times New Roman"/>
          <w:i/>
          <w:sz w:val="24"/>
          <w:szCs w:val="24"/>
          <w:lang w:val="en-US"/>
        </w:rPr>
        <w:t>mail</w:t>
      </w:r>
      <w:r w:rsidRPr="00AE04E2">
        <w:rPr>
          <w:rFonts w:ascii="Times New Roman" w:hAnsi="Times New Roman"/>
          <w:i/>
          <w:sz w:val="24"/>
          <w:szCs w:val="24"/>
        </w:rPr>
        <w:t xml:space="preserve"> маркетинг</w:t>
      </w:r>
      <w:r w:rsidRPr="00F565FF">
        <w:rPr>
          <w:rFonts w:ascii="Times New Roman" w:hAnsi="Times New Roman"/>
          <w:sz w:val="24"/>
          <w:szCs w:val="24"/>
        </w:rPr>
        <w:t xml:space="preserve"> – это привлечение потенциальных клиентов посредством рекламных рассылок по электронной почте. Мы говорим не о спаме, а о рассылке после double-opt-in (двойного согласия на рассылку). </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Этот инструмент нужен после того, как вы начали свой бизнес. Он подходит тем, кому надо держать клиента в курсе последних обновлений коллекции, акциях и т. д. Так, сайты по продаже одежды постоянно высылают своим подписчикам письма с рекламой различной одежды или обуви, авиаагентства – письма с рекламой туристических направлений или скидок на определенные рейсы.</w:t>
      </w:r>
    </w:p>
    <w:p w:rsidR="00D26301" w:rsidRPr="00F565FF" w:rsidRDefault="00D26301" w:rsidP="00D26301">
      <w:pPr>
        <w:spacing w:after="0" w:line="240" w:lineRule="auto"/>
        <w:ind w:firstLine="567"/>
        <w:jc w:val="both"/>
        <w:rPr>
          <w:rFonts w:ascii="Times New Roman" w:hAnsi="Times New Roman"/>
          <w:i/>
          <w:sz w:val="24"/>
          <w:szCs w:val="24"/>
        </w:rPr>
      </w:pPr>
      <w:r w:rsidRPr="00F565FF">
        <w:rPr>
          <w:rFonts w:ascii="Times New Roman" w:hAnsi="Times New Roman"/>
          <w:i/>
          <w:sz w:val="24"/>
          <w:szCs w:val="24"/>
        </w:rPr>
        <w:t xml:space="preserve">Плюсы E-mail-маркетинга: </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хорошо работает с постоянными клиентами компании – это способ напомнить о себе, проинформировать об акциях, новых товарах/ услугах;</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xml:space="preserve">- недорогой инструмент </w:t>
      </w:r>
      <w:r>
        <w:rPr>
          <w:rFonts w:ascii="Times New Roman" w:hAnsi="Times New Roman"/>
          <w:sz w:val="24"/>
          <w:szCs w:val="24"/>
        </w:rPr>
        <w:t>–</w:t>
      </w:r>
      <w:r w:rsidRPr="00F565FF">
        <w:rPr>
          <w:rFonts w:ascii="Times New Roman" w:hAnsi="Times New Roman"/>
          <w:sz w:val="24"/>
          <w:szCs w:val="24"/>
        </w:rPr>
        <w:t xml:space="preserve"> затраты минимальны: только заплата маркетолога и оплата сервисов рассылок. </w:t>
      </w:r>
    </w:p>
    <w:p w:rsidR="00D26301" w:rsidRPr="00F565FF" w:rsidRDefault="00D26301" w:rsidP="00D26301">
      <w:pPr>
        <w:spacing w:after="0" w:line="240" w:lineRule="auto"/>
        <w:ind w:firstLine="567"/>
        <w:jc w:val="both"/>
        <w:rPr>
          <w:rFonts w:ascii="Times New Roman" w:hAnsi="Times New Roman"/>
          <w:i/>
          <w:sz w:val="24"/>
          <w:szCs w:val="24"/>
        </w:rPr>
      </w:pPr>
      <w:r w:rsidRPr="00F565FF">
        <w:rPr>
          <w:rFonts w:ascii="Times New Roman" w:hAnsi="Times New Roman"/>
          <w:i/>
          <w:sz w:val="24"/>
          <w:szCs w:val="24"/>
        </w:rPr>
        <w:t xml:space="preserve">Минусы E-mail-маркетинга: </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xml:space="preserve">- часто воспринимается пользователями как спам; </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xml:space="preserve">- грамотную серию рассылок сложно составить, обычно после пары писем рекламодатель срывается на прямую рекламу; </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xml:space="preserve">- создание негативного эффекта у целевой аудитории как от навязчивой рекламы. </w:t>
      </w:r>
    </w:p>
    <w:p w:rsidR="00D26301" w:rsidRPr="00AE04E2" w:rsidRDefault="00D26301" w:rsidP="00D26301">
      <w:pPr>
        <w:pStyle w:val="a4"/>
        <w:spacing w:after="0" w:line="240" w:lineRule="auto"/>
        <w:ind w:left="0" w:firstLine="567"/>
        <w:jc w:val="both"/>
        <w:rPr>
          <w:rFonts w:ascii="Times New Roman" w:hAnsi="Times New Roman"/>
          <w:i/>
          <w:sz w:val="24"/>
          <w:szCs w:val="24"/>
        </w:rPr>
      </w:pPr>
      <w:r w:rsidRPr="00AE04E2">
        <w:rPr>
          <w:rFonts w:ascii="Times New Roman" w:hAnsi="Times New Roman"/>
          <w:i/>
          <w:sz w:val="24"/>
          <w:szCs w:val="24"/>
        </w:rPr>
        <w:t>Мобильные приложения</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xml:space="preserve">Пользователи предпочитают использовать мобильные устройства, а значит, общаться с клиентами, делать периодически полезные информативные рассылки намного эффективней через мессенджеры. Сегодня пользователь чаще общается в смартфоне, чем в компьютере или ноутбуке. Для работы данного инструмента маркетинга, необходимо создать канал и набрать массу подписчиков по интересам, создавая себе имидж эксперта в определенной отрасли. </w:t>
      </w:r>
    </w:p>
    <w:p w:rsidR="00D26301" w:rsidRPr="00F565FF" w:rsidRDefault="00D26301" w:rsidP="00D26301">
      <w:pPr>
        <w:spacing w:after="0" w:line="240" w:lineRule="auto"/>
        <w:ind w:firstLine="567"/>
        <w:jc w:val="both"/>
        <w:rPr>
          <w:rFonts w:ascii="Times New Roman" w:hAnsi="Times New Roman"/>
          <w:i/>
          <w:sz w:val="24"/>
          <w:szCs w:val="24"/>
        </w:rPr>
      </w:pPr>
      <w:r w:rsidRPr="00F565FF">
        <w:rPr>
          <w:rFonts w:ascii="Times New Roman" w:hAnsi="Times New Roman"/>
          <w:i/>
          <w:sz w:val="24"/>
          <w:szCs w:val="24"/>
        </w:rPr>
        <w:t xml:space="preserve">Плюсы мессенджеров: </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xml:space="preserve">- это перспективный, развивающийся канал с низкой конкуренцией; </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xml:space="preserve">- не требует затрат – общение на таких сервисах бесплатное; </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xml:space="preserve">- тесная и прямая коммуникация с целевой аудиторией. </w:t>
      </w:r>
    </w:p>
    <w:p w:rsidR="00D26301" w:rsidRPr="00F565FF" w:rsidRDefault="00D26301" w:rsidP="00D26301">
      <w:pPr>
        <w:spacing w:after="0" w:line="240" w:lineRule="auto"/>
        <w:ind w:firstLine="567"/>
        <w:jc w:val="both"/>
        <w:rPr>
          <w:rFonts w:ascii="Times New Roman" w:hAnsi="Times New Roman"/>
          <w:i/>
          <w:sz w:val="24"/>
          <w:szCs w:val="24"/>
        </w:rPr>
      </w:pPr>
      <w:r w:rsidRPr="00F565FF">
        <w:rPr>
          <w:rFonts w:ascii="Times New Roman" w:hAnsi="Times New Roman"/>
          <w:i/>
          <w:sz w:val="24"/>
          <w:szCs w:val="24"/>
        </w:rPr>
        <w:t xml:space="preserve">Минусы мессенджеров: </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xml:space="preserve">- риск столкнуться с негативной реакцией пользователей и оценкой рассылок как спама; </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xml:space="preserve">- актуальность метода для общения с лояльной аудиторией. </w:t>
      </w:r>
    </w:p>
    <w:p w:rsidR="00D26301" w:rsidRPr="00AE04E2" w:rsidRDefault="00D26301" w:rsidP="00D26301">
      <w:pPr>
        <w:pStyle w:val="a4"/>
        <w:spacing w:after="0" w:line="240" w:lineRule="auto"/>
        <w:ind w:left="927" w:hanging="360"/>
        <w:jc w:val="both"/>
        <w:rPr>
          <w:rFonts w:ascii="Times New Roman" w:hAnsi="Times New Roman"/>
          <w:sz w:val="24"/>
          <w:szCs w:val="24"/>
        </w:rPr>
      </w:pPr>
      <w:r w:rsidRPr="00AE04E2">
        <w:rPr>
          <w:rFonts w:ascii="Times New Roman" w:hAnsi="Times New Roman"/>
          <w:sz w:val="24"/>
          <w:szCs w:val="24"/>
        </w:rPr>
        <w:t xml:space="preserve">Особенности каналов интернет маркетинга </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xml:space="preserve">А сейчас, мы рассмотрим особенности </w:t>
      </w:r>
      <w:proofErr w:type="gramStart"/>
      <w:r w:rsidRPr="00F565FF">
        <w:rPr>
          <w:rFonts w:ascii="Times New Roman" w:hAnsi="Times New Roman"/>
          <w:sz w:val="24"/>
          <w:szCs w:val="24"/>
        </w:rPr>
        <w:t>Интернет-маркетинга</w:t>
      </w:r>
      <w:proofErr w:type="gramEnd"/>
      <w:r w:rsidRPr="00F565FF">
        <w:rPr>
          <w:rFonts w:ascii="Times New Roman" w:hAnsi="Times New Roman"/>
          <w:sz w:val="24"/>
          <w:szCs w:val="24"/>
        </w:rPr>
        <w:t xml:space="preserve">. При этом стоит учитывать, что каждый из методов продвижения имеет нюансы и обладает различной эффективностью для разных видов бизнеса. </w:t>
      </w:r>
    </w:p>
    <w:p w:rsidR="00D26301" w:rsidRPr="00AE04E2" w:rsidRDefault="00D26301" w:rsidP="00365E66">
      <w:pPr>
        <w:pStyle w:val="a4"/>
        <w:numPr>
          <w:ilvl w:val="0"/>
          <w:numId w:val="45"/>
        </w:numPr>
        <w:tabs>
          <w:tab w:val="left" w:pos="851"/>
        </w:tabs>
        <w:spacing w:after="0" w:line="240" w:lineRule="auto"/>
        <w:ind w:left="0" w:firstLine="567"/>
        <w:jc w:val="both"/>
        <w:rPr>
          <w:rFonts w:ascii="Times New Roman" w:hAnsi="Times New Roman"/>
          <w:i/>
          <w:sz w:val="24"/>
          <w:szCs w:val="24"/>
        </w:rPr>
      </w:pPr>
      <w:r w:rsidRPr="00AE04E2">
        <w:rPr>
          <w:rFonts w:ascii="Times New Roman" w:hAnsi="Times New Roman"/>
          <w:i/>
          <w:sz w:val="24"/>
          <w:szCs w:val="24"/>
        </w:rPr>
        <w:t>Возможность анализа</w:t>
      </w:r>
    </w:p>
    <w:p w:rsidR="00D26301" w:rsidRPr="00AE04E2" w:rsidRDefault="00D26301" w:rsidP="00D26301">
      <w:pPr>
        <w:spacing w:after="0" w:line="240" w:lineRule="auto"/>
        <w:ind w:firstLine="567"/>
        <w:jc w:val="both"/>
        <w:rPr>
          <w:rFonts w:ascii="Times New Roman" w:hAnsi="Times New Roman"/>
          <w:sz w:val="24"/>
          <w:szCs w:val="24"/>
        </w:rPr>
      </w:pPr>
      <w:r w:rsidRPr="00AE04E2">
        <w:rPr>
          <w:rFonts w:ascii="Times New Roman" w:hAnsi="Times New Roman"/>
          <w:sz w:val="24"/>
          <w:szCs w:val="24"/>
        </w:rPr>
        <w:t xml:space="preserve">Онлайн-каналы хороши тем, что их эффект можно проанализировать. В офлайн с этим сложней – сложно понять, сколько человек посмотрели баннер на билборде на улице, сколько прочитали разворот газеты и т. д. Онлайн-каналы позволяют отслеживать конверсию. </w:t>
      </w:r>
    </w:p>
    <w:p w:rsidR="001F1522" w:rsidRDefault="00D26301" w:rsidP="00D26301">
      <w:pPr>
        <w:spacing w:after="0" w:line="240" w:lineRule="auto"/>
        <w:ind w:firstLine="567"/>
        <w:jc w:val="both"/>
        <w:rPr>
          <w:rFonts w:ascii="Times New Roman" w:hAnsi="Times New Roman"/>
          <w:sz w:val="24"/>
          <w:szCs w:val="24"/>
        </w:rPr>
      </w:pPr>
      <w:r w:rsidRPr="00AE04E2">
        <w:rPr>
          <w:rFonts w:ascii="Times New Roman" w:hAnsi="Times New Roman"/>
          <w:i/>
          <w:sz w:val="24"/>
          <w:szCs w:val="24"/>
        </w:rPr>
        <w:t>Конверсия</w:t>
      </w:r>
      <w:r w:rsidRPr="00F565FF">
        <w:rPr>
          <w:rFonts w:ascii="Times New Roman" w:hAnsi="Times New Roman"/>
          <w:sz w:val="24"/>
          <w:szCs w:val="24"/>
        </w:rPr>
        <w:t xml:space="preserve"> в интернет-маркети</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xml:space="preserve">нге </w:t>
      </w:r>
      <w:r>
        <w:rPr>
          <w:rFonts w:ascii="Times New Roman" w:hAnsi="Times New Roman"/>
          <w:sz w:val="24"/>
          <w:szCs w:val="24"/>
        </w:rPr>
        <w:t>–</w:t>
      </w:r>
      <w:r w:rsidRPr="00F565FF">
        <w:rPr>
          <w:rFonts w:ascii="Times New Roman" w:hAnsi="Times New Roman"/>
          <w:sz w:val="24"/>
          <w:szCs w:val="24"/>
        </w:rPr>
        <w:t xml:space="preserve"> это отношение числа посетителей сайта, выполнивших на нём какие-либо целевые действия (скрытые или прямые указания рекламодателей, продавцов, создателей контента </w:t>
      </w:r>
      <w:r>
        <w:rPr>
          <w:rFonts w:ascii="Times New Roman" w:hAnsi="Times New Roman"/>
          <w:sz w:val="24"/>
          <w:szCs w:val="24"/>
        </w:rPr>
        <w:t>–</w:t>
      </w:r>
      <w:r w:rsidRPr="00F565FF">
        <w:rPr>
          <w:rFonts w:ascii="Times New Roman" w:hAnsi="Times New Roman"/>
          <w:sz w:val="24"/>
          <w:szCs w:val="24"/>
        </w:rPr>
        <w:t xml:space="preserve"> покупку, регистрацию, подписку, посещение определённой страницы сайта, переход по рекламной ссылке), к общему числу посетителей сайта, выраженное в процентах. Например: у вас имеется интернет-магазин по продаже какой-либо продукции. Допустим, что в сутки на него заходит 500 уникальных посетителей. В течение этих суток </w:t>
      </w:r>
      <w:r w:rsidRPr="00F565FF">
        <w:rPr>
          <w:rFonts w:ascii="Times New Roman" w:hAnsi="Times New Roman"/>
          <w:sz w:val="24"/>
          <w:szCs w:val="24"/>
        </w:rPr>
        <w:lastRenderedPageBreak/>
        <w:t>в вашем магазине совершается 7 разных покупок. В данном случае процент конверсии посетителей и покупателей равен (7 покупок/500 посетителей)*100 =1,4 %.</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Успешная конверсия по-разному трактуется продавцами, рекламодателями или поставщиками контента. К примеру, для продавца успешная конверсия будет означать операцию покупки потребителем, который заинтересовался в продукте, нажав на соответствующий рекламный баннер. Для поставщика контента успешная конверсия может быть регистрацией посетителей на сайте, подпиской на почтовую рассылку, скачиванием программного обеспечения или какие-либо другие действия, ожидаемые от посетителей.</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xml:space="preserve">Также онлайн-коммуникации позволяют отслеживать </w:t>
      </w:r>
      <w:r w:rsidRPr="00F565FF">
        <w:rPr>
          <w:rFonts w:ascii="Times New Roman" w:hAnsi="Times New Roman"/>
          <w:sz w:val="24"/>
          <w:szCs w:val="24"/>
          <w:lang w:val="en-US"/>
        </w:rPr>
        <w:t>CTR</w:t>
      </w:r>
      <w:r w:rsidRPr="00F565FF">
        <w:rPr>
          <w:rFonts w:ascii="Times New Roman" w:hAnsi="Times New Roman"/>
          <w:sz w:val="24"/>
          <w:szCs w:val="24"/>
        </w:rPr>
        <w:t>.</w:t>
      </w:r>
    </w:p>
    <w:p w:rsidR="00D26301" w:rsidRPr="00F565FF" w:rsidRDefault="00D26301" w:rsidP="00D26301">
      <w:pPr>
        <w:spacing w:after="0" w:line="240" w:lineRule="auto"/>
        <w:ind w:firstLine="567"/>
        <w:jc w:val="both"/>
        <w:rPr>
          <w:rFonts w:ascii="Times New Roman" w:hAnsi="Times New Roman"/>
          <w:sz w:val="24"/>
          <w:szCs w:val="24"/>
        </w:rPr>
      </w:pPr>
      <w:r w:rsidRPr="00AE04E2">
        <w:rPr>
          <w:rFonts w:ascii="Times New Roman" w:hAnsi="Times New Roman"/>
          <w:i/>
          <w:sz w:val="24"/>
          <w:szCs w:val="24"/>
        </w:rPr>
        <w:t>CTR</w:t>
      </w:r>
      <w:r w:rsidRPr="00AE04E2">
        <w:rPr>
          <w:rFonts w:ascii="Times New Roman" w:hAnsi="Times New Roman"/>
          <w:sz w:val="24"/>
          <w:szCs w:val="24"/>
        </w:rPr>
        <w:t xml:space="preserve"> (от англ. click-through rate – «показатель кликабельности») </w:t>
      </w:r>
      <w:r w:rsidRPr="00AE04E2">
        <w:rPr>
          <w:rFonts w:ascii="Times New Roman" w:hAnsi="Times New Roman"/>
          <w:color w:val="000000"/>
          <w:sz w:val="24"/>
          <w:szCs w:val="24"/>
        </w:rPr>
        <w:t xml:space="preserve">– </w:t>
      </w:r>
      <w:r w:rsidRPr="00AE04E2">
        <w:rPr>
          <w:rFonts w:ascii="Times New Roman" w:hAnsi="Times New Roman"/>
          <w:sz w:val="24"/>
          <w:szCs w:val="24"/>
        </w:rPr>
        <w:t xml:space="preserve">метрика в </w:t>
      </w:r>
      <w:proofErr w:type="gramStart"/>
      <w:r w:rsidRPr="00AE04E2">
        <w:rPr>
          <w:rFonts w:ascii="Times New Roman" w:hAnsi="Times New Roman"/>
          <w:sz w:val="24"/>
          <w:szCs w:val="24"/>
        </w:rPr>
        <w:t>интернет-маркетинге</w:t>
      </w:r>
      <w:proofErr w:type="gramEnd"/>
      <w:r w:rsidRPr="00F565FF">
        <w:rPr>
          <w:rFonts w:ascii="Times New Roman" w:hAnsi="Times New Roman"/>
          <w:sz w:val="24"/>
          <w:szCs w:val="24"/>
        </w:rPr>
        <w:t>. CTR определяется как отношение числа кликов на баннер или рекламное объявление к числу показов, измеряется в процентах.</w:t>
      </w:r>
    </w:p>
    <w:p w:rsidR="00D26301" w:rsidRPr="00E25653" w:rsidRDefault="00D26301" w:rsidP="00D26301">
      <w:pPr>
        <w:spacing w:after="0" w:line="240" w:lineRule="auto"/>
        <w:ind w:firstLine="567"/>
        <w:jc w:val="both"/>
        <w:rPr>
          <w:rFonts w:ascii="Times New Roman" w:hAnsi="Times New Roman"/>
          <w:i/>
          <w:sz w:val="24"/>
          <w:szCs w:val="24"/>
        </w:rPr>
      </w:pPr>
      <w:r w:rsidRPr="00E25653">
        <w:rPr>
          <w:rFonts w:ascii="Times New Roman" w:hAnsi="Times New Roman"/>
          <w:i/>
          <w:sz w:val="24"/>
          <w:szCs w:val="24"/>
        </w:rPr>
        <w:t>Формула вычисления CTR:</w:t>
      </w:r>
    </w:p>
    <w:p w:rsidR="00D26301" w:rsidRDefault="00D26301" w:rsidP="00D26301">
      <w:pPr>
        <w:spacing w:after="0" w:line="240" w:lineRule="auto"/>
        <w:ind w:firstLine="567"/>
        <w:jc w:val="both"/>
        <w:rPr>
          <w:rFonts w:ascii="Times New Roman" w:hAnsi="Times New Roman"/>
          <w:sz w:val="24"/>
          <w:szCs w:val="24"/>
        </w:rPr>
      </w:pPr>
    </w:p>
    <w:p w:rsidR="00D26301" w:rsidRDefault="00D26301" w:rsidP="00D26301">
      <w:pPr>
        <w:spacing w:after="0" w:line="240" w:lineRule="auto"/>
        <w:ind w:firstLine="567"/>
        <w:jc w:val="center"/>
        <w:rPr>
          <w:rFonts w:ascii="Times New Roman" w:hAnsi="Times New Roman"/>
          <w:sz w:val="24"/>
          <w:szCs w:val="24"/>
        </w:rPr>
      </w:pPr>
      <w:r w:rsidRPr="00F565FF">
        <w:rPr>
          <w:rFonts w:ascii="Times New Roman" w:hAnsi="Times New Roman"/>
          <w:sz w:val="24"/>
          <w:szCs w:val="24"/>
        </w:rPr>
        <w:t>CTR = (количество кликов / количество показов) * 100</w:t>
      </w:r>
    </w:p>
    <w:p w:rsidR="00D26301" w:rsidRPr="00F565FF" w:rsidRDefault="00D26301" w:rsidP="00D26301">
      <w:pPr>
        <w:spacing w:after="0" w:line="240" w:lineRule="auto"/>
        <w:ind w:firstLine="567"/>
        <w:jc w:val="both"/>
        <w:rPr>
          <w:rFonts w:ascii="Times New Roman" w:hAnsi="Times New Roman"/>
          <w:sz w:val="24"/>
          <w:szCs w:val="24"/>
        </w:rPr>
      </w:pP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xml:space="preserve">Например: рекламный блок был показан 10 раз и на него кликнули 2 раза. Значит его CTR </w:t>
      </w:r>
      <w:r>
        <w:rPr>
          <w:rFonts w:ascii="Times New Roman" w:hAnsi="Times New Roman"/>
          <w:sz w:val="24"/>
          <w:szCs w:val="24"/>
        </w:rPr>
        <w:t>–</w:t>
      </w:r>
      <w:r w:rsidRPr="00F565FF">
        <w:rPr>
          <w:rFonts w:ascii="Times New Roman" w:hAnsi="Times New Roman"/>
          <w:sz w:val="24"/>
          <w:szCs w:val="24"/>
        </w:rPr>
        <w:t xml:space="preserve"> 20 %.</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xml:space="preserve">Зачастую CTR считают мерой качества рекламного блока или рекламной площадки. </w:t>
      </w:r>
    </w:p>
    <w:p w:rsidR="00D26301" w:rsidRPr="00AE04E2" w:rsidRDefault="00D26301" w:rsidP="00365E66">
      <w:pPr>
        <w:pStyle w:val="a4"/>
        <w:numPr>
          <w:ilvl w:val="0"/>
          <w:numId w:val="45"/>
        </w:numPr>
        <w:tabs>
          <w:tab w:val="left" w:pos="851"/>
        </w:tabs>
        <w:spacing w:after="0" w:line="240" w:lineRule="auto"/>
        <w:ind w:left="0" w:firstLine="567"/>
        <w:jc w:val="both"/>
        <w:rPr>
          <w:rFonts w:ascii="Times New Roman" w:hAnsi="Times New Roman"/>
          <w:i/>
          <w:sz w:val="24"/>
          <w:szCs w:val="24"/>
        </w:rPr>
      </w:pPr>
      <w:r w:rsidRPr="00AE04E2">
        <w:rPr>
          <w:rFonts w:ascii="Times New Roman" w:hAnsi="Times New Roman"/>
          <w:i/>
          <w:sz w:val="24"/>
          <w:szCs w:val="24"/>
        </w:rPr>
        <w:t>Минимальные финансовые вложения</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xml:space="preserve">Онлайн-продвижение может быть как платным, так и бесплатным. Если вы собираетесь </w:t>
      </w:r>
      <w:proofErr w:type="gramStart"/>
      <w:r w:rsidRPr="00F565FF">
        <w:rPr>
          <w:rFonts w:ascii="Times New Roman" w:hAnsi="Times New Roman"/>
          <w:sz w:val="24"/>
          <w:szCs w:val="24"/>
        </w:rPr>
        <w:t>разместить объявление</w:t>
      </w:r>
      <w:proofErr w:type="gramEnd"/>
      <w:r w:rsidRPr="00F565FF">
        <w:rPr>
          <w:rFonts w:ascii="Times New Roman" w:hAnsi="Times New Roman"/>
          <w:sz w:val="24"/>
          <w:szCs w:val="24"/>
        </w:rPr>
        <w:t xml:space="preserve"> в газете или на телевидении, вам никак не удастся избежать оплаты рекламного времени или пространства.</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xml:space="preserve">Онлайн-каналы позволяют варьировать варианты и размер оплаты по вашему усмотрению. </w:t>
      </w:r>
      <w:proofErr w:type="gramStart"/>
      <w:r w:rsidRPr="00F565FF">
        <w:rPr>
          <w:rFonts w:ascii="Times New Roman" w:hAnsi="Times New Roman"/>
          <w:sz w:val="24"/>
          <w:szCs w:val="24"/>
        </w:rPr>
        <w:t xml:space="preserve">Вы можете нанять </w:t>
      </w:r>
      <w:r w:rsidRPr="00F565FF">
        <w:rPr>
          <w:rFonts w:ascii="Times New Roman" w:hAnsi="Times New Roman"/>
          <w:sz w:val="24"/>
          <w:szCs w:val="24"/>
          <w:lang w:val="en-US"/>
        </w:rPr>
        <w:t>SEO</w:t>
      </w:r>
      <w:r w:rsidRPr="00F565FF">
        <w:rPr>
          <w:rFonts w:ascii="Times New Roman" w:hAnsi="Times New Roman"/>
          <w:sz w:val="24"/>
          <w:szCs w:val="24"/>
        </w:rPr>
        <w:t xml:space="preserve">-специалиста, который проведет модернизацию вашего сайта для его лучшей поисковой выдачи, контент-менеджера, который будет писать для вас «продающие тексты», </w:t>
      </w:r>
      <w:r w:rsidRPr="00F565FF">
        <w:rPr>
          <w:rFonts w:ascii="Times New Roman" w:hAnsi="Times New Roman"/>
          <w:sz w:val="24"/>
          <w:szCs w:val="24"/>
          <w:lang w:val="en-US"/>
        </w:rPr>
        <w:t>SMM</w:t>
      </w:r>
      <w:r w:rsidRPr="00F565FF">
        <w:rPr>
          <w:rFonts w:ascii="Times New Roman" w:hAnsi="Times New Roman"/>
          <w:sz w:val="24"/>
          <w:szCs w:val="24"/>
        </w:rPr>
        <w:t>-менеджера, который будет вести ваши аккаунты в социальных сетях, запустить масштабную рекламную кампанию в соц. сетях или поисковике.</w:t>
      </w:r>
      <w:proofErr w:type="gramEnd"/>
      <w:r w:rsidRPr="00F565FF">
        <w:rPr>
          <w:rFonts w:ascii="Times New Roman" w:hAnsi="Times New Roman"/>
          <w:sz w:val="24"/>
          <w:szCs w:val="24"/>
        </w:rPr>
        <w:t xml:space="preserve"> Либо вы можете потратить какое-то количество времени, чтобы изучить основы </w:t>
      </w:r>
      <w:r w:rsidRPr="00F565FF">
        <w:rPr>
          <w:rFonts w:ascii="Times New Roman" w:hAnsi="Times New Roman"/>
          <w:sz w:val="24"/>
          <w:szCs w:val="24"/>
          <w:lang w:val="en-US"/>
        </w:rPr>
        <w:t>SEO</w:t>
      </w:r>
      <w:r w:rsidRPr="00F565FF">
        <w:rPr>
          <w:rFonts w:ascii="Times New Roman" w:hAnsi="Times New Roman"/>
          <w:sz w:val="24"/>
          <w:szCs w:val="24"/>
        </w:rPr>
        <w:t xml:space="preserve">-оптимизации самостоятельно. В Интернете существует огромное количество обучающих материалов, которые позволят освоить азы </w:t>
      </w:r>
      <w:proofErr w:type="gramStart"/>
      <w:r w:rsidRPr="00F565FF">
        <w:rPr>
          <w:rFonts w:ascii="Times New Roman" w:hAnsi="Times New Roman"/>
          <w:sz w:val="24"/>
          <w:szCs w:val="24"/>
        </w:rPr>
        <w:t>Интернет-маркетинга</w:t>
      </w:r>
      <w:proofErr w:type="gramEnd"/>
      <w:r w:rsidRPr="00F565FF">
        <w:rPr>
          <w:rFonts w:ascii="Times New Roman" w:hAnsi="Times New Roman"/>
          <w:sz w:val="24"/>
          <w:szCs w:val="24"/>
        </w:rPr>
        <w:t xml:space="preserve">. Вы можете сами размещать свои объявления в каталогах, договариваться с другими компаниями (сайтами) о размещении перекрестной баннерной рекламы или ссылок на ресурсы друг друга. Освоив основы таргетинга (работы с целевой аудиторией), вы можете так настроить рекламу объявлений в поисковиках, что 1$, потраченный на рекламу, будет вам приносить несколько десятков новых пользователей. От имени других пользователей Вы можете самостоятельно публиковать отзывы на свои товары или услуги на различных форумах и в тематических группах социальных сетей. </w:t>
      </w:r>
    </w:p>
    <w:p w:rsidR="00D26301" w:rsidRPr="00F565FF" w:rsidRDefault="00D26301" w:rsidP="00D26301">
      <w:pPr>
        <w:spacing w:after="0" w:line="240" w:lineRule="auto"/>
        <w:ind w:firstLine="567"/>
        <w:jc w:val="both"/>
        <w:rPr>
          <w:rFonts w:ascii="Times New Roman" w:hAnsi="Times New Roman"/>
          <w:sz w:val="24"/>
          <w:szCs w:val="24"/>
        </w:rPr>
      </w:pPr>
      <w:r w:rsidRPr="00F565FF">
        <w:rPr>
          <w:rFonts w:ascii="Times New Roman" w:hAnsi="Times New Roman"/>
          <w:sz w:val="24"/>
          <w:szCs w:val="24"/>
        </w:rPr>
        <w:t xml:space="preserve">В общем, возможности </w:t>
      </w:r>
      <w:proofErr w:type="gramStart"/>
      <w:r w:rsidRPr="00F565FF">
        <w:rPr>
          <w:rFonts w:ascii="Times New Roman" w:hAnsi="Times New Roman"/>
          <w:sz w:val="24"/>
          <w:szCs w:val="24"/>
        </w:rPr>
        <w:t>Интернет-маркетинга</w:t>
      </w:r>
      <w:proofErr w:type="gramEnd"/>
      <w:r w:rsidRPr="00F565FF">
        <w:rPr>
          <w:rFonts w:ascii="Times New Roman" w:hAnsi="Times New Roman"/>
          <w:sz w:val="24"/>
          <w:szCs w:val="24"/>
        </w:rPr>
        <w:t xml:space="preserve"> очень велики и, при определенном желании и потраченных усилиях, обойдутся вам практически бесплатно.   </w:t>
      </w:r>
    </w:p>
    <w:p w:rsidR="00E4159A" w:rsidRDefault="00E4159A" w:rsidP="00365E66">
      <w:pPr>
        <w:spacing w:after="0"/>
        <w:rPr>
          <w:rFonts w:ascii="Times New Roman" w:hAnsi="Times New Roman" w:cs="Times New Roman"/>
          <w:sz w:val="28"/>
          <w:szCs w:val="28"/>
        </w:rPr>
      </w:pPr>
    </w:p>
    <w:p w:rsidR="001F1522" w:rsidRPr="009B01FA" w:rsidRDefault="001F1522" w:rsidP="00365E66">
      <w:pPr>
        <w:spacing w:after="0"/>
        <w:rPr>
          <w:rFonts w:ascii="Times New Roman" w:hAnsi="Times New Roman" w:cs="Times New Roman"/>
          <w:b/>
          <w:sz w:val="28"/>
          <w:szCs w:val="28"/>
        </w:rPr>
      </w:pPr>
      <w:r w:rsidRPr="009B01FA">
        <w:rPr>
          <w:rFonts w:ascii="Times New Roman" w:hAnsi="Times New Roman" w:cs="Times New Roman"/>
          <w:b/>
          <w:sz w:val="28"/>
          <w:szCs w:val="28"/>
        </w:rPr>
        <w:t>Задания для самоконтроля.</w:t>
      </w:r>
    </w:p>
    <w:p w:rsidR="001F1522" w:rsidRPr="001F1522" w:rsidRDefault="001F1522" w:rsidP="00365E66">
      <w:pPr>
        <w:pStyle w:val="a4"/>
        <w:numPr>
          <w:ilvl w:val="0"/>
          <w:numId w:val="46"/>
        </w:numPr>
        <w:shd w:val="clear" w:color="auto" w:fill="FFFFFF"/>
        <w:tabs>
          <w:tab w:val="left" w:pos="318"/>
        </w:tabs>
        <w:spacing w:after="0" w:line="240" w:lineRule="auto"/>
        <w:rPr>
          <w:rFonts w:ascii="Times New Roman" w:hAnsi="Times New Roman" w:cs="Times New Roman"/>
          <w:sz w:val="24"/>
          <w:szCs w:val="24"/>
        </w:rPr>
      </w:pPr>
      <w:r w:rsidRPr="001F1522">
        <w:rPr>
          <w:rFonts w:ascii="Times New Roman" w:hAnsi="Times New Roman" w:cs="Times New Roman"/>
          <w:sz w:val="24"/>
          <w:szCs w:val="24"/>
          <w:lang w:val="kk-KZ"/>
        </w:rPr>
        <w:t>В чем заключается основы, задачи и инструменты маркетинга</w:t>
      </w:r>
    </w:p>
    <w:p w:rsidR="001F1522" w:rsidRPr="001F1522" w:rsidRDefault="001F1522" w:rsidP="00365E66">
      <w:pPr>
        <w:pStyle w:val="a4"/>
        <w:numPr>
          <w:ilvl w:val="0"/>
          <w:numId w:val="46"/>
        </w:numPr>
        <w:shd w:val="clear" w:color="auto" w:fill="FFFFFF"/>
        <w:tabs>
          <w:tab w:val="left" w:pos="318"/>
        </w:tabs>
        <w:spacing w:after="0" w:line="240" w:lineRule="auto"/>
        <w:rPr>
          <w:rFonts w:ascii="Times New Roman" w:hAnsi="Times New Roman" w:cs="Times New Roman"/>
          <w:sz w:val="24"/>
          <w:szCs w:val="24"/>
        </w:rPr>
      </w:pPr>
      <w:r w:rsidRPr="001F1522">
        <w:rPr>
          <w:rFonts w:ascii="Times New Roman" w:hAnsi="Times New Roman" w:cs="Times New Roman"/>
          <w:sz w:val="24"/>
          <w:szCs w:val="24"/>
          <w:lang w:val="kk-KZ"/>
        </w:rPr>
        <w:t>Перечислите и обьясните виды маркетинговых исследований</w:t>
      </w:r>
    </w:p>
    <w:p w:rsidR="00577C0D" w:rsidRPr="00577C0D" w:rsidRDefault="001F1522" w:rsidP="00365E66">
      <w:pPr>
        <w:pStyle w:val="a4"/>
        <w:numPr>
          <w:ilvl w:val="0"/>
          <w:numId w:val="46"/>
        </w:numPr>
        <w:shd w:val="clear" w:color="auto" w:fill="FFFFFF"/>
        <w:tabs>
          <w:tab w:val="left" w:pos="318"/>
        </w:tabs>
        <w:spacing w:after="0" w:line="240" w:lineRule="auto"/>
        <w:rPr>
          <w:rFonts w:ascii="Times New Roman" w:hAnsi="Times New Roman" w:cs="Times New Roman"/>
          <w:sz w:val="24"/>
          <w:szCs w:val="24"/>
        </w:rPr>
      </w:pPr>
      <w:r w:rsidRPr="001F1522">
        <w:rPr>
          <w:rFonts w:ascii="Times New Roman" w:hAnsi="Times New Roman" w:cs="Times New Roman"/>
          <w:sz w:val="24"/>
          <w:szCs w:val="24"/>
          <w:lang w:val="kk-KZ"/>
        </w:rPr>
        <w:t>Сущность целевой аудитория и ее виды</w:t>
      </w:r>
    </w:p>
    <w:p w:rsidR="00577C0D" w:rsidRPr="00577C0D" w:rsidRDefault="00577C0D" w:rsidP="00365E66">
      <w:pPr>
        <w:pStyle w:val="a4"/>
        <w:numPr>
          <w:ilvl w:val="0"/>
          <w:numId w:val="46"/>
        </w:numPr>
        <w:shd w:val="clear" w:color="auto" w:fill="FFFFFF"/>
        <w:tabs>
          <w:tab w:val="left" w:pos="318"/>
        </w:tabs>
        <w:spacing w:after="0" w:line="240" w:lineRule="auto"/>
        <w:rPr>
          <w:rFonts w:ascii="Times New Roman" w:hAnsi="Times New Roman" w:cs="Times New Roman"/>
          <w:sz w:val="24"/>
          <w:szCs w:val="24"/>
        </w:rPr>
      </w:pPr>
      <w:r>
        <w:rPr>
          <w:rFonts w:ascii="Times New Roman" w:hAnsi="Times New Roman" w:cs="Times New Roman"/>
          <w:sz w:val="24"/>
          <w:szCs w:val="24"/>
        </w:rPr>
        <w:t xml:space="preserve">Дайте понятие </w:t>
      </w:r>
      <w:r w:rsidR="001F1522" w:rsidRPr="00577C0D">
        <w:rPr>
          <w:rFonts w:ascii="Times New Roman" w:hAnsi="Times New Roman" w:cs="Times New Roman"/>
          <w:noProof/>
          <w:sz w:val="24"/>
          <w:szCs w:val="24"/>
          <w:lang w:val="kk-KZ"/>
        </w:rPr>
        <w:t xml:space="preserve"> MVP </w:t>
      </w:r>
    </w:p>
    <w:p w:rsidR="00577C0D" w:rsidRPr="00577C0D" w:rsidRDefault="00577C0D" w:rsidP="00365E66">
      <w:pPr>
        <w:pStyle w:val="a4"/>
        <w:numPr>
          <w:ilvl w:val="0"/>
          <w:numId w:val="46"/>
        </w:numPr>
        <w:shd w:val="clear" w:color="auto" w:fill="FFFFFF"/>
        <w:tabs>
          <w:tab w:val="left" w:pos="318"/>
        </w:tabs>
        <w:spacing w:after="0" w:line="240" w:lineRule="auto"/>
        <w:rPr>
          <w:rFonts w:ascii="Times New Roman" w:hAnsi="Times New Roman" w:cs="Times New Roman"/>
          <w:sz w:val="24"/>
          <w:szCs w:val="24"/>
        </w:rPr>
      </w:pPr>
      <w:r>
        <w:rPr>
          <w:rFonts w:ascii="Times New Roman" w:hAnsi="Times New Roman" w:cs="Times New Roman"/>
          <w:noProof/>
          <w:sz w:val="24"/>
          <w:szCs w:val="24"/>
          <w:lang w:val="kk-KZ"/>
        </w:rPr>
        <w:t>Назовите ц</w:t>
      </w:r>
      <w:r w:rsidR="001F1522" w:rsidRPr="00577C0D">
        <w:rPr>
          <w:rFonts w:ascii="Times New Roman" w:hAnsi="Times New Roman" w:cs="Times New Roman"/>
          <w:sz w:val="24"/>
          <w:szCs w:val="24"/>
          <w:lang w:val="kk-KZ"/>
        </w:rPr>
        <w:t>ели, задачи и методы интервью</w:t>
      </w:r>
    </w:p>
    <w:p w:rsidR="00577C0D" w:rsidRPr="00577C0D" w:rsidRDefault="00577C0D" w:rsidP="00365E66">
      <w:pPr>
        <w:pStyle w:val="a4"/>
        <w:numPr>
          <w:ilvl w:val="0"/>
          <w:numId w:val="46"/>
        </w:numPr>
        <w:shd w:val="clear" w:color="auto" w:fill="FFFFFF"/>
        <w:tabs>
          <w:tab w:val="left" w:pos="318"/>
        </w:tabs>
        <w:spacing w:after="0" w:line="240" w:lineRule="auto"/>
        <w:rPr>
          <w:rFonts w:ascii="Times New Roman" w:hAnsi="Times New Roman" w:cs="Times New Roman"/>
          <w:sz w:val="24"/>
          <w:szCs w:val="24"/>
        </w:rPr>
      </w:pPr>
      <w:r w:rsidRPr="00577C0D">
        <w:rPr>
          <w:rFonts w:ascii="Times New Roman" w:hAnsi="Times New Roman" w:cs="Times New Roman"/>
          <w:sz w:val="24"/>
          <w:szCs w:val="24"/>
          <w:lang w:val="kk-KZ"/>
        </w:rPr>
        <w:t xml:space="preserve">Обьясните </w:t>
      </w:r>
      <w:r w:rsidRPr="00577C0D">
        <w:rPr>
          <w:rFonts w:ascii="Times New Roman" w:hAnsi="Times New Roman"/>
          <w:sz w:val="24"/>
          <w:szCs w:val="24"/>
        </w:rPr>
        <w:t>ATL- и BTL-коммуникации</w:t>
      </w:r>
    </w:p>
    <w:p w:rsidR="001F1522" w:rsidRPr="00577C0D" w:rsidRDefault="001F1522" w:rsidP="00577C0D">
      <w:pPr>
        <w:shd w:val="clear" w:color="auto" w:fill="FFFFFF"/>
        <w:tabs>
          <w:tab w:val="left" w:pos="318"/>
        </w:tabs>
        <w:spacing w:after="0" w:line="240" w:lineRule="auto"/>
        <w:rPr>
          <w:rFonts w:ascii="Times New Roman" w:hAnsi="Times New Roman" w:cs="Times New Roman"/>
          <w:sz w:val="24"/>
          <w:szCs w:val="24"/>
        </w:rPr>
      </w:pPr>
    </w:p>
    <w:p w:rsidR="00BF7774" w:rsidRDefault="00BF7774" w:rsidP="005A4C05">
      <w:pPr>
        <w:pStyle w:val="21"/>
        <w:shd w:val="clear" w:color="auto" w:fill="auto"/>
        <w:tabs>
          <w:tab w:val="left" w:pos="318"/>
        </w:tabs>
        <w:spacing w:after="0" w:line="240" w:lineRule="auto"/>
        <w:ind w:firstLine="0"/>
        <w:rPr>
          <w:rFonts w:ascii="Times New Roman" w:hAnsi="Times New Roman" w:cs="Times New Roman"/>
          <w:b/>
          <w:sz w:val="28"/>
          <w:szCs w:val="28"/>
          <w:lang w:val="kk-KZ"/>
        </w:rPr>
      </w:pPr>
    </w:p>
    <w:p w:rsidR="005A4C05" w:rsidRDefault="005A4C05" w:rsidP="005A4C05">
      <w:pPr>
        <w:pStyle w:val="21"/>
        <w:shd w:val="clear" w:color="auto" w:fill="auto"/>
        <w:tabs>
          <w:tab w:val="left" w:pos="318"/>
        </w:tabs>
        <w:spacing w:after="0" w:line="240" w:lineRule="auto"/>
        <w:ind w:firstLine="0"/>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Лекция 5</w:t>
      </w:r>
    </w:p>
    <w:p w:rsidR="005A4C05" w:rsidRPr="00205C93" w:rsidRDefault="005A4C05" w:rsidP="005A4C05">
      <w:pPr>
        <w:pStyle w:val="21"/>
        <w:shd w:val="clear" w:color="auto" w:fill="auto"/>
        <w:tabs>
          <w:tab w:val="left" w:pos="318"/>
        </w:tabs>
        <w:spacing w:after="0" w:line="240" w:lineRule="auto"/>
        <w:ind w:firstLine="0"/>
        <w:rPr>
          <w:rFonts w:ascii="Times New Roman" w:hAnsi="Times New Roman" w:cs="Times New Roman"/>
          <w:sz w:val="28"/>
          <w:szCs w:val="28"/>
        </w:rPr>
      </w:pPr>
      <w:r w:rsidRPr="00205C93">
        <w:rPr>
          <w:rFonts w:ascii="Times New Roman" w:hAnsi="Times New Roman" w:cs="Times New Roman"/>
          <w:b/>
          <w:sz w:val="28"/>
          <w:szCs w:val="28"/>
        </w:rPr>
        <w:t>Тема 5.</w:t>
      </w:r>
      <w:r w:rsidRPr="00205C93">
        <w:rPr>
          <w:rFonts w:ascii="Times New Roman" w:hAnsi="Times New Roman" w:cs="Times New Roman"/>
          <w:sz w:val="28"/>
          <w:szCs w:val="28"/>
        </w:rPr>
        <w:t xml:space="preserve"> </w:t>
      </w:r>
      <w:r w:rsidRPr="005A4C05">
        <w:rPr>
          <w:rFonts w:ascii="Times New Roman" w:hAnsi="Times New Roman" w:cs="Times New Roman"/>
          <w:b/>
          <w:sz w:val="28"/>
          <w:szCs w:val="28"/>
          <w:lang w:val="kk-KZ"/>
        </w:rPr>
        <w:t>SMM – маркетинг в социальных сетях и ее необходимость</w:t>
      </w:r>
      <w:r w:rsidRPr="00205C93">
        <w:rPr>
          <w:rFonts w:ascii="Times New Roman" w:hAnsi="Times New Roman" w:cs="Times New Roman"/>
          <w:sz w:val="28"/>
          <w:szCs w:val="28"/>
        </w:rPr>
        <w:t xml:space="preserve"> </w:t>
      </w:r>
    </w:p>
    <w:p w:rsidR="005A4C05" w:rsidRPr="00205C93" w:rsidRDefault="005A4C05" w:rsidP="005A4C05">
      <w:pPr>
        <w:pStyle w:val="21"/>
        <w:shd w:val="clear" w:color="auto" w:fill="auto"/>
        <w:tabs>
          <w:tab w:val="left" w:pos="318"/>
        </w:tabs>
        <w:spacing w:after="0" w:line="240" w:lineRule="auto"/>
        <w:ind w:firstLine="0"/>
        <w:rPr>
          <w:rFonts w:ascii="Times New Roman" w:hAnsi="Times New Roman" w:cs="Times New Roman"/>
          <w:sz w:val="28"/>
          <w:szCs w:val="28"/>
        </w:rPr>
      </w:pPr>
      <w:r w:rsidRPr="00205C93">
        <w:rPr>
          <w:rFonts w:ascii="Times New Roman" w:hAnsi="Times New Roman" w:cs="Times New Roman"/>
          <w:sz w:val="28"/>
          <w:szCs w:val="28"/>
          <w:lang w:val="kk-KZ"/>
        </w:rPr>
        <w:t>1. Понятие SMM – маркетинг</w:t>
      </w:r>
    </w:p>
    <w:p w:rsidR="005A4C05" w:rsidRPr="00205C93" w:rsidRDefault="005A4C05" w:rsidP="005A4C05">
      <w:pPr>
        <w:pStyle w:val="21"/>
        <w:shd w:val="clear" w:color="auto" w:fill="auto"/>
        <w:tabs>
          <w:tab w:val="left" w:pos="318"/>
        </w:tabs>
        <w:spacing w:after="0" w:line="240" w:lineRule="auto"/>
        <w:ind w:firstLine="0"/>
        <w:rPr>
          <w:rFonts w:ascii="Times New Roman" w:hAnsi="Times New Roman" w:cs="Times New Roman"/>
          <w:sz w:val="28"/>
          <w:szCs w:val="28"/>
        </w:rPr>
      </w:pPr>
      <w:r w:rsidRPr="00205C93">
        <w:rPr>
          <w:rFonts w:ascii="Times New Roman" w:hAnsi="Times New Roman" w:cs="Times New Roman"/>
          <w:sz w:val="28"/>
          <w:szCs w:val="28"/>
          <w:lang w:val="kk-KZ"/>
        </w:rPr>
        <w:t>2. Выбор социальной сети</w:t>
      </w:r>
    </w:p>
    <w:p w:rsidR="005A4C05" w:rsidRDefault="005A4C05" w:rsidP="005A4C05">
      <w:pPr>
        <w:spacing w:after="0" w:line="240" w:lineRule="auto"/>
        <w:rPr>
          <w:rFonts w:ascii="Times New Roman" w:hAnsi="Times New Roman" w:cs="Times New Roman"/>
          <w:sz w:val="28"/>
          <w:szCs w:val="28"/>
          <w:lang w:val="kk-KZ"/>
        </w:rPr>
      </w:pPr>
      <w:r w:rsidRPr="00205C93">
        <w:rPr>
          <w:rFonts w:ascii="Times New Roman" w:hAnsi="Times New Roman" w:cs="Times New Roman"/>
          <w:sz w:val="28"/>
          <w:szCs w:val="28"/>
          <w:lang w:val="kk-KZ"/>
        </w:rPr>
        <w:t>3. Методы продвижения товаров и услуг</w:t>
      </w:r>
    </w:p>
    <w:p w:rsidR="005A4C05" w:rsidRPr="00E36FE2" w:rsidRDefault="005A4C05" w:rsidP="005A4C05">
      <w:pPr>
        <w:pStyle w:val="21"/>
        <w:shd w:val="clear" w:color="auto" w:fill="auto"/>
        <w:tabs>
          <w:tab w:val="left" w:pos="318"/>
        </w:tabs>
        <w:spacing w:after="0" w:line="240" w:lineRule="auto"/>
        <w:ind w:firstLine="0"/>
        <w:rPr>
          <w:rFonts w:ascii="Times New Roman" w:hAnsi="Times New Roman" w:cs="Times New Roman"/>
          <w:sz w:val="28"/>
          <w:szCs w:val="28"/>
          <w:lang w:val="kk-KZ"/>
        </w:rPr>
      </w:pPr>
      <w:r>
        <w:rPr>
          <w:rFonts w:ascii="Times New Roman" w:hAnsi="Times New Roman" w:cs="Times New Roman"/>
          <w:sz w:val="28"/>
          <w:szCs w:val="28"/>
        </w:rPr>
        <w:t>4</w:t>
      </w:r>
      <w:r w:rsidRPr="00E36FE2">
        <w:rPr>
          <w:rFonts w:ascii="Times New Roman" w:hAnsi="Times New Roman" w:cs="Times New Roman"/>
          <w:sz w:val="28"/>
          <w:szCs w:val="28"/>
        </w:rPr>
        <w:t>.</w:t>
      </w:r>
      <w:r w:rsidRPr="00E36FE2">
        <w:rPr>
          <w:rFonts w:ascii="Times New Roman" w:hAnsi="Times New Roman" w:cs="Times New Roman"/>
          <w:sz w:val="28"/>
          <w:szCs w:val="28"/>
          <w:lang w:val="kk-KZ"/>
        </w:rPr>
        <w:t xml:space="preserve"> «Продающие» посты и работа с негативом</w:t>
      </w:r>
    </w:p>
    <w:p w:rsidR="005A4C05" w:rsidRPr="00E36FE2" w:rsidRDefault="005A4C05" w:rsidP="005A4C05">
      <w:pPr>
        <w:spacing w:after="0" w:line="240" w:lineRule="auto"/>
        <w:rPr>
          <w:rFonts w:ascii="Times New Roman" w:hAnsi="Times New Roman" w:cs="Times New Roman"/>
          <w:sz w:val="28"/>
          <w:szCs w:val="28"/>
          <w:lang w:val="kk-KZ"/>
        </w:rPr>
      </w:pPr>
      <w:r>
        <w:rPr>
          <w:rFonts w:ascii="Times New Roman" w:hAnsi="Times New Roman" w:cs="Times New Roman"/>
          <w:sz w:val="28"/>
          <w:szCs w:val="28"/>
        </w:rPr>
        <w:t>5</w:t>
      </w:r>
      <w:r w:rsidRPr="00E36FE2">
        <w:rPr>
          <w:rFonts w:ascii="Times New Roman" w:hAnsi="Times New Roman" w:cs="Times New Roman"/>
          <w:sz w:val="28"/>
          <w:szCs w:val="28"/>
        </w:rPr>
        <w:t xml:space="preserve">. </w:t>
      </w:r>
      <w:r w:rsidRPr="00E36FE2">
        <w:rPr>
          <w:rFonts w:ascii="Times New Roman" w:hAnsi="Times New Roman" w:cs="Times New Roman"/>
          <w:sz w:val="28"/>
          <w:szCs w:val="28"/>
          <w:lang w:val="kk-KZ"/>
        </w:rPr>
        <w:t>Таргетинговая реклама</w:t>
      </w:r>
    </w:p>
    <w:p w:rsidR="005A4C05" w:rsidRPr="00E36FE2" w:rsidRDefault="005A4C05" w:rsidP="005A4C05">
      <w:pPr>
        <w:spacing w:after="0" w:line="240" w:lineRule="auto"/>
        <w:rPr>
          <w:rFonts w:ascii="Times New Roman" w:hAnsi="Times New Roman" w:cs="Times New Roman"/>
          <w:sz w:val="28"/>
          <w:szCs w:val="28"/>
          <w:lang w:val="kk-KZ"/>
        </w:rPr>
      </w:pPr>
      <w:r>
        <w:rPr>
          <w:rFonts w:ascii="Times New Roman" w:hAnsi="Times New Roman" w:cs="Times New Roman"/>
          <w:sz w:val="28"/>
          <w:szCs w:val="28"/>
        </w:rPr>
        <w:t>6</w:t>
      </w:r>
      <w:r w:rsidRPr="00E36FE2">
        <w:rPr>
          <w:rFonts w:ascii="Times New Roman" w:hAnsi="Times New Roman" w:cs="Times New Roman"/>
          <w:sz w:val="28"/>
          <w:szCs w:val="28"/>
        </w:rPr>
        <w:t>.</w:t>
      </w:r>
      <w:r w:rsidRPr="00E36FE2">
        <w:rPr>
          <w:rFonts w:ascii="Times New Roman" w:hAnsi="Times New Roman" w:cs="Times New Roman"/>
          <w:sz w:val="28"/>
          <w:szCs w:val="28"/>
          <w:lang w:val="kk-KZ"/>
        </w:rPr>
        <w:t>Медиа-план</w:t>
      </w:r>
      <w:r w:rsidRPr="00E36FE2">
        <w:rPr>
          <w:rFonts w:ascii="Times New Roman" w:hAnsi="Times New Roman" w:cs="Times New Roman"/>
          <w:sz w:val="28"/>
          <w:szCs w:val="28"/>
        </w:rPr>
        <w:t xml:space="preserve"> </w:t>
      </w:r>
    </w:p>
    <w:p w:rsidR="005A4C05" w:rsidRDefault="005A4C05" w:rsidP="005A4C05">
      <w:pPr>
        <w:pStyle w:val="a4"/>
        <w:tabs>
          <w:tab w:val="left" w:pos="851"/>
        </w:tabs>
        <w:spacing w:after="0" w:line="240" w:lineRule="auto"/>
        <w:ind w:left="0"/>
        <w:contextualSpacing w:val="0"/>
        <w:jc w:val="both"/>
        <w:rPr>
          <w:rFonts w:ascii="Times New Roman" w:hAnsi="Times New Roman"/>
          <w:b/>
          <w:i/>
          <w:color w:val="002060"/>
          <w:sz w:val="24"/>
          <w:szCs w:val="24"/>
          <w:lang w:val="kk-KZ"/>
        </w:rPr>
      </w:pPr>
      <w:r>
        <w:rPr>
          <w:rFonts w:ascii="Times New Roman" w:hAnsi="Times New Roman"/>
          <w:sz w:val="28"/>
          <w:szCs w:val="28"/>
          <w:lang w:val="kk-KZ"/>
        </w:rPr>
        <w:t>7</w:t>
      </w:r>
      <w:r w:rsidRPr="00E36FE2">
        <w:rPr>
          <w:rFonts w:ascii="Times New Roman" w:hAnsi="Times New Roman"/>
          <w:sz w:val="28"/>
          <w:szCs w:val="28"/>
          <w:lang w:val="kk-KZ"/>
        </w:rPr>
        <w:t>. Периодичность постов</w:t>
      </w:r>
    </w:p>
    <w:p w:rsidR="005A4C05" w:rsidRDefault="005A4C05" w:rsidP="000A4BC4">
      <w:pPr>
        <w:spacing w:after="0"/>
        <w:rPr>
          <w:rFonts w:ascii="Times New Roman" w:hAnsi="Times New Roman" w:cs="Times New Roman"/>
          <w:sz w:val="28"/>
          <w:szCs w:val="28"/>
          <w:lang w:val="kk-KZ"/>
        </w:rPr>
      </w:pPr>
    </w:p>
    <w:p w:rsidR="000A4BC4" w:rsidRPr="00114E41" w:rsidRDefault="000A4BC4" w:rsidP="000A4BC4">
      <w:pPr>
        <w:pStyle w:val="22"/>
        <w:spacing w:after="0" w:line="240" w:lineRule="auto"/>
        <w:jc w:val="both"/>
        <w:rPr>
          <w:rFonts w:eastAsia="HiddenHorzOCR"/>
          <w:sz w:val="28"/>
          <w:szCs w:val="28"/>
        </w:rPr>
      </w:pPr>
      <w:r>
        <w:rPr>
          <w:sz w:val="28"/>
          <w:szCs w:val="28"/>
        </w:rPr>
        <w:t xml:space="preserve">Цель лекции – рассмотреть </w:t>
      </w:r>
      <w:r>
        <w:rPr>
          <w:sz w:val="28"/>
          <w:szCs w:val="28"/>
          <w:lang w:val="kk-KZ"/>
        </w:rPr>
        <w:t>п</w:t>
      </w:r>
      <w:r w:rsidRPr="00205C93">
        <w:rPr>
          <w:sz w:val="28"/>
          <w:szCs w:val="28"/>
          <w:lang w:val="kk-KZ"/>
        </w:rPr>
        <w:t>онятие SMM – маркетинг</w:t>
      </w:r>
      <w:r>
        <w:rPr>
          <w:sz w:val="28"/>
          <w:szCs w:val="28"/>
        </w:rPr>
        <w:t xml:space="preserve">, </w:t>
      </w:r>
      <w:r>
        <w:rPr>
          <w:sz w:val="28"/>
          <w:szCs w:val="28"/>
          <w:lang w:val="kk-KZ"/>
        </w:rPr>
        <w:t>изучить м</w:t>
      </w:r>
      <w:r w:rsidRPr="00205C93">
        <w:rPr>
          <w:sz w:val="28"/>
          <w:szCs w:val="28"/>
          <w:lang w:val="kk-KZ"/>
        </w:rPr>
        <w:t>етоды продвижения товаров и услуг</w:t>
      </w:r>
      <w:r>
        <w:rPr>
          <w:sz w:val="28"/>
          <w:szCs w:val="28"/>
        </w:rPr>
        <w:t xml:space="preserve">, </w:t>
      </w:r>
      <w:r w:rsidRPr="00114E41">
        <w:rPr>
          <w:sz w:val="28"/>
          <w:szCs w:val="28"/>
        </w:rPr>
        <w:t xml:space="preserve">понять механизм установления </w:t>
      </w:r>
      <w:r>
        <w:rPr>
          <w:sz w:val="28"/>
          <w:szCs w:val="28"/>
        </w:rPr>
        <w:t>постов</w:t>
      </w:r>
      <w:r w:rsidRPr="00114E41">
        <w:rPr>
          <w:sz w:val="28"/>
          <w:szCs w:val="28"/>
        </w:rPr>
        <w:t>.</w:t>
      </w:r>
    </w:p>
    <w:p w:rsidR="000A4BC4" w:rsidRPr="000A4BC4" w:rsidRDefault="000A4BC4" w:rsidP="005A4C05">
      <w:pPr>
        <w:rPr>
          <w:rFonts w:ascii="Times New Roman" w:hAnsi="Times New Roman" w:cs="Times New Roman"/>
          <w:sz w:val="28"/>
          <w:szCs w:val="28"/>
        </w:rPr>
      </w:pPr>
    </w:p>
    <w:p w:rsidR="005A4C05" w:rsidRPr="00205C93" w:rsidRDefault="005A4C05" w:rsidP="005A4C05">
      <w:pPr>
        <w:pStyle w:val="21"/>
        <w:shd w:val="clear" w:color="auto" w:fill="auto"/>
        <w:tabs>
          <w:tab w:val="left" w:pos="318"/>
        </w:tabs>
        <w:spacing w:after="0" w:line="240" w:lineRule="auto"/>
        <w:ind w:firstLine="0"/>
        <w:rPr>
          <w:rFonts w:ascii="Times New Roman" w:hAnsi="Times New Roman" w:cs="Times New Roman"/>
          <w:b/>
          <w:sz w:val="28"/>
          <w:szCs w:val="28"/>
        </w:rPr>
      </w:pPr>
      <w:r w:rsidRPr="00205C93">
        <w:rPr>
          <w:rFonts w:ascii="Times New Roman" w:hAnsi="Times New Roman" w:cs="Times New Roman"/>
          <w:b/>
          <w:sz w:val="28"/>
          <w:szCs w:val="28"/>
          <w:lang w:val="kk-KZ"/>
        </w:rPr>
        <w:t>1. Понятие SMM – маркетинг</w:t>
      </w:r>
    </w:p>
    <w:p w:rsidR="005A4C05" w:rsidRDefault="005A4C05" w:rsidP="005A4C05">
      <w:pPr>
        <w:pStyle w:val="a4"/>
        <w:tabs>
          <w:tab w:val="left" w:pos="851"/>
        </w:tabs>
        <w:spacing w:after="0" w:line="240" w:lineRule="auto"/>
        <w:ind w:left="567"/>
        <w:contextualSpacing w:val="0"/>
        <w:jc w:val="both"/>
        <w:rPr>
          <w:rFonts w:ascii="Times New Roman" w:hAnsi="Times New Roman"/>
          <w:sz w:val="24"/>
          <w:szCs w:val="24"/>
        </w:rPr>
      </w:pPr>
    </w:p>
    <w:p w:rsidR="005A4C05" w:rsidRPr="005A4C05" w:rsidRDefault="005A4C05" w:rsidP="005A4C05">
      <w:pPr>
        <w:pStyle w:val="a4"/>
        <w:tabs>
          <w:tab w:val="left" w:pos="851"/>
        </w:tabs>
        <w:spacing w:after="0" w:line="240" w:lineRule="auto"/>
        <w:ind w:left="567"/>
        <w:contextualSpacing w:val="0"/>
        <w:jc w:val="both"/>
        <w:rPr>
          <w:rFonts w:ascii="Times New Roman" w:hAnsi="Times New Roman"/>
          <w:sz w:val="24"/>
          <w:szCs w:val="24"/>
        </w:rPr>
      </w:pPr>
      <w:r w:rsidRPr="005A4C05">
        <w:rPr>
          <w:rFonts w:ascii="Times New Roman" w:hAnsi="Times New Roman"/>
          <w:sz w:val="24"/>
          <w:szCs w:val="24"/>
        </w:rPr>
        <w:t>SMM-маркетинг и для чего он служит</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На прошлом уроке мы говорили об </w:t>
      </w:r>
      <w:proofErr w:type="gramStart"/>
      <w:r w:rsidRPr="00D73062">
        <w:rPr>
          <w:rFonts w:ascii="Times New Roman" w:hAnsi="Times New Roman"/>
          <w:color w:val="000000"/>
          <w:sz w:val="24"/>
          <w:szCs w:val="24"/>
        </w:rPr>
        <w:t>Интернет-маркетинге</w:t>
      </w:r>
      <w:proofErr w:type="gramEnd"/>
      <w:r w:rsidRPr="00D73062">
        <w:rPr>
          <w:rFonts w:ascii="Times New Roman" w:hAnsi="Times New Roman"/>
          <w:color w:val="000000"/>
          <w:sz w:val="24"/>
          <w:szCs w:val="24"/>
        </w:rPr>
        <w:t xml:space="preserve"> и его особенностях. Сегодня мы разберем подробнее один из типов </w:t>
      </w:r>
      <w:proofErr w:type="gramStart"/>
      <w:r w:rsidRPr="00D73062">
        <w:rPr>
          <w:rFonts w:ascii="Times New Roman" w:hAnsi="Times New Roman"/>
          <w:color w:val="000000"/>
          <w:sz w:val="24"/>
          <w:szCs w:val="24"/>
        </w:rPr>
        <w:t>Интернет-маркетинга</w:t>
      </w:r>
      <w:proofErr w:type="gramEnd"/>
      <w:r w:rsidRPr="00D73062">
        <w:rPr>
          <w:rFonts w:ascii="Times New Roman" w:hAnsi="Times New Roman"/>
          <w:color w:val="000000"/>
          <w:sz w:val="24"/>
          <w:szCs w:val="24"/>
        </w:rPr>
        <w:t>, а именно – SMM.</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lang w:val="kk-KZ"/>
        </w:rPr>
      </w:pPr>
      <w:r w:rsidRPr="005A4C05">
        <w:rPr>
          <w:rFonts w:ascii="Times New Roman" w:hAnsi="Times New Roman"/>
          <w:i/>
          <w:color w:val="000000"/>
          <w:sz w:val="24"/>
          <w:szCs w:val="24"/>
        </w:rPr>
        <w:t>SMM</w:t>
      </w:r>
      <w:r w:rsidRPr="00D73062">
        <w:rPr>
          <w:rFonts w:ascii="Times New Roman" w:hAnsi="Times New Roman"/>
          <w:color w:val="000000"/>
          <w:sz w:val="24"/>
          <w:szCs w:val="24"/>
        </w:rPr>
        <w:t xml:space="preserve"> – это </w:t>
      </w:r>
      <w:r w:rsidRPr="00D73062">
        <w:rPr>
          <w:rFonts w:ascii="Times New Roman" w:hAnsi="Times New Roman"/>
          <w:color w:val="000000"/>
          <w:sz w:val="24"/>
          <w:szCs w:val="24"/>
          <w:lang w:val="kk-KZ"/>
        </w:rPr>
        <w:t xml:space="preserve">аббревиатура английского словосочетания </w:t>
      </w:r>
      <w:r w:rsidRPr="00D73062">
        <w:rPr>
          <w:rFonts w:ascii="Times New Roman" w:hAnsi="Times New Roman"/>
          <w:color w:val="000000"/>
          <w:sz w:val="24"/>
          <w:szCs w:val="24"/>
        </w:rPr>
        <w:t xml:space="preserve">Social Media Marketing </w:t>
      </w:r>
      <w:r w:rsidRPr="00D73062">
        <w:rPr>
          <w:rFonts w:ascii="Times New Roman" w:hAnsi="Times New Roman"/>
          <w:color w:val="000000"/>
          <w:sz w:val="24"/>
          <w:szCs w:val="24"/>
          <w:lang w:val="kk-KZ"/>
        </w:rPr>
        <w:t>(«Маркетинг в социальных сетях»</w:t>
      </w:r>
      <w:r w:rsidRPr="00D73062">
        <w:rPr>
          <w:rFonts w:ascii="Times New Roman" w:hAnsi="Times New Roman"/>
          <w:color w:val="000000"/>
          <w:sz w:val="24"/>
          <w:szCs w:val="24"/>
        </w:rPr>
        <w:t>)</w:t>
      </w:r>
      <w:r w:rsidRPr="00D73062">
        <w:rPr>
          <w:rFonts w:ascii="Times New Roman" w:hAnsi="Times New Roman"/>
          <w:color w:val="000000"/>
          <w:sz w:val="24"/>
          <w:szCs w:val="24"/>
          <w:lang w:val="kk-KZ"/>
        </w:rPr>
        <w:t xml:space="preserve">. </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lang w:val="kk-KZ"/>
        </w:rPr>
        <w:t xml:space="preserve">По данным аналитического агентства </w:t>
      </w:r>
      <w:r w:rsidRPr="00D73062">
        <w:rPr>
          <w:rFonts w:ascii="Times New Roman" w:hAnsi="Times New Roman"/>
          <w:color w:val="000000"/>
          <w:sz w:val="24"/>
          <w:szCs w:val="24"/>
        </w:rPr>
        <w:t>Statista, на 2018 год аудитория Facebook составила более 2 млрд пользователей, YouTube – 1,5 млрд, WhatsApp – 1,3 млрд, а Instagram – 700 млн. То есть каждый третий житель Земли зарегистрирован в Facebook! Оставим в стороне вопрос, зачем и почему люди пользуются соц. сетями, и взглянем на них со стороны тех возможностей, которые они открывают для бизнеса.</w:t>
      </w:r>
    </w:p>
    <w:p w:rsidR="005A4C05" w:rsidRDefault="005A4C05" w:rsidP="005A4C05">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И так, каждый третий житель Земли заходит в Facebook и проводит там какое-то время. Значит, бизнес получает возможность выйти на своих клиентов через соц. сети, при условии, что его страница их заинтересует. </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lang w:val="kk-KZ"/>
        </w:rPr>
      </w:pPr>
      <w:r w:rsidRPr="00FB7C9A">
        <w:rPr>
          <w:rFonts w:ascii="Times New Roman" w:hAnsi="Times New Roman"/>
          <w:i/>
          <w:color w:val="000000"/>
          <w:sz w:val="24"/>
          <w:szCs w:val="24"/>
        </w:rPr>
        <w:t xml:space="preserve">Правильная стратегия SMM может решить такие важные для бизнеса вопросы, как: </w:t>
      </w:r>
      <w:r w:rsidRPr="00D73062">
        <w:rPr>
          <w:rFonts w:ascii="Times New Roman" w:hAnsi="Times New Roman"/>
          <w:color w:val="000000"/>
          <w:sz w:val="24"/>
          <w:szCs w:val="24"/>
        </w:rPr>
        <w:t xml:space="preserve">  </w:t>
      </w:r>
    </w:p>
    <w:p w:rsidR="005A4C05" w:rsidRPr="00D73062" w:rsidRDefault="005A4C05" w:rsidP="005A4C05">
      <w:pPr>
        <w:numPr>
          <w:ilvl w:val="0"/>
          <w:numId w:val="47"/>
        </w:numPr>
        <w:tabs>
          <w:tab w:val="left" w:pos="709"/>
        </w:tabs>
        <w:spacing w:after="0" w:line="240" w:lineRule="auto"/>
        <w:ind w:left="0" w:firstLine="567"/>
        <w:jc w:val="both"/>
        <w:rPr>
          <w:rFonts w:ascii="Times New Roman" w:hAnsi="Times New Roman"/>
          <w:color w:val="000000"/>
          <w:sz w:val="24"/>
          <w:szCs w:val="24"/>
        </w:rPr>
      </w:pPr>
      <w:r w:rsidRPr="00D73062">
        <w:rPr>
          <w:rFonts w:ascii="Times New Roman" w:hAnsi="Times New Roman"/>
          <w:color w:val="000000"/>
          <w:sz w:val="24"/>
          <w:szCs w:val="24"/>
        </w:rPr>
        <w:t>повышение уровня продаж;</w:t>
      </w:r>
    </w:p>
    <w:p w:rsidR="005A4C05" w:rsidRPr="00D73062" w:rsidRDefault="005A4C05" w:rsidP="005A4C05">
      <w:pPr>
        <w:numPr>
          <w:ilvl w:val="0"/>
          <w:numId w:val="47"/>
        </w:numPr>
        <w:tabs>
          <w:tab w:val="left" w:pos="709"/>
        </w:tabs>
        <w:spacing w:after="0" w:line="240" w:lineRule="auto"/>
        <w:ind w:left="0" w:firstLine="567"/>
        <w:jc w:val="both"/>
        <w:rPr>
          <w:rFonts w:ascii="Times New Roman" w:hAnsi="Times New Roman"/>
          <w:color w:val="000000"/>
          <w:sz w:val="24"/>
          <w:szCs w:val="24"/>
          <w:lang w:val="kk-KZ"/>
        </w:rPr>
      </w:pPr>
      <w:r w:rsidRPr="00D73062">
        <w:rPr>
          <w:rFonts w:ascii="Times New Roman" w:hAnsi="Times New Roman"/>
          <w:color w:val="000000"/>
          <w:sz w:val="24"/>
          <w:szCs w:val="24"/>
          <w:lang w:val="kk-KZ"/>
        </w:rPr>
        <w:t xml:space="preserve">повышение узнаваемости компании и ее продукции; </w:t>
      </w:r>
    </w:p>
    <w:p w:rsidR="005A4C05" w:rsidRPr="00D73062" w:rsidRDefault="005A4C05" w:rsidP="005A4C05">
      <w:pPr>
        <w:numPr>
          <w:ilvl w:val="0"/>
          <w:numId w:val="47"/>
        </w:numPr>
        <w:tabs>
          <w:tab w:val="left" w:pos="709"/>
        </w:tabs>
        <w:spacing w:after="0" w:line="240" w:lineRule="auto"/>
        <w:ind w:left="0" w:firstLine="567"/>
        <w:jc w:val="both"/>
        <w:rPr>
          <w:rFonts w:ascii="Times New Roman" w:hAnsi="Times New Roman"/>
          <w:color w:val="000000"/>
          <w:sz w:val="24"/>
          <w:szCs w:val="24"/>
          <w:lang w:val="kk-KZ"/>
        </w:rPr>
      </w:pPr>
      <w:r w:rsidRPr="00D73062">
        <w:rPr>
          <w:rFonts w:ascii="Times New Roman" w:hAnsi="Times New Roman"/>
          <w:color w:val="000000"/>
          <w:sz w:val="24"/>
          <w:szCs w:val="24"/>
          <w:lang w:val="kk-KZ"/>
        </w:rPr>
        <w:t>повышение лояльности целевой аудитории к услугам</w:t>
      </w:r>
      <w:r w:rsidRPr="00D73062">
        <w:rPr>
          <w:rFonts w:ascii="Times New Roman" w:hAnsi="Times New Roman"/>
          <w:color w:val="000000"/>
          <w:sz w:val="24"/>
          <w:szCs w:val="24"/>
        </w:rPr>
        <w:t>/</w:t>
      </w:r>
      <w:r w:rsidRPr="00D73062">
        <w:rPr>
          <w:rFonts w:ascii="Times New Roman" w:hAnsi="Times New Roman"/>
          <w:color w:val="000000"/>
          <w:sz w:val="24"/>
          <w:szCs w:val="24"/>
          <w:lang w:val="kk-KZ"/>
        </w:rPr>
        <w:t>продукции компании;</w:t>
      </w:r>
    </w:p>
    <w:p w:rsidR="005A4C05" w:rsidRPr="00D73062" w:rsidRDefault="005A4C05" w:rsidP="005A4C05">
      <w:pPr>
        <w:numPr>
          <w:ilvl w:val="0"/>
          <w:numId w:val="47"/>
        </w:numPr>
        <w:tabs>
          <w:tab w:val="left" w:pos="709"/>
        </w:tabs>
        <w:spacing w:after="0" w:line="240" w:lineRule="auto"/>
        <w:ind w:left="0" w:firstLine="567"/>
        <w:jc w:val="both"/>
        <w:rPr>
          <w:rFonts w:ascii="Times New Roman" w:hAnsi="Times New Roman"/>
          <w:color w:val="000000"/>
          <w:sz w:val="24"/>
          <w:szCs w:val="24"/>
          <w:lang w:val="kk-KZ"/>
        </w:rPr>
      </w:pPr>
      <w:r w:rsidRPr="00D73062">
        <w:rPr>
          <w:rFonts w:ascii="Times New Roman" w:hAnsi="Times New Roman"/>
          <w:color w:val="000000"/>
          <w:sz w:val="24"/>
          <w:szCs w:val="24"/>
          <w:lang w:val="kk-KZ"/>
        </w:rPr>
        <w:t>увеличение посещаемости сайта  компаний (особенно актуально для интернет-магазинов).</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lang w:val="kk-KZ"/>
        </w:rPr>
        <w:t xml:space="preserve">И все это без серьезных финансовых вложений, без огромного штата работников, специального офиса и т. д.! </w:t>
      </w:r>
      <w:r w:rsidRPr="00D73062">
        <w:rPr>
          <w:rFonts w:ascii="Times New Roman" w:hAnsi="Times New Roman"/>
          <w:color w:val="000000"/>
          <w:sz w:val="24"/>
          <w:szCs w:val="24"/>
        </w:rPr>
        <w:t xml:space="preserve">SMM-щиком может стать любой, для этого нужны просто компьютер и желание разобраться в некоторых механизмах взаимодействия с аудиторией. </w:t>
      </w:r>
    </w:p>
    <w:p w:rsidR="005A4C05" w:rsidRPr="00FB7C9A" w:rsidRDefault="005A4C05" w:rsidP="005A4C05">
      <w:pPr>
        <w:tabs>
          <w:tab w:val="left" w:pos="851"/>
        </w:tabs>
        <w:spacing w:after="0" w:line="240" w:lineRule="auto"/>
        <w:ind w:firstLine="567"/>
        <w:jc w:val="both"/>
        <w:rPr>
          <w:rStyle w:val="ad"/>
          <w:rFonts w:ascii="Times New Roman" w:hAnsi="Times New Roman"/>
          <w:sz w:val="24"/>
          <w:szCs w:val="24"/>
        </w:rPr>
      </w:pPr>
      <w:r w:rsidRPr="00FB7C9A">
        <w:rPr>
          <w:rStyle w:val="ad"/>
          <w:rFonts w:ascii="Times New Roman" w:hAnsi="Times New Roman"/>
          <w:sz w:val="24"/>
          <w:szCs w:val="24"/>
        </w:rPr>
        <w:t>Давайте разберемся, какие преимущества есть у SMM перед другими видами рекламы:</w:t>
      </w:r>
    </w:p>
    <w:p w:rsidR="005A4C05" w:rsidRPr="005A4C05" w:rsidRDefault="005A4C05" w:rsidP="005A4C05">
      <w:pPr>
        <w:numPr>
          <w:ilvl w:val="0"/>
          <w:numId w:val="48"/>
        </w:numPr>
        <w:tabs>
          <w:tab w:val="left" w:pos="851"/>
        </w:tabs>
        <w:spacing w:after="0" w:line="240" w:lineRule="auto"/>
        <w:ind w:left="0" w:firstLine="567"/>
        <w:jc w:val="both"/>
        <w:rPr>
          <w:rStyle w:val="ad"/>
          <w:rFonts w:ascii="Times New Roman" w:hAnsi="Times New Roman"/>
          <w:i w:val="0"/>
          <w:sz w:val="24"/>
          <w:szCs w:val="24"/>
        </w:rPr>
      </w:pPr>
      <w:r w:rsidRPr="005A4C05">
        <w:rPr>
          <w:rStyle w:val="ad"/>
          <w:rFonts w:ascii="Times New Roman" w:hAnsi="Times New Roman"/>
          <w:i w:val="0"/>
          <w:sz w:val="24"/>
          <w:szCs w:val="24"/>
        </w:rPr>
        <w:t>все социально активные люди проводят много времени в соц. сетях. А клиенты практически любого современного бизнеса – социально активные люди;</w:t>
      </w:r>
    </w:p>
    <w:p w:rsidR="005A4C05" w:rsidRPr="005A4C05" w:rsidRDefault="005A4C05" w:rsidP="005A4C05">
      <w:pPr>
        <w:numPr>
          <w:ilvl w:val="0"/>
          <w:numId w:val="48"/>
        </w:numPr>
        <w:tabs>
          <w:tab w:val="left" w:pos="851"/>
        </w:tabs>
        <w:spacing w:after="0" w:line="240" w:lineRule="auto"/>
        <w:ind w:left="0" w:firstLine="567"/>
        <w:jc w:val="both"/>
        <w:rPr>
          <w:rStyle w:val="ad"/>
          <w:rFonts w:ascii="Times New Roman" w:hAnsi="Times New Roman"/>
          <w:i w:val="0"/>
          <w:sz w:val="24"/>
          <w:szCs w:val="24"/>
        </w:rPr>
      </w:pPr>
      <w:r w:rsidRPr="005A4C05">
        <w:rPr>
          <w:rStyle w:val="ad"/>
          <w:rFonts w:ascii="Times New Roman" w:hAnsi="Times New Roman"/>
          <w:i w:val="0"/>
          <w:sz w:val="24"/>
          <w:szCs w:val="24"/>
        </w:rPr>
        <w:t>невысокая стоимость (возможность вести самому или нанять SMM-менеджера). Это преимущество особенно очевидно, если сравнить стоимость рекламного места на телевидении, радио, билборде и т. д.;</w:t>
      </w:r>
    </w:p>
    <w:p w:rsidR="005A4C05" w:rsidRPr="005A4C05" w:rsidRDefault="005A4C05" w:rsidP="005A4C05">
      <w:pPr>
        <w:numPr>
          <w:ilvl w:val="0"/>
          <w:numId w:val="48"/>
        </w:numPr>
        <w:tabs>
          <w:tab w:val="left" w:pos="851"/>
        </w:tabs>
        <w:spacing w:after="0" w:line="240" w:lineRule="auto"/>
        <w:ind w:left="0" w:firstLine="567"/>
        <w:jc w:val="both"/>
        <w:rPr>
          <w:rStyle w:val="ad"/>
          <w:rFonts w:ascii="Times New Roman" w:hAnsi="Times New Roman"/>
          <w:i w:val="0"/>
          <w:sz w:val="24"/>
          <w:szCs w:val="24"/>
        </w:rPr>
      </w:pPr>
      <w:r w:rsidRPr="005A4C05">
        <w:rPr>
          <w:rStyle w:val="ad"/>
          <w:rFonts w:ascii="Times New Roman" w:hAnsi="Times New Roman"/>
          <w:i w:val="0"/>
          <w:sz w:val="24"/>
          <w:szCs w:val="24"/>
        </w:rPr>
        <w:t>возможность делать новые посты каждый день. Если бизнесмен запустит рекламу по телевидению, она будет одинаковой в течение определенного времени. В социальных сетях можно моментально реагировать на любые происшествия в обществе;</w:t>
      </w:r>
    </w:p>
    <w:p w:rsidR="005A4C05" w:rsidRPr="005A4C05" w:rsidRDefault="005A4C05" w:rsidP="005A4C05">
      <w:pPr>
        <w:numPr>
          <w:ilvl w:val="0"/>
          <w:numId w:val="48"/>
        </w:numPr>
        <w:tabs>
          <w:tab w:val="left" w:pos="851"/>
        </w:tabs>
        <w:spacing w:after="0" w:line="240" w:lineRule="auto"/>
        <w:ind w:left="0" w:firstLine="567"/>
        <w:jc w:val="both"/>
        <w:rPr>
          <w:rStyle w:val="ad"/>
          <w:rFonts w:ascii="Times New Roman" w:hAnsi="Times New Roman"/>
          <w:i w:val="0"/>
          <w:sz w:val="24"/>
          <w:szCs w:val="24"/>
        </w:rPr>
      </w:pPr>
      <w:proofErr w:type="gramStart"/>
      <w:r w:rsidRPr="005A4C05">
        <w:rPr>
          <w:rStyle w:val="ad"/>
          <w:rFonts w:ascii="Times New Roman" w:hAnsi="Times New Roman"/>
          <w:i w:val="0"/>
          <w:sz w:val="24"/>
          <w:szCs w:val="24"/>
        </w:rPr>
        <w:lastRenderedPageBreak/>
        <w:t>более точечный</w:t>
      </w:r>
      <w:proofErr w:type="gramEnd"/>
      <w:r w:rsidRPr="005A4C05">
        <w:rPr>
          <w:rStyle w:val="ad"/>
          <w:rFonts w:ascii="Times New Roman" w:hAnsi="Times New Roman"/>
          <w:i w:val="0"/>
          <w:sz w:val="24"/>
          <w:szCs w:val="24"/>
        </w:rPr>
        <w:t xml:space="preserve"> охват целевой аудитории. Вы не можете быть уверенными в том, кто посмотрит вашу рекламу по телевидению. В социальных сетях вы можете таргетировать рекламу, указав возраст, пол, место жительство и даже интересы пользователей! Таким образом, у вас возрастают шансы выйти именно на ваших клиентов;</w:t>
      </w:r>
    </w:p>
    <w:p w:rsidR="005A4C05" w:rsidRPr="005A4C05" w:rsidRDefault="005A4C05" w:rsidP="005A4C05">
      <w:pPr>
        <w:numPr>
          <w:ilvl w:val="0"/>
          <w:numId w:val="48"/>
        </w:numPr>
        <w:tabs>
          <w:tab w:val="left" w:pos="851"/>
        </w:tabs>
        <w:spacing w:after="0" w:line="240" w:lineRule="auto"/>
        <w:ind w:left="0" w:firstLine="567"/>
        <w:jc w:val="both"/>
        <w:rPr>
          <w:rStyle w:val="ad"/>
          <w:rFonts w:ascii="Times New Roman" w:hAnsi="Times New Roman"/>
          <w:i w:val="0"/>
          <w:sz w:val="24"/>
          <w:szCs w:val="24"/>
        </w:rPr>
      </w:pPr>
      <w:r w:rsidRPr="005A4C05">
        <w:rPr>
          <w:rStyle w:val="ad"/>
          <w:rFonts w:ascii="Times New Roman" w:hAnsi="Times New Roman"/>
          <w:i w:val="0"/>
          <w:sz w:val="24"/>
          <w:szCs w:val="24"/>
        </w:rPr>
        <w:t xml:space="preserve">обратная связь с клиентами. Была ли ваша реклама интересной, принесла ли информация пользу, что вы можете улучшить? Ответить на эти вопросы сложно, если вы не можете получить обратной связи от пользователей. Социальные сети помогают общаться с пользователями в режиме онлайн – не только узнавать их реакцию на ваши продукты и услуги, но и отвечать на вопросы, решать проблемы и т. д. </w:t>
      </w:r>
    </w:p>
    <w:p w:rsidR="005A4C05" w:rsidRPr="005A4C05" w:rsidRDefault="005A4C05" w:rsidP="005A4C05">
      <w:pPr>
        <w:tabs>
          <w:tab w:val="left" w:pos="851"/>
        </w:tabs>
        <w:spacing w:after="0" w:line="240" w:lineRule="auto"/>
        <w:ind w:firstLine="567"/>
        <w:jc w:val="both"/>
        <w:rPr>
          <w:rStyle w:val="ad"/>
          <w:rFonts w:ascii="Times New Roman" w:hAnsi="Times New Roman"/>
          <w:i w:val="0"/>
          <w:sz w:val="24"/>
          <w:szCs w:val="24"/>
        </w:rPr>
      </w:pPr>
      <w:r w:rsidRPr="005A4C05">
        <w:rPr>
          <w:rStyle w:val="ad"/>
          <w:rFonts w:ascii="Times New Roman" w:hAnsi="Times New Roman"/>
          <w:i w:val="0"/>
          <w:sz w:val="24"/>
          <w:szCs w:val="24"/>
        </w:rPr>
        <w:t xml:space="preserve">Кроме того, социальные сети стирают границы между клиентами и компаниями. Большое количество субъектов малого бизнеса рассматривают сегодня социальные сети как основной канал привлечение пользователей. </w:t>
      </w:r>
    </w:p>
    <w:p w:rsidR="005A4C05" w:rsidRPr="00D73062" w:rsidRDefault="005A4C05" w:rsidP="005A4C05">
      <w:pPr>
        <w:tabs>
          <w:tab w:val="left" w:pos="851"/>
        </w:tabs>
        <w:spacing w:after="0" w:line="240" w:lineRule="auto"/>
        <w:ind w:firstLine="567"/>
        <w:jc w:val="both"/>
        <w:rPr>
          <w:rFonts w:ascii="Times New Roman" w:eastAsia="Times New Roman" w:hAnsi="Times New Roman"/>
          <w:color w:val="000000"/>
          <w:spacing w:val="6"/>
          <w:kern w:val="24"/>
          <w:position w:val="1"/>
          <w:sz w:val="24"/>
          <w:szCs w:val="24"/>
          <w:lang w:val="kk-KZ"/>
        </w:rPr>
      </w:pPr>
      <w:r w:rsidRPr="00D73062">
        <w:rPr>
          <w:rFonts w:ascii="Times New Roman" w:eastAsia="Times New Roman" w:hAnsi="Times New Roman"/>
          <w:color w:val="000000"/>
          <w:spacing w:val="6"/>
          <w:kern w:val="24"/>
          <w:position w:val="1"/>
          <w:sz w:val="24"/>
          <w:szCs w:val="24"/>
        </w:rPr>
        <w:t>Для наглядности, в этом уроке мы рассмотрим бизнес-кейс компании OQICO, и  на их примере покажем подходы по работам в социальных сетях.</w:t>
      </w:r>
    </w:p>
    <w:p w:rsidR="005A4C05" w:rsidRPr="00D73062" w:rsidRDefault="005A4C05" w:rsidP="005A4C05">
      <w:pPr>
        <w:tabs>
          <w:tab w:val="left" w:pos="851"/>
        </w:tabs>
        <w:spacing w:after="0" w:line="240" w:lineRule="auto"/>
        <w:ind w:firstLine="567"/>
        <w:jc w:val="both"/>
        <w:rPr>
          <w:rFonts w:ascii="Times New Roman" w:eastAsia="Times New Roman" w:hAnsi="Times New Roman"/>
          <w:color w:val="000000"/>
          <w:spacing w:val="6"/>
          <w:kern w:val="24"/>
          <w:position w:val="1"/>
          <w:sz w:val="24"/>
          <w:szCs w:val="24"/>
        </w:rPr>
      </w:pPr>
      <w:r w:rsidRPr="00D73062">
        <w:rPr>
          <w:rFonts w:ascii="Times New Roman" w:eastAsia="Times New Roman" w:hAnsi="Times New Roman"/>
          <w:color w:val="000000"/>
          <w:spacing w:val="6"/>
          <w:kern w:val="24"/>
          <w:position w:val="1"/>
          <w:sz w:val="24"/>
          <w:szCs w:val="24"/>
          <w:lang w:val="kk-KZ"/>
        </w:rPr>
        <w:t>Школу английского языка и подготовки к IELTS OQICO из Нур-Султана основали компаньоны Наргис и Динара, которые раньше работали самостоятельно. Решив открыть совместный бизнес, девушки объединили свои подходы к обучению и методом проб и ошибок создали свою методику изучения английского языка с нуля до свободного владения или сдачи IELTS. Школа отличается тем, что не пользуется стандартными наборами книг от издательств Cambridge или Oxford: материалы и методы обучения подбираются индивидуально под нужды каждой группы или студента.</w:t>
      </w:r>
    </w:p>
    <w:p w:rsidR="005A4C05" w:rsidRDefault="005A4C05" w:rsidP="005A4C05">
      <w:pPr>
        <w:pStyle w:val="21"/>
        <w:shd w:val="clear" w:color="auto" w:fill="auto"/>
        <w:tabs>
          <w:tab w:val="left" w:pos="318"/>
        </w:tabs>
        <w:spacing w:after="0" w:line="240" w:lineRule="auto"/>
        <w:ind w:firstLine="0"/>
        <w:rPr>
          <w:rFonts w:ascii="Times New Roman" w:hAnsi="Times New Roman" w:cs="Times New Roman"/>
          <w:b/>
          <w:sz w:val="28"/>
          <w:szCs w:val="28"/>
          <w:lang w:val="kk-KZ"/>
        </w:rPr>
      </w:pPr>
    </w:p>
    <w:p w:rsidR="005A4C05" w:rsidRPr="005A4C05" w:rsidRDefault="005A4C05" w:rsidP="005A4C05">
      <w:pPr>
        <w:pStyle w:val="21"/>
        <w:shd w:val="clear" w:color="auto" w:fill="auto"/>
        <w:tabs>
          <w:tab w:val="left" w:pos="318"/>
        </w:tabs>
        <w:spacing w:after="0" w:line="240" w:lineRule="auto"/>
        <w:ind w:firstLine="0"/>
        <w:rPr>
          <w:rFonts w:ascii="Times New Roman" w:hAnsi="Times New Roman" w:cs="Times New Roman"/>
          <w:b/>
          <w:sz w:val="24"/>
          <w:szCs w:val="24"/>
        </w:rPr>
      </w:pPr>
      <w:r w:rsidRPr="005A4C05">
        <w:rPr>
          <w:rFonts w:ascii="Times New Roman" w:hAnsi="Times New Roman" w:cs="Times New Roman"/>
          <w:b/>
          <w:sz w:val="24"/>
          <w:szCs w:val="24"/>
          <w:lang w:val="kk-KZ"/>
        </w:rPr>
        <w:t>2. Выбор социальной сети</w:t>
      </w:r>
    </w:p>
    <w:p w:rsidR="005A4C05" w:rsidRDefault="005A4C05" w:rsidP="005A4C05">
      <w:pPr>
        <w:tabs>
          <w:tab w:val="left" w:pos="851"/>
        </w:tabs>
        <w:spacing w:after="0" w:line="240" w:lineRule="auto"/>
        <w:ind w:firstLine="567"/>
        <w:jc w:val="both"/>
        <w:rPr>
          <w:rFonts w:ascii="Times New Roman" w:hAnsi="Times New Roman"/>
          <w:color w:val="000000"/>
          <w:sz w:val="24"/>
          <w:szCs w:val="24"/>
          <w:lang w:val="kk-KZ"/>
        </w:rPr>
      </w:pP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lang w:val="kk-KZ"/>
        </w:rPr>
      </w:pPr>
      <w:r w:rsidRPr="00D73062">
        <w:rPr>
          <w:rFonts w:ascii="Times New Roman" w:hAnsi="Times New Roman"/>
          <w:color w:val="000000"/>
          <w:sz w:val="24"/>
          <w:szCs w:val="24"/>
          <w:lang w:val="kk-KZ"/>
        </w:rPr>
        <w:t>Для того, что определиться, какие платформы для бизнеса стоить выбрать, в первую очередь, необходимо понять, кто ваша целевая аудитория – конечный потребитель вашей продукции</w:t>
      </w:r>
      <w:r w:rsidRPr="00D73062">
        <w:rPr>
          <w:rFonts w:ascii="Times New Roman" w:hAnsi="Times New Roman"/>
          <w:color w:val="000000"/>
          <w:sz w:val="24"/>
          <w:szCs w:val="24"/>
        </w:rPr>
        <w:t xml:space="preserve"> или услуг</w:t>
      </w:r>
      <w:r w:rsidRPr="00D73062">
        <w:rPr>
          <w:rFonts w:ascii="Times New Roman" w:hAnsi="Times New Roman"/>
          <w:color w:val="000000"/>
          <w:sz w:val="24"/>
          <w:szCs w:val="24"/>
          <w:lang w:val="kk-KZ"/>
        </w:rPr>
        <w:t xml:space="preserve">.  </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lang w:val="kk-KZ"/>
        </w:rPr>
      </w:pPr>
      <w:r w:rsidRPr="00D73062">
        <w:rPr>
          <w:rFonts w:ascii="Times New Roman" w:hAnsi="Times New Roman"/>
          <w:color w:val="000000"/>
          <w:sz w:val="24"/>
          <w:szCs w:val="24"/>
          <w:lang w:val="kk-KZ"/>
        </w:rPr>
        <w:t>На сегодняшний день в Казахстане можно выделить три наиболее популярные социальные сети по возрастным категориям.</w:t>
      </w:r>
    </w:p>
    <w:p w:rsidR="005A4C05" w:rsidRPr="005A4C05" w:rsidRDefault="005A4C05" w:rsidP="005A4C05">
      <w:pPr>
        <w:numPr>
          <w:ilvl w:val="0"/>
          <w:numId w:val="49"/>
        </w:numPr>
        <w:tabs>
          <w:tab w:val="left" w:pos="851"/>
        </w:tabs>
        <w:spacing w:after="0" w:line="240" w:lineRule="auto"/>
        <w:ind w:left="0" w:firstLine="567"/>
        <w:jc w:val="both"/>
        <w:rPr>
          <w:rFonts w:ascii="Times New Roman" w:hAnsi="Times New Roman"/>
          <w:i/>
          <w:color w:val="000000"/>
          <w:sz w:val="24"/>
          <w:szCs w:val="24"/>
        </w:rPr>
      </w:pPr>
      <w:r w:rsidRPr="005A4C05">
        <w:rPr>
          <w:rFonts w:ascii="Times New Roman" w:hAnsi="Times New Roman"/>
          <w:i/>
          <w:color w:val="000000"/>
          <w:sz w:val="24"/>
          <w:szCs w:val="24"/>
        </w:rPr>
        <w:t xml:space="preserve">VK </w:t>
      </w:r>
      <w:r w:rsidRPr="005A4C05">
        <w:rPr>
          <w:rFonts w:ascii="Times New Roman" w:hAnsi="Times New Roman"/>
          <w:i/>
          <w:color w:val="000000"/>
          <w:sz w:val="24"/>
          <w:szCs w:val="24"/>
          <w:lang w:val="kk-KZ"/>
        </w:rPr>
        <w:t xml:space="preserve">(подростки от 13 </w:t>
      </w:r>
      <w:r w:rsidRPr="005A4C05">
        <w:rPr>
          <w:rFonts w:ascii="Times New Roman" w:hAnsi="Times New Roman"/>
          <w:i/>
          <w:color w:val="000000"/>
          <w:sz w:val="24"/>
          <w:szCs w:val="24"/>
        </w:rPr>
        <w:t>до 20 лет)</w:t>
      </w:r>
    </w:p>
    <w:p w:rsidR="005A4C05" w:rsidRPr="005A4C05" w:rsidRDefault="005A4C05" w:rsidP="005A4C05">
      <w:pPr>
        <w:tabs>
          <w:tab w:val="left" w:pos="851"/>
        </w:tabs>
        <w:spacing w:after="0" w:line="240" w:lineRule="auto"/>
        <w:ind w:firstLine="567"/>
        <w:jc w:val="both"/>
        <w:rPr>
          <w:rFonts w:ascii="Times New Roman" w:hAnsi="Times New Roman"/>
          <w:color w:val="000000"/>
          <w:sz w:val="24"/>
          <w:szCs w:val="24"/>
          <w:lang w:val="kk-KZ"/>
        </w:rPr>
      </w:pPr>
      <w:r w:rsidRPr="005A4C05">
        <w:rPr>
          <w:rFonts w:ascii="Times New Roman" w:hAnsi="Times New Roman"/>
          <w:color w:val="000000"/>
          <w:sz w:val="24"/>
          <w:szCs w:val="24"/>
        </w:rPr>
        <w:t xml:space="preserve">VK подойдет для рекламы </w:t>
      </w:r>
      <w:r w:rsidRPr="005A4C05">
        <w:rPr>
          <w:rFonts w:ascii="Times New Roman" w:hAnsi="Times New Roman"/>
          <w:color w:val="000000"/>
          <w:sz w:val="24"/>
          <w:szCs w:val="24"/>
          <w:lang w:val="kk-KZ"/>
        </w:rPr>
        <w:t xml:space="preserve">услуг или продукции для подростков. </w:t>
      </w:r>
    </w:p>
    <w:p w:rsidR="005A4C05" w:rsidRPr="005A4C05" w:rsidRDefault="005A4C05" w:rsidP="005A4C05">
      <w:pPr>
        <w:numPr>
          <w:ilvl w:val="0"/>
          <w:numId w:val="49"/>
        </w:numPr>
        <w:tabs>
          <w:tab w:val="left" w:pos="851"/>
        </w:tabs>
        <w:spacing w:after="0" w:line="240" w:lineRule="auto"/>
        <w:ind w:left="0" w:firstLine="567"/>
        <w:jc w:val="both"/>
        <w:rPr>
          <w:rFonts w:ascii="Times New Roman" w:hAnsi="Times New Roman"/>
          <w:i/>
          <w:color w:val="000000"/>
          <w:sz w:val="24"/>
          <w:szCs w:val="24"/>
        </w:rPr>
      </w:pPr>
      <w:r w:rsidRPr="005A4C05">
        <w:rPr>
          <w:rFonts w:ascii="Times New Roman" w:hAnsi="Times New Roman"/>
          <w:i/>
          <w:color w:val="000000"/>
          <w:sz w:val="24"/>
          <w:szCs w:val="24"/>
        </w:rPr>
        <w:t xml:space="preserve">Instagram </w:t>
      </w:r>
      <w:r w:rsidRPr="005A4C05">
        <w:rPr>
          <w:rFonts w:ascii="Times New Roman" w:hAnsi="Times New Roman"/>
          <w:i/>
          <w:color w:val="000000"/>
          <w:sz w:val="24"/>
          <w:szCs w:val="24"/>
          <w:lang w:val="kk-KZ"/>
        </w:rPr>
        <w:t>(преобладает женская аудитория, но сеть также популярна среди подростков, хотя с каждым годом увеличивается и мужская аудитория)</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rPr>
      </w:pPr>
      <w:r w:rsidRPr="005A4C05">
        <w:rPr>
          <w:rFonts w:ascii="Times New Roman" w:hAnsi="Times New Roman"/>
          <w:color w:val="000000"/>
          <w:sz w:val="24"/>
          <w:szCs w:val="24"/>
        </w:rPr>
        <w:t>Instagram подойдет для рекламы</w:t>
      </w:r>
      <w:r w:rsidRPr="005A4C05">
        <w:rPr>
          <w:rFonts w:ascii="Times New Roman" w:hAnsi="Times New Roman"/>
          <w:color w:val="000000"/>
          <w:sz w:val="24"/>
          <w:szCs w:val="24"/>
          <w:lang w:val="kk-KZ"/>
        </w:rPr>
        <w:t xml:space="preserve"> услуг и продуктов для женщин (одежда, салоны красоты</w:t>
      </w:r>
      <w:r w:rsidRPr="00D73062">
        <w:rPr>
          <w:rFonts w:ascii="Times New Roman" w:hAnsi="Times New Roman"/>
          <w:color w:val="000000"/>
          <w:sz w:val="24"/>
          <w:szCs w:val="24"/>
          <w:lang w:val="kk-KZ"/>
        </w:rPr>
        <w:t xml:space="preserve">, детские вещи и т. д). Считается, что </w:t>
      </w:r>
      <w:r w:rsidRPr="00D73062">
        <w:rPr>
          <w:rFonts w:ascii="Times New Roman" w:hAnsi="Times New Roman"/>
          <w:color w:val="000000"/>
          <w:sz w:val="24"/>
          <w:szCs w:val="24"/>
        </w:rPr>
        <w:t xml:space="preserve">Instagram – </w:t>
      </w:r>
      <w:r w:rsidRPr="00D73062">
        <w:rPr>
          <w:rFonts w:ascii="Times New Roman" w:hAnsi="Times New Roman"/>
          <w:color w:val="000000"/>
          <w:sz w:val="24"/>
          <w:szCs w:val="24"/>
          <w:lang w:val="kk-KZ"/>
        </w:rPr>
        <w:t xml:space="preserve">идеальная площадка для рекламы товаров и услуг стоимостью до 50 000 тенге. Также </w:t>
      </w:r>
      <w:r w:rsidRPr="00D73062">
        <w:rPr>
          <w:rFonts w:ascii="Times New Roman" w:hAnsi="Times New Roman"/>
          <w:color w:val="000000"/>
          <w:sz w:val="24"/>
          <w:szCs w:val="24"/>
        </w:rPr>
        <w:t xml:space="preserve">Instagram может «заменить» небольшой интернет-магазин, ведь формат фотографий отлично демонстрирует ассортимент. Сеть также отлично работает для рекламы любых товаров и услуг, в которых важна визуальная составляющая – путешествия, дизайн, ивенты и т. д. </w:t>
      </w:r>
    </w:p>
    <w:p w:rsidR="005A4C05" w:rsidRPr="005A4C05" w:rsidRDefault="005A4C05" w:rsidP="005A4C05">
      <w:pPr>
        <w:numPr>
          <w:ilvl w:val="0"/>
          <w:numId w:val="49"/>
        </w:numPr>
        <w:tabs>
          <w:tab w:val="left" w:pos="851"/>
        </w:tabs>
        <w:spacing w:after="0" w:line="240" w:lineRule="auto"/>
        <w:ind w:left="0" w:firstLine="567"/>
        <w:jc w:val="both"/>
        <w:rPr>
          <w:rFonts w:ascii="Times New Roman" w:hAnsi="Times New Roman"/>
          <w:i/>
          <w:color w:val="000000"/>
          <w:sz w:val="24"/>
          <w:szCs w:val="24"/>
        </w:rPr>
      </w:pPr>
      <w:r w:rsidRPr="005A4C05">
        <w:rPr>
          <w:rFonts w:ascii="Times New Roman" w:hAnsi="Times New Roman"/>
          <w:i/>
          <w:color w:val="000000"/>
          <w:sz w:val="24"/>
          <w:szCs w:val="24"/>
        </w:rPr>
        <w:t>Facebook (люди от 25 и выше, в основном работающие, имеющие стабильный доход)</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lang w:val="kk-KZ"/>
        </w:rPr>
      </w:pPr>
      <w:r w:rsidRPr="00D73062">
        <w:rPr>
          <w:rFonts w:ascii="Times New Roman" w:hAnsi="Times New Roman"/>
          <w:color w:val="000000"/>
          <w:sz w:val="24"/>
          <w:szCs w:val="24"/>
        </w:rPr>
        <w:t>FB подойдет для рекламы</w:t>
      </w:r>
      <w:r w:rsidRPr="00D73062">
        <w:rPr>
          <w:rFonts w:ascii="Times New Roman" w:hAnsi="Times New Roman"/>
          <w:color w:val="000000"/>
          <w:sz w:val="24"/>
          <w:szCs w:val="24"/>
          <w:lang w:val="kk-KZ"/>
        </w:rPr>
        <w:t xml:space="preserve"> любых товаров и услуг для людей от 25 и старше. </w:t>
      </w:r>
      <w:r w:rsidRPr="00D73062">
        <w:rPr>
          <w:rFonts w:ascii="Times New Roman" w:hAnsi="Times New Roman"/>
          <w:color w:val="000000"/>
          <w:sz w:val="24"/>
          <w:szCs w:val="24"/>
        </w:rPr>
        <w:t>FB также подойдет, если контент имеет информационный, а не визуальный характер. Возможность создавать мероприятия и приглашать на них пользователей пригодится для рекламы различных событий.</w:t>
      </w:r>
    </w:p>
    <w:p w:rsidR="005A4C05" w:rsidRDefault="005A4C05" w:rsidP="005A4C05">
      <w:pPr>
        <w:tabs>
          <w:tab w:val="left" w:pos="851"/>
        </w:tabs>
        <w:spacing w:after="0" w:line="240" w:lineRule="auto"/>
        <w:ind w:firstLine="567"/>
        <w:jc w:val="both"/>
        <w:rPr>
          <w:rFonts w:ascii="Times New Roman" w:hAnsi="Times New Roman"/>
          <w:color w:val="000000"/>
          <w:sz w:val="24"/>
          <w:szCs w:val="24"/>
          <w:lang w:val="kk-KZ"/>
        </w:rPr>
      </w:pPr>
      <w:r w:rsidRPr="00D73062">
        <w:rPr>
          <w:rFonts w:ascii="Times New Roman" w:hAnsi="Times New Roman"/>
          <w:color w:val="000000"/>
          <w:sz w:val="24"/>
          <w:szCs w:val="24"/>
          <w:lang w:val="kk-KZ"/>
        </w:rPr>
        <w:t xml:space="preserve">Решив продвигать свой бизнес с помощью </w:t>
      </w:r>
      <w:r w:rsidRPr="00D73062">
        <w:rPr>
          <w:rFonts w:ascii="Times New Roman" w:hAnsi="Times New Roman"/>
          <w:color w:val="000000"/>
          <w:sz w:val="24"/>
          <w:szCs w:val="24"/>
        </w:rPr>
        <w:t xml:space="preserve">SMM, девушки из OQICO задались вопросом, какая же социальная сеть им пойдет. </w:t>
      </w:r>
      <w:r w:rsidRPr="00D73062">
        <w:rPr>
          <w:rFonts w:ascii="Times New Roman" w:hAnsi="Times New Roman"/>
          <w:color w:val="000000"/>
          <w:sz w:val="24"/>
          <w:szCs w:val="24"/>
          <w:lang w:val="kk-KZ"/>
        </w:rPr>
        <w:t xml:space="preserve"> В итоге они остановили свой выбор на Instagram, Facebook и You</w:t>
      </w:r>
      <w:r w:rsidRPr="00D73062">
        <w:rPr>
          <w:rFonts w:ascii="Times New Roman" w:hAnsi="Times New Roman"/>
          <w:color w:val="000000"/>
          <w:sz w:val="24"/>
          <w:szCs w:val="24"/>
        </w:rPr>
        <w:t>T</w:t>
      </w:r>
      <w:r w:rsidRPr="00D73062">
        <w:rPr>
          <w:rFonts w:ascii="Times New Roman" w:hAnsi="Times New Roman"/>
          <w:color w:val="000000"/>
          <w:sz w:val="24"/>
          <w:szCs w:val="24"/>
          <w:lang w:val="kk-KZ"/>
        </w:rPr>
        <w:t xml:space="preserve">ube. Instagram помогает привлечь подростковую аудиторию, предлагать определенный визуальный контент. Facebook – отличная площадка для клиентов 25 лет и старше, обычно аудитория FB конкретнее и осознаннее в выборе продукта. Обучающие видеоуроки на YouTube помогаеют продвигать преподавателей как </w:t>
      </w:r>
      <w:r w:rsidRPr="00D73062">
        <w:rPr>
          <w:rFonts w:ascii="Times New Roman" w:hAnsi="Times New Roman"/>
          <w:color w:val="000000"/>
          <w:sz w:val="24"/>
          <w:szCs w:val="24"/>
          <w:lang w:val="kk-KZ"/>
        </w:rPr>
        <w:lastRenderedPageBreak/>
        <w:t>личностей, тем самым выстраивая имидж школы. Работа во всех трех сетях позволяет взаимодействовать с ключевыми клиентами школы – подростками, готовящимися к поступлению в вузы, и работающими взрослыми, которым нужно улучшить свои навыки английского языка.</w:t>
      </w:r>
    </w:p>
    <w:p w:rsidR="005A4C05" w:rsidRDefault="005A4C05" w:rsidP="005A4C05">
      <w:pPr>
        <w:tabs>
          <w:tab w:val="left" w:pos="851"/>
        </w:tabs>
        <w:spacing w:after="0" w:line="240" w:lineRule="auto"/>
        <w:ind w:firstLine="567"/>
        <w:jc w:val="both"/>
        <w:rPr>
          <w:rFonts w:ascii="Times New Roman" w:hAnsi="Times New Roman"/>
          <w:color w:val="000000"/>
          <w:sz w:val="24"/>
          <w:szCs w:val="24"/>
          <w:lang w:val="kk-KZ"/>
        </w:rPr>
      </w:pPr>
    </w:p>
    <w:p w:rsidR="005A4C05" w:rsidRPr="005A4C05" w:rsidRDefault="005A4C05" w:rsidP="005A4C05">
      <w:pPr>
        <w:rPr>
          <w:rFonts w:ascii="Times New Roman" w:hAnsi="Times New Roman" w:cs="Times New Roman"/>
          <w:b/>
          <w:sz w:val="24"/>
          <w:szCs w:val="24"/>
          <w:lang w:val="kk-KZ"/>
        </w:rPr>
      </w:pPr>
      <w:r w:rsidRPr="005A4C05">
        <w:rPr>
          <w:rFonts w:ascii="Times New Roman" w:hAnsi="Times New Roman" w:cs="Times New Roman"/>
          <w:b/>
          <w:sz w:val="24"/>
          <w:szCs w:val="24"/>
          <w:lang w:val="kk-KZ"/>
        </w:rPr>
        <w:t>3. Методы продвижения товаров и услуг</w:t>
      </w:r>
    </w:p>
    <w:p w:rsidR="005A4C05" w:rsidRPr="005A4C05" w:rsidRDefault="005A4C05" w:rsidP="005A4C05">
      <w:pPr>
        <w:tabs>
          <w:tab w:val="left" w:pos="851"/>
        </w:tabs>
        <w:spacing w:after="0" w:line="240" w:lineRule="auto"/>
        <w:ind w:firstLine="567"/>
        <w:jc w:val="both"/>
        <w:rPr>
          <w:rFonts w:ascii="Times New Roman" w:hAnsi="Times New Roman"/>
          <w:color w:val="000000"/>
          <w:sz w:val="24"/>
          <w:szCs w:val="24"/>
        </w:rPr>
      </w:pPr>
      <w:r w:rsidRPr="005A4C05">
        <w:rPr>
          <w:rFonts w:ascii="Times New Roman" w:hAnsi="Times New Roman"/>
          <w:color w:val="000000"/>
          <w:sz w:val="24"/>
          <w:szCs w:val="24"/>
          <w:lang w:val="kk-KZ"/>
        </w:rPr>
        <w:t>Продвигать бизнес через социальные сети можно по-разному. Наиболее популярные варианты при этом следующие:</w:t>
      </w:r>
    </w:p>
    <w:p w:rsidR="005A4C05" w:rsidRPr="005A4C05" w:rsidRDefault="005A4C05" w:rsidP="005A4C05">
      <w:pPr>
        <w:numPr>
          <w:ilvl w:val="0"/>
          <w:numId w:val="50"/>
        </w:numPr>
        <w:tabs>
          <w:tab w:val="left" w:pos="851"/>
        </w:tabs>
        <w:spacing w:after="0" w:line="240" w:lineRule="auto"/>
        <w:ind w:left="0" w:firstLine="567"/>
        <w:jc w:val="both"/>
        <w:rPr>
          <w:rFonts w:ascii="Times New Roman" w:hAnsi="Times New Roman"/>
          <w:i/>
          <w:color w:val="000000"/>
          <w:sz w:val="24"/>
          <w:szCs w:val="24"/>
          <w:lang w:val="kk-KZ"/>
        </w:rPr>
      </w:pPr>
      <w:r w:rsidRPr="005A4C05">
        <w:rPr>
          <w:rFonts w:ascii="Times New Roman" w:hAnsi="Times New Roman"/>
          <w:i/>
          <w:color w:val="000000"/>
          <w:sz w:val="24"/>
          <w:szCs w:val="24"/>
          <w:lang w:val="kk-KZ"/>
        </w:rPr>
        <w:t>Персональный аккаунт</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lang w:val="kk-KZ"/>
        </w:rPr>
      </w:pPr>
      <w:r w:rsidRPr="00D73062">
        <w:rPr>
          <w:rFonts w:ascii="Times New Roman" w:hAnsi="Times New Roman"/>
          <w:color w:val="000000"/>
          <w:sz w:val="24"/>
          <w:szCs w:val="24"/>
          <w:lang w:val="kk-KZ"/>
        </w:rPr>
        <w:t>Здесь на первый план выступает сам бизнесмен – личность, которая ведет активную деятельность в соц</w:t>
      </w:r>
      <w:r w:rsidRPr="00D73062">
        <w:rPr>
          <w:rFonts w:ascii="Times New Roman" w:hAnsi="Times New Roman"/>
          <w:color w:val="000000"/>
          <w:sz w:val="24"/>
          <w:szCs w:val="24"/>
        </w:rPr>
        <w:t xml:space="preserve">. </w:t>
      </w:r>
      <w:r w:rsidRPr="00D73062">
        <w:rPr>
          <w:rFonts w:ascii="Times New Roman" w:hAnsi="Times New Roman"/>
          <w:color w:val="000000"/>
          <w:sz w:val="24"/>
          <w:szCs w:val="24"/>
          <w:lang w:val="kk-KZ"/>
        </w:rPr>
        <w:t>сетях, участвует в дискуссиях, выкладывает интересные посты, заводит большое количество виртуальных друзей – в общем, делает свой аккаунт интересным и читаемым. При этом он периодически рассказывает своим виртуальным друзьям о предлагаемых товарах и услугах, находя себе новых клиентов среди лояльно настроенных виртуальных друзей. Такой аккаунт не должен быть только рекламным. Пиар должен органично чередоваться с интересными постами на актуальные темы, красивыми фотографиями, личными мыслями и т. д. Привлекая внимание к себе как к личности бизнесмен таким образом аккуратно продвигает свои товары и услуги.</w:t>
      </w:r>
    </w:p>
    <w:p w:rsidR="005A4C05" w:rsidRPr="005A4C05" w:rsidRDefault="005A4C05" w:rsidP="005A4C05">
      <w:pPr>
        <w:numPr>
          <w:ilvl w:val="0"/>
          <w:numId w:val="50"/>
        </w:numPr>
        <w:tabs>
          <w:tab w:val="left" w:pos="851"/>
        </w:tabs>
        <w:spacing w:after="0" w:line="240" w:lineRule="auto"/>
        <w:ind w:left="0" w:firstLine="567"/>
        <w:jc w:val="both"/>
        <w:rPr>
          <w:rFonts w:ascii="Times New Roman" w:hAnsi="Times New Roman"/>
          <w:i/>
          <w:color w:val="000000"/>
          <w:sz w:val="24"/>
          <w:szCs w:val="24"/>
          <w:lang w:val="kk-KZ"/>
        </w:rPr>
      </w:pPr>
      <w:r w:rsidRPr="005A4C05">
        <w:rPr>
          <w:rFonts w:ascii="Times New Roman" w:hAnsi="Times New Roman"/>
          <w:i/>
          <w:color w:val="000000"/>
          <w:sz w:val="24"/>
          <w:szCs w:val="24"/>
          <w:lang w:val="kk-KZ"/>
        </w:rPr>
        <w:t>Бизнес-страница</w:t>
      </w:r>
    </w:p>
    <w:p w:rsidR="005A4C05" w:rsidRPr="005A4C05" w:rsidRDefault="005A4C05" w:rsidP="005A4C05">
      <w:pPr>
        <w:tabs>
          <w:tab w:val="left" w:pos="851"/>
        </w:tabs>
        <w:spacing w:after="0" w:line="240" w:lineRule="auto"/>
        <w:ind w:firstLine="567"/>
        <w:jc w:val="both"/>
        <w:rPr>
          <w:rFonts w:ascii="Times New Roman" w:hAnsi="Times New Roman"/>
          <w:color w:val="000000"/>
          <w:sz w:val="24"/>
          <w:szCs w:val="24"/>
          <w:lang w:val="kk-KZ"/>
        </w:rPr>
      </w:pPr>
      <w:r w:rsidRPr="005A4C05">
        <w:rPr>
          <w:rFonts w:ascii="Times New Roman" w:hAnsi="Times New Roman"/>
          <w:color w:val="000000"/>
          <w:sz w:val="24"/>
          <w:szCs w:val="24"/>
          <w:lang w:val="kk-KZ"/>
        </w:rPr>
        <w:t xml:space="preserve">Бизнес-аккаунт (салона красоты </w:t>
      </w:r>
      <w:r w:rsidRPr="005A4C05">
        <w:rPr>
          <w:rFonts w:ascii="Times New Roman" w:hAnsi="Times New Roman"/>
          <w:color w:val="000000"/>
          <w:sz w:val="24"/>
          <w:szCs w:val="24"/>
        </w:rPr>
        <w:t xml:space="preserve">/ </w:t>
      </w:r>
      <w:r w:rsidRPr="005A4C05">
        <w:rPr>
          <w:rFonts w:ascii="Times New Roman" w:hAnsi="Times New Roman"/>
          <w:color w:val="000000"/>
          <w:sz w:val="24"/>
          <w:szCs w:val="24"/>
          <w:lang w:val="kk-KZ"/>
        </w:rPr>
        <w:t xml:space="preserve">магазина </w:t>
      </w:r>
      <w:r w:rsidRPr="005A4C05">
        <w:rPr>
          <w:rFonts w:ascii="Times New Roman" w:hAnsi="Times New Roman"/>
          <w:color w:val="000000"/>
          <w:sz w:val="24"/>
          <w:szCs w:val="24"/>
        </w:rPr>
        <w:t xml:space="preserve">/ </w:t>
      </w:r>
      <w:r w:rsidRPr="005A4C05">
        <w:rPr>
          <w:rFonts w:ascii="Times New Roman" w:hAnsi="Times New Roman"/>
          <w:color w:val="000000"/>
          <w:sz w:val="24"/>
          <w:szCs w:val="24"/>
          <w:lang w:val="kk-KZ"/>
        </w:rPr>
        <w:t xml:space="preserve">студии </w:t>
      </w:r>
      <w:r w:rsidRPr="005A4C05">
        <w:rPr>
          <w:rFonts w:ascii="Times New Roman" w:hAnsi="Times New Roman"/>
          <w:color w:val="000000"/>
          <w:sz w:val="24"/>
          <w:szCs w:val="24"/>
        </w:rPr>
        <w:t xml:space="preserve">/ </w:t>
      </w:r>
      <w:r w:rsidRPr="005A4C05">
        <w:rPr>
          <w:rFonts w:ascii="Times New Roman" w:hAnsi="Times New Roman"/>
          <w:color w:val="000000"/>
          <w:sz w:val="24"/>
          <w:szCs w:val="24"/>
          <w:lang w:val="kk-KZ"/>
        </w:rPr>
        <w:t xml:space="preserve">интернет-магазина и т. д.) предлагает свою продукцию </w:t>
      </w:r>
      <w:r w:rsidRPr="005A4C05">
        <w:rPr>
          <w:rFonts w:ascii="Times New Roman" w:hAnsi="Times New Roman"/>
          <w:color w:val="000000"/>
          <w:sz w:val="24"/>
          <w:szCs w:val="24"/>
        </w:rPr>
        <w:t xml:space="preserve">/ </w:t>
      </w:r>
      <w:r w:rsidRPr="005A4C05">
        <w:rPr>
          <w:rFonts w:ascii="Times New Roman" w:hAnsi="Times New Roman"/>
          <w:color w:val="000000"/>
          <w:sz w:val="24"/>
          <w:szCs w:val="24"/>
          <w:lang w:val="kk-KZ"/>
        </w:rPr>
        <w:t xml:space="preserve">услуги, рассказывает об их преимуществах, знакомит своих подписчиков со СКИДКАМИ И АКЦИЯМИ, выставляет интересные работы, делает экспертные оценки в сфере, где он работает. Такой аккаунт нацелен на пользоватлей, которые сразу интересуются конкретными продуктами или услугами. Его цель – выделится среди конкурентом, продемонстрировать свою уникальность и убедить пользователей сделать выбор в свою пользу.  </w:t>
      </w:r>
    </w:p>
    <w:p w:rsidR="005A4C05" w:rsidRPr="005A4C05" w:rsidRDefault="005A4C05" w:rsidP="005A4C05">
      <w:pPr>
        <w:numPr>
          <w:ilvl w:val="0"/>
          <w:numId w:val="50"/>
        </w:numPr>
        <w:tabs>
          <w:tab w:val="left" w:pos="851"/>
        </w:tabs>
        <w:spacing w:after="0" w:line="240" w:lineRule="auto"/>
        <w:ind w:left="0" w:firstLine="567"/>
        <w:jc w:val="both"/>
        <w:rPr>
          <w:rFonts w:ascii="Times New Roman" w:hAnsi="Times New Roman"/>
          <w:i/>
          <w:color w:val="000000"/>
          <w:sz w:val="24"/>
          <w:szCs w:val="24"/>
          <w:lang w:val="kk-KZ"/>
        </w:rPr>
      </w:pPr>
      <w:r w:rsidRPr="005A4C05">
        <w:rPr>
          <w:rFonts w:ascii="Times New Roman" w:hAnsi="Times New Roman"/>
          <w:i/>
          <w:color w:val="000000"/>
          <w:sz w:val="24"/>
          <w:szCs w:val="24"/>
          <w:lang w:val="kk-KZ"/>
        </w:rPr>
        <w:t>Группа</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lang w:val="kk-KZ"/>
        </w:rPr>
      </w:pPr>
      <w:r w:rsidRPr="005A4C05">
        <w:rPr>
          <w:rFonts w:ascii="Times New Roman" w:hAnsi="Times New Roman"/>
          <w:color w:val="000000"/>
          <w:sz w:val="24"/>
          <w:szCs w:val="24"/>
          <w:lang w:val="kk-KZ"/>
        </w:rPr>
        <w:t>Группы посвящаются</w:t>
      </w:r>
      <w:r w:rsidRPr="00D73062">
        <w:rPr>
          <w:rFonts w:ascii="Times New Roman" w:hAnsi="Times New Roman"/>
          <w:color w:val="000000"/>
          <w:sz w:val="24"/>
          <w:szCs w:val="24"/>
          <w:lang w:val="kk-KZ"/>
        </w:rPr>
        <w:t xml:space="preserve"> тематике, интересной для потенциальных клиентов бизнеса. Например, магазин спортивных товаров может от своего имени создать группу «Спортсмены Нур-Султана», где будут обсуждаться все интересные для этой категории людей темы, публиковаться расписание соревнований, даваться экспертные оценки результатам, приводится перечень спортивных площадок и т. д. Пользователи, привлеченные тематическим контентом, подпишутся на страницу, а споривный магазин получит возможность рекламировать свою продукцию участникам группы, таким образом увеличивая свои продажи. </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lang w:val="kk-KZ"/>
        </w:rPr>
      </w:pPr>
      <w:r w:rsidRPr="00D73062">
        <w:rPr>
          <w:rFonts w:ascii="Times New Roman" w:hAnsi="Times New Roman"/>
          <w:color w:val="000000"/>
          <w:sz w:val="24"/>
          <w:szCs w:val="24"/>
          <w:lang w:val="kk-KZ"/>
        </w:rPr>
        <w:t xml:space="preserve">Так, школа </w:t>
      </w:r>
      <w:r w:rsidRPr="00D73062">
        <w:rPr>
          <w:rFonts w:ascii="Times New Roman" w:hAnsi="Times New Roman"/>
          <w:color w:val="000000"/>
          <w:sz w:val="24"/>
          <w:szCs w:val="24"/>
        </w:rPr>
        <w:t>OQICO совмещает несколько вариантов SMM.</w:t>
      </w:r>
      <w:r w:rsidRPr="00D73062">
        <w:rPr>
          <w:rFonts w:ascii="Times New Roman" w:hAnsi="Times New Roman"/>
          <w:color w:val="000000"/>
          <w:sz w:val="24"/>
          <w:szCs w:val="24"/>
          <w:lang w:val="kk-KZ"/>
        </w:rPr>
        <w:t xml:space="preserve"> На бизнес-странице рассказывается о самой школе, ее продуктах и услугах, особенностях изучения английского языка, публикуются расписание и анонсы мероприятий. Также партнеры используют для продвижения свои персональные аккаунты, где они рассказывают о себе, своем опыте преподавания и особенностях английского языка в целом. Пользователи, заинтересвавшись личностями Наргис и Динары, начинают следить за контентом на их личных страницах, который также должен быть интересным, а затем уже переходят на бизнес-страницу школы. Для создания визуального контента в компании работает дизайнер на аутсорсинге, который рисует картинки для постов в едином стиле.</w:t>
      </w:r>
    </w:p>
    <w:p w:rsidR="005A4C05" w:rsidRDefault="005A4C05" w:rsidP="005A4C05">
      <w:pPr>
        <w:pStyle w:val="a4"/>
        <w:tabs>
          <w:tab w:val="left" w:pos="851"/>
        </w:tabs>
        <w:spacing w:after="0" w:line="240" w:lineRule="auto"/>
        <w:ind w:left="567"/>
        <w:contextualSpacing w:val="0"/>
        <w:jc w:val="both"/>
        <w:rPr>
          <w:rFonts w:ascii="Times New Roman" w:hAnsi="Times New Roman"/>
          <w:b/>
          <w:i/>
          <w:color w:val="002060"/>
          <w:sz w:val="24"/>
          <w:szCs w:val="24"/>
          <w:lang w:val="kk-KZ"/>
        </w:rPr>
      </w:pPr>
    </w:p>
    <w:p w:rsidR="005A4C05" w:rsidRPr="005A4C05" w:rsidRDefault="005A4C05" w:rsidP="005A4C05">
      <w:pPr>
        <w:pStyle w:val="21"/>
        <w:shd w:val="clear" w:color="auto" w:fill="auto"/>
        <w:tabs>
          <w:tab w:val="left" w:pos="318"/>
        </w:tabs>
        <w:spacing w:after="0" w:line="240" w:lineRule="auto"/>
        <w:ind w:firstLine="0"/>
        <w:rPr>
          <w:rFonts w:ascii="Times New Roman" w:hAnsi="Times New Roman" w:cs="Times New Roman"/>
          <w:b/>
          <w:sz w:val="24"/>
          <w:szCs w:val="24"/>
          <w:lang w:val="kk-KZ"/>
        </w:rPr>
      </w:pPr>
      <w:r w:rsidRPr="005A4C05">
        <w:rPr>
          <w:rFonts w:ascii="Times New Roman" w:hAnsi="Times New Roman" w:cs="Times New Roman"/>
          <w:b/>
          <w:sz w:val="24"/>
          <w:szCs w:val="24"/>
        </w:rPr>
        <w:t>4.</w:t>
      </w:r>
      <w:r w:rsidRPr="005A4C05">
        <w:rPr>
          <w:rFonts w:ascii="Times New Roman" w:hAnsi="Times New Roman" w:cs="Times New Roman"/>
          <w:b/>
          <w:sz w:val="24"/>
          <w:szCs w:val="24"/>
          <w:lang w:val="kk-KZ"/>
        </w:rPr>
        <w:t xml:space="preserve"> «Продающие» посты и работа с негативом</w:t>
      </w:r>
    </w:p>
    <w:p w:rsidR="005A4C05" w:rsidRDefault="005A4C05" w:rsidP="005A4C05">
      <w:pPr>
        <w:pStyle w:val="a4"/>
        <w:tabs>
          <w:tab w:val="left" w:pos="851"/>
        </w:tabs>
        <w:spacing w:after="0" w:line="240" w:lineRule="auto"/>
        <w:ind w:left="567"/>
        <w:contextualSpacing w:val="0"/>
        <w:jc w:val="both"/>
        <w:rPr>
          <w:rFonts w:ascii="Times New Roman" w:hAnsi="Times New Roman"/>
          <w:b/>
          <w:i/>
          <w:color w:val="002060"/>
          <w:sz w:val="24"/>
          <w:szCs w:val="24"/>
          <w:lang w:val="kk-KZ"/>
        </w:rPr>
      </w:pPr>
    </w:p>
    <w:p w:rsidR="005A4C05" w:rsidRPr="005A4C05" w:rsidRDefault="005A4C05" w:rsidP="005A4C05">
      <w:pPr>
        <w:pStyle w:val="a4"/>
        <w:tabs>
          <w:tab w:val="left" w:pos="851"/>
        </w:tabs>
        <w:spacing w:after="0" w:line="240" w:lineRule="auto"/>
        <w:ind w:left="567"/>
        <w:contextualSpacing w:val="0"/>
        <w:jc w:val="both"/>
        <w:rPr>
          <w:rFonts w:ascii="Times New Roman" w:hAnsi="Times New Roman"/>
          <w:i/>
          <w:sz w:val="24"/>
          <w:szCs w:val="24"/>
        </w:rPr>
      </w:pPr>
      <w:r w:rsidRPr="005A4C05">
        <w:rPr>
          <w:rFonts w:ascii="Times New Roman" w:hAnsi="Times New Roman"/>
          <w:i/>
          <w:sz w:val="24"/>
          <w:szCs w:val="24"/>
          <w:lang w:val="kk-KZ"/>
        </w:rPr>
        <w:t>К</w:t>
      </w:r>
      <w:r w:rsidRPr="005A4C05">
        <w:rPr>
          <w:rFonts w:ascii="Times New Roman" w:hAnsi="Times New Roman"/>
          <w:i/>
          <w:sz w:val="24"/>
          <w:szCs w:val="24"/>
        </w:rPr>
        <w:t>ак писать «продающие» посты</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lang w:val="kk-KZ"/>
        </w:rPr>
      </w:pPr>
      <w:r w:rsidRPr="00D73062">
        <w:rPr>
          <w:rFonts w:ascii="Times New Roman" w:hAnsi="Times New Roman"/>
          <w:color w:val="000000"/>
          <w:sz w:val="24"/>
          <w:szCs w:val="24"/>
          <w:lang w:val="kk-KZ"/>
        </w:rPr>
        <w:t>«Продающий» пост состоит из следующих элементов:</w:t>
      </w:r>
    </w:p>
    <w:p w:rsidR="005A4C05" w:rsidRPr="00AC4736" w:rsidRDefault="005A4C05" w:rsidP="005A4C05">
      <w:pPr>
        <w:pStyle w:val="a4"/>
        <w:numPr>
          <w:ilvl w:val="0"/>
          <w:numId w:val="51"/>
        </w:numPr>
        <w:tabs>
          <w:tab w:val="left" w:pos="851"/>
        </w:tabs>
        <w:spacing w:after="0" w:line="240" w:lineRule="auto"/>
        <w:ind w:left="0" w:firstLine="567"/>
        <w:contextualSpacing w:val="0"/>
        <w:jc w:val="both"/>
        <w:rPr>
          <w:rFonts w:ascii="Times New Roman" w:hAnsi="Times New Roman"/>
          <w:i/>
          <w:color w:val="000000"/>
          <w:sz w:val="24"/>
          <w:szCs w:val="24"/>
          <w:lang w:val="kk-KZ"/>
        </w:rPr>
      </w:pPr>
      <w:r w:rsidRPr="00AC4736">
        <w:rPr>
          <w:rFonts w:ascii="Times New Roman" w:hAnsi="Times New Roman"/>
          <w:i/>
          <w:color w:val="000000"/>
          <w:sz w:val="24"/>
          <w:szCs w:val="24"/>
          <w:lang w:val="kk-KZ"/>
        </w:rPr>
        <w:t>Привлекающий заголовок</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lang w:val="kk-KZ"/>
        </w:rPr>
      </w:pPr>
      <w:r w:rsidRPr="00D73062">
        <w:rPr>
          <w:rFonts w:ascii="Times New Roman" w:hAnsi="Times New Roman"/>
          <w:color w:val="000000"/>
          <w:sz w:val="24"/>
          <w:szCs w:val="24"/>
          <w:lang w:val="kk-KZ"/>
        </w:rPr>
        <w:lastRenderedPageBreak/>
        <w:t>Когда потенциальный клиент просматривает свою ленту в социальных сетях, у вас есть всего 2-3 секунды, чтобы привлечь его внимание к своему посту и сделать так, чтобы он его прочитал.</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lang w:val="kk-KZ"/>
        </w:rPr>
      </w:pPr>
      <w:r w:rsidRPr="00D73062">
        <w:rPr>
          <w:rFonts w:ascii="Times New Roman" w:hAnsi="Times New Roman"/>
          <w:color w:val="000000"/>
          <w:sz w:val="24"/>
          <w:szCs w:val="24"/>
          <w:lang w:val="kk-KZ"/>
        </w:rPr>
        <w:t>На эти цели эффективно работает привлекающий заголовок. Он должен быть коротким и четким, объясняющим, почему этот пост может быть интересен для чтения. Заголовок поста лучше писать заглавными буквами.</w:t>
      </w:r>
    </w:p>
    <w:p w:rsidR="005A4C05" w:rsidRPr="00AC4736" w:rsidRDefault="005A4C05" w:rsidP="005A4C05">
      <w:pPr>
        <w:pStyle w:val="a4"/>
        <w:numPr>
          <w:ilvl w:val="0"/>
          <w:numId w:val="51"/>
        </w:numPr>
        <w:tabs>
          <w:tab w:val="left" w:pos="851"/>
        </w:tabs>
        <w:spacing w:after="0" w:line="240" w:lineRule="auto"/>
        <w:ind w:left="0" w:firstLine="567"/>
        <w:contextualSpacing w:val="0"/>
        <w:jc w:val="both"/>
        <w:rPr>
          <w:rFonts w:ascii="Times New Roman" w:hAnsi="Times New Roman"/>
          <w:i/>
          <w:color w:val="000000"/>
          <w:sz w:val="24"/>
          <w:szCs w:val="24"/>
          <w:lang w:val="kk-KZ"/>
        </w:rPr>
      </w:pPr>
      <w:r w:rsidRPr="00AC4736">
        <w:rPr>
          <w:rFonts w:ascii="Times New Roman" w:hAnsi="Times New Roman"/>
          <w:i/>
          <w:color w:val="000000"/>
          <w:sz w:val="24"/>
          <w:szCs w:val="24"/>
          <w:lang w:val="kk-KZ"/>
        </w:rPr>
        <w:t xml:space="preserve">Описание товара / услуги </w:t>
      </w:r>
    </w:p>
    <w:p w:rsidR="005A4C05" w:rsidRPr="00D73062" w:rsidRDefault="005A4C05" w:rsidP="005A4C05">
      <w:pPr>
        <w:pStyle w:val="a4"/>
        <w:tabs>
          <w:tab w:val="left" w:pos="851"/>
        </w:tabs>
        <w:spacing w:after="0" w:line="240" w:lineRule="auto"/>
        <w:ind w:left="0" w:firstLine="567"/>
        <w:contextualSpacing w:val="0"/>
        <w:jc w:val="both"/>
        <w:rPr>
          <w:rFonts w:ascii="Times New Roman" w:hAnsi="Times New Roman"/>
          <w:color w:val="000000"/>
          <w:sz w:val="24"/>
          <w:szCs w:val="24"/>
          <w:lang w:val="kk-KZ"/>
        </w:rPr>
      </w:pPr>
      <w:r w:rsidRPr="00D73062">
        <w:rPr>
          <w:rFonts w:ascii="Times New Roman" w:hAnsi="Times New Roman"/>
          <w:color w:val="000000"/>
          <w:sz w:val="24"/>
          <w:szCs w:val="24"/>
          <w:lang w:val="kk-KZ"/>
        </w:rPr>
        <w:t xml:space="preserve">Нужно вкратце описать товар </w:t>
      </w:r>
      <w:r w:rsidRPr="00D73062">
        <w:rPr>
          <w:rFonts w:ascii="Times New Roman" w:hAnsi="Times New Roman"/>
          <w:color w:val="000000"/>
          <w:sz w:val="24"/>
          <w:szCs w:val="24"/>
        </w:rPr>
        <w:t xml:space="preserve">/ </w:t>
      </w:r>
      <w:r w:rsidRPr="00D73062">
        <w:rPr>
          <w:rFonts w:ascii="Times New Roman" w:hAnsi="Times New Roman"/>
          <w:color w:val="000000"/>
          <w:sz w:val="24"/>
          <w:szCs w:val="24"/>
          <w:lang w:val="kk-KZ"/>
        </w:rPr>
        <w:t>услугу так, чтобы потенциальный клиент понял, о чем идет речь, но не успел соскучиться.</w:t>
      </w:r>
    </w:p>
    <w:p w:rsidR="005A4C05" w:rsidRPr="00AC4736" w:rsidRDefault="005A4C05" w:rsidP="005A4C05">
      <w:pPr>
        <w:pStyle w:val="a4"/>
        <w:numPr>
          <w:ilvl w:val="0"/>
          <w:numId w:val="51"/>
        </w:numPr>
        <w:tabs>
          <w:tab w:val="left" w:pos="851"/>
        </w:tabs>
        <w:spacing w:after="0" w:line="240" w:lineRule="auto"/>
        <w:ind w:left="0" w:firstLine="567"/>
        <w:contextualSpacing w:val="0"/>
        <w:jc w:val="both"/>
        <w:rPr>
          <w:rFonts w:ascii="Times New Roman" w:hAnsi="Times New Roman"/>
          <w:i/>
          <w:color w:val="000000"/>
          <w:sz w:val="24"/>
          <w:szCs w:val="24"/>
          <w:lang w:val="kk-KZ"/>
        </w:rPr>
      </w:pPr>
      <w:r w:rsidRPr="00AC4736">
        <w:rPr>
          <w:rFonts w:ascii="Times New Roman" w:hAnsi="Times New Roman"/>
          <w:i/>
          <w:color w:val="000000"/>
          <w:sz w:val="24"/>
          <w:szCs w:val="24"/>
          <w:lang w:val="kk-KZ"/>
        </w:rPr>
        <w:t xml:space="preserve">Временные ограничения </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lang w:val="kk-KZ"/>
        </w:rPr>
      </w:pPr>
      <w:r w:rsidRPr="00D73062">
        <w:rPr>
          <w:rFonts w:ascii="Times New Roman" w:hAnsi="Times New Roman"/>
          <w:color w:val="000000"/>
          <w:sz w:val="24"/>
          <w:szCs w:val="24"/>
        </w:rPr>
        <w:t xml:space="preserve">Очень часто бывает, что, даже если пользователь действительно заинтересовался продукцией или услугой, он рассуждает следующим образом: «На этой неделе я буду занят – схожу </w:t>
      </w:r>
      <w:proofErr w:type="gramStart"/>
      <w:r w:rsidRPr="00D73062">
        <w:rPr>
          <w:rFonts w:ascii="Times New Roman" w:hAnsi="Times New Roman"/>
          <w:color w:val="000000"/>
          <w:sz w:val="24"/>
          <w:szCs w:val="24"/>
        </w:rPr>
        <w:t>на</w:t>
      </w:r>
      <w:proofErr w:type="gramEnd"/>
      <w:r w:rsidRPr="00D73062">
        <w:rPr>
          <w:rFonts w:ascii="Times New Roman" w:hAnsi="Times New Roman"/>
          <w:color w:val="000000"/>
          <w:sz w:val="24"/>
          <w:szCs w:val="24"/>
        </w:rPr>
        <w:t xml:space="preserve"> следующей». К тому времени он благополучно забывает о своем намерении или теряет контакты компании и приобретает данную продукцию / услуги в другом месте. Поэтому очень важно вступить в первый контакт с потенциальным клиентом, когда он еще заинтересован именно в вашей продукции или услуге</w:t>
      </w:r>
      <w:r w:rsidRPr="00D73062">
        <w:rPr>
          <w:rFonts w:ascii="Times New Roman" w:hAnsi="Times New Roman"/>
          <w:color w:val="000000"/>
          <w:sz w:val="24"/>
          <w:szCs w:val="24"/>
          <w:lang w:val="kk-KZ"/>
        </w:rPr>
        <w:t xml:space="preserve">. </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lang w:val="kk-KZ"/>
        </w:rPr>
      </w:pPr>
      <w:r w:rsidRPr="00D73062">
        <w:rPr>
          <w:rFonts w:ascii="Times New Roman" w:hAnsi="Times New Roman"/>
          <w:color w:val="000000"/>
          <w:sz w:val="24"/>
          <w:szCs w:val="24"/>
          <w:lang w:val="kk-KZ"/>
        </w:rPr>
        <w:t>В таком случае помогут акции или скидки с ограниченным временем действия, а также фразы «Торопитесь», «Не упустите великолепный шанс», «Не упустите возможность» и т. д.</w:t>
      </w:r>
    </w:p>
    <w:p w:rsidR="005A4C05" w:rsidRPr="00AC4736" w:rsidRDefault="005A4C05" w:rsidP="005A4C05">
      <w:pPr>
        <w:pStyle w:val="a4"/>
        <w:numPr>
          <w:ilvl w:val="0"/>
          <w:numId w:val="51"/>
        </w:numPr>
        <w:tabs>
          <w:tab w:val="left" w:pos="851"/>
        </w:tabs>
        <w:spacing w:after="0" w:line="240" w:lineRule="auto"/>
        <w:ind w:left="0" w:firstLine="567"/>
        <w:contextualSpacing w:val="0"/>
        <w:jc w:val="both"/>
        <w:rPr>
          <w:rFonts w:ascii="Times New Roman" w:hAnsi="Times New Roman"/>
          <w:i/>
          <w:color w:val="000000"/>
          <w:sz w:val="24"/>
          <w:szCs w:val="24"/>
          <w:lang w:val="kk-KZ"/>
        </w:rPr>
      </w:pPr>
      <w:r w:rsidRPr="00AC4736">
        <w:rPr>
          <w:rFonts w:ascii="Times New Roman" w:hAnsi="Times New Roman"/>
          <w:i/>
          <w:color w:val="000000"/>
          <w:sz w:val="24"/>
          <w:szCs w:val="24"/>
          <w:lang w:val="kk-KZ"/>
        </w:rPr>
        <w:t xml:space="preserve">Побуждение к действию </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lang w:val="kk-KZ"/>
        </w:rPr>
      </w:pPr>
      <w:r w:rsidRPr="00D73062">
        <w:rPr>
          <w:rFonts w:ascii="Times New Roman" w:hAnsi="Times New Roman"/>
          <w:color w:val="000000"/>
          <w:sz w:val="24"/>
          <w:szCs w:val="24"/>
          <w:lang w:val="kk-KZ"/>
        </w:rPr>
        <w:t>Чтобы желание клиента купить продукт или услугу перешло в действие, его можно слегка подтолкнуть к покупке. Этому помогут следующие фразы: «Позвоните нам по телефону прямо сейчас», «Наберите наш номер», «Свяжитесь с нами» и т. д.</w:t>
      </w:r>
    </w:p>
    <w:p w:rsidR="005A4C05" w:rsidRPr="00AC4736" w:rsidRDefault="005A4C05" w:rsidP="005A4C05">
      <w:pPr>
        <w:pStyle w:val="a4"/>
        <w:numPr>
          <w:ilvl w:val="0"/>
          <w:numId w:val="51"/>
        </w:numPr>
        <w:tabs>
          <w:tab w:val="left" w:pos="851"/>
        </w:tabs>
        <w:spacing w:after="0" w:line="240" w:lineRule="auto"/>
        <w:ind w:left="0" w:firstLine="567"/>
        <w:contextualSpacing w:val="0"/>
        <w:jc w:val="both"/>
        <w:rPr>
          <w:rFonts w:ascii="Times New Roman" w:hAnsi="Times New Roman"/>
          <w:i/>
          <w:color w:val="000000"/>
          <w:sz w:val="24"/>
          <w:szCs w:val="24"/>
          <w:lang w:val="kk-KZ"/>
        </w:rPr>
      </w:pPr>
      <w:r w:rsidRPr="00AC4736">
        <w:rPr>
          <w:rFonts w:ascii="Times New Roman" w:hAnsi="Times New Roman"/>
          <w:i/>
          <w:color w:val="000000"/>
          <w:sz w:val="24"/>
          <w:szCs w:val="24"/>
          <w:lang w:val="kk-KZ"/>
        </w:rPr>
        <w:t>К</w:t>
      </w:r>
      <w:r>
        <w:rPr>
          <w:rFonts w:ascii="Times New Roman" w:hAnsi="Times New Roman"/>
          <w:i/>
          <w:color w:val="000000"/>
          <w:sz w:val="24"/>
          <w:szCs w:val="24"/>
          <w:lang w:val="kk-KZ"/>
        </w:rPr>
        <w:t>о</w:t>
      </w:r>
      <w:r w:rsidRPr="00AC4736">
        <w:rPr>
          <w:rFonts w:ascii="Times New Roman" w:hAnsi="Times New Roman"/>
          <w:i/>
          <w:color w:val="000000"/>
          <w:sz w:val="24"/>
          <w:szCs w:val="24"/>
          <w:lang w:val="kk-KZ"/>
        </w:rPr>
        <w:t xml:space="preserve">нтакты </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lang w:val="kk-KZ"/>
        </w:rPr>
      </w:pPr>
      <w:r w:rsidRPr="00D73062">
        <w:rPr>
          <w:rFonts w:ascii="Times New Roman" w:hAnsi="Times New Roman"/>
          <w:color w:val="000000"/>
          <w:sz w:val="24"/>
          <w:szCs w:val="24"/>
          <w:lang w:val="kk-KZ"/>
        </w:rPr>
        <w:t xml:space="preserve">Даже если контакты компании уже указаны в профиле, стоит еще раз указать их в посте (адрес, контактный телефон, номер </w:t>
      </w:r>
      <w:r w:rsidRPr="00D73062">
        <w:rPr>
          <w:rFonts w:ascii="Times New Roman" w:hAnsi="Times New Roman"/>
          <w:color w:val="000000"/>
          <w:sz w:val="24"/>
          <w:szCs w:val="24"/>
        </w:rPr>
        <w:t>WhatsApp, ссылка на карту</w:t>
      </w:r>
      <w:r w:rsidRPr="00D73062">
        <w:rPr>
          <w:rFonts w:ascii="Times New Roman" w:hAnsi="Times New Roman"/>
          <w:color w:val="000000"/>
          <w:sz w:val="24"/>
          <w:szCs w:val="24"/>
          <w:lang w:val="kk-KZ"/>
        </w:rPr>
        <w:t xml:space="preserve"> и т. д.). Чем проще клиенту связаться с бизнесом, и чем меньше усилий и шагов ему нужно для этого предпринять, тем выше шансы, что он совершит покупку. </w:t>
      </w:r>
    </w:p>
    <w:p w:rsidR="005A4C05" w:rsidRPr="00AC4736" w:rsidRDefault="005A4C05" w:rsidP="005A4C05">
      <w:pPr>
        <w:pStyle w:val="a4"/>
        <w:numPr>
          <w:ilvl w:val="0"/>
          <w:numId w:val="51"/>
        </w:numPr>
        <w:tabs>
          <w:tab w:val="left" w:pos="851"/>
        </w:tabs>
        <w:spacing w:after="0" w:line="240" w:lineRule="auto"/>
        <w:ind w:left="0" w:firstLine="567"/>
        <w:contextualSpacing w:val="0"/>
        <w:jc w:val="both"/>
        <w:rPr>
          <w:rFonts w:ascii="Times New Roman" w:hAnsi="Times New Roman"/>
          <w:i/>
          <w:color w:val="000000"/>
          <w:sz w:val="24"/>
          <w:szCs w:val="24"/>
          <w:lang w:val="kk-KZ"/>
        </w:rPr>
      </w:pPr>
      <w:r w:rsidRPr="00AC4736">
        <w:rPr>
          <w:rFonts w:ascii="Times New Roman" w:hAnsi="Times New Roman"/>
          <w:i/>
          <w:color w:val="000000"/>
          <w:sz w:val="24"/>
          <w:szCs w:val="24"/>
          <w:lang w:val="kk-KZ"/>
        </w:rPr>
        <w:t xml:space="preserve">Хэштеги </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lang w:val="kk-KZ"/>
        </w:rPr>
      </w:pPr>
      <w:r w:rsidRPr="00D73062">
        <w:rPr>
          <w:rFonts w:ascii="Times New Roman" w:hAnsi="Times New Roman"/>
          <w:color w:val="000000"/>
          <w:sz w:val="24"/>
          <w:szCs w:val="24"/>
        </w:rPr>
        <w:t xml:space="preserve">Если потенциальные клиенты хотят получить тот или иной товар или услугу, но еще не знают, к кому за ними обратиться и не имеют предпочтений, они, скорее всего, воспользуются поиском по хэштегу. Решив приобрести горячий тур в Турцию, клиент наберет хэштег </w:t>
      </w:r>
      <w:r w:rsidRPr="00D73062">
        <w:rPr>
          <w:rFonts w:ascii="Times New Roman" w:hAnsi="Times New Roman"/>
          <w:color w:val="000000"/>
          <w:sz w:val="24"/>
          <w:szCs w:val="24"/>
          <w:lang w:val="kk-KZ"/>
        </w:rPr>
        <w:t>«#горящиетурывтурцию» в поисковике. И если соответствующий хэштег был размещен под постом компании, у нее появляется шанс получить нового клиента.</w:t>
      </w:r>
    </w:p>
    <w:p w:rsidR="005A4C05" w:rsidRPr="005A4C05" w:rsidRDefault="005A4C05" w:rsidP="005A4C05">
      <w:pPr>
        <w:pStyle w:val="a4"/>
        <w:tabs>
          <w:tab w:val="left" w:pos="851"/>
        </w:tabs>
        <w:spacing w:after="0" w:line="240" w:lineRule="auto"/>
        <w:ind w:left="567"/>
        <w:contextualSpacing w:val="0"/>
        <w:jc w:val="both"/>
        <w:rPr>
          <w:rFonts w:ascii="Times New Roman" w:hAnsi="Times New Roman"/>
          <w:i/>
          <w:sz w:val="24"/>
          <w:szCs w:val="24"/>
          <w:lang w:val="kk-KZ"/>
        </w:rPr>
      </w:pPr>
      <w:r w:rsidRPr="005A4C05">
        <w:rPr>
          <w:rFonts w:ascii="Times New Roman" w:hAnsi="Times New Roman"/>
          <w:i/>
          <w:sz w:val="24"/>
          <w:szCs w:val="24"/>
          <w:lang w:val="kk-KZ"/>
        </w:rPr>
        <w:t xml:space="preserve">Работа с негативом </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lang w:val="kk-KZ"/>
        </w:rPr>
      </w:pPr>
      <w:r w:rsidRPr="00D73062">
        <w:rPr>
          <w:rFonts w:ascii="Times New Roman" w:hAnsi="Times New Roman"/>
          <w:color w:val="000000"/>
          <w:sz w:val="24"/>
          <w:szCs w:val="24"/>
          <w:lang w:val="kk-KZ"/>
        </w:rPr>
        <w:t>Если под постом оставили негативный отзыв о товаре или услуге, ни в коем случае не нужно удалять этот комментарий и, тем более, блокировать пользователя,  написавшего его, даже если это клевета.</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lang w:val="kk-KZ"/>
        </w:rPr>
      </w:pPr>
      <w:r w:rsidRPr="00D73062">
        <w:rPr>
          <w:rFonts w:ascii="Times New Roman" w:hAnsi="Times New Roman"/>
          <w:color w:val="000000"/>
          <w:sz w:val="24"/>
          <w:szCs w:val="24"/>
          <w:lang w:val="kk-KZ"/>
        </w:rPr>
        <w:t>Удаление любого негативного замечания, направленного в адрес деятельности компании, может быть расценено другими подписчиками как нежелание пытаться разрешить конфликтную ситуацию с клиентом, что автоматически переведет компанию в разряд «не дружественно настроенных».</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lang w:val="kk-KZ"/>
        </w:rPr>
      </w:pPr>
      <w:r w:rsidRPr="00D73062">
        <w:rPr>
          <w:rFonts w:ascii="Times New Roman" w:hAnsi="Times New Roman"/>
          <w:color w:val="000000"/>
          <w:sz w:val="24"/>
          <w:szCs w:val="24"/>
          <w:lang w:val="kk-KZ"/>
        </w:rPr>
        <w:t>Поэтому алгоритм действий должен быть следующим: 1. Ответ на комментарий, чтобы все подписчики его видели, извинение и просьба объяснить, в чем состоит причина недовольства продукцией. 2. После ответа клиента стоит написать, что с ним сейчас свяжутся в личке. Очень важно, чтобы эту часть диалога видели другие подписичики – для них это будет показателем клиентоориентированности компании.</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lang w:val="kk-KZ"/>
        </w:rPr>
      </w:pPr>
      <w:r w:rsidRPr="00D73062">
        <w:rPr>
          <w:rFonts w:ascii="Times New Roman" w:hAnsi="Times New Roman"/>
          <w:color w:val="000000"/>
          <w:sz w:val="24"/>
          <w:szCs w:val="24"/>
          <w:lang w:val="kk-KZ"/>
        </w:rPr>
        <w:t xml:space="preserve">Если на странице </w:t>
      </w:r>
      <w:r w:rsidRPr="00D73062">
        <w:rPr>
          <w:rFonts w:ascii="Times New Roman" w:hAnsi="Times New Roman"/>
          <w:color w:val="000000"/>
          <w:sz w:val="24"/>
          <w:szCs w:val="24"/>
        </w:rPr>
        <w:t xml:space="preserve">OQICO </w:t>
      </w:r>
      <w:r w:rsidRPr="00D73062">
        <w:rPr>
          <w:rFonts w:ascii="Times New Roman" w:hAnsi="Times New Roman"/>
          <w:color w:val="000000"/>
          <w:sz w:val="24"/>
          <w:szCs w:val="24"/>
          <w:lang w:val="kk-KZ"/>
        </w:rPr>
        <w:t xml:space="preserve">появляется негативный комментарий, девушки смотрят, насколько объективным было замечание, не блокируют, но реагируют на него. Например, они выставили сториз с игрой на знание грамматики и английских слов. После проведения игры они получили сообщение, что использованная форма слова была неверной. Проанализировав ситуацию, они поняли, что была допущена ошибка, если смотреть на </w:t>
      </w:r>
      <w:r w:rsidRPr="00D73062">
        <w:rPr>
          <w:rFonts w:ascii="Times New Roman" w:hAnsi="Times New Roman"/>
          <w:color w:val="000000"/>
          <w:sz w:val="24"/>
          <w:szCs w:val="24"/>
          <w:lang w:val="kk-KZ"/>
        </w:rPr>
        <w:lastRenderedPageBreak/>
        <w:t>английский язык с технической точки зрения: написание слова в учебнике не совпадало с опытом разговорного английского, на который опирался преподаватель, что, естественно, не критично. Подписчику ответили, объяснили правило и поблагодарили за замечание.</w:t>
      </w:r>
    </w:p>
    <w:p w:rsidR="005A4C05" w:rsidRDefault="005A4C05" w:rsidP="005A4C05">
      <w:pPr>
        <w:pStyle w:val="a4"/>
        <w:tabs>
          <w:tab w:val="left" w:pos="851"/>
        </w:tabs>
        <w:spacing w:after="0" w:line="240" w:lineRule="auto"/>
        <w:ind w:left="567"/>
        <w:contextualSpacing w:val="0"/>
        <w:jc w:val="both"/>
        <w:rPr>
          <w:rFonts w:ascii="Times New Roman" w:hAnsi="Times New Roman"/>
          <w:b/>
          <w:i/>
          <w:color w:val="002060"/>
          <w:sz w:val="24"/>
          <w:szCs w:val="24"/>
          <w:lang w:val="kk-KZ"/>
        </w:rPr>
      </w:pPr>
    </w:p>
    <w:p w:rsidR="005A4C05" w:rsidRPr="005A4C05" w:rsidRDefault="005A4C05" w:rsidP="005A4C05">
      <w:pPr>
        <w:spacing w:after="0" w:line="240" w:lineRule="auto"/>
        <w:rPr>
          <w:rFonts w:ascii="Times New Roman" w:hAnsi="Times New Roman" w:cs="Times New Roman"/>
          <w:b/>
          <w:sz w:val="24"/>
          <w:szCs w:val="24"/>
          <w:lang w:val="kk-KZ"/>
        </w:rPr>
      </w:pPr>
      <w:r w:rsidRPr="005A4C05">
        <w:rPr>
          <w:rFonts w:ascii="Times New Roman" w:hAnsi="Times New Roman" w:cs="Times New Roman"/>
          <w:b/>
          <w:sz w:val="24"/>
          <w:szCs w:val="24"/>
        </w:rPr>
        <w:t xml:space="preserve">5. </w:t>
      </w:r>
      <w:r w:rsidRPr="005A4C05">
        <w:rPr>
          <w:rFonts w:ascii="Times New Roman" w:hAnsi="Times New Roman" w:cs="Times New Roman"/>
          <w:b/>
          <w:sz w:val="24"/>
          <w:szCs w:val="24"/>
          <w:lang w:val="kk-KZ"/>
        </w:rPr>
        <w:t>Таргетинговая реклама</w:t>
      </w:r>
    </w:p>
    <w:p w:rsidR="005A4C05" w:rsidRPr="00AC4736" w:rsidRDefault="005A4C05" w:rsidP="005A4C05">
      <w:pPr>
        <w:pStyle w:val="a4"/>
        <w:tabs>
          <w:tab w:val="left" w:pos="851"/>
        </w:tabs>
        <w:spacing w:after="0" w:line="240" w:lineRule="auto"/>
        <w:ind w:left="567"/>
        <w:contextualSpacing w:val="0"/>
        <w:jc w:val="both"/>
        <w:rPr>
          <w:rFonts w:ascii="Times New Roman" w:hAnsi="Times New Roman"/>
          <w:b/>
          <w:i/>
          <w:color w:val="002060"/>
          <w:sz w:val="24"/>
          <w:szCs w:val="24"/>
          <w:lang w:val="kk-KZ"/>
        </w:rPr>
      </w:pP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lang w:val="kk-KZ"/>
        </w:rPr>
      </w:pPr>
      <w:r w:rsidRPr="00D73062">
        <w:rPr>
          <w:rFonts w:ascii="Times New Roman" w:hAnsi="Times New Roman"/>
          <w:color w:val="000000"/>
          <w:sz w:val="24"/>
          <w:szCs w:val="24"/>
          <w:lang w:val="kk-KZ"/>
        </w:rPr>
        <w:t xml:space="preserve">Таргетинговая реклама помогает дать увидеть объявление пользователям, входящим в список потенциальных клиентов бизнеса. Эта услуга платная – вся оплата поступает на счет самой социальной сети. </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lang w:val="kk-KZ"/>
        </w:rPr>
      </w:pPr>
      <w:r w:rsidRPr="00D73062">
        <w:rPr>
          <w:rFonts w:ascii="Times New Roman" w:hAnsi="Times New Roman"/>
          <w:color w:val="000000"/>
          <w:sz w:val="24"/>
          <w:szCs w:val="24"/>
          <w:lang w:val="kk-KZ"/>
        </w:rPr>
        <w:t xml:space="preserve">Для того чтобы иметь возможность пользоваться услугами таргетинговой рекламы в </w:t>
      </w:r>
      <w:r w:rsidRPr="00D73062">
        <w:rPr>
          <w:rFonts w:ascii="Times New Roman" w:hAnsi="Times New Roman"/>
          <w:color w:val="000000"/>
          <w:sz w:val="24"/>
          <w:szCs w:val="24"/>
        </w:rPr>
        <w:t>Instagram</w:t>
      </w:r>
      <w:r w:rsidRPr="00D73062">
        <w:rPr>
          <w:rFonts w:ascii="Times New Roman" w:hAnsi="Times New Roman"/>
          <w:color w:val="000000"/>
          <w:sz w:val="24"/>
          <w:szCs w:val="24"/>
          <w:lang w:val="kk-KZ"/>
        </w:rPr>
        <w:t xml:space="preserve">, необходимо связать страницу со страницей в </w:t>
      </w:r>
      <w:r w:rsidRPr="00D73062">
        <w:rPr>
          <w:rFonts w:ascii="Times New Roman" w:hAnsi="Times New Roman"/>
          <w:color w:val="000000"/>
          <w:sz w:val="24"/>
          <w:szCs w:val="24"/>
        </w:rPr>
        <w:t>Facebook</w:t>
      </w:r>
      <w:r w:rsidRPr="00D73062">
        <w:rPr>
          <w:rFonts w:ascii="Times New Roman" w:hAnsi="Times New Roman"/>
          <w:color w:val="000000"/>
          <w:sz w:val="24"/>
          <w:szCs w:val="24"/>
          <w:lang w:val="kk-KZ"/>
        </w:rPr>
        <w:t xml:space="preserve">. </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lang w:val="kk-KZ"/>
        </w:rPr>
      </w:pPr>
      <w:r w:rsidRPr="00D73062">
        <w:rPr>
          <w:rFonts w:ascii="Times New Roman" w:hAnsi="Times New Roman"/>
          <w:color w:val="000000"/>
          <w:sz w:val="24"/>
          <w:szCs w:val="24"/>
          <w:lang w:val="kk-KZ"/>
        </w:rPr>
        <w:t xml:space="preserve">Таргетинговую рекламу лучше всего настраивать через </w:t>
      </w:r>
      <w:r w:rsidRPr="00D73062">
        <w:rPr>
          <w:rFonts w:ascii="Times New Roman" w:hAnsi="Times New Roman"/>
          <w:color w:val="000000"/>
          <w:sz w:val="24"/>
          <w:szCs w:val="24"/>
        </w:rPr>
        <w:t xml:space="preserve">Facebook, так как он предлагает более точечную настройку, что делает выход на целевую аудиторию проще и выгоднее. </w:t>
      </w:r>
      <w:r w:rsidRPr="00D73062">
        <w:rPr>
          <w:rFonts w:ascii="Times New Roman" w:hAnsi="Times New Roman"/>
          <w:color w:val="000000"/>
          <w:sz w:val="24"/>
          <w:szCs w:val="24"/>
          <w:lang w:val="kk-KZ"/>
        </w:rPr>
        <w:t xml:space="preserve">Для того чтобы настроить таргетинг в </w:t>
      </w:r>
      <w:r w:rsidRPr="00D73062">
        <w:rPr>
          <w:rFonts w:ascii="Times New Roman" w:hAnsi="Times New Roman"/>
          <w:color w:val="000000"/>
          <w:sz w:val="24"/>
          <w:szCs w:val="24"/>
        </w:rPr>
        <w:t>Facebook</w:t>
      </w:r>
      <w:r w:rsidRPr="00D73062">
        <w:rPr>
          <w:rFonts w:ascii="Times New Roman" w:hAnsi="Times New Roman"/>
          <w:color w:val="000000"/>
          <w:sz w:val="24"/>
          <w:szCs w:val="24"/>
          <w:lang w:val="kk-KZ"/>
        </w:rPr>
        <w:t xml:space="preserve">, нужно в настройках найти </w:t>
      </w:r>
      <w:r w:rsidRPr="00D73062">
        <w:rPr>
          <w:rFonts w:ascii="Times New Roman" w:hAnsi="Times New Roman"/>
          <w:color w:val="000000"/>
          <w:sz w:val="24"/>
          <w:szCs w:val="24"/>
        </w:rPr>
        <w:t>A</w:t>
      </w:r>
      <w:r w:rsidRPr="00D73062">
        <w:rPr>
          <w:rFonts w:ascii="Times New Roman" w:hAnsi="Times New Roman"/>
          <w:color w:val="000000"/>
          <w:sz w:val="24"/>
          <w:szCs w:val="24"/>
          <w:lang w:val="kk-KZ"/>
        </w:rPr>
        <w:t xml:space="preserve">ds </w:t>
      </w:r>
      <w:r w:rsidRPr="00D73062">
        <w:rPr>
          <w:rFonts w:ascii="Times New Roman" w:hAnsi="Times New Roman"/>
          <w:color w:val="000000"/>
          <w:sz w:val="24"/>
          <w:szCs w:val="24"/>
        </w:rPr>
        <w:t>M</w:t>
      </w:r>
      <w:r w:rsidRPr="00D73062">
        <w:rPr>
          <w:rFonts w:ascii="Times New Roman" w:hAnsi="Times New Roman"/>
          <w:color w:val="000000"/>
          <w:sz w:val="24"/>
          <w:szCs w:val="24"/>
          <w:lang w:val="kk-KZ"/>
        </w:rPr>
        <w:t>anager и выполнить несложную пошаговую инструкцию.</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lang w:val="kk-KZ"/>
        </w:rPr>
      </w:pP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lang w:val="kk-KZ"/>
        </w:rPr>
        <w:t xml:space="preserve">Школа </w:t>
      </w:r>
      <w:r w:rsidRPr="00D73062">
        <w:rPr>
          <w:rFonts w:ascii="Times New Roman" w:hAnsi="Times New Roman"/>
          <w:color w:val="000000"/>
          <w:sz w:val="24"/>
          <w:szCs w:val="24"/>
        </w:rPr>
        <w:t>OQICO настраивает таргетинговую рекламу бизнес-страницы Instagram, которая, в свою очередь, автоматически дублируется на странице в FB. Целевая аудитория рекламы – люди от 13 до 50+, проживающие в городе Нур-Султане. Используемые ключевые слова максимально связаны с профилем школы, например: «английский язык», «IELTS», «разговорный английский». Бюджет на таргетинговую рекламу может быть разным, в зависимости от значимости поста, но в среднем траты варьируются в пределах 30$ для продвижения одного поста в течение 3-5 дней.</w:t>
      </w:r>
    </w:p>
    <w:p w:rsidR="005A4C05" w:rsidRDefault="005A4C05" w:rsidP="005A4C05">
      <w:pPr>
        <w:tabs>
          <w:tab w:val="left" w:pos="851"/>
        </w:tabs>
        <w:spacing w:after="0" w:line="240" w:lineRule="auto"/>
        <w:ind w:left="567"/>
        <w:jc w:val="both"/>
        <w:rPr>
          <w:rFonts w:ascii="Times New Roman" w:hAnsi="Times New Roman"/>
          <w:b/>
          <w:i/>
          <w:color w:val="002060"/>
          <w:sz w:val="24"/>
          <w:szCs w:val="24"/>
          <w:lang w:val="kk-KZ"/>
        </w:rPr>
      </w:pPr>
    </w:p>
    <w:p w:rsidR="005A4C05" w:rsidRPr="005A4C05" w:rsidRDefault="005A4C05" w:rsidP="005A4C05">
      <w:pPr>
        <w:tabs>
          <w:tab w:val="left" w:pos="851"/>
        </w:tabs>
        <w:spacing w:after="0" w:line="240" w:lineRule="auto"/>
        <w:jc w:val="both"/>
        <w:rPr>
          <w:rFonts w:ascii="Times New Roman" w:hAnsi="Times New Roman"/>
          <w:i/>
          <w:sz w:val="24"/>
          <w:szCs w:val="24"/>
        </w:rPr>
      </w:pPr>
      <w:r>
        <w:rPr>
          <w:rFonts w:ascii="Times New Roman" w:hAnsi="Times New Roman"/>
          <w:b/>
          <w:i/>
          <w:sz w:val="24"/>
          <w:szCs w:val="24"/>
          <w:lang w:val="kk-KZ"/>
        </w:rPr>
        <w:t xml:space="preserve">6.  </w:t>
      </w:r>
      <w:r w:rsidRPr="005A4C05">
        <w:rPr>
          <w:rFonts w:ascii="Times New Roman" w:hAnsi="Times New Roman"/>
          <w:b/>
          <w:i/>
          <w:sz w:val="24"/>
          <w:szCs w:val="24"/>
          <w:lang w:val="kk-KZ"/>
        </w:rPr>
        <w:t>Медиа</w:t>
      </w:r>
      <w:r w:rsidRPr="005A4C05">
        <w:rPr>
          <w:rFonts w:ascii="Times New Roman" w:hAnsi="Times New Roman"/>
          <w:b/>
          <w:i/>
          <w:sz w:val="24"/>
          <w:szCs w:val="24"/>
        </w:rPr>
        <w:t xml:space="preserve">-план </w:t>
      </w:r>
    </w:p>
    <w:p w:rsidR="005A4C05" w:rsidRDefault="005A4C05" w:rsidP="005A4C05">
      <w:pPr>
        <w:tabs>
          <w:tab w:val="left" w:pos="851"/>
        </w:tabs>
        <w:spacing w:after="0" w:line="240" w:lineRule="auto"/>
        <w:jc w:val="both"/>
        <w:rPr>
          <w:rFonts w:ascii="Times New Roman" w:hAnsi="Times New Roman"/>
          <w:i/>
          <w:sz w:val="24"/>
          <w:szCs w:val="24"/>
          <w:lang w:val="kk-KZ"/>
        </w:rPr>
      </w:pP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lang w:val="kk-KZ"/>
        </w:rPr>
      </w:pPr>
      <w:r w:rsidRPr="00D73062">
        <w:rPr>
          <w:rFonts w:ascii="Times New Roman" w:hAnsi="Times New Roman"/>
          <w:color w:val="000000"/>
          <w:sz w:val="24"/>
          <w:szCs w:val="24"/>
          <w:lang w:val="kk-KZ"/>
        </w:rPr>
        <w:t>Эффективное ведение бизнеса в соц. сетях подразумевает написание медиаплана (плана постов, которые будут публиковаться).</w:t>
      </w:r>
    </w:p>
    <w:p w:rsidR="005A4C05" w:rsidRDefault="005A4C05" w:rsidP="005A4C05">
      <w:pPr>
        <w:tabs>
          <w:tab w:val="left" w:pos="851"/>
        </w:tabs>
        <w:spacing w:after="0" w:line="240" w:lineRule="auto"/>
        <w:ind w:firstLine="567"/>
        <w:jc w:val="both"/>
        <w:rPr>
          <w:rFonts w:ascii="Times New Roman" w:hAnsi="Times New Roman"/>
          <w:color w:val="000000"/>
          <w:sz w:val="24"/>
          <w:szCs w:val="24"/>
          <w:lang w:val="kk-KZ"/>
        </w:rPr>
      </w:pPr>
      <w:r w:rsidRPr="00D73062">
        <w:rPr>
          <w:rFonts w:ascii="Times New Roman" w:hAnsi="Times New Roman"/>
          <w:color w:val="000000"/>
          <w:sz w:val="24"/>
          <w:szCs w:val="24"/>
          <w:lang w:val="kk-KZ"/>
        </w:rPr>
        <w:t>Посты могут быть посвящены следующим темам:</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lang w:val="kk-K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7"/>
        <w:gridCol w:w="6379"/>
      </w:tblGrid>
      <w:tr w:rsidR="005A4C05" w:rsidRPr="00BF0841" w:rsidTr="00E75B76">
        <w:tc>
          <w:tcPr>
            <w:tcW w:w="2977" w:type="dxa"/>
          </w:tcPr>
          <w:p w:rsidR="005A4C05" w:rsidRPr="00BF0841" w:rsidRDefault="005A4C05" w:rsidP="00E75B76">
            <w:pPr>
              <w:pStyle w:val="a4"/>
              <w:tabs>
                <w:tab w:val="left" w:pos="851"/>
              </w:tabs>
              <w:spacing w:after="0" w:line="240" w:lineRule="auto"/>
              <w:ind w:left="0"/>
              <w:contextualSpacing w:val="0"/>
              <w:jc w:val="both"/>
              <w:rPr>
                <w:rFonts w:ascii="Times New Roman" w:hAnsi="Times New Roman"/>
                <w:color w:val="000000"/>
                <w:sz w:val="20"/>
                <w:szCs w:val="20"/>
                <w:lang w:val="kk-KZ"/>
              </w:rPr>
            </w:pPr>
            <w:r w:rsidRPr="00BF0841">
              <w:rPr>
                <w:rFonts w:ascii="Times New Roman" w:hAnsi="Times New Roman"/>
                <w:color w:val="000000"/>
                <w:sz w:val="20"/>
                <w:szCs w:val="20"/>
                <w:lang w:val="kk-KZ"/>
              </w:rPr>
              <w:t xml:space="preserve">1. Обзор продукта </w:t>
            </w:r>
          </w:p>
        </w:tc>
        <w:tc>
          <w:tcPr>
            <w:tcW w:w="6379" w:type="dxa"/>
          </w:tcPr>
          <w:p w:rsidR="005A4C05" w:rsidRPr="00BF0841" w:rsidRDefault="005A4C05" w:rsidP="00E75B76">
            <w:pPr>
              <w:tabs>
                <w:tab w:val="left" w:pos="851"/>
              </w:tabs>
              <w:spacing w:after="0" w:line="240" w:lineRule="auto"/>
              <w:jc w:val="both"/>
              <w:rPr>
                <w:rFonts w:ascii="Times New Roman" w:hAnsi="Times New Roman"/>
                <w:color w:val="000000"/>
                <w:sz w:val="20"/>
                <w:szCs w:val="20"/>
              </w:rPr>
            </w:pPr>
            <w:r w:rsidRPr="00BF0841">
              <w:rPr>
                <w:rFonts w:ascii="Times New Roman" w:hAnsi="Times New Roman"/>
                <w:color w:val="000000"/>
                <w:sz w:val="20"/>
                <w:szCs w:val="20"/>
                <w:lang w:val="kk-KZ"/>
              </w:rPr>
              <w:t xml:space="preserve">Краткий рассказ для потенциальных клиентов о преимуществах продукта </w:t>
            </w:r>
            <w:r w:rsidRPr="00BF0841">
              <w:rPr>
                <w:rFonts w:ascii="Times New Roman" w:hAnsi="Times New Roman"/>
                <w:color w:val="000000"/>
                <w:sz w:val="20"/>
                <w:szCs w:val="20"/>
              </w:rPr>
              <w:t xml:space="preserve">/ услуги. </w:t>
            </w:r>
          </w:p>
        </w:tc>
      </w:tr>
      <w:tr w:rsidR="005A4C05" w:rsidRPr="00BF0841" w:rsidTr="00E75B76">
        <w:tc>
          <w:tcPr>
            <w:tcW w:w="2977" w:type="dxa"/>
          </w:tcPr>
          <w:p w:rsidR="005A4C05" w:rsidRPr="00BF0841" w:rsidRDefault="005A4C05" w:rsidP="00E75B76">
            <w:pPr>
              <w:pStyle w:val="a4"/>
              <w:tabs>
                <w:tab w:val="left" w:pos="851"/>
              </w:tabs>
              <w:spacing w:after="0" w:line="240" w:lineRule="auto"/>
              <w:ind w:left="0"/>
              <w:contextualSpacing w:val="0"/>
              <w:jc w:val="both"/>
              <w:rPr>
                <w:rFonts w:ascii="Times New Roman" w:hAnsi="Times New Roman"/>
                <w:color w:val="000000"/>
                <w:sz w:val="20"/>
                <w:szCs w:val="20"/>
                <w:lang w:val="kk-KZ"/>
              </w:rPr>
            </w:pPr>
            <w:r w:rsidRPr="00BF0841">
              <w:rPr>
                <w:rFonts w:ascii="Times New Roman" w:hAnsi="Times New Roman"/>
                <w:color w:val="000000"/>
                <w:sz w:val="20"/>
                <w:szCs w:val="20"/>
                <w:lang w:val="kk-KZ"/>
              </w:rPr>
              <w:t>2. Сравнение продуктов</w:t>
            </w:r>
          </w:p>
        </w:tc>
        <w:tc>
          <w:tcPr>
            <w:tcW w:w="6379" w:type="dxa"/>
          </w:tcPr>
          <w:p w:rsidR="005A4C05" w:rsidRPr="00BF0841" w:rsidRDefault="005A4C05" w:rsidP="00E75B76">
            <w:pPr>
              <w:tabs>
                <w:tab w:val="left" w:pos="851"/>
              </w:tabs>
              <w:spacing w:after="0" w:line="240" w:lineRule="auto"/>
              <w:jc w:val="both"/>
              <w:rPr>
                <w:rFonts w:ascii="Times New Roman" w:hAnsi="Times New Roman"/>
                <w:color w:val="000000"/>
                <w:sz w:val="20"/>
                <w:szCs w:val="20"/>
                <w:lang w:val="kk-KZ"/>
              </w:rPr>
            </w:pPr>
            <w:r w:rsidRPr="00BF0841">
              <w:rPr>
                <w:rFonts w:ascii="Times New Roman" w:hAnsi="Times New Roman"/>
                <w:color w:val="000000"/>
                <w:sz w:val="20"/>
                <w:szCs w:val="20"/>
                <w:lang w:val="kk-KZ"/>
              </w:rPr>
              <w:t xml:space="preserve">Сравнение продукта </w:t>
            </w:r>
            <w:r w:rsidRPr="00BF0841">
              <w:rPr>
                <w:rFonts w:ascii="Times New Roman" w:hAnsi="Times New Roman"/>
                <w:color w:val="000000"/>
                <w:sz w:val="20"/>
                <w:szCs w:val="20"/>
              </w:rPr>
              <w:t xml:space="preserve">/ </w:t>
            </w:r>
            <w:r w:rsidRPr="00BF0841">
              <w:rPr>
                <w:rFonts w:ascii="Times New Roman" w:hAnsi="Times New Roman"/>
                <w:color w:val="000000"/>
                <w:sz w:val="20"/>
                <w:szCs w:val="20"/>
                <w:lang w:val="kk-KZ"/>
              </w:rPr>
              <w:t xml:space="preserve">услуги с аналогичной продукцией. В данном случае не стоит говорить о недостатках последней, а лучше сконцентрироваться на преимуществах продуктов </w:t>
            </w:r>
            <w:r w:rsidRPr="00BF0841">
              <w:rPr>
                <w:rFonts w:ascii="Times New Roman" w:hAnsi="Times New Roman"/>
                <w:color w:val="000000"/>
                <w:sz w:val="20"/>
                <w:szCs w:val="20"/>
              </w:rPr>
              <w:t>/ услуг компании</w:t>
            </w:r>
            <w:r w:rsidRPr="00BF0841">
              <w:rPr>
                <w:rFonts w:ascii="Times New Roman" w:hAnsi="Times New Roman"/>
                <w:color w:val="000000"/>
                <w:sz w:val="20"/>
                <w:szCs w:val="20"/>
                <w:lang w:val="kk-KZ"/>
              </w:rPr>
              <w:t xml:space="preserve">. </w:t>
            </w:r>
          </w:p>
        </w:tc>
      </w:tr>
      <w:tr w:rsidR="005A4C05" w:rsidRPr="00BF0841" w:rsidTr="00E75B76">
        <w:tc>
          <w:tcPr>
            <w:tcW w:w="2977" w:type="dxa"/>
          </w:tcPr>
          <w:p w:rsidR="005A4C05" w:rsidRPr="00BF0841" w:rsidRDefault="005A4C05" w:rsidP="00E75B76">
            <w:pPr>
              <w:pStyle w:val="a4"/>
              <w:tabs>
                <w:tab w:val="left" w:pos="851"/>
              </w:tabs>
              <w:spacing w:after="0" w:line="240" w:lineRule="auto"/>
              <w:ind w:left="0"/>
              <w:contextualSpacing w:val="0"/>
              <w:jc w:val="both"/>
              <w:rPr>
                <w:rFonts w:ascii="Times New Roman" w:hAnsi="Times New Roman"/>
                <w:color w:val="000000"/>
                <w:sz w:val="20"/>
                <w:szCs w:val="20"/>
                <w:lang w:val="kk-KZ"/>
              </w:rPr>
            </w:pPr>
            <w:r w:rsidRPr="00BF0841">
              <w:rPr>
                <w:rFonts w:ascii="Times New Roman" w:hAnsi="Times New Roman"/>
                <w:color w:val="000000"/>
                <w:sz w:val="20"/>
                <w:szCs w:val="20"/>
                <w:lang w:val="kk-KZ"/>
              </w:rPr>
              <w:t>3. Тест продукта</w:t>
            </w:r>
          </w:p>
        </w:tc>
        <w:tc>
          <w:tcPr>
            <w:tcW w:w="6379" w:type="dxa"/>
          </w:tcPr>
          <w:p w:rsidR="005A4C05" w:rsidRPr="00BF0841" w:rsidRDefault="005A4C05" w:rsidP="00E75B76">
            <w:pPr>
              <w:tabs>
                <w:tab w:val="left" w:pos="851"/>
              </w:tabs>
              <w:spacing w:after="0" w:line="240" w:lineRule="auto"/>
              <w:jc w:val="both"/>
              <w:rPr>
                <w:rFonts w:ascii="Times New Roman" w:hAnsi="Times New Roman"/>
                <w:color w:val="000000"/>
                <w:sz w:val="20"/>
                <w:szCs w:val="20"/>
                <w:lang w:val="kk-KZ"/>
              </w:rPr>
            </w:pPr>
            <w:r w:rsidRPr="00BF0841">
              <w:rPr>
                <w:rFonts w:ascii="Times New Roman" w:hAnsi="Times New Roman"/>
                <w:color w:val="000000"/>
                <w:sz w:val="20"/>
                <w:szCs w:val="20"/>
                <w:lang w:val="kk-KZ"/>
              </w:rPr>
              <w:t>Провести тест, показывающий потенциальным клиентам главные преимущества данного продукта.</w:t>
            </w:r>
          </w:p>
        </w:tc>
      </w:tr>
      <w:tr w:rsidR="005A4C05" w:rsidRPr="00BF0841" w:rsidTr="00E75B76">
        <w:tc>
          <w:tcPr>
            <w:tcW w:w="2977" w:type="dxa"/>
          </w:tcPr>
          <w:p w:rsidR="005A4C05" w:rsidRPr="00BF0841" w:rsidRDefault="005A4C05" w:rsidP="00E75B76">
            <w:pPr>
              <w:pStyle w:val="a4"/>
              <w:tabs>
                <w:tab w:val="left" w:pos="467"/>
              </w:tabs>
              <w:spacing w:after="0" w:line="240" w:lineRule="auto"/>
              <w:ind w:left="0" w:right="-108"/>
              <w:contextualSpacing w:val="0"/>
              <w:jc w:val="both"/>
              <w:rPr>
                <w:rFonts w:ascii="Times New Roman" w:hAnsi="Times New Roman"/>
                <w:color w:val="000000"/>
                <w:sz w:val="20"/>
                <w:szCs w:val="20"/>
                <w:lang w:val="kk-KZ"/>
              </w:rPr>
            </w:pPr>
            <w:r>
              <w:rPr>
                <w:rFonts w:ascii="Times New Roman" w:hAnsi="Times New Roman"/>
                <w:color w:val="000000"/>
                <w:sz w:val="20"/>
                <w:szCs w:val="20"/>
                <w:lang w:val="kk-KZ"/>
              </w:rPr>
              <w:t>4.</w:t>
            </w:r>
            <w:r w:rsidRPr="00BF0841">
              <w:rPr>
                <w:rFonts w:ascii="Times New Roman" w:hAnsi="Times New Roman"/>
                <w:color w:val="000000"/>
                <w:sz w:val="20"/>
                <w:szCs w:val="20"/>
                <w:lang w:val="kk-KZ"/>
              </w:rPr>
              <w:t>Примеры</w:t>
            </w:r>
            <w:r>
              <w:rPr>
                <w:rFonts w:ascii="Times New Roman" w:hAnsi="Times New Roman"/>
                <w:color w:val="000000"/>
                <w:sz w:val="20"/>
                <w:szCs w:val="20"/>
                <w:lang w:val="kk-KZ"/>
              </w:rPr>
              <w:t xml:space="preserve"> </w:t>
            </w:r>
            <w:r w:rsidRPr="00BF0841">
              <w:rPr>
                <w:rFonts w:ascii="Times New Roman" w:hAnsi="Times New Roman"/>
                <w:color w:val="000000"/>
                <w:sz w:val="20"/>
                <w:szCs w:val="20"/>
                <w:lang w:val="kk-KZ"/>
              </w:rPr>
              <w:t>использования продукта</w:t>
            </w:r>
          </w:p>
        </w:tc>
        <w:tc>
          <w:tcPr>
            <w:tcW w:w="6379" w:type="dxa"/>
          </w:tcPr>
          <w:p w:rsidR="005A4C05" w:rsidRPr="00BF0841" w:rsidRDefault="005A4C05" w:rsidP="00E75B76">
            <w:pPr>
              <w:tabs>
                <w:tab w:val="left" w:pos="851"/>
              </w:tabs>
              <w:spacing w:after="0" w:line="240" w:lineRule="auto"/>
              <w:jc w:val="both"/>
              <w:rPr>
                <w:rFonts w:ascii="Times New Roman" w:hAnsi="Times New Roman"/>
                <w:color w:val="000000"/>
                <w:sz w:val="20"/>
                <w:szCs w:val="20"/>
                <w:lang w:val="kk-KZ"/>
              </w:rPr>
            </w:pPr>
            <w:r w:rsidRPr="00BF0841">
              <w:rPr>
                <w:rFonts w:ascii="Times New Roman" w:hAnsi="Times New Roman"/>
                <w:color w:val="000000"/>
                <w:sz w:val="20"/>
                <w:szCs w:val="20"/>
                <w:lang w:val="kk-KZ"/>
              </w:rPr>
              <w:t>Показать или рассказать, как правильно использовать продукт, чтобы продемонстрировать удобство и практичность продукции.</w:t>
            </w:r>
          </w:p>
        </w:tc>
      </w:tr>
      <w:tr w:rsidR="005A4C05" w:rsidRPr="00BF0841" w:rsidTr="00E75B76">
        <w:tc>
          <w:tcPr>
            <w:tcW w:w="2977" w:type="dxa"/>
          </w:tcPr>
          <w:p w:rsidR="005A4C05" w:rsidRPr="00BF0841" w:rsidRDefault="005A4C05" w:rsidP="00E75B76">
            <w:pPr>
              <w:pStyle w:val="a4"/>
              <w:tabs>
                <w:tab w:val="left" w:pos="851"/>
              </w:tabs>
              <w:spacing w:after="0" w:line="240" w:lineRule="auto"/>
              <w:ind w:left="0"/>
              <w:contextualSpacing w:val="0"/>
              <w:jc w:val="both"/>
              <w:rPr>
                <w:rFonts w:ascii="Times New Roman" w:hAnsi="Times New Roman"/>
                <w:color w:val="000000"/>
                <w:sz w:val="20"/>
                <w:szCs w:val="20"/>
                <w:lang w:val="kk-KZ"/>
              </w:rPr>
            </w:pPr>
            <w:r w:rsidRPr="00BF0841">
              <w:rPr>
                <w:rFonts w:ascii="Times New Roman" w:hAnsi="Times New Roman"/>
                <w:color w:val="000000"/>
                <w:sz w:val="20"/>
                <w:szCs w:val="20"/>
                <w:lang w:val="kk-KZ"/>
              </w:rPr>
              <w:t>5. Новости компании</w:t>
            </w:r>
          </w:p>
        </w:tc>
        <w:tc>
          <w:tcPr>
            <w:tcW w:w="6379" w:type="dxa"/>
          </w:tcPr>
          <w:p w:rsidR="005A4C05" w:rsidRPr="00BF0841" w:rsidRDefault="005A4C05" w:rsidP="00E75B76">
            <w:pPr>
              <w:tabs>
                <w:tab w:val="left" w:pos="851"/>
              </w:tabs>
              <w:spacing w:after="0" w:line="240" w:lineRule="auto"/>
              <w:jc w:val="both"/>
              <w:rPr>
                <w:rFonts w:ascii="Times New Roman" w:hAnsi="Times New Roman"/>
                <w:color w:val="000000"/>
                <w:sz w:val="20"/>
                <w:szCs w:val="20"/>
                <w:lang w:val="kk-KZ"/>
              </w:rPr>
            </w:pPr>
            <w:r w:rsidRPr="00BF0841">
              <w:rPr>
                <w:rFonts w:ascii="Times New Roman" w:hAnsi="Times New Roman"/>
                <w:color w:val="000000"/>
                <w:sz w:val="20"/>
                <w:szCs w:val="20"/>
                <w:lang w:val="kk-KZ"/>
              </w:rPr>
              <w:t>В целях повышения клиентской лояльности можно знакомить потенциальных клиентов с последними новостями компании.</w:t>
            </w:r>
          </w:p>
        </w:tc>
      </w:tr>
      <w:tr w:rsidR="005A4C05" w:rsidRPr="00BF0841" w:rsidTr="00E75B76">
        <w:tc>
          <w:tcPr>
            <w:tcW w:w="2977" w:type="dxa"/>
          </w:tcPr>
          <w:p w:rsidR="005A4C05" w:rsidRPr="00BF0841" w:rsidRDefault="005A4C05" w:rsidP="00E75B76">
            <w:pPr>
              <w:pStyle w:val="a4"/>
              <w:tabs>
                <w:tab w:val="left" w:pos="851"/>
              </w:tabs>
              <w:spacing w:after="0" w:line="240" w:lineRule="auto"/>
              <w:ind w:left="0"/>
              <w:contextualSpacing w:val="0"/>
              <w:jc w:val="both"/>
              <w:rPr>
                <w:rFonts w:ascii="Times New Roman" w:hAnsi="Times New Roman"/>
                <w:color w:val="000000"/>
                <w:sz w:val="20"/>
                <w:szCs w:val="20"/>
                <w:lang w:val="kk-KZ"/>
              </w:rPr>
            </w:pPr>
            <w:r w:rsidRPr="00BF0841">
              <w:rPr>
                <w:rFonts w:ascii="Times New Roman" w:hAnsi="Times New Roman"/>
                <w:color w:val="000000"/>
                <w:sz w:val="20"/>
                <w:szCs w:val="20"/>
                <w:lang w:val="kk-KZ"/>
              </w:rPr>
              <w:t>6. Персоны компании</w:t>
            </w:r>
          </w:p>
        </w:tc>
        <w:tc>
          <w:tcPr>
            <w:tcW w:w="6379" w:type="dxa"/>
          </w:tcPr>
          <w:p w:rsidR="005A4C05" w:rsidRPr="00BF0841" w:rsidRDefault="005A4C05" w:rsidP="00E75B76">
            <w:pPr>
              <w:tabs>
                <w:tab w:val="left" w:pos="851"/>
              </w:tabs>
              <w:spacing w:after="0" w:line="240" w:lineRule="auto"/>
              <w:jc w:val="both"/>
              <w:rPr>
                <w:rFonts w:ascii="Times New Roman" w:hAnsi="Times New Roman"/>
                <w:color w:val="000000"/>
                <w:sz w:val="20"/>
                <w:szCs w:val="20"/>
              </w:rPr>
            </w:pPr>
            <w:r w:rsidRPr="00BF0841">
              <w:rPr>
                <w:rFonts w:ascii="Times New Roman" w:hAnsi="Times New Roman"/>
                <w:color w:val="000000"/>
                <w:sz w:val="20"/>
                <w:szCs w:val="20"/>
                <w:lang w:val="kk-KZ"/>
              </w:rPr>
              <w:t>В целях повышения клиентской лояльности можно рассказывать клиентам о наиболее ярких и видных представителях компании.</w:t>
            </w:r>
          </w:p>
        </w:tc>
      </w:tr>
      <w:tr w:rsidR="005A4C05" w:rsidRPr="00BF0841" w:rsidTr="00E75B76">
        <w:tc>
          <w:tcPr>
            <w:tcW w:w="2977" w:type="dxa"/>
          </w:tcPr>
          <w:p w:rsidR="005A4C05" w:rsidRPr="00BF0841" w:rsidRDefault="005A4C05" w:rsidP="00E75B76">
            <w:pPr>
              <w:pStyle w:val="a4"/>
              <w:tabs>
                <w:tab w:val="left" w:pos="851"/>
              </w:tabs>
              <w:spacing w:after="0" w:line="240" w:lineRule="auto"/>
              <w:ind w:left="0"/>
              <w:contextualSpacing w:val="0"/>
              <w:jc w:val="both"/>
              <w:rPr>
                <w:rFonts w:ascii="Times New Roman" w:hAnsi="Times New Roman"/>
                <w:color w:val="000000"/>
                <w:sz w:val="20"/>
                <w:szCs w:val="20"/>
                <w:lang w:val="kk-KZ"/>
              </w:rPr>
            </w:pPr>
            <w:r w:rsidRPr="00BF0841">
              <w:rPr>
                <w:rFonts w:ascii="Times New Roman" w:hAnsi="Times New Roman"/>
                <w:color w:val="000000"/>
                <w:sz w:val="20"/>
                <w:szCs w:val="20"/>
                <w:lang w:val="kk-KZ"/>
              </w:rPr>
              <w:t>7. Факты о компании</w:t>
            </w:r>
          </w:p>
        </w:tc>
        <w:tc>
          <w:tcPr>
            <w:tcW w:w="6379" w:type="dxa"/>
          </w:tcPr>
          <w:p w:rsidR="005A4C05" w:rsidRPr="00BF0841" w:rsidRDefault="005A4C05" w:rsidP="00E75B76">
            <w:pPr>
              <w:tabs>
                <w:tab w:val="left" w:pos="851"/>
              </w:tabs>
              <w:spacing w:after="0" w:line="240" w:lineRule="auto"/>
              <w:jc w:val="both"/>
              <w:rPr>
                <w:rFonts w:ascii="Times New Roman" w:hAnsi="Times New Roman"/>
                <w:color w:val="000000"/>
                <w:sz w:val="20"/>
                <w:szCs w:val="20"/>
                <w:lang w:val="kk-KZ"/>
              </w:rPr>
            </w:pPr>
            <w:r w:rsidRPr="00BF0841">
              <w:rPr>
                <w:rFonts w:ascii="Times New Roman" w:hAnsi="Times New Roman"/>
                <w:color w:val="000000"/>
                <w:sz w:val="20"/>
                <w:szCs w:val="20"/>
                <w:lang w:val="kk-KZ"/>
              </w:rPr>
              <w:t>В целях повышения клиентской лояльности можно знакомить потенциальных клиентов с интересными фактами из истории компании.</w:t>
            </w:r>
          </w:p>
        </w:tc>
      </w:tr>
      <w:tr w:rsidR="005A4C05" w:rsidRPr="00BF0841" w:rsidTr="00E75B76">
        <w:tc>
          <w:tcPr>
            <w:tcW w:w="2977" w:type="dxa"/>
          </w:tcPr>
          <w:p w:rsidR="005A4C05" w:rsidRPr="00BF0841" w:rsidRDefault="005A4C05" w:rsidP="00E75B76">
            <w:pPr>
              <w:pStyle w:val="a4"/>
              <w:tabs>
                <w:tab w:val="left" w:pos="851"/>
              </w:tabs>
              <w:spacing w:after="0" w:line="240" w:lineRule="auto"/>
              <w:ind w:left="0"/>
              <w:contextualSpacing w:val="0"/>
              <w:jc w:val="both"/>
              <w:rPr>
                <w:rFonts w:ascii="Times New Roman" w:hAnsi="Times New Roman"/>
                <w:color w:val="000000"/>
                <w:sz w:val="20"/>
                <w:szCs w:val="20"/>
              </w:rPr>
            </w:pPr>
            <w:r w:rsidRPr="00BF0841">
              <w:rPr>
                <w:rFonts w:ascii="Times New Roman" w:hAnsi="Times New Roman"/>
                <w:color w:val="000000"/>
                <w:sz w:val="20"/>
                <w:szCs w:val="20"/>
                <w:lang w:val="kk-KZ"/>
              </w:rPr>
              <w:t>8. Кейсы</w:t>
            </w:r>
          </w:p>
        </w:tc>
        <w:tc>
          <w:tcPr>
            <w:tcW w:w="6379" w:type="dxa"/>
          </w:tcPr>
          <w:p w:rsidR="005A4C05" w:rsidRPr="00BF0841" w:rsidRDefault="005A4C05" w:rsidP="00E75B76">
            <w:pPr>
              <w:tabs>
                <w:tab w:val="left" w:pos="851"/>
              </w:tabs>
              <w:spacing w:after="0" w:line="240" w:lineRule="auto"/>
              <w:jc w:val="both"/>
              <w:rPr>
                <w:rFonts w:ascii="Times New Roman" w:hAnsi="Times New Roman"/>
                <w:color w:val="000000"/>
                <w:sz w:val="20"/>
                <w:szCs w:val="20"/>
                <w:lang w:val="kk-KZ"/>
              </w:rPr>
            </w:pPr>
            <w:r w:rsidRPr="00BF0841">
              <w:rPr>
                <w:rFonts w:ascii="Times New Roman" w:hAnsi="Times New Roman"/>
                <w:color w:val="000000"/>
                <w:sz w:val="20"/>
                <w:szCs w:val="20"/>
                <w:lang w:val="kk-KZ"/>
              </w:rPr>
              <w:t>В целях увеличения популярности аккаунта можно знакомить потенциальных клиентов с интересными бизнес-кейсами в сфере работы компании.</w:t>
            </w:r>
          </w:p>
        </w:tc>
      </w:tr>
      <w:tr w:rsidR="005A4C05" w:rsidRPr="00BF0841" w:rsidTr="00E75B76">
        <w:tc>
          <w:tcPr>
            <w:tcW w:w="2977" w:type="dxa"/>
          </w:tcPr>
          <w:p w:rsidR="005A4C05" w:rsidRPr="00BF0841" w:rsidRDefault="005A4C05" w:rsidP="00E75B76">
            <w:pPr>
              <w:pStyle w:val="a4"/>
              <w:tabs>
                <w:tab w:val="left" w:pos="851"/>
              </w:tabs>
              <w:spacing w:after="0" w:line="240" w:lineRule="auto"/>
              <w:ind w:left="0"/>
              <w:contextualSpacing w:val="0"/>
              <w:jc w:val="both"/>
              <w:rPr>
                <w:rFonts w:ascii="Times New Roman" w:hAnsi="Times New Roman"/>
                <w:color w:val="000000"/>
                <w:sz w:val="20"/>
                <w:szCs w:val="20"/>
              </w:rPr>
            </w:pPr>
            <w:r w:rsidRPr="00BF0841">
              <w:rPr>
                <w:rFonts w:ascii="Times New Roman" w:hAnsi="Times New Roman"/>
                <w:color w:val="000000"/>
                <w:sz w:val="20"/>
                <w:szCs w:val="20"/>
                <w:lang w:val="kk-KZ"/>
              </w:rPr>
              <w:t>9. Акции, розыгрыши, скидки</w:t>
            </w:r>
          </w:p>
        </w:tc>
        <w:tc>
          <w:tcPr>
            <w:tcW w:w="6379" w:type="dxa"/>
          </w:tcPr>
          <w:p w:rsidR="005A4C05" w:rsidRPr="00BF0841" w:rsidRDefault="005A4C05" w:rsidP="00E75B76">
            <w:pPr>
              <w:tabs>
                <w:tab w:val="left" w:pos="851"/>
              </w:tabs>
              <w:spacing w:after="0" w:line="240" w:lineRule="auto"/>
              <w:jc w:val="both"/>
              <w:rPr>
                <w:rFonts w:ascii="Times New Roman" w:hAnsi="Times New Roman"/>
                <w:color w:val="000000"/>
                <w:sz w:val="20"/>
                <w:szCs w:val="20"/>
              </w:rPr>
            </w:pPr>
            <w:r w:rsidRPr="00BF0841">
              <w:rPr>
                <w:rFonts w:ascii="Times New Roman" w:hAnsi="Times New Roman"/>
                <w:color w:val="000000"/>
                <w:sz w:val="20"/>
                <w:szCs w:val="20"/>
                <w:lang w:val="kk-KZ"/>
              </w:rPr>
              <w:t xml:space="preserve">В целях увеличения объема реализации продукции </w:t>
            </w:r>
            <w:r w:rsidRPr="00BF0841">
              <w:rPr>
                <w:rFonts w:ascii="Times New Roman" w:hAnsi="Times New Roman"/>
                <w:color w:val="000000"/>
                <w:sz w:val="20"/>
                <w:szCs w:val="20"/>
              </w:rPr>
              <w:t>/ услуг, а также для увеличения потенциальной клиентской базы можно проводить на странице различные розыгрыши, акции, дарить скидки клиентам.</w:t>
            </w:r>
          </w:p>
        </w:tc>
      </w:tr>
      <w:tr w:rsidR="005A4C05" w:rsidRPr="00BF0841" w:rsidTr="00E75B76">
        <w:tc>
          <w:tcPr>
            <w:tcW w:w="2977" w:type="dxa"/>
          </w:tcPr>
          <w:p w:rsidR="005A4C05" w:rsidRPr="00BF0841" w:rsidRDefault="005A4C05" w:rsidP="00E75B76">
            <w:pPr>
              <w:pStyle w:val="a4"/>
              <w:tabs>
                <w:tab w:val="left" w:pos="851"/>
              </w:tabs>
              <w:spacing w:after="0" w:line="240" w:lineRule="auto"/>
              <w:ind w:left="0"/>
              <w:contextualSpacing w:val="0"/>
              <w:jc w:val="both"/>
              <w:rPr>
                <w:rFonts w:ascii="Times New Roman" w:hAnsi="Times New Roman"/>
                <w:color w:val="000000"/>
                <w:sz w:val="20"/>
                <w:szCs w:val="20"/>
                <w:lang w:val="kk-KZ"/>
              </w:rPr>
            </w:pPr>
            <w:r w:rsidRPr="00BF0841">
              <w:rPr>
                <w:rFonts w:ascii="Times New Roman" w:hAnsi="Times New Roman"/>
                <w:color w:val="000000"/>
                <w:sz w:val="20"/>
                <w:szCs w:val="20"/>
                <w:lang w:val="kk-KZ"/>
              </w:rPr>
              <w:t>10. Обзор трендов</w:t>
            </w:r>
          </w:p>
        </w:tc>
        <w:tc>
          <w:tcPr>
            <w:tcW w:w="6379" w:type="dxa"/>
          </w:tcPr>
          <w:p w:rsidR="005A4C05" w:rsidRPr="00BF0841" w:rsidRDefault="005A4C05" w:rsidP="00E75B76">
            <w:pPr>
              <w:tabs>
                <w:tab w:val="left" w:pos="851"/>
              </w:tabs>
              <w:spacing w:after="0" w:line="240" w:lineRule="auto"/>
              <w:jc w:val="both"/>
              <w:rPr>
                <w:rFonts w:ascii="Times New Roman" w:hAnsi="Times New Roman"/>
                <w:color w:val="000000"/>
                <w:sz w:val="20"/>
                <w:szCs w:val="20"/>
                <w:lang w:val="kk-KZ"/>
              </w:rPr>
            </w:pPr>
            <w:r w:rsidRPr="00BF0841">
              <w:rPr>
                <w:rFonts w:ascii="Times New Roman" w:hAnsi="Times New Roman"/>
                <w:color w:val="000000"/>
                <w:sz w:val="20"/>
                <w:szCs w:val="20"/>
                <w:lang w:val="kk-KZ"/>
              </w:rPr>
              <w:t>В целях увеличения привлекательности страницы стоит периодически проводить обзор трендов отрасли, в которой работает компания.</w:t>
            </w:r>
          </w:p>
        </w:tc>
      </w:tr>
      <w:tr w:rsidR="005A4C05" w:rsidRPr="00BF0841" w:rsidTr="00E75B76">
        <w:tc>
          <w:tcPr>
            <w:tcW w:w="2977" w:type="dxa"/>
          </w:tcPr>
          <w:p w:rsidR="005A4C05" w:rsidRPr="00BF0841" w:rsidRDefault="005A4C05" w:rsidP="00E75B76">
            <w:pPr>
              <w:pStyle w:val="a4"/>
              <w:tabs>
                <w:tab w:val="left" w:pos="851"/>
              </w:tabs>
              <w:spacing w:after="0" w:line="240" w:lineRule="auto"/>
              <w:ind w:left="0"/>
              <w:contextualSpacing w:val="0"/>
              <w:jc w:val="both"/>
              <w:rPr>
                <w:rFonts w:ascii="Times New Roman" w:hAnsi="Times New Roman"/>
                <w:color w:val="000000"/>
                <w:sz w:val="20"/>
                <w:szCs w:val="20"/>
                <w:lang w:val="kk-KZ"/>
              </w:rPr>
            </w:pPr>
            <w:r w:rsidRPr="00BF0841">
              <w:rPr>
                <w:rFonts w:ascii="Times New Roman" w:hAnsi="Times New Roman"/>
                <w:color w:val="000000"/>
                <w:sz w:val="20"/>
                <w:szCs w:val="20"/>
                <w:lang w:val="kk-KZ"/>
              </w:rPr>
              <w:t>11.Юмор</w:t>
            </w:r>
          </w:p>
        </w:tc>
        <w:tc>
          <w:tcPr>
            <w:tcW w:w="6379" w:type="dxa"/>
          </w:tcPr>
          <w:p w:rsidR="005A4C05" w:rsidRPr="00BF0841" w:rsidRDefault="005A4C05" w:rsidP="00E75B76">
            <w:pPr>
              <w:tabs>
                <w:tab w:val="left" w:pos="851"/>
              </w:tabs>
              <w:spacing w:after="0" w:line="240" w:lineRule="auto"/>
              <w:jc w:val="both"/>
              <w:rPr>
                <w:rFonts w:ascii="Times New Roman" w:hAnsi="Times New Roman"/>
                <w:color w:val="000000"/>
                <w:sz w:val="20"/>
                <w:szCs w:val="20"/>
                <w:lang w:val="kk-KZ"/>
              </w:rPr>
            </w:pPr>
            <w:r w:rsidRPr="00BF0841">
              <w:rPr>
                <w:rFonts w:ascii="Times New Roman" w:hAnsi="Times New Roman"/>
                <w:color w:val="000000"/>
                <w:sz w:val="20"/>
                <w:szCs w:val="20"/>
                <w:lang w:val="kk-KZ"/>
              </w:rPr>
              <w:t xml:space="preserve">В целях повышения клиентской лояльности и повышения привлекательности страницы нужно прибегать к тематическому </w:t>
            </w:r>
            <w:r w:rsidRPr="00BF0841">
              <w:rPr>
                <w:rFonts w:ascii="Times New Roman" w:hAnsi="Times New Roman"/>
                <w:color w:val="000000"/>
                <w:sz w:val="20"/>
                <w:szCs w:val="20"/>
                <w:lang w:val="kk-KZ"/>
              </w:rPr>
              <w:lastRenderedPageBreak/>
              <w:t>юмору, связанному с работой компании.</w:t>
            </w:r>
          </w:p>
        </w:tc>
      </w:tr>
      <w:tr w:rsidR="005A4C05" w:rsidRPr="00BF0841" w:rsidTr="00E75B76">
        <w:tc>
          <w:tcPr>
            <w:tcW w:w="2977" w:type="dxa"/>
          </w:tcPr>
          <w:p w:rsidR="005A4C05" w:rsidRPr="00BF0841" w:rsidRDefault="005A4C05" w:rsidP="00E75B76">
            <w:pPr>
              <w:pStyle w:val="a4"/>
              <w:tabs>
                <w:tab w:val="left" w:pos="851"/>
              </w:tabs>
              <w:spacing w:after="0" w:line="240" w:lineRule="auto"/>
              <w:ind w:left="0"/>
              <w:contextualSpacing w:val="0"/>
              <w:jc w:val="both"/>
              <w:rPr>
                <w:rFonts w:ascii="Times New Roman" w:hAnsi="Times New Roman"/>
                <w:color w:val="000000"/>
                <w:sz w:val="20"/>
                <w:szCs w:val="20"/>
                <w:lang w:val="kk-KZ"/>
              </w:rPr>
            </w:pPr>
            <w:r w:rsidRPr="00BF0841">
              <w:rPr>
                <w:rFonts w:ascii="Times New Roman" w:hAnsi="Times New Roman"/>
                <w:color w:val="000000"/>
                <w:sz w:val="20"/>
                <w:szCs w:val="20"/>
                <w:lang w:val="kk-KZ"/>
              </w:rPr>
              <w:lastRenderedPageBreak/>
              <w:t>12.Сторис</w:t>
            </w:r>
          </w:p>
        </w:tc>
        <w:tc>
          <w:tcPr>
            <w:tcW w:w="6379" w:type="dxa"/>
          </w:tcPr>
          <w:p w:rsidR="005A4C05" w:rsidRPr="00BF0841" w:rsidRDefault="005A4C05" w:rsidP="00E75B76">
            <w:pPr>
              <w:tabs>
                <w:tab w:val="left" w:pos="851"/>
              </w:tabs>
              <w:spacing w:after="0" w:line="240" w:lineRule="auto"/>
              <w:jc w:val="both"/>
              <w:rPr>
                <w:rFonts w:ascii="Times New Roman" w:hAnsi="Times New Roman"/>
                <w:color w:val="000000"/>
                <w:sz w:val="20"/>
                <w:szCs w:val="20"/>
                <w:lang w:val="kk-KZ"/>
              </w:rPr>
            </w:pPr>
            <w:r w:rsidRPr="00BF0841">
              <w:rPr>
                <w:rFonts w:ascii="Times New Roman" w:hAnsi="Times New Roman"/>
                <w:color w:val="000000"/>
                <w:sz w:val="20"/>
                <w:szCs w:val="20"/>
                <w:lang w:val="kk-KZ"/>
              </w:rPr>
              <w:t>Для выделения постов лучше всего использовать такой распространенный инструмент, как сторис.</w:t>
            </w:r>
          </w:p>
        </w:tc>
      </w:tr>
      <w:tr w:rsidR="005A4C05" w:rsidRPr="00BF0841" w:rsidTr="00E75B76">
        <w:tc>
          <w:tcPr>
            <w:tcW w:w="2977" w:type="dxa"/>
          </w:tcPr>
          <w:p w:rsidR="005A4C05" w:rsidRPr="00BF0841" w:rsidRDefault="005A4C05" w:rsidP="00E75B76">
            <w:pPr>
              <w:pStyle w:val="a4"/>
              <w:tabs>
                <w:tab w:val="left" w:pos="851"/>
              </w:tabs>
              <w:spacing w:after="0" w:line="240" w:lineRule="auto"/>
              <w:ind w:left="0"/>
              <w:contextualSpacing w:val="0"/>
              <w:jc w:val="both"/>
              <w:rPr>
                <w:rFonts w:ascii="Times New Roman" w:hAnsi="Times New Roman"/>
                <w:color w:val="000000"/>
                <w:sz w:val="20"/>
                <w:szCs w:val="20"/>
                <w:lang w:val="kk-KZ"/>
              </w:rPr>
            </w:pPr>
            <w:r w:rsidRPr="00BF0841">
              <w:rPr>
                <w:rFonts w:ascii="Times New Roman" w:hAnsi="Times New Roman"/>
                <w:color w:val="000000"/>
                <w:sz w:val="20"/>
                <w:szCs w:val="20"/>
                <w:lang w:val="kk-KZ"/>
              </w:rPr>
              <w:t xml:space="preserve">13.Прямые трансляции </w:t>
            </w:r>
          </w:p>
        </w:tc>
        <w:tc>
          <w:tcPr>
            <w:tcW w:w="6379" w:type="dxa"/>
          </w:tcPr>
          <w:p w:rsidR="005A4C05" w:rsidRPr="00BF0841" w:rsidRDefault="005A4C05" w:rsidP="00E75B76">
            <w:pPr>
              <w:tabs>
                <w:tab w:val="left" w:pos="851"/>
              </w:tabs>
              <w:spacing w:after="0" w:line="240" w:lineRule="auto"/>
              <w:jc w:val="both"/>
              <w:rPr>
                <w:rFonts w:ascii="Times New Roman" w:hAnsi="Times New Roman"/>
                <w:color w:val="000000"/>
                <w:sz w:val="20"/>
                <w:szCs w:val="20"/>
                <w:lang w:val="kk-KZ"/>
              </w:rPr>
            </w:pPr>
            <w:r w:rsidRPr="00BF0841">
              <w:rPr>
                <w:rFonts w:ascii="Times New Roman" w:hAnsi="Times New Roman"/>
                <w:color w:val="000000"/>
                <w:sz w:val="20"/>
                <w:szCs w:val="20"/>
                <w:lang w:val="kk-KZ"/>
              </w:rPr>
              <w:t>Еще одним инструментом повышением уровня доверия со стороны клиентов являются прямые эфиры, благодаря которым компания становитесь ближе к своим клиентам.</w:t>
            </w:r>
          </w:p>
        </w:tc>
      </w:tr>
      <w:tr w:rsidR="005A4C05" w:rsidRPr="00BF0841" w:rsidTr="00E75B76">
        <w:tc>
          <w:tcPr>
            <w:tcW w:w="2977" w:type="dxa"/>
          </w:tcPr>
          <w:p w:rsidR="005A4C05" w:rsidRPr="00BF0841" w:rsidRDefault="005A4C05" w:rsidP="00E75B76">
            <w:pPr>
              <w:pStyle w:val="a4"/>
              <w:tabs>
                <w:tab w:val="left" w:pos="851"/>
              </w:tabs>
              <w:spacing w:after="0" w:line="240" w:lineRule="auto"/>
              <w:ind w:left="0"/>
              <w:contextualSpacing w:val="0"/>
              <w:jc w:val="both"/>
              <w:rPr>
                <w:rFonts w:ascii="Times New Roman" w:hAnsi="Times New Roman"/>
                <w:color w:val="000000"/>
                <w:sz w:val="20"/>
                <w:szCs w:val="20"/>
                <w:lang w:val="kk-KZ"/>
              </w:rPr>
            </w:pPr>
            <w:r w:rsidRPr="00BF0841">
              <w:rPr>
                <w:rFonts w:ascii="Times New Roman" w:hAnsi="Times New Roman"/>
                <w:color w:val="000000"/>
                <w:sz w:val="20"/>
                <w:szCs w:val="20"/>
                <w:lang w:val="kk-KZ"/>
              </w:rPr>
              <w:t>14. Опросы</w:t>
            </w:r>
          </w:p>
        </w:tc>
        <w:tc>
          <w:tcPr>
            <w:tcW w:w="6379" w:type="dxa"/>
          </w:tcPr>
          <w:p w:rsidR="005A4C05" w:rsidRPr="00BF0841" w:rsidRDefault="005A4C05" w:rsidP="00E75B76">
            <w:pPr>
              <w:tabs>
                <w:tab w:val="left" w:pos="851"/>
              </w:tabs>
              <w:spacing w:after="0" w:line="240" w:lineRule="auto"/>
              <w:jc w:val="both"/>
              <w:rPr>
                <w:rFonts w:ascii="Times New Roman" w:hAnsi="Times New Roman"/>
                <w:color w:val="000000"/>
                <w:sz w:val="20"/>
                <w:szCs w:val="20"/>
                <w:lang w:val="kk-KZ"/>
              </w:rPr>
            </w:pPr>
            <w:r w:rsidRPr="00BF0841">
              <w:rPr>
                <w:rFonts w:ascii="Times New Roman" w:hAnsi="Times New Roman"/>
                <w:color w:val="000000"/>
                <w:sz w:val="20"/>
                <w:szCs w:val="20"/>
                <w:lang w:val="kk-KZ"/>
              </w:rPr>
              <w:t>Опросы являются эффективным инструментом для получения обратной связи, а также служат для установления доверительных отношений между компанией и клиентами</w:t>
            </w:r>
          </w:p>
        </w:tc>
      </w:tr>
    </w:tbl>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lang w:val="kk-KZ"/>
        </w:rPr>
      </w:pP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lang w:val="kk-KZ"/>
        </w:rPr>
        <w:t>Во многих случаях</w:t>
      </w:r>
      <w:r w:rsidRPr="00D73062">
        <w:rPr>
          <w:rFonts w:ascii="Times New Roman" w:hAnsi="Times New Roman"/>
          <w:color w:val="000000"/>
          <w:sz w:val="24"/>
          <w:szCs w:val="24"/>
        </w:rPr>
        <w:t xml:space="preserve"> предпочтительнее будет использовать видеоформат, однако, если такой возможности нет, можно опубликовать и красочную картинку с текстовым описанием.</w:t>
      </w:r>
    </w:p>
    <w:p w:rsidR="005A4C05" w:rsidRPr="00BF0841" w:rsidRDefault="005A4C05" w:rsidP="005A4C05">
      <w:pPr>
        <w:tabs>
          <w:tab w:val="left" w:pos="851"/>
        </w:tabs>
        <w:spacing w:after="0" w:line="240" w:lineRule="auto"/>
        <w:ind w:firstLine="567"/>
        <w:jc w:val="both"/>
        <w:rPr>
          <w:rFonts w:ascii="Times New Roman" w:hAnsi="Times New Roman"/>
          <w:i/>
          <w:color w:val="000000"/>
          <w:sz w:val="24"/>
          <w:szCs w:val="24"/>
        </w:rPr>
      </w:pPr>
      <w:r w:rsidRPr="00BF0841">
        <w:rPr>
          <w:rFonts w:ascii="Times New Roman" w:hAnsi="Times New Roman"/>
          <w:i/>
          <w:color w:val="000000"/>
          <w:sz w:val="24"/>
          <w:szCs w:val="24"/>
          <w:lang w:val="kk-KZ"/>
        </w:rPr>
        <w:t xml:space="preserve">В медиаплан школы </w:t>
      </w:r>
      <w:r w:rsidRPr="00BF0841">
        <w:rPr>
          <w:rFonts w:ascii="Times New Roman" w:hAnsi="Times New Roman"/>
          <w:i/>
          <w:color w:val="000000"/>
          <w:sz w:val="24"/>
          <w:szCs w:val="24"/>
        </w:rPr>
        <w:t xml:space="preserve">OQICO входят посты про: </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 обзоры продукта: 2 раза в неделю выкладываются «полезные» посты, которые рассказывают об особенностях английского языка, интересных выражениях, правилах грамматики; </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новости компании: анонсы мероприятий, расписание новых групп, новости о новых преподавателях;</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 персоны компании: в сторис и постах учредители компании и преподаватели делятся личным опытом преподавания, рекомендациями и интересными историями, связанными со студентами или группами школы; </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сторис: ежедневные сторис в виде игры на знание английского языка, личные рассказы преподавателей в видеоформате о мероприятиях и новостях, а также виде</w:t>
      </w:r>
      <w:proofErr w:type="gramStart"/>
      <w:r w:rsidRPr="00D73062">
        <w:rPr>
          <w:rFonts w:ascii="Times New Roman" w:hAnsi="Times New Roman"/>
          <w:color w:val="000000"/>
          <w:sz w:val="24"/>
          <w:szCs w:val="24"/>
        </w:rPr>
        <w:t>o</w:t>
      </w:r>
      <w:proofErr w:type="gramEnd"/>
      <w:r w:rsidRPr="00D73062">
        <w:rPr>
          <w:rFonts w:ascii="Times New Roman" w:hAnsi="Times New Roman"/>
          <w:color w:val="000000"/>
          <w:sz w:val="24"/>
          <w:szCs w:val="24"/>
        </w:rPr>
        <w:t>/фото уроки. По опыту OQICO, вовлеченность аудитории в ст</w:t>
      </w:r>
      <w:r>
        <w:rPr>
          <w:rFonts w:ascii="Times New Roman" w:hAnsi="Times New Roman"/>
          <w:color w:val="000000"/>
          <w:sz w:val="24"/>
          <w:szCs w:val="24"/>
        </w:rPr>
        <w:t>орис обычно выше, чем в постах;</w:t>
      </w:r>
    </w:p>
    <w:p w:rsidR="005A4C05" w:rsidRDefault="005A4C05" w:rsidP="005A4C05">
      <w:pPr>
        <w:tabs>
          <w:tab w:val="left" w:pos="851"/>
        </w:tabs>
        <w:spacing w:after="0" w:line="240" w:lineRule="auto"/>
        <w:ind w:firstLine="567"/>
        <w:jc w:val="both"/>
        <w:rPr>
          <w:rFonts w:ascii="Times New Roman" w:hAnsi="Times New Roman"/>
          <w:color w:val="000000"/>
          <w:sz w:val="24"/>
          <w:szCs w:val="24"/>
          <w:lang w:val="kk-KZ"/>
        </w:rPr>
      </w:pPr>
      <w:r w:rsidRPr="00D73062">
        <w:rPr>
          <w:rFonts w:ascii="Times New Roman" w:hAnsi="Times New Roman"/>
          <w:color w:val="000000"/>
          <w:sz w:val="24"/>
          <w:szCs w:val="24"/>
        </w:rPr>
        <w:t xml:space="preserve">- акции, розыгрыши, скидки: для увеличения потока студентов школа объявляет об акциях либо скидках на обучение, например, летняя скидка в 20 % на посещение курсов разговорного английского языка или скидка при оплате за весь курс IELTS, акция «Приведи друга и получи скидку на курсы в размере 10 %».  </w:t>
      </w:r>
    </w:p>
    <w:p w:rsidR="005A4C05" w:rsidRPr="00E36FE2" w:rsidRDefault="005A4C05" w:rsidP="005A4C05">
      <w:pPr>
        <w:tabs>
          <w:tab w:val="left" w:pos="851"/>
        </w:tabs>
        <w:spacing w:after="0" w:line="240" w:lineRule="auto"/>
        <w:ind w:firstLine="567"/>
        <w:jc w:val="both"/>
        <w:rPr>
          <w:rFonts w:ascii="Times New Roman" w:hAnsi="Times New Roman"/>
          <w:color w:val="000000"/>
          <w:sz w:val="24"/>
          <w:szCs w:val="24"/>
          <w:lang w:val="kk-KZ"/>
        </w:rPr>
      </w:pPr>
    </w:p>
    <w:p w:rsidR="005A4C05" w:rsidRPr="00E36FE2" w:rsidRDefault="005A4C05" w:rsidP="005A4C05">
      <w:pPr>
        <w:tabs>
          <w:tab w:val="left" w:pos="851"/>
        </w:tabs>
        <w:spacing w:after="0" w:line="240" w:lineRule="auto"/>
        <w:jc w:val="both"/>
        <w:rPr>
          <w:rFonts w:ascii="Times New Roman" w:hAnsi="Times New Roman"/>
          <w:i/>
          <w:sz w:val="24"/>
          <w:szCs w:val="24"/>
        </w:rPr>
      </w:pPr>
      <w:r>
        <w:rPr>
          <w:rFonts w:ascii="Times New Roman" w:hAnsi="Times New Roman"/>
          <w:b/>
          <w:i/>
          <w:sz w:val="24"/>
          <w:szCs w:val="24"/>
          <w:lang w:val="kk-KZ"/>
        </w:rPr>
        <w:t xml:space="preserve">7.  </w:t>
      </w:r>
      <w:r w:rsidRPr="00E36FE2">
        <w:rPr>
          <w:rFonts w:ascii="Times New Roman" w:hAnsi="Times New Roman"/>
          <w:b/>
          <w:i/>
          <w:sz w:val="24"/>
          <w:szCs w:val="24"/>
          <w:lang w:val="kk-KZ"/>
        </w:rPr>
        <w:t>Периодичность постов</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lang w:val="kk-KZ"/>
        </w:rPr>
      </w:pPr>
      <w:r w:rsidRPr="00D73062">
        <w:rPr>
          <w:rFonts w:ascii="Times New Roman" w:hAnsi="Times New Roman"/>
          <w:color w:val="000000"/>
          <w:sz w:val="24"/>
          <w:szCs w:val="24"/>
          <w:lang w:val="kk-KZ"/>
        </w:rPr>
        <w:t xml:space="preserve">Посты необходимо публиковать ежедневно, но не более 2-х раз в день. Время публикации – период наибольшей активности в социальных сетях потенциальных клиентов. </w:t>
      </w:r>
    </w:p>
    <w:p w:rsidR="005A4C05" w:rsidRPr="00D73062" w:rsidRDefault="005A4C05" w:rsidP="005A4C05">
      <w:pPr>
        <w:tabs>
          <w:tab w:val="left" w:pos="851"/>
        </w:tabs>
        <w:spacing w:after="0" w:line="240" w:lineRule="auto"/>
        <w:ind w:firstLine="567"/>
        <w:jc w:val="both"/>
        <w:rPr>
          <w:rFonts w:ascii="Times New Roman" w:hAnsi="Times New Roman"/>
          <w:color w:val="000000"/>
          <w:sz w:val="24"/>
          <w:szCs w:val="24"/>
          <w:lang w:val="kk-KZ"/>
        </w:rPr>
      </w:pPr>
      <w:r w:rsidRPr="00D73062">
        <w:rPr>
          <w:rFonts w:ascii="Times New Roman" w:hAnsi="Times New Roman"/>
          <w:color w:val="000000"/>
          <w:sz w:val="24"/>
          <w:szCs w:val="24"/>
          <w:lang w:val="kk-KZ"/>
        </w:rPr>
        <w:t xml:space="preserve">Школа </w:t>
      </w:r>
      <w:r w:rsidRPr="00D73062">
        <w:rPr>
          <w:rFonts w:ascii="Times New Roman" w:hAnsi="Times New Roman"/>
          <w:color w:val="000000"/>
          <w:sz w:val="24"/>
          <w:szCs w:val="24"/>
        </w:rPr>
        <w:t xml:space="preserve">OQICO </w:t>
      </w:r>
      <w:r w:rsidRPr="00D73062">
        <w:rPr>
          <w:rFonts w:ascii="Times New Roman" w:hAnsi="Times New Roman"/>
          <w:color w:val="000000"/>
          <w:sz w:val="24"/>
          <w:szCs w:val="24"/>
          <w:lang w:val="kk-KZ"/>
        </w:rPr>
        <w:t>публикует</w:t>
      </w:r>
      <w:r w:rsidRPr="00D73062">
        <w:rPr>
          <w:rFonts w:ascii="Times New Roman" w:hAnsi="Times New Roman"/>
          <w:color w:val="000000"/>
          <w:sz w:val="24"/>
          <w:szCs w:val="24"/>
        </w:rPr>
        <w:t xml:space="preserve"> посты</w:t>
      </w:r>
      <w:r w:rsidRPr="00D73062">
        <w:rPr>
          <w:rFonts w:ascii="Times New Roman" w:hAnsi="Times New Roman"/>
          <w:color w:val="000000"/>
          <w:sz w:val="24"/>
          <w:szCs w:val="24"/>
          <w:lang w:val="kk-KZ"/>
        </w:rPr>
        <w:t xml:space="preserve"> три раза в неделю. Посты готовятся и загружаются заранее в понедельник. Сториз с интерактивными заданиями и опросниками выкладываются каждый день с утра, таким образом пользователи могут проявить активность на странице, что повышает шанс школы появиться у них первыми в ленте и сториз.</w:t>
      </w:r>
    </w:p>
    <w:p w:rsidR="005A4C05" w:rsidRDefault="005A4C05" w:rsidP="005A4C05">
      <w:pPr>
        <w:spacing w:after="0" w:line="240" w:lineRule="auto"/>
        <w:jc w:val="both"/>
        <w:rPr>
          <w:rFonts w:ascii="Times New Roman" w:hAnsi="Times New Roman" w:cs="Times New Roman"/>
          <w:b/>
          <w:sz w:val="18"/>
          <w:szCs w:val="18"/>
          <w:lang w:val="kk-KZ"/>
        </w:rPr>
      </w:pPr>
    </w:p>
    <w:p w:rsidR="00C81F62" w:rsidRDefault="00C81F62" w:rsidP="00C81F62">
      <w:pPr>
        <w:spacing w:after="0"/>
        <w:rPr>
          <w:rFonts w:ascii="Times New Roman" w:hAnsi="Times New Roman" w:cs="Times New Roman"/>
          <w:b/>
          <w:sz w:val="28"/>
          <w:szCs w:val="28"/>
          <w:lang w:val="kk-KZ"/>
        </w:rPr>
      </w:pPr>
    </w:p>
    <w:p w:rsidR="00C81F62" w:rsidRPr="00471099" w:rsidRDefault="00C81F62" w:rsidP="00C81F62">
      <w:pPr>
        <w:spacing w:after="0"/>
        <w:rPr>
          <w:rFonts w:ascii="Times New Roman" w:hAnsi="Times New Roman" w:cs="Times New Roman"/>
          <w:b/>
          <w:sz w:val="24"/>
          <w:szCs w:val="24"/>
          <w:lang w:val="kk-KZ"/>
        </w:rPr>
      </w:pPr>
      <w:r w:rsidRPr="00471099">
        <w:rPr>
          <w:rFonts w:ascii="Times New Roman" w:hAnsi="Times New Roman" w:cs="Times New Roman"/>
          <w:b/>
          <w:sz w:val="24"/>
          <w:szCs w:val="24"/>
        </w:rPr>
        <w:t xml:space="preserve">Тема </w:t>
      </w:r>
      <w:r w:rsidRPr="00471099">
        <w:rPr>
          <w:rFonts w:ascii="Times New Roman" w:hAnsi="Times New Roman" w:cs="Times New Roman"/>
          <w:b/>
          <w:sz w:val="24"/>
          <w:szCs w:val="24"/>
          <w:lang w:val="kk-KZ"/>
        </w:rPr>
        <w:t>6</w:t>
      </w:r>
      <w:r w:rsidRPr="00471099">
        <w:rPr>
          <w:rFonts w:ascii="Times New Roman" w:hAnsi="Times New Roman" w:cs="Times New Roman"/>
          <w:b/>
          <w:sz w:val="24"/>
          <w:szCs w:val="24"/>
        </w:rPr>
        <w:t xml:space="preserve">. </w:t>
      </w:r>
      <w:r w:rsidRPr="00471099">
        <w:rPr>
          <w:rFonts w:ascii="Times New Roman" w:hAnsi="Times New Roman" w:cs="Times New Roman"/>
          <w:b/>
          <w:sz w:val="24"/>
          <w:szCs w:val="24"/>
          <w:lang w:val="kk-KZ"/>
        </w:rPr>
        <w:t xml:space="preserve">Стратегия продажи. </w:t>
      </w:r>
    </w:p>
    <w:p w:rsidR="00C81F62" w:rsidRPr="00471099" w:rsidRDefault="00C81F62" w:rsidP="00C81F62">
      <w:pPr>
        <w:spacing w:after="0"/>
        <w:rPr>
          <w:rFonts w:ascii="Times New Roman" w:hAnsi="Times New Roman" w:cs="Times New Roman"/>
          <w:b/>
          <w:sz w:val="24"/>
          <w:szCs w:val="24"/>
          <w:lang w:val="kk-KZ"/>
        </w:rPr>
      </w:pPr>
      <w:r w:rsidRPr="00471099">
        <w:rPr>
          <w:rFonts w:ascii="Times New Roman" w:hAnsi="Times New Roman" w:cs="Times New Roman"/>
          <w:b/>
          <w:sz w:val="24"/>
          <w:szCs w:val="24"/>
          <w:lang w:val="kk-KZ"/>
        </w:rPr>
        <w:t>Лекция 6</w:t>
      </w:r>
    </w:p>
    <w:p w:rsidR="00C81F62" w:rsidRPr="00471099" w:rsidRDefault="00C81F62" w:rsidP="00DB2FAF">
      <w:pPr>
        <w:pStyle w:val="21"/>
        <w:numPr>
          <w:ilvl w:val="0"/>
          <w:numId w:val="52"/>
        </w:numPr>
        <w:shd w:val="clear" w:color="auto" w:fill="auto"/>
        <w:tabs>
          <w:tab w:val="left" w:pos="318"/>
        </w:tabs>
        <w:spacing w:after="0" w:line="240" w:lineRule="auto"/>
        <w:ind w:left="0" w:firstLine="0"/>
        <w:rPr>
          <w:rFonts w:ascii="Times New Roman" w:hAnsi="Times New Roman" w:cs="Times New Roman"/>
          <w:sz w:val="24"/>
          <w:szCs w:val="24"/>
        </w:rPr>
      </w:pPr>
      <w:r w:rsidRPr="00471099">
        <w:rPr>
          <w:rFonts w:ascii="Times New Roman" w:hAnsi="Times New Roman" w:cs="Times New Roman"/>
          <w:sz w:val="24"/>
          <w:szCs w:val="24"/>
        </w:rPr>
        <w:t>Воронка продаж</w:t>
      </w:r>
      <w:r w:rsidRPr="00471099">
        <w:rPr>
          <w:rFonts w:ascii="Times New Roman" w:hAnsi="Times New Roman" w:cs="Times New Roman"/>
          <w:sz w:val="24"/>
          <w:szCs w:val="24"/>
          <w:lang w:val="kk-KZ"/>
        </w:rPr>
        <w:t>:</w:t>
      </w:r>
      <w:r w:rsidRPr="00471099">
        <w:rPr>
          <w:rFonts w:ascii="Times New Roman" w:hAnsi="Times New Roman" w:cs="Times New Roman"/>
          <w:sz w:val="24"/>
          <w:szCs w:val="24"/>
        </w:rPr>
        <w:t xml:space="preserve"> </w:t>
      </w:r>
      <w:r w:rsidRPr="00471099">
        <w:rPr>
          <w:rFonts w:ascii="Times New Roman" w:hAnsi="Times New Roman" w:cs="Times New Roman"/>
          <w:sz w:val="24"/>
          <w:szCs w:val="24"/>
          <w:lang w:val="kk-KZ"/>
        </w:rPr>
        <w:t>этапы, п</w:t>
      </w:r>
      <w:r w:rsidRPr="00471099">
        <w:rPr>
          <w:rFonts w:ascii="Times New Roman" w:hAnsi="Times New Roman" w:cs="Times New Roman"/>
          <w:sz w:val="24"/>
          <w:szCs w:val="24"/>
        </w:rPr>
        <w:t>остроение</w:t>
      </w:r>
      <w:r w:rsidRPr="00471099">
        <w:rPr>
          <w:rFonts w:ascii="Times New Roman" w:hAnsi="Times New Roman" w:cs="Times New Roman"/>
          <w:sz w:val="24"/>
          <w:szCs w:val="24"/>
          <w:lang w:val="kk-KZ"/>
        </w:rPr>
        <w:t>, а также и</w:t>
      </w:r>
      <w:r w:rsidRPr="00471099">
        <w:rPr>
          <w:rFonts w:ascii="Times New Roman" w:hAnsi="Times New Roman" w:cs="Times New Roman"/>
          <w:sz w:val="24"/>
          <w:szCs w:val="24"/>
        </w:rPr>
        <w:t>нструменты повышения эффективности воронки продаж</w:t>
      </w:r>
    </w:p>
    <w:p w:rsidR="00C81F62" w:rsidRPr="00471099" w:rsidRDefault="00C81F62" w:rsidP="00DB2FAF">
      <w:pPr>
        <w:pStyle w:val="21"/>
        <w:numPr>
          <w:ilvl w:val="0"/>
          <w:numId w:val="52"/>
        </w:numPr>
        <w:shd w:val="clear" w:color="auto" w:fill="auto"/>
        <w:tabs>
          <w:tab w:val="left" w:pos="318"/>
        </w:tabs>
        <w:spacing w:after="0" w:line="240" w:lineRule="auto"/>
        <w:ind w:left="0" w:firstLine="0"/>
        <w:rPr>
          <w:rFonts w:ascii="Times New Roman" w:hAnsi="Times New Roman" w:cs="Times New Roman"/>
          <w:sz w:val="24"/>
          <w:szCs w:val="24"/>
        </w:rPr>
      </w:pPr>
      <w:r w:rsidRPr="00471099">
        <w:rPr>
          <w:rFonts w:ascii="Times New Roman" w:hAnsi="Times New Roman" w:cs="Times New Roman"/>
          <w:sz w:val="24"/>
          <w:szCs w:val="24"/>
        </w:rPr>
        <w:t>Привлечение и удержание клиента</w:t>
      </w:r>
    </w:p>
    <w:p w:rsidR="00C81F62" w:rsidRPr="00471099" w:rsidRDefault="00C81F62" w:rsidP="00DB2FAF">
      <w:pPr>
        <w:pStyle w:val="21"/>
        <w:numPr>
          <w:ilvl w:val="0"/>
          <w:numId w:val="52"/>
        </w:numPr>
        <w:shd w:val="clear" w:color="auto" w:fill="auto"/>
        <w:tabs>
          <w:tab w:val="left" w:pos="318"/>
        </w:tabs>
        <w:spacing w:after="0" w:line="240" w:lineRule="auto"/>
        <w:ind w:left="0" w:firstLine="0"/>
        <w:rPr>
          <w:rFonts w:ascii="Times New Roman" w:hAnsi="Times New Roman" w:cs="Times New Roman"/>
          <w:sz w:val="24"/>
          <w:szCs w:val="24"/>
        </w:rPr>
      </w:pPr>
      <w:r w:rsidRPr="00471099">
        <w:rPr>
          <w:rFonts w:ascii="Times New Roman" w:hAnsi="Times New Roman" w:cs="Times New Roman"/>
          <w:sz w:val="24"/>
          <w:szCs w:val="24"/>
        </w:rPr>
        <w:t>Увеличение продажи с текущих пользователей</w:t>
      </w:r>
    </w:p>
    <w:p w:rsidR="00C81F62" w:rsidRPr="00471099" w:rsidRDefault="00C81F62" w:rsidP="00DB2FAF">
      <w:pPr>
        <w:pStyle w:val="21"/>
        <w:numPr>
          <w:ilvl w:val="0"/>
          <w:numId w:val="52"/>
        </w:numPr>
        <w:shd w:val="clear" w:color="auto" w:fill="auto"/>
        <w:tabs>
          <w:tab w:val="left" w:pos="284"/>
        </w:tabs>
        <w:spacing w:after="0" w:line="240" w:lineRule="auto"/>
        <w:ind w:left="0" w:firstLine="0"/>
        <w:rPr>
          <w:rFonts w:ascii="Times New Roman" w:hAnsi="Times New Roman" w:cs="Times New Roman"/>
          <w:sz w:val="24"/>
          <w:szCs w:val="24"/>
          <w:lang w:val="kk-KZ"/>
        </w:rPr>
      </w:pPr>
      <w:r w:rsidRPr="00471099">
        <w:rPr>
          <w:rFonts w:ascii="Times New Roman" w:hAnsi="Times New Roman" w:cs="Times New Roman"/>
          <w:sz w:val="24"/>
          <w:szCs w:val="24"/>
        </w:rPr>
        <w:t xml:space="preserve">Работа с персоналом и </w:t>
      </w:r>
      <w:r w:rsidRPr="00471099">
        <w:rPr>
          <w:rFonts w:ascii="Times New Roman" w:hAnsi="Times New Roman" w:cs="Times New Roman"/>
          <w:sz w:val="24"/>
          <w:szCs w:val="24"/>
          <w:lang w:val="kk-KZ"/>
        </w:rPr>
        <w:t>«Спящие» клиенты</w:t>
      </w:r>
    </w:p>
    <w:p w:rsidR="00C81F62" w:rsidRPr="00471099" w:rsidRDefault="00C81F62" w:rsidP="00DB2FAF">
      <w:pPr>
        <w:pStyle w:val="a4"/>
        <w:numPr>
          <w:ilvl w:val="0"/>
          <w:numId w:val="52"/>
        </w:numPr>
        <w:tabs>
          <w:tab w:val="left" w:pos="284"/>
        </w:tabs>
        <w:spacing w:after="0" w:line="240" w:lineRule="auto"/>
        <w:ind w:left="0" w:firstLine="0"/>
        <w:rPr>
          <w:rFonts w:ascii="Times New Roman" w:hAnsi="Times New Roman" w:cs="Times New Roman"/>
          <w:sz w:val="24"/>
          <w:szCs w:val="24"/>
          <w:lang w:val="kk-KZ"/>
        </w:rPr>
      </w:pPr>
      <w:r w:rsidRPr="00471099">
        <w:rPr>
          <w:rFonts w:ascii="Times New Roman" w:hAnsi="Times New Roman" w:cs="Times New Roman"/>
          <w:sz w:val="24"/>
          <w:szCs w:val="24"/>
          <w:lang w:val="kk-KZ"/>
        </w:rPr>
        <w:t>Виды, этапы техники продаж.</w:t>
      </w:r>
      <w:r w:rsidRPr="00471099">
        <w:rPr>
          <w:rFonts w:ascii="Times New Roman" w:hAnsi="Times New Roman" w:cs="Times New Roman"/>
          <w:sz w:val="24"/>
          <w:szCs w:val="24"/>
        </w:rPr>
        <w:t xml:space="preserve"> </w:t>
      </w:r>
    </w:p>
    <w:p w:rsidR="00C81F62" w:rsidRPr="00471099" w:rsidRDefault="00C81F62" w:rsidP="00DB2FAF">
      <w:pPr>
        <w:pStyle w:val="a4"/>
        <w:numPr>
          <w:ilvl w:val="0"/>
          <w:numId w:val="52"/>
        </w:numPr>
        <w:tabs>
          <w:tab w:val="left" w:pos="284"/>
        </w:tabs>
        <w:spacing w:after="0" w:line="240" w:lineRule="auto"/>
        <w:ind w:left="0" w:firstLine="0"/>
        <w:rPr>
          <w:rFonts w:ascii="Times New Roman" w:hAnsi="Times New Roman" w:cs="Times New Roman"/>
          <w:sz w:val="24"/>
          <w:szCs w:val="24"/>
          <w:lang w:val="kk-KZ"/>
        </w:rPr>
      </w:pPr>
      <w:r w:rsidRPr="00471099">
        <w:rPr>
          <w:rFonts w:ascii="Times New Roman" w:hAnsi="Times New Roman" w:cs="Times New Roman"/>
          <w:sz w:val="24"/>
          <w:szCs w:val="24"/>
          <w:lang w:val="kk-KZ"/>
        </w:rPr>
        <w:t>Стратегия и техника ведения переговоров</w:t>
      </w:r>
    </w:p>
    <w:p w:rsidR="00C81F62" w:rsidRPr="00471099" w:rsidRDefault="00C81F62" w:rsidP="00DB2FAF">
      <w:pPr>
        <w:pStyle w:val="a4"/>
        <w:numPr>
          <w:ilvl w:val="0"/>
          <w:numId w:val="52"/>
        </w:numPr>
        <w:tabs>
          <w:tab w:val="left" w:pos="284"/>
        </w:tabs>
        <w:spacing w:after="0" w:line="240" w:lineRule="auto"/>
        <w:ind w:left="0" w:firstLine="0"/>
        <w:jc w:val="both"/>
        <w:rPr>
          <w:rFonts w:ascii="Times New Roman" w:hAnsi="Times New Roman" w:cs="Times New Roman"/>
          <w:color w:val="000000"/>
          <w:sz w:val="24"/>
          <w:szCs w:val="24"/>
          <w:lang w:val="kk-KZ"/>
        </w:rPr>
      </w:pPr>
      <w:r w:rsidRPr="00471099">
        <w:rPr>
          <w:rFonts w:ascii="Times New Roman" w:hAnsi="Times New Roman" w:cs="Times New Roman"/>
          <w:sz w:val="24"/>
          <w:szCs w:val="24"/>
          <w:lang w:val="kk-KZ"/>
        </w:rPr>
        <w:t>Каналы прибыли</w:t>
      </w:r>
    </w:p>
    <w:p w:rsidR="00471099" w:rsidRPr="00471099" w:rsidRDefault="00471099" w:rsidP="00471099">
      <w:pPr>
        <w:pStyle w:val="a4"/>
        <w:tabs>
          <w:tab w:val="left" w:pos="284"/>
        </w:tabs>
        <w:spacing w:after="0" w:line="240" w:lineRule="auto"/>
        <w:ind w:left="0"/>
        <w:rPr>
          <w:rFonts w:ascii="Times New Roman" w:hAnsi="Times New Roman" w:cs="Times New Roman"/>
          <w:sz w:val="24"/>
          <w:szCs w:val="24"/>
        </w:rPr>
      </w:pPr>
    </w:p>
    <w:p w:rsidR="00471099" w:rsidRDefault="00471099" w:rsidP="00471099">
      <w:pPr>
        <w:pStyle w:val="a4"/>
        <w:tabs>
          <w:tab w:val="left" w:pos="284"/>
        </w:tabs>
        <w:spacing w:after="0" w:line="240" w:lineRule="auto"/>
        <w:ind w:left="0"/>
        <w:rPr>
          <w:rFonts w:ascii="Times New Roman" w:hAnsi="Times New Roman" w:cs="Times New Roman"/>
          <w:sz w:val="24"/>
          <w:szCs w:val="24"/>
          <w:lang w:val="kk-KZ"/>
        </w:rPr>
      </w:pPr>
      <w:r w:rsidRPr="00471099">
        <w:rPr>
          <w:rFonts w:ascii="Times New Roman" w:hAnsi="Times New Roman" w:cs="Times New Roman"/>
          <w:sz w:val="24"/>
          <w:szCs w:val="24"/>
        </w:rPr>
        <w:lastRenderedPageBreak/>
        <w:t xml:space="preserve">Цель лекции – охарактеризовать воронку продаж, объяснить Привлечение и удержание клиента, проанализировать </w:t>
      </w:r>
      <w:r w:rsidRPr="00471099">
        <w:rPr>
          <w:rFonts w:ascii="Times New Roman" w:hAnsi="Times New Roman" w:cs="Times New Roman"/>
          <w:sz w:val="24"/>
          <w:szCs w:val="24"/>
          <w:lang w:val="kk-KZ"/>
        </w:rPr>
        <w:t>технику продаж, ведения переговоров и каналы прибыли</w:t>
      </w:r>
    </w:p>
    <w:p w:rsidR="00471099" w:rsidRPr="00471099" w:rsidRDefault="00471099" w:rsidP="00471099">
      <w:pPr>
        <w:pStyle w:val="a4"/>
        <w:tabs>
          <w:tab w:val="left" w:pos="284"/>
        </w:tabs>
        <w:spacing w:after="0" w:line="240" w:lineRule="auto"/>
        <w:ind w:left="0"/>
        <w:rPr>
          <w:rFonts w:ascii="Times New Roman" w:hAnsi="Times New Roman" w:cs="Times New Roman"/>
          <w:sz w:val="24"/>
          <w:szCs w:val="24"/>
          <w:lang w:val="kk-KZ"/>
        </w:rPr>
      </w:pPr>
    </w:p>
    <w:p w:rsidR="00C81F62" w:rsidRPr="00471099" w:rsidRDefault="00C81F62" w:rsidP="00DB2FAF">
      <w:pPr>
        <w:pStyle w:val="21"/>
        <w:numPr>
          <w:ilvl w:val="0"/>
          <w:numId w:val="53"/>
        </w:numPr>
        <w:shd w:val="clear" w:color="auto" w:fill="auto"/>
        <w:tabs>
          <w:tab w:val="left" w:pos="318"/>
        </w:tabs>
        <w:spacing w:after="0" w:line="240" w:lineRule="auto"/>
        <w:rPr>
          <w:rFonts w:ascii="Times New Roman" w:hAnsi="Times New Roman" w:cs="Times New Roman"/>
          <w:b/>
          <w:sz w:val="24"/>
          <w:szCs w:val="24"/>
        </w:rPr>
      </w:pPr>
      <w:r w:rsidRPr="00471099">
        <w:rPr>
          <w:rFonts w:ascii="Times New Roman" w:hAnsi="Times New Roman" w:cs="Times New Roman"/>
          <w:b/>
          <w:sz w:val="24"/>
          <w:szCs w:val="24"/>
        </w:rPr>
        <w:t>Воронка продаж</w:t>
      </w:r>
      <w:r w:rsidRPr="00471099">
        <w:rPr>
          <w:rFonts w:ascii="Times New Roman" w:hAnsi="Times New Roman" w:cs="Times New Roman"/>
          <w:b/>
          <w:sz w:val="24"/>
          <w:szCs w:val="24"/>
          <w:lang w:val="kk-KZ"/>
        </w:rPr>
        <w:t>:</w:t>
      </w:r>
      <w:r w:rsidRPr="00471099">
        <w:rPr>
          <w:rFonts w:ascii="Times New Roman" w:hAnsi="Times New Roman" w:cs="Times New Roman"/>
          <w:b/>
          <w:sz w:val="24"/>
          <w:szCs w:val="24"/>
        </w:rPr>
        <w:t xml:space="preserve"> </w:t>
      </w:r>
      <w:r w:rsidRPr="00471099">
        <w:rPr>
          <w:rFonts w:ascii="Times New Roman" w:hAnsi="Times New Roman" w:cs="Times New Roman"/>
          <w:b/>
          <w:sz w:val="24"/>
          <w:szCs w:val="24"/>
          <w:lang w:val="kk-KZ"/>
        </w:rPr>
        <w:t>этапы, п</w:t>
      </w:r>
      <w:r w:rsidRPr="00471099">
        <w:rPr>
          <w:rFonts w:ascii="Times New Roman" w:hAnsi="Times New Roman" w:cs="Times New Roman"/>
          <w:b/>
          <w:sz w:val="24"/>
          <w:szCs w:val="24"/>
        </w:rPr>
        <w:t>остроение</w:t>
      </w:r>
      <w:r w:rsidRPr="00471099">
        <w:rPr>
          <w:rFonts w:ascii="Times New Roman" w:hAnsi="Times New Roman" w:cs="Times New Roman"/>
          <w:b/>
          <w:sz w:val="24"/>
          <w:szCs w:val="24"/>
          <w:lang w:val="kk-KZ"/>
        </w:rPr>
        <w:t>, а также и</w:t>
      </w:r>
      <w:r w:rsidRPr="00471099">
        <w:rPr>
          <w:rFonts w:ascii="Times New Roman" w:hAnsi="Times New Roman" w:cs="Times New Roman"/>
          <w:b/>
          <w:sz w:val="24"/>
          <w:szCs w:val="24"/>
        </w:rPr>
        <w:t>нструменты повышения эффективности воронки продаж</w:t>
      </w:r>
    </w:p>
    <w:p w:rsidR="00C81F62" w:rsidRPr="00C81F62" w:rsidRDefault="00C81F62" w:rsidP="00C81F62">
      <w:pPr>
        <w:tabs>
          <w:tab w:val="left" w:pos="851"/>
          <w:tab w:val="left" w:pos="993"/>
        </w:tabs>
        <w:spacing w:after="0" w:line="240" w:lineRule="auto"/>
        <w:ind w:left="567"/>
        <w:jc w:val="both"/>
        <w:rPr>
          <w:rFonts w:ascii="Times New Roman" w:hAnsi="Times New Roman"/>
          <w:sz w:val="24"/>
          <w:szCs w:val="24"/>
        </w:rPr>
      </w:pPr>
      <w:r w:rsidRPr="00C81F62">
        <w:rPr>
          <w:rFonts w:ascii="Times New Roman" w:hAnsi="Times New Roman"/>
          <w:sz w:val="24"/>
          <w:szCs w:val="24"/>
        </w:rPr>
        <w:t xml:space="preserve">«Воронка продаж»  </w:t>
      </w:r>
    </w:p>
    <w:p w:rsidR="00C81F62" w:rsidRPr="00D73062" w:rsidRDefault="00C81F62" w:rsidP="00C81F62">
      <w:pPr>
        <w:tabs>
          <w:tab w:val="left" w:pos="851"/>
          <w:tab w:val="left" w:pos="993"/>
        </w:tabs>
        <w:spacing w:after="0" w:line="240" w:lineRule="auto"/>
        <w:ind w:firstLine="567"/>
        <w:jc w:val="both"/>
        <w:rPr>
          <w:rFonts w:ascii="Times New Roman" w:hAnsi="Times New Roman"/>
          <w:bCs/>
          <w:color w:val="000000"/>
          <w:sz w:val="24"/>
          <w:szCs w:val="24"/>
        </w:rPr>
      </w:pPr>
      <w:r w:rsidRPr="00D73062">
        <w:rPr>
          <w:rFonts w:ascii="Times New Roman" w:hAnsi="Times New Roman"/>
          <w:bCs/>
          <w:color w:val="000000"/>
          <w:sz w:val="24"/>
          <w:szCs w:val="24"/>
        </w:rPr>
        <w:t xml:space="preserve">Помните канву </w:t>
      </w:r>
      <w:proofErr w:type="gramStart"/>
      <w:r w:rsidRPr="00D73062">
        <w:rPr>
          <w:rFonts w:ascii="Times New Roman" w:hAnsi="Times New Roman"/>
          <w:bCs/>
          <w:color w:val="000000"/>
          <w:sz w:val="24"/>
          <w:szCs w:val="24"/>
        </w:rPr>
        <w:t>бизнес-модели</w:t>
      </w:r>
      <w:proofErr w:type="gramEnd"/>
      <w:r w:rsidRPr="00D73062">
        <w:rPr>
          <w:rFonts w:ascii="Times New Roman" w:hAnsi="Times New Roman"/>
          <w:bCs/>
          <w:color w:val="000000"/>
          <w:sz w:val="24"/>
          <w:szCs w:val="24"/>
        </w:rPr>
        <w:t>, которую мы обсуждали на шестом уроке? Двигаясь от блока к блоку, мы с вами уже подробно разобрали ключевые ценности, сегменты потребителей и каналы взаимодействия. Пришло время поговорить об отношениях с клиентами – то есть о том, как наращивать клиентскую базу.   В общем, можно сказать, что «отношения с клиентами» – это ответы на три вопроса: «Как вы находите своих клиентов?», «Как вы удерживаете их?», «И что вы делаете, чтобы их количество увеличивалось?».</w:t>
      </w:r>
    </w:p>
    <w:p w:rsidR="00C81F62" w:rsidRPr="00D73062" w:rsidRDefault="00C81F62" w:rsidP="00C81F62">
      <w:pPr>
        <w:pStyle w:val="a9"/>
        <w:tabs>
          <w:tab w:val="left" w:pos="851"/>
          <w:tab w:val="left" w:pos="993"/>
        </w:tabs>
        <w:spacing w:before="0" w:beforeAutospacing="0" w:after="0" w:afterAutospacing="0"/>
        <w:ind w:firstLine="567"/>
        <w:jc w:val="both"/>
        <w:rPr>
          <w:rFonts w:eastAsia="Calibri"/>
          <w:color w:val="000000"/>
          <w:lang w:eastAsia="en-US"/>
        </w:rPr>
      </w:pPr>
      <w:r w:rsidRPr="00C81F62">
        <w:rPr>
          <w:rFonts w:eastAsia="Calibri"/>
          <w:i/>
          <w:color w:val="000000"/>
          <w:lang w:eastAsia="en-US"/>
        </w:rPr>
        <w:t>Воронка продаж</w:t>
      </w:r>
      <w:r w:rsidRPr="000A288B">
        <w:rPr>
          <w:rFonts w:eastAsia="Calibri"/>
          <w:i/>
          <w:color w:val="000000"/>
          <w:lang w:eastAsia="en-US"/>
        </w:rPr>
        <w:t xml:space="preserve"> </w:t>
      </w:r>
      <w:r w:rsidRPr="00D73062">
        <w:rPr>
          <w:rFonts w:eastAsia="Calibri"/>
          <w:color w:val="000000"/>
          <w:lang w:eastAsia="en-US"/>
        </w:rPr>
        <w:t>– это принцип, по которому распределяются клиенты по стадиям процесса взаимодействия с ними, начиная от первого контакта до реализации товара. Она представляет собой график в виде пирамиды: самая широкая часть показывает количество потенциальных клиентов, которых еще можно заинтересовать, а нижняя отражает количество заключенных договоров.</w:t>
      </w:r>
    </w:p>
    <w:p w:rsidR="00C81F62" w:rsidRPr="00D73062" w:rsidRDefault="00C81F62" w:rsidP="00C81F62">
      <w:pPr>
        <w:pStyle w:val="a9"/>
        <w:tabs>
          <w:tab w:val="left" w:pos="851"/>
          <w:tab w:val="left" w:pos="993"/>
        </w:tabs>
        <w:spacing w:before="0" w:beforeAutospacing="0" w:after="0" w:afterAutospacing="0"/>
        <w:ind w:firstLine="567"/>
        <w:jc w:val="both"/>
        <w:rPr>
          <w:rFonts w:eastAsia="Calibri"/>
          <w:color w:val="000000"/>
          <w:lang w:eastAsia="en-US"/>
        </w:rPr>
      </w:pPr>
      <w:r>
        <w:rPr>
          <w:rFonts w:eastAsia="Calibri"/>
          <w:noProof/>
          <w:color w:val="000000"/>
        </w:rPr>
        <w:drawing>
          <wp:inline distT="0" distB="0" distL="0" distR="0">
            <wp:extent cx="3287058" cy="1630497"/>
            <wp:effectExtent l="19050" t="0" r="8592" b="0"/>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86760" cy="1630349"/>
                    </a:xfrm>
                    <a:prstGeom prst="rect">
                      <a:avLst/>
                    </a:prstGeom>
                    <a:noFill/>
                    <a:ln>
                      <a:noFill/>
                    </a:ln>
                  </pic:spPr>
                </pic:pic>
              </a:graphicData>
            </a:graphic>
          </wp:inline>
        </w:drawing>
      </w:r>
    </w:p>
    <w:p w:rsidR="00C81F62" w:rsidRPr="000A288B" w:rsidRDefault="00C81F62" w:rsidP="00C81F62">
      <w:pPr>
        <w:pStyle w:val="a9"/>
        <w:tabs>
          <w:tab w:val="left" w:pos="851"/>
          <w:tab w:val="left" w:pos="993"/>
        </w:tabs>
        <w:spacing w:before="0" w:beforeAutospacing="0" w:after="0" w:afterAutospacing="0"/>
        <w:ind w:firstLine="567"/>
        <w:jc w:val="both"/>
        <w:rPr>
          <w:rFonts w:eastAsia="Calibri"/>
          <w:i/>
          <w:color w:val="000000"/>
          <w:lang w:eastAsia="en-US"/>
        </w:rPr>
      </w:pPr>
      <w:r w:rsidRPr="000A288B">
        <w:rPr>
          <w:rFonts w:eastAsia="Calibri"/>
          <w:i/>
          <w:color w:val="000000"/>
          <w:lang w:eastAsia="en-US"/>
        </w:rPr>
        <w:t>Из этого графика можно сделать несколько выводов:</w:t>
      </w:r>
    </w:p>
    <w:p w:rsidR="00C81F62" w:rsidRPr="00D73062" w:rsidRDefault="00C81F62" w:rsidP="00C81F62">
      <w:pPr>
        <w:numPr>
          <w:ilvl w:val="0"/>
          <w:numId w:val="41"/>
        </w:numPr>
        <w:tabs>
          <w:tab w:val="left" w:pos="851"/>
          <w:tab w:val="left" w:pos="993"/>
        </w:tabs>
        <w:spacing w:after="0" w:line="240" w:lineRule="auto"/>
        <w:ind w:left="0" w:firstLine="567"/>
        <w:jc w:val="both"/>
        <w:rPr>
          <w:rFonts w:ascii="Times New Roman" w:hAnsi="Times New Roman"/>
          <w:color w:val="000000"/>
          <w:sz w:val="24"/>
          <w:szCs w:val="24"/>
        </w:rPr>
      </w:pPr>
      <w:r w:rsidRPr="00D73062">
        <w:rPr>
          <w:rFonts w:ascii="Times New Roman" w:hAnsi="Times New Roman"/>
          <w:color w:val="000000"/>
          <w:sz w:val="24"/>
          <w:szCs w:val="24"/>
        </w:rPr>
        <w:t>сколько клиентов отсеивается на каждом этапе работы;</w:t>
      </w:r>
    </w:p>
    <w:p w:rsidR="00C81F62" w:rsidRPr="00D73062" w:rsidRDefault="00C81F62" w:rsidP="00C81F62">
      <w:pPr>
        <w:numPr>
          <w:ilvl w:val="0"/>
          <w:numId w:val="41"/>
        </w:numPr>
        <w:tabs>
          <w:tab w:val="left" w:pos="851"/>
          <w:tab w:val="left" w:pos="993"/>
        </w:tabs>
        <w:spacing w:after="0" w:line="240" w:lineRule="auto"/>
        <w:ind w:left="0" w:firstLine="567"/>
        <w:jc w:val="both"/>
        <w:rPr>
          <w:rFonts w:ascii="Times New Roman" w:hAnsi="Times New Roman"/>
          <w:color w:val="000000"/>
          <w:sz w:val="24"/>
          <w:szCs w:val="24"/>
        </w:rPr>
      </w:pPr>
      <w:r w:rsidRPr="00D73062">
        <w:rPr>
          <w:rFonts w:ascii="Times New Roman" w:hAnsi="Times New Roman"/>
          <w:color w:val="000000"/>
          <w:sz w:val="24"/>
          <w:szCs w:val="24"/>
        </w:rPr>
        <w:t>сколько покупателей еще нужно привлечь.</w:t>
      </w:r>
    </w:p>
    <w:p w:rsidR="00C81F62" w:rsidRPr="00D73062" w:rsidRDefault="00C81F62" w:rsidP="00C81F62">
      <w:pPr>
        <w:pStyle w:val="a9"/>
        <w:tabs>
          <w:tab w:val="left" w:pos="851"/>
          <w:tab w:val="left" w:pos="993"/>
        </w:tabs>
        <w:spacing w:before="0" w:beforeAutospacing="0" w:after="0" w:afterAutospacing="0"/>
        <w:ind w:firstLine="567"/>
        <w:jc w:val="both"/>
        <w:rPr>
          <w:rFonts w:eastAsia="Calibri"/>
          <w:color w:val="000000"/>
          <w:lang w:eastAsia="en-US"/>
        </w:rPr>
      </w:pPr>
      <w:r w:rsidRPr="00D73062">
        <w:rPr>
          <w:rFonts w:eastAsia="Calibri"/>
          <w:color w:val="000000"/>
          <w:lang w:eastAsia="en-US"/>
        </w:rPr>
        <w:t>По результатам анализа воронки можно сделать выводы о качестве менеджмента и необходимости увеличении усилий на каком-то этапе. Если количество клиентов, с которыми заключен договор, недостаточно велико, нужно прилагать больше усилий по поиску потенциальных покупателей. Если на каком-то этапе наблюдается сильное сужение воронки, значит, на предыдущем этапе качество менеджмента не очень хорошее, а сам процесс требует доработки.</w:t>
      </w:r>
    </w:p>
    <w:p w:rsidR="00C81F62" w:rsidRPr="00D73062" w:rsidRDefault="00C81F62" w:rsidP="00C81F62">
      <w:pPr>
        <w:pStyle w:val="a9"/>
        <w:tabs>
          <w:tab w:val="left" w:pos="851"/>
          <w:tab w:val="left" w:pos="993"/>
        </w:tabs>
        <w:spacing w:before="0" w:beforeAutospacing="0" w:after="0" w:afterAutospacing="0"/>
        <w:ind w:firstLine="567"/>
        <w:jc w:val="both"/>
        <w:rPr>
          <w:rFonts w:eastAsia="Calibri"/>
          <w:color w:val="000000"/>
          <w:lang w:eastAsia="en-US"/>
        </w:rPr>
      </w:pPr>
      <w:r w:rsidRPr="00D73062">
        <w:rPr>
          <w:rFonts w:eastAsia="Calibri"/>
          <w:color w:val="000000"/>
          <w:lang w:eastAsia="en-US"/>
        </w:rPr>
        <w:t>Воронка – это универсальный инструмент для управления продажами, с помощью которого можно решать большой круг задач. Чтобы ее построить, достаточно просто внедрить технологию по сбору статистики на каждом этапе. В маркетинге воронка используется для планирования количества контактов и используемых материалов на каждом этапе продаж.</w:t>
      </w:r>
    </w:p>
    <w:p w:rsidR="00C81F62" w:rsidRPr="00C81F62" w:rsidRDefault="00C81F62" w:rsidP="00C81F62">
      <w:pPr>
        <w:tabs>
          <w:tab w:val="left" w:pos="851"/>
          <w:tab w:val="left" w:pos="993"/>
        </w:tabs>
        <w:spacing w:after="0" w:line="240" w:lineRule="auto"/>
        <w:ind w:left="567"/>
        <w:jc w:val="both"/>
        <w:rPr>
          <w:rFonts w:ascii="Times New Roman" w:hAnsi="Times New Roman"/>
          <w:i/>
          <w:sz w:val="24"/>
          <w:szCs w:val="24"/>
        </w:rPr>
      </w:pPr>
      <w:r w:rsidRPr="00C81F62">
        <w:rPr>
          <w:rFonts w:ascii="Times New Roman" w:hAnsi="Times New Roman"/>
          <w:i/>
          <w:sz w:val="24"/>
          <w:szCs w:val="24"/>
        </w:rPr>
        <w:t>Этапы воронки продаж</w:t>
      </w:r>
    </w:p>
    <w:p w:rsidR="00C81F62" w:rsidRDefault="00C81F62" w:rsidP="00C81F62">
      <w:pPr>
        <w:tabs>
          <w:tab w:val="left" w:pos="851"/>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Отталкиваясь от целей построения отношений с клиентами, мы можем разделить их на три этапа: привлечение, удержание и наращивание.</w:t>
      </w:r>
      <w:r>
        <w:rPr>
          <w:rFonts w:ascii="Times New Roman" w:hAnsi="Times New Roman"/>
          <w:color w:val="000000"/>
          <w:sz w:val="24"/>
          <w:szCs w:val="24"/>
        </w:rPr>
        <w:t xml:space="preserve"> </w:t>
      </w:r>
      <w:r w:rsidRPr="00D73062">
        <w:rPr>
          <w:rFonts w:ascii="Times New Roman" w:hAnsi="Times New Roman"/>
          <w:color w:val="000000"/>
          <w:sz w:val="24"/>
          <w:szCs w:val="24"/>
        </w:rPr>
        <w:t>Для каждого этапа характерны свои действия, которые будут зависеть от среды, которую мы используем – онлайн или офлайн (виртуальные или физические товары).</w:t>
      </w:r>
    </w:p>
    <w:p w:rsidR="00C81F62" w:rsidRPr="00D73062" w:rsidRDefault="00C81F62" w:rsidP="00C81F62">
      <w:pPr>
        <w:tabs>
          <w:tab w:val="left" w:pos="851"/>
          <w:tab w:val="left" w:pos="993"/>
        </w:tabs>
        <w:spacing w:after="0" w:line="240" w:lineRule="auto"/>
        <w:ind w:firstLine="567"/>
        <w:jc w:val="both"/>
        <w:rPr>
          <w:rFonts w:ascii="Times New Roman" w:hAnsi="Times New Roman"/>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53"/>
        <w:gridCol w:w="3987"/>
        <w:gridCol w:w="518"/>
        <w:gridCol w:w="4013"/>
      </w:tblGrid>
      <w:tr w:rsidR="00C81F62" w:rsidRPr="00C81F62" w:rsidTr="00067311">
        <w:tc>
          <w:tcPr>
            <w:tcW w:w="1101" w:type="dxa"/>
          </w:tcPr>
          <w:p w:rsidR="00C81F62" w:rsidRPr="00C81F62" w:rsidRDefault="00C81F62" w:rsidP="00067311">
            <w:pPr>
              <w:tabs>
                <w:tab w:val="left" w:pos="851"/>
                <w:tab w:val="left" w:pos="993"/>
              </w:tabs>
              <w:spacing w:after="0" w:line="240" w:lineRule="auto"/>
              <w:jc w:val="both"/>
              <w:rPr>
                <w:rFonts w:ascii="Times New Roman" w:hAnsi="Times New Roman"/>
                <w:color w:val="000000"/>
                <w:sz w:val="20"/>
                <w:szCs w:val="20"/>
              </w:rPr>
            </w:pPr>
          </w:p>
        </w:tc>
        <w:tc>
          <w:tcPr>
            <w:tcW w:w="4677" w:type="dxa"/>
          </w:tcPr>
          <w:p w:rsidR="00C81F62" w:rsidRPr="00C81F62" w:rsidRDefault="00C81F62" w:rsidP="00067311">
            <w:pPr>
              <w:tabs>
                <w:tab w:val="left" w:pos="851"/>
                <w:tab w:val="left" w:pos="993"/>
              </w:tabs>
              <w:spacing w:after="0" w:line="240" w:lineRule="auto"/>
              <w:jc w:val="center"/>
              <w:rPr>
                <w:rFonts w:ascii="Times New Roman" w:hAnsi="Times New Roman"/>
                <w:color w:val="000000"/>
                <w:sz w:val="20"/>
                <w:szCs w:val="20"/>
              </w:rPr>
            </w:pPr>
            <w:r w:rsidRPr="00C81F62">
              <w:rPr>
                <w:rFonts w:ascii="Times New Roman" w:hAnsi="Times New Roman"/>
                <w:color w:val="000000"/>
                <w:sz w:val="20"/>
                <w:szCs w:val="20"/>
              </w:rPr>
              <w:t>Привлечение</w:t>
            </w:r>
          </w:p>
        </w:tc>
        <w:tc>
          <w:tcPr>
            <w:tcW w:w="567" w:type="dxa"/>
            <w:vMerge w:val="restart"/>
          </w:tcPr>
          <w:p w:rsidR="00C81F62" w:rsidRPr="00C81F62" w:rsidRDefault="00C81F62" w:rsidP="00067311">
            <w:pPr>
              <w:tabs>
                <w:tab w:val="left" w:pos="851"/>
                <w:tab w:val="left" w:pos="993"/>
              </w:tabs>
              <w:spacing w:after="0" w:line="240" w:lineRule="auto"/>
              <w:jc w:val="center"/>
              <w:rPr>
                <w:rFonts w:ascii="Times New Roman" w:hAnsi="Times New Roman"/>
                <w:color w:val="000000"/>
                <w:sz w:val="20"/>
                <w:szCs w:val="20"/>
              </w:rPr>
            </w:pPr>
            <w:r w:rsidRPr="00C81F62">
              <w:rPr>
                <w:rFonts w:ascii="Times New Roman" w:hAnsi="Times New Roman"/>
                <w:color w:val="000000"/>
                <w:sz w:val="20"/>
                <w:szCs w:val="20"/>
              </w:rPr>
              <w:t>У</w:t>
            </w:r>
          </w:p>
          <w:p w:rsidR="00C81F62" w:rsidRPr="00C81F62" w:rsidRDefault="00C81F62" w:rsidP="00067311">
            <w:pPr>
              <w:tabs>
                <w:tab w:val="left" w:pos="851"/>
                <w:tab w:val="left" w:pos="993"/>
              </w:tabs>
              <w:spacing w:after="0" w:line="240" w:lineRule="auto"/>
              <w:jc w:val="center"/>
              <w:rPr>
                <w:rFonts w:ascii="Times New Roman" w:hAnsi="Times New Roman"/>
                <w:color w:val="000000"/>
                <w:sz w:val="20"/>
                <w:szCs w:val="20"/>
              </w:rPr>
            </w:pPr>
            <w:r w:rsidRPr="00C81F62">
              <w:rPr>
                <w:rFonts w:ascii="Times New Roman" w:hAnsi="Times New Roman"/>
                <w:color w:val="000000"/>
                <w:sz w:val="20"/>
                <w:szCs w:val="20"/>
              </w:rPr>
              <w:t>д</w:t>
            </w:r>
          </w:p>
          <w:p w:rsidR="00C81F62" w:rsidRPr="00C81F62" w:rsidRDefault="00C81F62" w:rsidP="00067311">
            <w:pPr>
              <w:tabs>
                <w:tab w:val="left" w:pos="851"/>
                <w:tab w:val="left" w:pos="993"/>
              </w:tabs>
              <w:spacing w:after="0" w:line="240" w:lineRule="auto"/>
              <w:jc w:val="center"/>
              <w:rPr>
                <w:rFonts w:ascii="Times New Roman" w:hAnsi="Times New Roman"/>
                <w:color w:val="000000"/>
                <w:sz w:val="20"/>
                <w:szCs w:val="20"/>
              </w:rPr>
            </w:pPr>
            <w:r w:rsidRPr="00C81F62">
              <w:rPr>
                <w:rFonts w:ascii="Times New Roman" w:hAnsi="Times New Roman"/>
                <w:color w:val="000000"/>
                <w:sz w:val="20"/>
                <w:szCs w:val="20"/>
              </w:rPr>
              <w:t>е</w:t>
            </w:r>
          </w:p>
          <w:p w:rsidR="00C81F62" w:rsidRPr="00C81F62" w:rsidRDefault="00C81F62" w:rsidP="00067311">
            <w:pPr>
              <w:tabs>
                <w:tab w:val="left" w:pos="851"/>
                <w:tab w:val="left" w:pos="993"/>
              </w:tabs>
              <w:spacing w:after="0" w:line="240" w:lineRule="auto"/>
              <w:jc w:val="center"/>
              <w:rPr>
                <w:rFonts w:ascii="Times New Roman" w:hAnsi="Times New Roman"/>
                <w:color w:val="000000"/>
                <w:sz w:val="20"/>
                <w:szCs w:val="20"/>
              </w:rPr>
            </w:pPr>
            <w:proofErr w:type="gramStart"/>
            <w:r w:rsidRPr="00C81F62">
              <w:rPr>
                <w:rFonts w:ascii="Times New Roman" w:hAnsi="Times New Roman"/>
                <w:color w:val="000000"/>
                <w:sz w:val="20"/>
                <w:szCs w:val="20"/>
              </w:rPr>
              <w:t>р</w:t>
            </w:r>
            <w:proofErr w:type="gramEnd"/>
          </w:p>
          <w:p w:rsidR="00C81F62" w:rsidRPr="00C81F62" w:rsidRDefault="00C81F62" w:rsidP="00067311">
            <w:pPr>
              <w:tabs>
                <w:tab w:val="left" w:pos="851"/>
                <w:tab w:val="left" w:pos="993"/>
              </w:tabs>
              <w:spacing w:after="0" w:line="240" w:lineRule="auto"/>
              <w:jc w:val="center"/>
              <w:rPr>
                <w:rFonts w:ascii="Times New Roman" w:hAnsi="Times New Roman"/>
                <w:color w:val="000000"/>
                <w:sz w:val="20"/>
                <w:szCs w:val="20"/>
              </w:rPr>
            </w:pPr>
            <w:r w:rsidRPr="00C81F62">
              <w:rPr>
                <w:rFonts w:ascii="Times New Roman" w:hAnsi="Times New Roman"/>
                <w:color w:val="000000"/>
                <w:sz w:val="20"/>
                <w:szCs w:val="20"/>
              </w:rPr>
              <w:t>ж</w:t>
            </w:r>
          </w:p>
          <w:p w:rsidR="00C81F62" w:rsidRPr="00C81F62" w:rsidRDefault="00C81F62" w:rsidP="00067311">
            <w:pPr>
              <w:tabs>
                <w:tab w:val="left" w:pos="851"/>
                <w:tab w:val="left" w:pos="993"/>
              </w:tabs>
              <w:spacing w:after="0" w:line="240" w:lineRule="auto"/>
              <w:jc w:val="center"/>
              <w:rPr>
                <w:rFonts w:ascii="Times New Roman" w:hAnsi="Times New Roman"/>
                <w:color w:val="000000"/>
                <w:sz w:val="20"/>
                <w:szCs w:val="20"/>
              </w:rPr>
            </w:pPr>
            <w:r w:rsidRPr="00C81F62">
              <w:rPr>
                <w:rFonts w:ascii="Times New Roman" w:hAnsi="Times New Roman"/>
                <w:color w:val="000000"/>
                <w:sz w:val="20"/>
                <w:szCs w:val="20"/>
              </w:rPr>
              <w:lastRenderedPageBreak/>
              <w:t>а</w:t>
            </w:r>
          </w:p>
          <w:p w:rsidR="00C81F62" w:rsidRPr="00C81F62" w:rsidRDefault="00C81F62" w:rsidP="00067311">
            <w:pPr>
              <w:tabs>
                <w:tab w:val="left" w:pos="851"/>
                <w:tab w:val="left" w:pos="993"/>
              </w:tabs>
              <w:spacing w:after="0" w:line="240" w:lineRule="auto"/>
              <w:jc w:val="center"/>
              <w:rPr>
                <w:rFonts w:ascii="Times New Roman" w:hAnsi="Times New Roman"/>
                <w:color w:val="000000"/>
                <w:sz w:val="20"/>
                <w:szCs w:val="20"/>
              </w:rPr>
            </w:pPr>
            <w:r w:rsidRPr="00C81F62">
              <w:rPr>
                <w:rFonts w:ascii="Times New Roman" w:hAnsi="Times New Roman"/>
                <w:color w:val="000000"/>
                <w:sz w:val="20"/>
                <w:szCs w:val="20"/>
              </w:rPr>
              <w:t>н</w:t>
            </w:r>
          </w:p>
          <w:p w:rsidR="00C81F62" w:rsidRPr="00C81F62" w:rsidRDefault="00C81F62" w:rsidP="00067311">
            <w:pPr>
              <w:tabs>
                <w:tab w:val="left" w:pos="851"/>
                <w:tab w:val="left" w:pos="993"/>
              </w:tabs>
              <w:spacing w:after="0" w:line="240" w:lineRule="auto"/>
              <w:jc w:val="center"/>
              <w:rPr>
                <w:rFonts w:ascii="Times New Roman" w:hAnsi="Times New Roman"/>
                <w:color w:val="000000"/>
                <w:sz w:val="20"/>
                <w:szCs w:val="20"/>
              </w:rPr>
            </w:pPr>
            <w:r w:rsidRPr="00C81F62">
              <w:rPr>
                <w:rFonts w:ascii="Times New Roman" w:hAnsi="Times New Roman"/>
                <w:color w:val="000000"/>
                <w:sz w:val="20"/>
                <w:szCs w:val="20"/>
              </w:rPr>
              <w:t>и</w:t>
            </w:r>
          </w:p>
          <w:p w:rsidR="00C81F62" w:rsidRPr="00C81F62" w:rsidRDefault="00C81F62" w:rsidP="00067311">
            <w:pPr>
              <w:tabs>
                <w:tab w:val="left" w:pos="851"/>
                <w:tab w:val="left" w:pos="993"/>
              </w:tabs>
              <w:spacing w:after="0" w:line="240" w:lineRule="auto"/>
              <w:jc w:val="center"/>
              <w:rPr>
                <w:rFonts w:ascii="Times New Roman" w:hAnsi="Times New Roman"/>
                <w:color w:val="000000"/>
                <w:sz w:val="20"/>
                <w:szCs w:val="20"/>
              </w:rPr>
            </w:pPr>
            <w:r w:rsidRPr="00C81F62">
              <w:rPr>
                <w:rFonts w:ascii="Times New Roman" w:hAnsi="Times New Roman"/>
                <w:color w:val="000000"/>
                <w:sz w:val="20"/>
                <w:szCs w:val="20"/>
              </w:rPr>
              <w:t>е</w:t>
            </w:r>
          </w:p>
          <w:p w:rsidR="00C81F62" w:rsidRPr="00C81F62" w:rsidRDefault="00C81F62" w:rsidP="00067311">
            <w:pPr>
              <w:tabs>
                <w:tab w:val="left" w:pos="851"/>
                <w:tab w:val="left" w:pos="993"/>
              </w:tabs>
              <w:spacing w:after="0" w:line="240" w:lineRule="auto"/>
              <w:jc w:val="center"/>
              <w:rPr>
                <w:rFonts w:ascii="Times New Roman" w:hAnsi="Times New Roman"/>
                <w:color w:val="000000"/>
                <w:sz w:val="20"/>
                <w:szCs w:val="20"/>
              </w:rPr>
            </w:pPr>
          </w:p>
        </w:tc>
        <w:tc>
          <w:tcPr>
            <w:tcW w:w="4671" w:type="dxa"/>
          </w:tcPr>
          <w:p w:rsidR="00C81F62" w:rsidRPr="00C81F62" w:rsidRDefault="00C81F62" w:rsidP="00067311">
            <w:pPr>
              <w:tabs>
                <w:tab w:val="left" w:pos="851"/>
                <w:tab w:val="left" w:pos="993"/>
              </w:tabs>
              <w:spacing w:after="0" w:line="240" w:lineRule="auto"/>
              <w:jc w:val="center"/>
              <w:rPr>
                <w:rFonts w:ascii="Times New Roman" w:hAnsi="Times New Roman"/>
                <w:color w:val="000000"/>
                <w:sz w:val="20"/>
                <w:szCs w:val="20"/>
              </w:rPr>
            </w:pPr>
            <w:r w:rsidRPr="00C81F62">
              <w:rPr>
                <w:rFonts w:ascii="Times New Roman" w:hAnsi="Times New Roman"/>
                <w:color w:val="000000"/>
                <w:sz w:val="20"/>
                <w:szCs w:val="20"/>
              </w:rPr>
              <w:lastRenderedPageBreak/>
              <w:t>Наращивание</w:t>
            </w:r>
          </w:p>
        </w:tc>
      </w:tr>
      <w:tr w:rsidR="00C81F62" w:rsidRPr="00C81F62" w:rsidTr="00067311">
        <w:tc>
          <w:tcPr>
            <w:tcW w:w="1101" w:type="dxa"/>
          </w:tcPr>
          <w:p w:rsidR="00C81F62" w:rsidRPr="00C81F62" w:rsidRDefault="00C81F62" w:rsidP="00067311">
            <w:pPr>
              <w:tabs>
                <w:tab w:val="left" w:pos="851"/>
                <w:tab w:val="left" w:pos="993"/>
              </w:tabs>
              <w:spacing w:after="0" w:line="240" w:lineRule="auto"/>
              <w:jc w:val="both"/>
              <w:rPr>
                <w:rFonts w:ascii="Times New Roman" w:hAnsi="Times New Roman"/>
                <w:color w:val="000000"/>
                <w:sz w:val="20"/>
                <w:szCs w:val="20"/>
              </w:rPr>
            </w:pPr>
            <w:r w:rsidRPr="00C81F62">
              <w:rPr>
                <w:rFonts w:ascii="Times New Roman" w:hAnsi="Times New Roman"/>
                <w:color w:val="000000"/>
                <w:sz w:val="20"/>
                <w:szCs w:val="20"/>
              </w:rPr>
              <w:t>Офлайн</w:t>
            </w:r>
          </w:p>
        </w:tc>
        <w:tc>
          <w:tcPr>
            <w:tcW w:w="4677" w:type="dxa"/>
          </w:tcPr>
          <w:p w:rsidR="00C81F62" w:rsidRPr="00C81F62" w:rsidRDefault="00C81F62" w:rsidP="00067311">
            <w:pPr>
              <w:tabs>
                <w:tab w:val="left" w:pos="851"/>
                <w:tab w:val="left" w:pos="993"/>
              </w:tabs>
              <w:spacing w:after="0" w:line="240" w:lineRule="auto"/>
              <w:jc w:val="both"/>
              <w:rPr>
                <w:rFonts w:ascii="Times New Roman" w:hAnsi="Times New Roman"/>
                <w:color w:val="000000"/>
                <w:sz w:val="20"/>
                <w:szCs w:val="20"/>
              </w:rPr>
            </w:pPr>
            <w:r w:rsidRPr="00C81F62">
              <w:rPr>
                <w:rFonts w:ascii="Times New Roman" w:hAnsi="Times New Roman"/>
                <w:color w:val="000000"/>
                <w:sz w:val="20"/>
                <w:szCs w:val="20"/>
              </w:rPr>
              <w:t>1. Информирование</w:t>
            </w:r>
          </w:p>
          <w:p w:rsidR="00C81F62" w:rsidRPr="00C81F62" w:rsidRDefault="00C81F62" w:rsidP="00067311">
            <w:pPr>
              <w:tabs>
                <w:tab w:val="left" w:pos="851"/>
                <w:tab w:val="left" w:pos="993"/>
              </w:tabs>
              <w:spacing w:after="0" w:line="240" w:lineRule="auto"/>
              <w:jc w:val="both"/>
              <w:rPr>
                <w:rFonts w:ascii="Times New Roman" w:hAnsi="Times New Roman"/>
                <w:color w:val="000000"/>
                <w:sz w:val="20"/>
                <w:szCs w:val="20"/>
              </w:rPr>
            </w:pPr>
            <w:r w:rsidRPr="00C81F62">
              <w:rPr>
                <w:rFonts w:ascii="Times New Roman" w:hAnsi="Times New Roman"/>
                <w:color w:val="000000"/>
                <w:sz w:val="20"/>
                <w:szCs w:val="20"/>
              </w:rPr>
              <w:t>Для начала, нам нужно сообщить клиентам о том, что наша компания и ее продукты существуют</w:t>
            </w:r>
          </w:p>
          <w:p w:rsidR="00C81F62" w:rsidRPr="00C81F62" w:rsidRDefault="00C81F62" w:rsidP="00067311">
            <w:pPr>
              <w:tabs>
                <w:tab w:val="left" w:pos="851"/>
                <w:tab w:val="left" w:pos="993"/>
              </w:tabs>
              <w:spacing w:after="0" w:line="240" w:lineRule="auto"/>
              <w:jc w:val="both"/>
              <w:rPr>
                <w:rFonts w:ascii="Times New Roman" w:hAnsi="Times New Roman"/>
                <w:color w:val="000000"/>
                <w:sz w:val="20"/>
                <w:szCs w:val="20"/>
              </w:rPr>
            </w:pPr>
            <w:r w:rsidRPr="00C81F62">
              <w:rPr>
                <w:rFonts w:ascii="Times New Roman" w:hAnsi="Times New Roman"/>
                <w:color w:val="000000"/>
                <w:sz w:val="20"/>
                <w:szCs w:val="20"/>
              </w:rPr>
              <w:lastRenderedPageBreak/>
              <w:t>2. Интерес</w:t>
            </w:r>
          </w:p>
          <w:p w:rsidR="00C81F62" w:rsidRPr="00C81F62" w:rsidRDefault="00C81F62" w:rsidP="00067311">
            <w:pPr>
              <w:tabs>
                <w:tab w:val="left" w:pos="851"/>
                <w:tab w:val="left" w:pos="993"/>
              </w:tabs>
              <w:spacing w:after="0" w:line="240" w:lineRule="auto"/>
              <w:jc w:val="both"/>
              <w:rPr>
                <w:rFonts w:ascii="Times New Roman" w:hAnsi="Times New Roman"/>
                <w:color w:val="000000"/>
                <w:sz w:val="20"/>
                <w:szCs w:val="20"/>
              </w:rPr>
            </w:pPr>
            <w:r w:rsidRPr="00C81F62">
              <w:rPr>
                <w:rFonts w:ascii="Times New Roman" w:hAnsi="Times New Roman"/>
                <w:color w:val="000000"/>
                <w:sz w:val="20"/>
                <w:szCs w:val="20"/>
              </w:rPr>
              <w:t>Затем нам нужно привлечь интерес покупателей к нашей компан</w:t>
            </w:r>
            <w:proofErr w:type="gramStart"/>
            <w:r w:rsidRPr="00C81F62">
              <w:rPr>
                <w:rFonts w:ascii="Times New Roman" w:hAnsi="Times New Roman"/>
                <w:color w:val="000000"/>
                <w:sz w:val="20"/>
                <w:szCs w:val="20"/>
              </w:rPr>
              <w:t>ии и ее</w:t>
            </w:r>
            <w:proofErr w:type="gramEnd"/>
            <w:r w:rsidRPr="00C81F62">
              <w:rPr>
                <w:rFonts w:ascii="Times New Roman" w:hAnsi="Times New Roman"/>
                <w:color w:val="000000"/>
                <w:sz w:val="20"/>
                <w:szCs w:val="20"/>
              </w:rPr>
              <w:t xml:space="preserve"> товарам</w:t>
            </w:r>
          </w:p>
          <w:p w:rsidR="00C81F62" w:rsidRPr="00C81F62" w:rsidRDefault="00C81F62" w:rsidP="00067311">
            <w:pPr>
              <w:tabs>
                <w:tab w:val="left" w:pos="851"/>
                <w:tab w:val="left" w:pos="993"/>
              </w:tabs>
              <w:spacing w:after="0" w:line="240" w:lineRule="auto"/>
              <w:jc w:val="both"/>
              <w:rPr>
                <w:rFonts w:ascii="Times New Roman" w:hAnsi="Times New Roman"/>
                <w:color w:val="000000"/>
                <w:sz w:val="20"/>
                <w:szCs w:val="20"/>
              </w:rPr>
            </w:pPr>
            <w:r w:rsidRPr="00C81F62">
              <w:rPr>
                <w:rFonts w:ascii="Times New Roman" w:hAnsi="Times New Roman"/>
                <w:color w:val="000000"/>
                <w:sz w:val="20"/>
                <w:szCs w:val="20"/>
              </w:rPr>
              <w:t>3. Решение о покупке</w:t>
            </w:r>
          </w:p>
          <w:p w:rsidR="00C81F62" w:rsidRPr="00C81F62" w:rsidRDefault="00C81F62" w:rsidP="00067311">
            <w:pPr>
              <w:tabs>
                <w:tab w:val="left" w:pos="851"/>
                <w:tab w:val="left" w:pos="993"/>
              </w:tabs>
              <w:spacing w:after="0" w:line="240" w:lineRule="auto"/>
              <w:jc w:val="both"/>
              <w:rPr>
                <w:rFonts w:ascii="Times New Roman" w:hAnsi="Times New Roman"/>
                <w:color w:val="000000"/>
                <w:sz w:val="20"/>
                <w:szCs w:val="20"/>
              </w:rPr>
            </w:pPr>
            <w:r w:rsidRPr="00C81F62">
              <w:rPr>
                <w:rFonts w:ascii="Times New Roman" w:hAnsi="Times New Roman"/>
                <w:color w:val="000000"/>
                <w:sz w:val="20"/>
                <w:szCs w:val="20"/>
              </w:rPr>
              <w:t>На следующем этапе клиент должен принять решение купить у нас наш продукт</w:t>
            </w:r>
          </w:p>
          <w:p w:rsidR="00C81F62" w:rsidRPr="00C81F62" w:rsidRDefault="00C81F62" w:rsidP="00067311">
            <w:pPr>
              <w:tabs>
                <w:tab w:val="left" w:pos="851"/>
                <w:tab w:val="left" w:pos="993"/>
              </w:tabs>
              <w:spacing w:after="0" w:line="240" w:lineRule="auto"/>
              <w:jc w:val="both"/>
              <w:rPr>
                <w:rFonts w:ascii="Times New Roman" w:hAnsi="Times New Roman"/>
                <w:color w:val="000000"/>
                <w:sz w:val="20"/>
                <w:szCs w:val="20"/>
              </w:rPr>
            </w:pPr>
            <w:r w:rsidRPr="00C81F62">
              <w:rPr>
                <w:rFonts w:ascii="Times New Roman" w:hAnsi="Times New Roman"/>
                <w:color w:val="000000"/>
                <w:sz w:val="20"/>
                <w:szCs w:val="20"/>
              </w:rPr>
              <w:t>4. Покупка</w:t>
            </w:r>
          </w:p>
          <w:p w:rsidR="00C81F62" w:rsidRPr="00C81F62" w:rsidRDefault="00C81F62" w:rsidP="00067311">
            <w:pPr>
              <w:tabs>
                <w:tab w:val="left" w:pos="851"/>
                <w:tab w:val="left" w:pos="993"/>
              </w:tabs>
              <w:spacing w:after="0" w:line="240" w:lineRule="auto"/>
              <w:jc w:val="both"/>
              <w:rPr>
                <w:rFonts w:ascii="Times New Roman" w:hAnsi="Times New Roman"/>
                <w:color w:val="000000"/>
                <w:sz w:val="20"/>
                <w:szCs w:val="20"/>
              </w:rPr>
            </w:pPr>
            <w:r w:rsidRPr="00C81F62">
              <w:rPr>
                <w:rFonts w:ascii="Times New Roman" w:hAnsi="Times New Roman"/>
                <w:color w:val="000000"/>
                <w:sz w:val="20"/>
                <w:szCs w:val="20"/>
              </w:rPr>
              <w:t>И лишь затем следует этап покупки</w:t>
            </w:r>
          </w:p>
        </w:tc>
        <w:tc>
          <w:tcPr>
            <w:tcW w:w="567" w:type="dxa"/>
            <w:vMerge/>
          </w:tcPr>
          <w:p w:rsidR="00C81F62" w:rsidRPr="00C81F62" w:rsidRDefault="00C81F62" w:rsidP="00067311">
            <w:pPr>
              <w:tabs>
                <w:tab w:val="left" w:pos="851"/>
                <w:tab w:val="left" w:pos="993"/>
              </w:tabs>
              <w:spacing w:after="0" w:line="240" w:lineRule="auto"/>
              <w:jc w:val="both"/>
              <w:rPr>
                <w:rFonts w:ascii="Times New Roman" w:hAnsi="Times New Roman"/>
                <w:color w:val="000000"/>
                <w:sz w:val="20"/>
                <w:szCs w:val="20"/>
              </w:rPr>
            </w:pPr>
          </w:p>
        </w:tc>
        <w:tc>
          <w:tcPr>
            <w:tcW w:w="4671" w:type="dxa"/>
          </w:tcPr>
          <w:p w:rsidR="00C81F62" w:rsidRPr="00C81F62" w:rsidRDefault="00C81F62" w:rsidP="00067311">
            <w:pPr>
              <w:tabs>
                <w:tab w:val="left" w:pos="851"/>
                <w:tab w:val="left" w:pos="993"/>
              </w:tabs>
              <w:spacing w:after="0" w:line="240" w:lineRule="auto"/>
              <w:jc w:val="both"/>
              <w:rPr>
                <w:rFonts w:ascii="Times New Roman" w:hAnsi="Times New Roman"/>
                <w:color w:val="000000"/>
                <w:sz w:val="20"/>
                <w:szCs w:val="20"/>
              </w:rPr>
            </w:pPr>
            <w:r w:rsidRPr="00C81F62">
              <w:rPr>
                <w:rFonts w:ascii="Times New Roman" w:hAnsi="Times New Roman"/>
                <w:color w:val="000000"/>
                <w:sz w:val="20"/>
                <w:szCs w:val="20"/>
              </w:rPr>
              <w:t>1. Дифференциация</w:t>
            </w:r>
          </w:p>
          <w:p w:rsidR="00C81F62" w:rsidRPr="00C81F62" w:rsidRDefault="00C81F62" w:rsidP="00067311">
            <w:pPr>
              <w:tabs>
                <w:tab w:val="left" w:pos="851"/>
                <w:tab w:val="left" w:pos="993"/>
              </w:tabs>
              <w:spacing w:after="0" w:line="240" w:lineRule="auto"/>
              <w:jc w:val="both"/>
              <w:rPr>
                <w:rFonts w:ascii="Times New Roman" w:hAnsi="Times New Roman"/>
                <w:color w:val="000000"/>
                <w:sz w:val="20"/>
                <w:szCs w:val="20"/>
              </w:rPr>
            </w:pPr>
            <w:r w:rsidRPr="00C81F62">
              <w:rPr>
                <w:rFonts w:ascii="Times New Roman" w:hAnsi="Times New Roman"/>
                <w:color w:val="000000"/>
                <w:sz w:val="20"/>
                <w:szCs w:val="20"/>
              </w:rPr>
              <w:t xml:space="preserve">На этом этапе нам нужно дифференцировать наших клиентов, чтобы разработать методы, позволяющие </w:t>
            </w:r>
            <w:r w:rsidRPr="00C81F62">
              <w:rPr>
                <w:rFonts w:ascii="Times New Roman" w:hAnsi="Times New Roman"/>
                <w:color w:val="000000"/>
                <w:sz w:val="20"/>
                <w:szCs w:val="20"/>
              </w:rPr>
              <w:lastRenderedPageBreak/>
              <w:t>удерживать разные группы, в зависимости от их особенностей</w:t>
            </w:r>
          </w:p>
          <w:p w:rsidR="00C81F62" w:rsidRPr="00C81F62" w:rsidRDefault="00C81F62" w:rsidP="00067311">
            <w:pPr>
              <w:tabs>
                <w:tab w:val="left" w:pos="851"/>
                <w:tab w:val="left" w:pos="993"/>
              </w:tabs>
              <w:spacing w:after="0" w:line="240" w:lineRule="auto"/>
              <w:jc w:val="both"/>
              <w:rPr>
                <w:rFonts w:ascii="Times New Roman" w:hAnsi="Times New Roman"/>
                <w:color w:val="000000"/>
                <w:sz w:val="20"/>
                <w:szCs w:val="20"/>
              </w:rPr>
            </w:pPr>
            <w:r w:rsidRPr="00C81F62">
              <w:rPr>
                <w:rFonts w:ascii="Times New Roman" w:hAnsi="Times New Roman"/>
                <w:color w:val="000000"/>
                <w:sz w:val="20"/>
                <w:szCs w:val="20"/>
              </w:rPr>
              <w:t>2. Дополнительные товары и услуги</w:t>
            </w:r>
          </w:p>
          <w:p w:rsidR="00C81F62" w:rsidRPr="00C81F62" w:rsidRDefault="00C81F62" w:rsidP="00067311">
            <w:pPr>
              <w:tabs>
                <w:tab w:val="left" w:pos="851"/>
                <w:tab w:val="left" w:pos="993"/>
              </w:tabs>
              <w:spacing w:after="0" w:line="240" w:lineRule="auto"/>
              <w:jc w:val="both"/>
              <w:rPr>
                <w:rFonts w:ascii="Times New Roman" w:hAnsi="Times New Roman"/>
                <w:color w:val="000000"/>
                <w:sz w:val="20"/>
                <w:szCs w:val="20"/>
              </w:rPr>
            </w:pPr>
            <w:r w:rsidRPr="00C81F62">
              <w:rPr>
                <w:rFonts w:ascii="Times New Roman" w:hAnsi="Times New Roman"/>
                <w:color w:val="000000"/>
                <w:sz w:val="20"/>
                <w:szCs w:val="20"/>
              </w:rPr>
              <w:t>Например, мы можем подкрепить наше предложение дополнительными товарами или услугами</w:t>
            </w:r>
          </w:p>
          <w:p w:rsidR="00C81F62" w:rsidRPr="00C81F62" w:rsidRDefault="00C81F62" w:rsidP="00067311">
            <w:pPr>
              <w:tabs>
                <w:tab w:val="left" w:pos="851"/>
                <w:tab w:val="left" w:pos="993"/>
              </w:tabs>
              <w:spacing w:after="0" w:line="240" w:lineRule="auto"/>
              <w:jc w:val="both"/>
              <w:rPr>
                <w:rFonts w:ascii="Times New Roman" w:hAnsi="Times New Roman"/>
                <w:color w:val="000000"/>
                <w:sz w:val="20"/>
                <w:szCs w:val="20"/>
              </w:rPr>
            </w:pPr>
            <w:r w:rsidRPr="00C81F62">
              <w:rPr>
                <w:rFonts w:ascii="Times New Roman" w:hAnsi="Times New Roman"/>
                <w:color w:val="000000"/>
                <w:sz w:val="20"/>
                <w:szCs w:val="20"/>
              </w:rPr>
              <w:t>3. Сопутствующие товары</w:t>
            </w:r>
          </w:p>
          <w:p w:rsidR="00C81F62" w:rsidRPr="00C81F62" w:rsidRDefault="00C81F62" w:rsidP="00067311">
            <w:pPr>
              <w:tabs>
                <w:tab w:val="left" w:pos="851"/>
                <w:tab w:val="left" w:pos="993"/>
              </w:tabs>
              <w:spacing w:after="0" w:line="240" w:lineRule="auto"/>
              <w:jc w:val="both"/>
              <w:rPr>
                <w:rFonts w:ascii="Times New Roman" w:hAnsi="Times New Roman"/>
                <w:color w:val="000000"/>
                <w:sz w:val="20"/>
                <w:szCs w:val="20"/>
              </w:rPr>
            </w:pPr>
            <w:r w:rsidRPr="00C81F62">
              <w:rPr>
                <w:rFonts w:ascii="Times New Roman" w:hAnsi="Times New Roman"/>
                <w:color w:val="000000"/>
                <w:sz w:val="20"/>
                <w:szCs w:val="20"/>
              </w:rPr>
              <w:t>Или предложить клиенту сопутствующие товары, например, чехлы на телефоны, если мы продаем телефоны</w:t>
            </w:r>
          </w:p>
          <w:p w:rsidR="00C81F62" w:rsidRPr="00C81F62" w:rsidRDefault="00C81F62" w:rsidP="00067311">
            <w:pPr>
              <w:tabs>
                <w:tab w:val="left" w:pos="851"/>
                <w:tab w:val="left" w:pos="993"/>
              </w:tabs>
              <w:spacing w:after="0" w:line="240" w:lineRule="auto"/>
              <w:jc w:val="both"/>
              <w:rPr>
                <w:rFonts w:ascii="Times New Roman" w:hAnsi="Times New Roman"/>
                <w:color w:val="000000"/>
                <w:sz w:val="20"/>
                <w:szCs w:val="20"/>
              </w:rPr>
            </w:pPr>
            <w:r w:rsidRPr="00C81F62">
              <w:rPr>
                <w:rFonts w:ascii="Times New Roman" w:hAnsi="Times New Roman"/>
                <w:color w:val="000000"/>
                <w:sz w:val="20"/>
                <w:szCs w:val="20"/>
              </w:rPr>
              <w:t>4. Рекомендации</w:t>
            </w:r>
          </w:p>
          <w:p w:rsidR="00C81F62" w:rsidRPr="00C81F62" w:rsidRDefault="00C81F62" w:rsidP="00067311">
            <w:pPr>
              <w:tabs>
                <w:tab w:val="left" w:pos="851"/>
                <w:tab w:val="left" w:pos="993"/>
              </w:tabs>
              <w:spacing w:after="0" w:line="240" w:lineRule="auto"/>
              <w:jc w:val="both"/>
              <w:rPr>
                <w:rFonts w:ascii="Times New Roman" w:hAnsi="Times New Roman"/>
                <w:color w:val="000000"/>
                <w:sz w:val="20"/>
                <w:szCs w:val="20"/>
              </w:rPr>
            </w:pPr>
            <w:r w:rsidRPr="00C81F62">
              <w:rPr>
                <w:rFonts w:ascii="Times New Roman" w:hAnsi="Times New Roman"/>
                <w:color w:val="000000"/>
                <w:sz w:val="20"/>
                <w:szCs w:val="20"/>
              </w:rPr>
              <w:t>Лояльность клиента будет расти тем больше, чем крепче будет становиться имидж бренда и желание других клиентов пользоваться им</w:t>
            </w:r>
          </w:p>
        </w:tc>
      </w:tr>
      <w:tr w:rsidR="00C81F62" w:rsidRPr="00C81F62" w:rsidTr="00067311">
        <w:tc>
          <w:tcPr>
            <w:tcW w:w="1101" w:type="dxa"/>
          </w:tcPr>
          <w:p w:rsidR="00C81F62" w:rsidRPr="00C81F62" w:rsidRDefault="00C81F62" w:rsidP="00067311">
            <w:pPr>
              <w:tabs>
                <w:tab w:val="left" w:pos="851"/>
                <w:tab w:val="left" w:pos="993"/>
              </w:tabs>
              <w:spacing w:after="0" w:line="240" w:lineRule="auto"/>
              <w:jc w:val="both"/>
              <w:rPr>
                <w:rFonts w:ascii="Times New Roman" w:hAnsi="Times New Roman"/>
                <w:color w:val="000000"/>
                <w:sz w:val="20"/>
                <w:szCs w:val="20"/>
              </w:rPr>
            </w:pPr>
            <w:r w:rsidRPr="00C81F62">
              <w:rPr>
                <w:rFonts w:ascii="Times New Roman" w:hAnsi="Times New Roman"/>
                <w:color w:val="000000"/>
                <w:sz w:val="20"/>
                <w:szCs w:val="20"/>
              </w:rPr>
              <w:lastRenderedPageBreak/>
              <w:t>Онлайн</w:t>
            </w:r>
          </w:p>
        </w:tc>
        <w:tc>
          <w:tcPr>
            <w:tcW w:w="4677" w:type="dxa"/>
          </w:tcPr>
          <w:p w:rsidR="00C81F62" w:rsidRPr="00C81F62" w:rsidRDefault="00C81F62" w:rsidP="00067311">
            <w:pPr>
              <w:tabs>
                <w:tab w:val="left" w:pos="851"/>
                <w:tab w:val="left" w:pos="993"/>
              </w:tabs>
              <w:spacing w:after="0" w:line="240" w:lineRule="auto"/>
              <w:jc w:val="both"/>
              <w:rPr>
                <w:rFonts w:ascii="Times New Roman" w:hAnsi="Times New Roman"/>
                <w:color w:val="000000"/>
                <w:sz w:val="20"/>
                <w:szCs w:val="20"/>
              </w:rPr>
            </w:pPr>
            <w:r w:rsidRPr="00C81F62">
              <w:rPr>
                <w:rFonts w:ascii="Times New Roman" w:hAnsi="Times New Roman"/>
                <w:color w:val="000000"/>
                <w:sz w:val="20"/>
                <w:szCs w:val="20"/>
              </w:rPr>
              <w:t>1. Достижение</w:t>
            </w:r>
          </w:p>
          <w:p w:rsidR="00C81F62" w:rsidRPr="00C81F62" w:rsidRDefault="00C81F62" w:rsidP="00067311">
            <w:pPr>
              <w:tabs>
                <w:tab w:val="left" w:pos="851"/>
                <w:tab w:val="left" w:pos="993"/>
              </w:tabs>
              <w:spacing w:after="0" w:line="240" w:lineRule="auto"/>
              <w:jc w:val="both"/>
              <w:rPr>
                <w:rFonts w:ascii="Times New Roman" w:hAnsi="Times New Roman"/>
                <w:color w:val="000000"/>
                <w:sz w:val="20"/>
                <w:szCs w:val="20"/>
              </w:rPr>
            </w:pPr>
            <w:r w:rsidRPr="00C81F62">
              <w:rPr>
                <w:rFonts w:ascii="Times New Roman" w:hAnsi="Times New Roman"/>
                <w:color w:val="000000"/>
                <w:sz w:val="20"/>
                <w:szCs w:val="20"/>
              </w:rPr>
              <w:t>В онлайн-среде нам нужно, прежде всего, достучаться до потенциального клиента – найти его в Сети, обнаружив те сайты, площадки, социальные сети, форумы и т. д., где он предпочитает проводить свое время</w:t>
            </w:r>
          </w:p>
          <w:p w:rsidR="00C81F62" w:rsidRPr="00C81F62" w:rsidRDefault="00C81F62" w:rsidP="00067311">
            <w:pPr>
              <w:tabs>
                <w:tab w:val="left" w:pos="851"/>
                <w:tab w:val="left" w:pos="993"/>
              </w:tabs>
              <w:spacing w:after="0" w:line="240" w:lineRule="auto"/>
              <w:jc w:val="both"/>
              <w:rPr>
                <w:rFonts w:ascii="Times New Roman" w:hAnsi="Times New Roman"/>
                <w:color w:val="000000"/>
                <w:sz w:val="20"/>
                <w:szCs w:val="20"/>
              </w:rPr>
            </w:pPr>
            <w:r w:rsidRPr="00C81F62">
              <w:rPr>
                <w:rFonts w:ascii="Times New Roman" w:hAnsi="Times New Roman"/>
                <w:color w:val="000000"/>
                <w:sz w:val="20"/>
                <w:szCs w:val="20"/>
              </w:rPr>
              <w:t xml:space="preserve">2. Активация </w:t>
            </w:r>
          </w:p>
          <w:p w:rsidR="00C81F62" w:rsidRPr="00C81F62" w:rsidRDefault="00C81F62" w:rsidP="00067311">
            <w:pPr>
              <w:tabs>
                <w:tab w:val="left" w:pos="851"/>
                <w:tab w:val="left" w:pos="993"/>
              </w:tabs>
              <w:spacing w:after="0" w:line="240" w:lineRule="auto"/>
              <w:jc w:val="both"/>
              <w:rPr>
                <w:rFonts w:ascii="Times New Roman" w:hAnsi="Times New Roman"/>
                <w:color w:val="000000"/>
                <w:sz w:val="20"/>
                <w:szCs w:val="20"/>
              </w:rPr>
            </w:pPr>
            <w:r w:rsidRPr="00C81F62">
              <w:rPr>
                <w:rFonts w:ascii="Times New Roman" w:hAnsi="Times New Roman"/>
                <w:color w:val="000000"/>
                <w:sz w:val="20"/>
                <w:szCs w:val="20"/>
              </w:rPr>
              <w:t>На этом этапе нам нужно сделать из него активного пользователя, который оформит подписку, купит или загрузит что-либо.</w:t>
            </w:r>
          </w:p>
        </w:tc>
        <w:tc>
          <w:tcPr>
            <w:tcW w:w="567" w:type="dxa"/>
            <w:vMerge/>
          </w:tcPr>
          <w:p w:rsidR="00C81F62" w:rsidRPr="00C81F62" w:rsidRDefault="00C81F62" w:rsidP="00067311">
            <w:pPr>
              <w:tabs>
                <w:tab w:val="left" w:pos="851"/>
                <w:tab w:val="left" w:pos="993"/>
              </w:tabs>
              <w:spacing w:after="0" w:line="240" w:lineRule="auto"/>
              <w:jc w:val="both"/>
              <w:rPr>
                <w:rFonts w:ascii="Times New Roman" w:hAnsi="Times New Roman"/>
                <w:color w:val="000000"/>
                <w:sz w:val="20"/>
                <w:szCs w:val="20"/>
              </w:rPr>
            </w:pPr>
          </w:p>
        </w:tc>
        <w:tc>
          <w:tcPr>
            <w:tcW w:w="4671" w:type="dxa"/>
          </w:tcPr>
          <w:p w:rsidR="00C81F62" w:rsidRPr="00C81F62" w:rsidRDefault="00C81F62" w:rsidP="00067311">
            <w:pPr>
              <w:tabs>
                <w:tab w:val="left" w:pos="851"/>
                <w:tab w:val="left" w:pos="993"/>
              </w:tabs>
              <w:spacing w:after="0" w:line="240" w:lineRule="auto"/>
              <w:jc w:val="both"/>
              <w:rPr>
                <w:rFonts w:ascii="Times New Roman" w:hAnsi="Times New Roman"/>
                <w:color w:val="000000"/>
                <w:sz w:val="20"/>
                <w:szCs w:val="20"/>
              </w:rPr>
            </w:pPr>
            <w:r w:rsidRPr="00C81F62">
              <w:rPr>
                <w:rFonts w:ascii="Times New Roman" w:hAnsi="Times New Roman"/>
                <w:color w:val="000000"/>
                <w:sz w:val="20"/>
                <w:szCs w:val="20"/>
              </w:rPr>
              <w:t>1. Дополнительные товары или услуги</w:t>
            </w:r>
          </w:p>
          <w:p w:rsidR="00C81F62" w:rsidRPr="00C81F62" w:rsidRDefault="00C81F62" w:rsidP="00067311">
            <w:pPr>
              <w:tabs>
                <w:tab w:val="left" w:pos="851"/>
                <w:tab w:val="left" w:pos="993"/>
              </w:tabs>
              <w:spacing w:after="0" w:line="240" w:lineRule="auto"/>
              <w:jc w:val="both"/>
              <w:rPr>
                <w:rFonts w:ascii="Times New Roman" w:hAnsi="Times New Roman"/>
                <w:color w:val="000000"/>
                <w:sz w:val="20"/>
                <w:szCs w:val="20"/>
              </w:rPr>
            </w:pPr>
            <w:r w:rsidRPr="00C81F62">
              <w:rPr>
                <w:rFonts w:ascii="Times New Roman" w:hAnsi="Times New Roman"/>
                <w:color w:val="000000"/>
                <w:sz w:val="20"/>
                <w:szCs w:val="20"/>
              </w:rPr>
              <w:t>«Вы скачали наше приложение по самостоятельным занятиям йоги дома. Не хотите ли за минимальную плату получить доступ также к статьям экспертов по йоге?»</w:t>
            </w:r>
          </w:p>
          <w:p w:rsidR="00C81F62" w:rsidRPr="00C81F62" w:rsidRDefault="00C81F62" w:rsidP="00067311">
            <w:pPr>
              <w:tabs>
                <w:tab w:val="left" w:pos="851"/>
                <w:tab w:val="left" w:pos="993"/>
              </w:tabs>
              <w:spacing w:after="0" w:line="240" w:lineRule="auto"/>
              <w:jc w:val="both"/>
              <w:rPr>
                <w:rFonts w:ascii="Times New Roman" w:hAnsi="Times New Roman"/>
                <w:color w:val="000000"/>
                <w:sz w:val="20"/>
                <w:szCs w:val="20"/>
              </w:rPr>
            </w:pPr>
            <w:r w:rsidRPr="00C81F62">
              <w:rPr>
                <w:rFonts w:ascii="Times New Roman" w:hAnsi="Times New Roman"/>
                <w:color w:val="000000"/>
                <w:sz w:val="20"/>
                <w:szCs w:val="20"/>
              </w:rPr>
              <w:t>2. Если вы убедили клиента приобрести месячную подписку на свои услуги (или предоставили ее бесплатно), ваш следующий шаг – убедить его сделать следующую покупку</w:t>
            </w:r>
          </w:p>
          <w:p w:rsidR="00C81F62" w:rsidRPr="00C81F62" w:rsidRDefault="00C81F62" w:rsidP="00067311">
            <w:pPr>
              <w:tabs>
                <w:tab w:val="left" w:pos="851"/>
                <w:tab w:val="left" w:pos="993"/>
              </w:tabs>
              <w:spacing w:after="0" w:line="240" w:lineRule="auto"/>
              <w:jc w:val="both"/>
              <w:rPr>
                <w:rFonts w:ascii="Times New Roman" w:hAnsi="Times New Roman"/>
                <w:color w:val="000000"/>
                <w:sz w:val="20"/>
                <w:szCs w:val="20"/>
              </w:rPr>
            </w:pPr>
            <w:r w:rsidRPr="00C81F62">
              <w:rPr>
                <w:rFonts w:ascii="Times New Roman" w:hAnsi="Times New Roman"/>
                <w:color w:val="000000"/>
                <w:sz w:val="20"/>
                <w:szCs w:val="20"/>
              </w:rPr>
              <w:t>3. Сопутствующие товары</w:t>
            </w:r>
          </w:p>
          <w:p w:rsidR="00C81F62" w:rsidRPr="00C81F62" w:rsidRDefault="00C81F62" w:rsidP="00067311">
            <w:pPr>
              <w:tabs>
                <w:tab w:val="left" w:pos="851"/>
                <w:tab w:val="left" w:pos="993"/>
              </w:tabs>
              <w:spacing w:after="0" w:line="240" w:lineRule="auto"/>
              <w:jc w:val="both"/>
              <w:rPr>
                <w:rFonts w:ascii="Times New Roman" w:hAnsi="Times New Roman"/>
                <w:color w:val="000000"/>
                <w:sz w:val="20"/>
                <w:szCs w:val="20"/>
              </w:rPr>
            </w:pPr>
            <w:r w:rsidRPr="00C81F62">
              <w:rPr>
                <w:rFonts w:ascii="Times New Roman" w:hAnsi="Times New Roman"/>
                <w:color w:val="000000"/>
                <w:sz w:val="20"/>
                <w:szCs w:val="20"/>
              </w:rPr>
              <w:t xml:space="preserve">Если клиент уже пользуется вашим приложением для йоги, почему бы не начать продавать ему </w:t>
            </w:r>
            <w:proofErr w:type="gramStart"/>
            <w:r w:rsidRPr="00C81F62">
              <w:rPr>
                <w:rFonts w:ascii="Times New Roman" w:hAnsi="Times New Roman"/>
                <w:color w:val="000000"/>
                <w:sz w:val="20"/>
                <w:szCs w:val="20"/>
              </w:rPr>
              <w:t>йога-коврики</w:t>
            </w:r>
            <w:proofErr w:type="gramEnd"/>
            <w:r w:rsidRPr="00C81F62">
              <w:rPr>
                <w:rFonts w:ascii="Times New Roman" w:hAnsi="Times New Roman"/>
                <w:color w:val="000000"/>
                <w:sz w:val="20"/>
                <w:szCs w:val="20"/>
              </w:rPr>
              <w:t xml:space="preserve"> или йога-лосины?</w:t>
            </w:r>
          </w:p>
          <w:p w:rsidR="00C81F62" w:rsidRPr="00C81F62" w:rsidRDefault="00C81F62" w:rsidP="00067311">
            <w:pPr>
              <w:tabs>
                <w:tab w:val="left" w:pos="851"/>
                <w:tab w:val="left" w:pos="993"/>
              </w:tabs>
              <w:spacing w:after="0" w:line="240" w:lineRule="auto"/>
              <w:jc w:val="both"/>
              <w:rPr>
                <w:rFonts w:ascii="Times New Roman" w:hAnsi="Times New Roman"/>
                <w:color w:val="000000"/>
                <w:sz w:val="20"/>
                <w:szCs w:val="20"/>
              </w:rPr>
            </w:pPr>
            <w:r w:rsidRPr="00C81F62">
              <w:rPr>
                <w:rFonts w:ascii="Times New Roman" w:hAnsi="Times New Roman"/>
                <w:color w:val="000000"/>
                <w:sz w:val="20"/>
                <w:szCs w:val="20"/>
              </w:rPr>
              <w:t>4. Рекомендации</w:t>
            </w:r>
          </w:p>
          <w:p w:rsidR="00C81F62" w:rsidRPr="00C81F62" w:rsidRDefault="00C81F62" w:rsidP="00067311">
            <w:pPr>
              <w:tabs>
                <w:tab w:val="left" w:pos="851"/>
                <w:tab w:val="left" w:pos="993"/>
              </w:tabs>
              <w:spacing w:after="0" w:line="240" w:lineRule="auto"/>
              <w:jc w:val="both"/>
              <w:rPr>
                <w:rFonts w:ascii="Times New Roman" w:hAnsi="Times New Roman"/>
                <w:color w:val="000000"/>
                <w:sz w:val="20"/>
                <w:szCs w:val="20"/>
              </w:rPr>
            </w:pPr>
            <w:r w:rsidRPr="00C81F62">
              <w:rPr>
                <w:rFonts w:ascii="Times New Roman" w:hAnsi="Times New Roman"/>
                <w:color w:val="000000"/>
                <w:sz w:val="20"/>
                <w:szCs w:val="20"/>
              </w:rPr>
              <w:t>Чем больше пользователей скачают ваше приложение и поставят ему высокую оценку в Google Play или App Store, тем выше будет лояльность к вам клиентов</w:t>
            </w:r>
          </w:p>
        </w:tc>
      </w:tr>
    </w:tbl>
    <w:p w:rsidR="00C81F62" w:rsidRPr="00D73062" w:rsidRDefault="00C81F62" w:rsidP="00C81F62">
      <w:pPr>
        <w:tabs>
          <w:tab w:val="left" w:pos="851"/>
          <w:tab w:val="left" w:pos="993"/>
        </w:tabs>
        <w:spacing w:after="0" w:line="240" w:lineRule="auto"/>
        <w:ind w:firstLine="567"/>
        <w:jc w:val="both"/>
        <w:rPr>
          <w:rFonts w:ascii="Times New Roman" w:hAnsi="Times New Roman"/>
          <w:b/>
          <w:color w:val="000000"/>
          <w:sz w:val="24"/>
          <w:szCs w:val="24"/>
        </w:rPr>
      </w:pPr>
    </w:p>
    <w:p w:rsidR="00C81F62" w:rsidRPr="00C81F62" w:rsidRDefault="00C81F62" w:rsidP="00C81F62">
      <w:pPr>
        <w:tabs>
          <w:tab w:val="left" w:pos="851"/>
          <w:tab w:val="left" w:pos="993"/>
        </w:tabs>
        <w:spacing w:after="0" w:line="240" w:lineRule="auto"/>
        <w:ind w:left="567"/>
        <w:jc w:val="both"/>
        <w:rPr>
          <w:rFonts w:ascii="Times New Roman" w:hAnsi="Times New Roman"/>
          <w:i/>
          <w:sz w:val="24"/>
          <w:szCs w:val="24"/>
        </w:rPr>
      </w:pPr>
      <w:r w:rsidRPr="00C81F62">
        <w:rPr>
          <w:rFonts w:ascii="Times New Roman" w:hAnsi="Times New Roman"/>
          <w:i/>
          <w:sz w:val="24"/>
          <w:szCs w:val="24"/>
        </w:rPr>
        <w:t xml:space="preserve">Построение воронки продаж </w:t>
      </w:r>
    </w:p>
    <w:p w:rsidR="00C81F62" w:rsidRPr="00D73062" w:rsidRDefault="00C81F62" w:rsidP="00C81F62">
      <w:pPr>
        <w:tabs>
          <w:tab w:val="left" w:pos="851"/>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Вернемся к воронке продаж. Как же ее можно построить самостоятельно?</w:t>
      </w:r>
    </w:p>
    <w:p w:rsidR="00C81F62" w:rsidRPr="00707C99" w:rsidRDefault="00C81F62" w:rsidP="00DB2FAF">
      <w:pPr>
        <w:pStyle w:val="a4"/>
        <w:numPr>
          <w:ilvl w:val="0"/>
          <w:numId w:val="55"/>
        </w:numPr>
        <w:tabs>
          <w:tab w:val="left" w:pos="851"/>
          <w:tab w:val="left" w:pos="993"/>
        </w:tabs>
        <w:spacing w:after="0" w:line="240" w:lineRule="auto"/>
        <w:ind w:left="0" w:firstLine="567"/>
        <w:contextualSpacing w:val="0"/>
        <w:jc w:val="both"/>
        <w:rPr>
          <w:rFonts w:ascii="Times New Roman" w:hAnsi="Times New Roman"/>
          <w:i/>
          <w:color w:val="000000"/>
          <w:sz w:val="24"/>
          <w:szCs w:val="24"/>
        </w:rPr>
      </w:pPr>
      <w:r w:rsidRPr="00707C99">
        <w:rPr>
          <w:rFonts w:ascii="Times New Roman" w:hAnsi="Times New Roman"/>
          <w:i/>
          <w:color w:val="000000"/>
          <w:sz w:val="24"/>
          <w:szCs w:val="24"/>
        </w:rPr>
        <w:t>Информирование -&gt; интерес</w:t>
      </w:r>
    </w:p>
    <w:p w:rsidR="00C81F62" w:rsidRPr="00D73062" w:rsidRDefault="00C81F62" w:rsidP="00C81F62">
      <w:pPr>
        <w:tabs>
          <w:tab w:val="left" w:pos="851"/>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Предположим, вы открыли фирму по пошиву обуви. Для начала вам нужно как-то рассказать о себе клиентам. Вы можете использовать телевидение, радио, веб-сайт, социальные сети, email-рассылку и т. д. Ваша цель сейчас – просто рассказать людям о том, что на рынке появился отечественный бренд обуви. На этом этапе вы не можете точно сказать, сколько же клиентов услышали или прочитали ваше объявление.</w:t>
      </w:r>
    </w:p>
    <w:p w:rsidR="00C81F62" w:rsidRPr="00707C99" w:rsidRDefault="00C81F62" w:rsidP="00DB2FAF">
      <w:pPr>
        <w:pStyle w:val="a4"/>
        <w:numPr>
          <w:ilvl w:val="0"/>
          <w:numId w:val="55"/>
        </w:numPr>
        <w:tabs>
          <w:tab w:val="left" w:pos="851"/>
          <w:tab w:val="left" w:pos="993"/>
        </w:tabs>
        <w:spacing w:after="0" w:line="240" w:lineRule="auto"/>
        <w:ind w:left="0" w:firstLine="567"/>
        <w:contextualSpacing w:val="0"/>
        <w:jc w:val="both"/>
        <w:rPr>
          <w:rFonts w:ascii="Times New Roman" w:hAnsi="Times New Roman"/>
          <w:i/>
          <w:color w:val="000000"/>
          <w:sz w:val="24"/>
          <w:szCs w:val="24"/>
        </w:rPr>
      </w:pPr>
      <w:r w:rsidRPr="00707C99">
        <w:rPr>
          <w:rFonts w:ascii="Times New Roman" w:hAnsi="Times New Roman"/>
          <w:i/>
          <w:color w:val="000000"/>
          <w:sz w:val="24"/>
          <w:szCs w:val="24"/>
        </w:rPr>
        <w:t>Интерес - &gt; решение о покупке</w:t>
      </w:r>
    </w:p>
    <w:p w:rsidR="00C81F62" w:rsidRPr="00D73062" w:rsidRDefault="00C81F62" w:rsidP="00C81F62">
      <w:pPr>
        <w:tabs>
          <w:tab w:val="left" w:pos="851"/>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На следующем этапе вам нужно понять, </w:t>
      </w:r>
      <w:proofErr w:type="gramStart"/>
      <w:r w:rsidRPr="00D73062">
        <w:rPr>
          <w:rFonts w:ascii="Times New Roman" w:hAnsi="Times New Roman"/>
          <w:color w:val="000000"/>
          <w:sz w:val="24"/>
          <w:szCs w:val="24"/>
        </w:rPr>
        <w:t>сколько клиентов заинтересовались</w:t>
      </w:r>
      <w:proofErr w:type="gramEnd"/>
      <w:r w:rsidRPr="00D73062">
        <w:rPr>
          <w:rFonts w:ascii="Times New Roman" w:hAnsi="Times New Roman"/>
          <w:color w:val="000000"/>
          <w:sz w:val="24"/>
          <w:szCs w:val="24"/>
        </w:rPr>
        <w:t xml:space="preserve"> вашим продуктом. </w:t>
      </w:r>
      <w:proofErr w:type="gramStart"/>
      <w:r w:rsidRPr="00D73062">
        <w:rPr>
          <w:rFonts w:ascii="Times New Roman" w:hAnsi="Times New Roman"/>
          <w:color w:val="000000"/>
          <w:sz w:val="24"/>
          <w:szCs w:val="24"/>
        </w:rPr>
        <w:t>Вы уже сможете отследить, сколько человек зашло на ваш веб-сайт, сколько времени они на нем провели, сколько человек подписались на ваш аккаунт в соц. сетях, сколько из них поставили лайки под постами, сколько человек позвонили в офис, чтобы узнать, стоимость пары обуви, материалы, из которых она изготовлена и т. д.</w:t>
      </w:r>
      <w:r>
        <w:rPr>
          <w:rFonts w:ascii="Times New Roman" w:hAnsi="Times New Roman"/>
          <w:color w:val="000000"/>
          <w:sz w:val="24"/>
          <w:szCs w:val="24"/>
        </w:rPr>
        <w:t xml:space="preserve"> </w:t>
      </w:r>
      <w:r w:rsidRPr="00D73062">
        <w:rPr>
          <w:rFonts w:ascii="Times New Roman" w:hAnsi="Times New Roman"/>
          <w:color w:val="000000"/>
          <w:sz w:val="24"/>
          <w:szCs w:val="24"/>
        </w:rPr>
        <w:t>Так вы переходите к этапу решения о покупке.</w:t>
      </w:r>
      <w:proofErr w:type="gramEnd"/>
      <w:r w:rsidRPr="00D73062">
        <w:rPr>
          <w:rFonts w:ascii="Times New Roman" w:hAnsi="Times New Roman"/>
          <w:color w:val="000000"/>
          <w:sz w:val="24"/>
          <w:szCs w:val="24"/>
        </w:rPr>
        <w:t xml:space="preserve"> Именно здесь вы сможете оценить, насколько эффективными были все ваши предыдущие действия. Теперь вы знаете, </w:t>
      </w:r>
      <w:proofErr w:type="gramStart"/>
      <w:r w:rsidRPr="00D73062">
        <w:rPr>
          <w:rFonts w:ascii="Times New Roman" w:hAnsi="Times New Roman"/>
          <w:color w:val="000000"/>
          <w:sz w:val="24"/>
          <w:szCs w:val="24"/>
        </w:rPr>
        <w:t>сколько клиентов интересовались</w:t>
      </w:r>
      <w:proofErr w:type="gramEnd"/>
      <w:r w:rsidRPr="00D73062">
        <w:rPr>
          <w:rFonts w:ascii="Times New Roman" w:hAnsi="Times New Roman"/>
          <w:color w:val="000000"/>
          <w:sz w:val="24"/>
          <w:szCs w:val="24"/>
        </w:rPr>
        <w:t xml:space="preserve"> вашей продукцией и сколько из них действительно пришли в ваш магазин, чтобы померить вашу обувь. </w:t>
      </w:r>
    </w:p>
    <w:p w:rsidR="00C81F62" w:rsidRPr="00707C99" w:rsidRDefault="00C81F62" w:rsidP="00DB2FAF">
      <w:pPr>
        <w:pStyle w:val="a4"/>
        <w:numPr>
          <w:ilvl w:val="0"/>
          <w:numId w:val="55"/>
        </w:numPr>
        <w:tabs>
          <w:tab w:val="left" w:pos="851"/>
          <w:tab w:val="left" w:pos="993"/>
        </w:tabs>
        <w:spacing w:after="0" w:line="240" w:lineRule="auto"/>
        <w:ind w:left="0" w:firstLine="567"/>
        <w:contextualSpacing w:val="0"/>
        <w:jc w:val="both"/>
        <w:rPr>
          <w:rFonts w:ascii="Times New Roman" w:hAnsi="Times New Roman"/>
          <w:i/>
          <w:color w:val="000000"/>
          <w:sz w:val="24"/>
          <w:szCs w:val="24"/>
        </w:rPr>
      </w:pPr>
      <w:r w:rsidRPr="00707C99">
        <w:rPr>
          <w:rFonts w:ascii="Times New Roman" w:hAnsi="Times New Roman"/>
          <w:i/>
          <w:color w:val="000000"/>
          <w:sz w:val="24"/>
          <w:szCs w:val="24"/>
        </w:rPr>
        <w:t>Решение о покупке - &gt; покупка</w:t>
      </w:r>
    </w:p>
    <w:p w:rsidR="00C81F62" w:rsidRPr="00D73062" w:rsidRDefault="00C81F62" w:rsidP="00C81F62">
      <w:pPr>
        <w:tabs>
          <w:tab w:val="left" w:pos="851"/>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И на последнем этапе вы получаете цифры, говорящие о том, сколько клиентов действительно совершили покупку и приобрели вашу обувь. Как видно из этапов построения воронки продаж, на каждом новом этапе количество клиентов отсеивается. </w:t>
      </w:r>
      <w:r w:rsidRPr="00D73062">
        <w:rPr>
          <w:rFonts w:ascii="Times New Roman" w:hAnsi="Times New Roman"/>
          <w:color w:val="000000"/>
          <w:sz w:val="24"/>
          <w:szCs w:val="24"/>
        </w:rPr>
        <w:lastRenderedPageBreak/>
        <w:t xml:space="preserve">Допустим, ваше объявление увидела тысяча человек. </w:t>
      </w:r>
      <w:proofErr w:type="gramStart"/>
      <w:r w:rsidRPr="00D73062">
        <w:rPr>
          <w:rFonts w:ascii="Times New Roman" w:hAnsi="Times New Roman"/>
          <w:color w:val="000000"/>
          <w:sz w:val="24"/>
          <w:szCs w:val="24"/>
        </w:rPr>
        <w:t>Но продемонстрируют интерес не все – только 500 из них как-то отреагируют на информацию – зайдут на веб-сайт, подпишутся на ваш аккаунт в соц. сетях, позвонят в магазин.</w:t>
      </w:r>
      <w:proofErr w:type="gramEnd"/>
      <w:r w:rsidRPr="00D73062">
        <w:rPr>
          <w:rFonts w:ascii="Times New Roman" w:hAnsi="Times New Roman"/>
          <w:color w:val="000000"/>
          <w:sz w:val="24"/>
          <w:szCs w:val="24"/>
        </w:rPr>
        <w:t xml:space="preserve"> Тех, кто придет в магазин померить вашу обувь, будет еще меньше, например, 100 человек. И, наконец, тех, кто ее купит, окажется еще меньше – только 10. Так из 1000 первоначальных потенциальных клиентов вы в реальности сможете получить только 10.</w:t>
      </w:r>
    </w:p>
    <w:p w:rsidR="00C81F62" w:rsidRPr="00D73062" w:rsidRDefault="00C81F62" w:rsidP="00C81F62">
      <w:pPr>
        <w:tabs>
          <w:tab w:val="left" w:pos="851"/>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Конверсия на каждом этапе зависит от вас. Если вы написали плохой текст рекламного объявления или разместили скучный постер, количество пользователей, который перейдут с этапа «информирование» на этап «интерес» будет меньше. Если у вас некачественный сервис </w:t>
      </w:r>
      <w:proofErr w:type="gramStart"/>
      <w:r w:rsidRPr="00D73062">
        <w:rPr>
          <w:rFonts w:ascii="Times New Roman" w:hAnsi="Times New Roman"/>
          <w:color w:val="000000"/>
          <w:sz w:val="24"/>
          <w:szCs w:val="24"/>
        </w:rPr>
        <w:t>колл-центра</w:t>
      </w:r>
      <w:proofErr w:type="gramEnd"/>
      <w:r w:rsidRPr="00D73062">
        <w:rPr>
          <w:rFonts w:ascii="Times New Roman" w:hAnsi="Times New Roman"/>
          <w:color w:val="000000"/>
          <w:sz w:val="24"/>
          <w:szCs w:val="24"/>
        </w:rPr>
        <w:t xml:space="preserve"> и оператор не может ответить на вопросы посетителя, неинтересные аккаунты в социальных сетях или плохо сделан веб-сайт, вы потеряете клиентов на переходе с этапа «интерес» на этап «решение о покупке». И, наконец, если у вас плохой сервис в самом магазине, некомпетентные продавцы или продукт (обувь) плохого качества, вы потеряете клиентов на этапе «решение о покупке» - «покупка».</w:t>
      </w:r>
    </w:p>
    <w:p w:rsidR="00C81F62" w:rsidRPr="00D73062" w:rsidRDefault="00C81F62" w:rsidP="00C81F62">
      <w:pPr>
        <w:tabs>
          <w:tab w:val="left" w:pos="851"/>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Таким образом, ваша задача – максимально повысить конверсию на каждом этапе воронки продаж, чтобы не терять своих потенциальных клиентов. Каждый этап воронки продаж требует своих затрат. На первом этапе вам нужно будет оплатить рекламу в Интернете, СМИ или поисковике. На втором – оплатить зарплату менеджеру </w:t>
      </w:r>
      <w:proofErr w:type="gramStart"/>
      <w:r w:rsidRPr="00D73062">
        <w:rPr>
          <w:rFonts w:ascii="Times New Roman" w:hAnsi="Times New Roman"/>
          <w:color w:val="000000"/>
          <w:sz w:val="24"/>
          <w:szCs w:val="24"/>
        </w:rPr>
        <w:t>колл-центра</w:t>
      </w:r>
      <w:proofErr w:type="gramEnd"/>
      <w:r w:rsidRPr="00D73062">
        <w:rPr>
          <w:rFonts w:ascii="Times New Roman" w:hAnsi="Times New Roman"/>
          <w:color w:val="000000"/>
          <w:sz w:val="24"/>
          <w:szCs w:val="24"/>
        </w:rPr>
        <w:t xml:space="preserve"> и SMM-специалисту, на третьем – продавцу, оформить магазин, приобрести адекватную вывеску, качественную упаковку и т. д.</w:t>
      </w:r>
    </w:p>
    <w:p w:rsidR="00C81F62" w:rsidRPr="00D73062" w:rsidRDefault="00C81F62" w:rsidP="00C81F62">
      <w:pPr>
        <w:tabs>
          <w:tab w:val="left" w:pos="851"/>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И тут важно обращать внимание на такой показатель, </w:t>
      </w:r>
      <w:r w:rsidRPr="00C81F62">
        <w:rPr>
          <w:rFonts w:ascii="Times New Roman" w:hAnsi="Times New Roman"/>
          <w:color w:val="000000"/>
          <w:sz w:val="24"/>
          <w:szCs w:val="24"/>
        </w:rPr>
        <w:t xml:space="preserve">как </w:t>
      </w:r>
      <w:r w:rsidRPr="00C81F62">
        <w:rPr>
          <w:rFonts w:ascii="Times New Roman" w:hAnsi="Times New Roman"/>
          <w:i/>
          <w:color w:val="000000"/>
          <w:sz w:val="24"/>
          <w:szCs w:val="24"/>
        </w:rPr>
        <w:t>CAC</w:t>
      </w:r>
      <w:r w:rsidRPr="00C81F62">
        <w:rPr>
          <w:rFonts w:ascii="Times New Roman" w:hAnsi="Times New Roman"/>
          <w:color w:val="000000"/>
          <w:sz w:val="24"/>
          <w:szCs w:val="24"/>
        </w:rPr>
        <w:t xml:space="preserve"> (от англ. </w:t>
      </w:r>
      <w:r w:rsidRPr="00C81F62">
        <w:rPr>
          <w:rFonts w:ascii="Times New Roman" w:hAnsi="Times New Roman"/>
          <w:i/>
          <w:color w:val="000000"/>
          <w:sz w:val="24"/>
          <w:szCs w:val="24"/>
        </w:rPr>
        <w:t>Customer Acquisition Cost</w:t>
      </w:r>
      <w:r w:rsidRPr="00C81F62">
        <w:rPr>
          <w:rFonts w:ascii="Times New Roman" w:hAnsi="Times New Roman"/>
          <w:color w:val="000000"/>
          <w:sz w:val="24"/>
          <w:szCs w:val="24"/>
        </w:rPr>
        <w:t xml:space="preserve"> – стоимость привлечения клиента). Посчитав, скол</w:t>
      </w:r>
      <w:r w:rsidRPr="00D73062">
        <w:rPr>
          <w:rFonts w:ascii="Times New Roman" w:hAnsi="Times New Roman"/>
          <w:color w:val="000000"/>
          <w:sz w:val="24"/>
          <w:szCs w:val="24"/>
        </w:rPr>
        <w:t xml:space="preserve">ько вы потратили денег на маркетинг и продажу и сколько вы получили клиентов, которые заинтересовались вашей обувью, вы получите стоимость привлечения одного клиента. Если CAC будет слишком низким – вы упустите потенциальных клиентов, если слишком высоким – это станет не выгодно для вашего бизнеса.   </w:t>
      </w:r>
    </w:p>
    <w:p w:rsidR="00C81F62" w:rsidRPr="00D73062" w:rsidRDefault="00C81F62" w:rsidP="00C81F62">
      <w:pPr>
        <w:tabs>
          <w:tab w:val="left" w:pos="851"/>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САС = все расходы на маркетинг и продажи за определенный период времени / количество привлеченных клиентов.</w:t>
      </w:r>
    </w:p>
    <w:p w:rsidR="00C81F62" w:rsidRPr="00D73062" w:rsidRDefault="00C81F62" w:rsidP="00C81F62">
      <w:pPr>
        <w:tabs>
          <w:tab w:val="left" w:pos="851"/>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Проще говоря, CAC </w:t>
      </w:r>
      <w:r>
        <w:rPr>
          <w:rFonts w:ascii="Times New Roman" w:hAnsi="Times New Roman"/>
          <w:color w:val="000000"/>
          <w:sz w:val="24"/>
          <w:szCs w:val="24"/>
        </w:rPr>
        <w:t>–</w:t>
      </w:r>
      <w:r w:rsidRPr="00D73062">
        <w:rPr>
          <w:rFonts w:ascii="Times New Roman" w:hAnsi="Times New Roman"/>
          <w:color w:val="000000"/>
          <w:sz w:val="24"/>
          <w:szCs w:val="24"/>
        </w:rPr>
        <w:t xml:space="preserve"> это итоговая сумма всех маркетинговых усилий, которые потребовались, чтобы привлечь одного клиента. Это один из определяющих факторов того, имеет ли ваша компания </w:t>
      </w:r>
      <w:proofErr w:type="gramStart"/>
      <w:r w:rsidRPr="00D73062">
        <w:rPr>
          <w:rFonts w:ascii="Times New Roman" w:hAnsi="Times New Roman"/>
          <w:color w:val="000000"/>
          <w:sz w:val="24"/>
          <w:szCs w:val="24"/>
        </w:rPr>
        <w:t>жизнеспособную</w:t>
      </w:r>
      <w:proofErr w:type="gramEnd"/>
      <w:r w:rsidRPr="00D73062">
        <w:rPr>
          <w:rFonts w:ascii="Times New Roman" w:hAnsi="Times New Roman"/>
          <w:color w:val="000000"/>
          <w:sz w:val="24"/>
          <w:szCs w:val="24"/>
        </w:rPr>
        <w:t xml:space="preserve"> бизнес-модель, которая способна сохранять невысокий уровень CAC при масштабировании бизнеса.</w:t>
      </w:r>
    </w:p>
    <w:p w:rsidR="00C81F62" w:rsidRPr="00D73062" w:rsidRDefault="00C81F62" w:rsidP="00C81F62">
      <w:pPr>
        <w:tabs>
          <w:tab w:val="left" w:pos="851"/>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Показатель CAC </w:t>
      </w:r>
      <w:r>
        <w:rPr>
          <w:rFonts w:ascii="Times New Roman" w:hAnsi="Times New Roman"/>
          <w:color w:val="000000"/>
          <w:sz w:val="24"/>
          <w:szCs w:val="24"/>
        </w:rPr>
        <w:t>–</w:t>
      </w:r>
      <w:r w:rsidRPr="00D73062">
        <w:rPr>
          <w:rFonts w:ascii="Times New Roman" w:hAnsi="Times New Roman"/>
          <w:color w:val="000000"/>
          <w:sz w:val="24"/>
          <w:szCs w:val="24"/>
        </w:rPr>
        <w:t xml:space="preserve"> это прямое и непредвзятое отражение вашего бизнеса в будущем. Большинство компаний на начальном этапе вкладывают много времени и финансов на привлечение клиентов, но получают возврат своих инвестиций в лучшем случае только через несколько месяцев. С каждым месяцем существования вашего стартапа важность этой метрики будет только увеличиваться: хотите узнать, когда вы получите свою долгожданную прибыль </w:t>
      </w:r>
      <w:r>
        <w:rPr>
          <w:rFonts w:ascii="Times New Roman" w:hAnsi="Times New Roman"/>
          <w:color w:val="000000"/>
          <w:sz w:val="24"/>
          <w:szCs w:val="24"/>
        </w:rPr>
        <w:t>–</w:t>
      </w:r>
      <w:r w:rsidRPr="00D73062">
        <w:rPr>
          <w:rFonts w:ascii="Times New Roman" w:hAnsi="Times New Roman"/>
          <w:color w:val="000000"/>
          <w:sz w:val="24"/>
          <w:szCs w:val="24"/>
        </w:rPr>
        <w:t xml:space="preserve"> просто сложите CAC за предыдущие месяцы и вычти</w:t>
      </w:r>
      <w:r>
        <w:rPr>
          <w:rFonts w:ascii="Times New Roman" w:hAnsi="Times New Roman"/>
          <w:color w:val="000000"/>
          <w:sz w:val="24"/>
          <w:szCs w:val="24"/>
        </w:rPr>
        <w:t>те прогнозируемый объем доходов:</w:t>
      </w:r>
    </w:p>
    <w:p w:rsidR="00C81F62" w:rsidRPr="00D73062" w:rsidRDefault="00C81F62" w:rsidP="00C81F62">
      <w:pPr>
        <w:tabs>
          <w:tab w:val="left" w:pos="851"/>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 </w:t>
      </w:r>
      <w:r>
        <w:rPr>
          <w:rFonts w:ascii="Times New Roman" w:hAnsi="Times New Roman"/>
          <w:color w:val="000000"/>
          <w:sz w:val="24"/>
          <w:szCs w:val="24"/>
        </w:rPr>
        <w:t>к</w:t>
      </w:r>
      <w:r w:rsidRPr="00D73062">
        <w:rPr>
          <w:rFonts w:ascii="Times New Roman" w:hAnsi="Times New Roman"/>
          <w:color w:val="000000"/>
          <w:sz w:val="24"/>
          <w:szCs w:val="24"/>
        </w:rPr>
        <w:t>аждый квартал вы должны проводить оптимизацию стоимости усилий по привлечению клиентов. Вы должны пересматривать эффективность и рентабельность каналов, с помощью которых вы доносите до рынка свою рекламу, и анализировать результативность используемых ма</w:t>
      </w:r>
      <w:r>
        <w:rPr>
          <w:rFonts w:ascii="Times New Roman" w:hAnsi="Times New Roman"/>
          <w:color w:val="000000"/>
          <w:sz w:val="24"/>
          <w:szCs w:val="24"/>
        </w:rPr>
        <w:t>ркетинговых тактик и стратегий;</w:t>
      </w:r>
    </w:p>
    <w:p w:rsidR="00C81F62" w:rsidRPr="00D73062" w:rsidRDefault="00C81F62" w:rsidP="00C81F62">
      <w:pPr>
        <w:tabs>
          <w:tab w:val="left" w:pos="851"/>
          <w:tab w:val="left" w:pos="993"/>
        </w:tabs>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к</w:t>
      </w:r>
      <w:r w:rsidRPr="00D73062">
        <w:rPr>
          <w:rFonts w:ascii="Times New Roman" w:hAnsi="Times New Roman"/>
          <w:color w:val="000000"/>
          <w:sz w:val="24"/>
          <w:szCs w:val="24"/>
        </w:rPr>
        <w:t xml:space="preserve">ак только вы приобретаете клиента, вы тут же теряете деньги. Это значит, что первое, о чем вы должны позаботиться, </w:t>
      </w:r>
      <w:r>
        <w:rPr>
          <w:rFonts w:ascii="Times New Roman" w:hAnsi="Times New Roman"/>
          <w:color w:val="000000"/>
          <w:sz w:val="24"/>
          <w:szCs w:val="24"/>
        </w:rPr>
        <w:t>–</w:t>
      </w:r>
      <w:r w:rsidRPr="00D73062">
        <w:rPr>
          <w:rFonts w:ascii="Times New Roman" w:hAnsi="Times New Roman"/>
          <w:color w:val="000000"/>
          <w:sz w:val="24"/>
          <w:szCs w:val="24"/>
        </w:rPr>
        <w:t xml:space="preserve"> вернуть эти деньги обратно максимально быстро. Показатель CAC даст вам понимание, насколько долг</w:t>
      </w:r>
      <w:r>
        <w:rPr>
          <w:rFonts w:ascii="Times New Roman" w:hAnsi="Times New Roman"/>
          <w:color w:val="000000"/>
          <w:sz w:val="24"/>
          <w:szCs w:val="24"/>
        </w:rPr>
        <w:t>о может затянуться этот период;</w:t>
      </w:r>
    </w:p>
    <w:p w:rsidR="00C81F62" w:rsidRPr="00D73062" w:rsidRDefault="00C81F62" w:rsidP="00C81F62">
      <w:pPr>
        <w:tabs>
          <w:tab w:val="left" w:pos="851"/>
          <w:tab w:val="left" w:pos="993"/>
        </w:tabs>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э</w:t>
      </w:r>
      <w:r w:rsidRPr="00D73062">
        <w:rPr>
          <w:rFonts w:ascii="Times New Roman" w:hAnsi="Times New Roman"/>
          <w:color w:val="000000"/>
          <w:sz w:val="24"/>
          <w:szCs w:val="24"/>
        </w:rPr>
        <w:t xml:space="preserve">тот коэффициент важен потому, что основная цель бизнеса </w:t>
      </w:r>
      <w:r>
        <w:rPr>
          <w:rFonts w:ascii="Times New Roman" w:hAnsi="Times New Roman"/>
          <w:color w:val="000000"/>
          <w:sz w:val="24"/>
          <w:szCs w:val="24"/>
        </w:rPr>
        <w:t>–</w:t>
      </w:r>
      <w:r w:rsidRPr="00D73062">
        <w:rPr>
          <w:rFonts w:ascii="Times New Roman" w:hAnsi="Times New Roman"/>
          <w:color w:val="000000"/>
          <w:sz w:val="24"/>
          <w:szCs w:val="24"/>
        </w:rPr>
        <w:t xml:space="preserve"> генерировать не просто доход, а маржу. Таким образом, коэффициент CAC </w:t>
      </w:r>
      <w:r>
        <w:rPr>
          <w:rFonts w:ascii="Times New Roman" w:hAnsi="Times New Roman"/>
          <w:color w:val="000000"/>
          <w:sz w:val="24"/>
          <w:szCs w:val="24"/>
        </w:rPr>
        <w:t>–</w:t>
      </w:r>
      <w:r w:rsidRPr="00D73062">
        <w:rPr>
          <w:rFonts w:ascii="Times New Roman" w:hAnsi="Times New Roman"/>
          <w:color w:val="000000"/>
          <w:sz w:val="24"/>
          <w:szCs w:val="24"/>
        </w:rPr>
        <w:t xml:space="preserve"> это отношение валовой прибыли к общей сумме затрат на привлечение клиентов.</w:t>
      </w:r>
    </w:p>
    <w:p w:rsidR="00C81F62" w:rsidRPr="00707C99" w:rsidRDefault="00C81F62" w:rsidP="00C81F62">
      <w:pPr>
        <w:tabs>
          <w:tab w:val="left" w:pos="851"/>
          <w:tab w:val="left" w:pos="993"/>
        </w:tabs>
        <w:spacing w:after="0" w:line="240" w:lineRule="auto"/>
        <w:ind w:firstLine="567"/>
        <w:jc w:val="both"/>
        <w:rPr>
          <w:rFonts w:ascii="Times New Roman" w:hAnsi="Times New Roman"/>
          <w:i/>
          <w:color w:val="000000"/>
          <w:sz w:val="24"/>
          <w:szCs w:val="24"/>
        </w:rPr>
      </w:pPr>
      <w:r w:rsidRPr="00707C99">
        <w:rPr>
          <w:rFonts w:ascii="Times New Roman" w:hAnsi="Times New Roman"/>
          <w:i/>
          <w:color w:val="000000"/>
          <w:sz w:val="24"/>
          <w:szCs w:val="24"/>
        </w:rPr>
        <w:t>Вы также можете воспользоваться онлайн-сервисами для построения воронок продаж:</w:t>
      </w:r>
    </w:p>
    <w:p w:rsidR="00C81F62" w:rsidRPr="00D73062" w:rsidRDefault="00C81F62" w:rsidP="00DB2FAF">
      <w:pPr>
        <w:pStyle w:val="a4"/>
        <w:numPr>
          <w:ilvl w:val="0"/>
          <w:numId w:val="54"/>
        </w:numPr>
        <w:tabs>
          <w:tab w:val="left" w:pos="851"/>
          <w:tab w:val="left" w:pos="993"/>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lastRenderedPageBreak/>
        <w:t xml:space="preserve">Terrasoft </w:t>
      </w:r>
      <w:r>
        <w:rPr>
          <w:rFonts w:ascii="Times New Roman" w:hAnsi="Times New Roman"/>
          <w:color w:val="000000"/>
          <w:sz w:val="24"/>
          <w:szCs w:val="24"/>
        </w:rPr>
        <w:t>–</w:t>
      </w:r>
      <w:r w:rsidRPr="00D73062">
        <w:rPr>
          <w:rFonts w:ascii="Times New Roman" w:hAnsi="Times New Roman"/>
          <w:color w:val="000000"/>
          <w:sz w:val="24"/>
          <w:szCs w:val="24"/>
        </w:rPr>
        <w:t xml:space="preserve"> используется для построения нескольких воронок по пользовательским фильтрам;</w:t>
      </w:r>
    </w:p>
    <w:p w:rsidR="00C81F62" w:rsidRPr="00D73062" w:rsidRDefault="00C81F62" w:rsidP="00DB2FAF">
      <w:pPr>
        <w:pStyle w:val="a4"/>
        <w:numPr>
          <w:ilvl w:val="0"/>
          <w:numId w:val="54"/>
        </w:numPr>
        <w:tabs>
          <w:tab w:val="left" w:pos="851"/>
          <w:tab w:val="left" w:pos="993"/>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RegionSoft CRM строит классическую воронку по нескольким критериям (отрасль, продажи, группа клиентов) и создает отчеты по каждому клиенту.</w:t>
      </w:r>
    </w:p>
    <w:p w:rsidR="00C81F62" w:rsidRPr="00C81F62" w:rsidRDefault="00C81F62" w:rsidP="00C81F62">
      <w:pPr>
        <w:tabs>
          <w:tab w:val="left" w:pos="851"/>
          <w:tab w:val="left" w:pos="993"/>
          <w:tab w:val="left" w:pos="8060"/>
        </w:tabs>
        <w:spacing w:after="0" w:line="240" w:lineRule="auto"/>
        <w:ind w:left="567"/>
        <w:jc w:val="both"/>
        <w:rPr>
          <w:rFonts w:ascii="Times New Roman" w:hAnsi="Times New Roman"/>
          <w:i/>
          <w:sz w:val="24"/>
          <w:szCs w:val="24"/>
        </w:rPr>
      </w:pPr>
      <w:r w:rsidRPr="00C81F62">
        <w:rPr>
          <w:rFonts w:ascii="Times New Roman" w:hAnsi="Times New Roman"/>
          <w:i/>
          <w:sz w:val="24"/>
          <w:szCs w:val="24"/>
        </w:rPr>
        <w:t xml:space="preserve">Инструменты повышения эффективности воронки продаж </w:t>
      </w:r>
      <w:r w:rsidRPr="00C81F62">
        <w:rPr>
          <w:rFonts w:ascii="Times New Roman" w:hAnsi="Times New Roman"/>
          <w:i/>
          <w:sz w:val="24"/>
          <w:szCs w:val="24"/>
        </w:rPr>
        <w:tab/>
      </w:r>
    </w:p>
    <w:p w:rsidR="00C81F62" w:rsidRPr="00FE23B0" w:rsidRDefault="00C81F62" w:rsidP="00C81F62">
      <w:pPr>
        <w:tabs>
          <w:tab w:val="left" w:pos="851"/>
          <w:tab w:val="left" w:pos="993"/>
        </w:tabs>
        <w:spacing w:after="0" w:line="240" w:lineRule="auto"/>
        <w:ind w:firstLine="567"/>
        <w:jc w:val="both"/>
        <w:rPr>
          <w:rFonts w:ascii="Times New Roman" w:hAnsi="Times New Roman"/>
          <w:i/>
          <w:color w:val="000000"/>
          <w:sz w:val="24"/>
          <w:szCs w:val="24"/>
        </w:rPr>
      </w:pPr>
      <w:r w:rsidRPr="00FE23B0">
        <w:rPr>
          <w:rFonts w:ascii="Times New Roman" w:hAnsi="Times New Roman"/>
          <w:i/>
          <w:color w:val="000000"/>
          <w:sz w:val="24"/>
          <w:szCs w:val="24"/>
        </w:rPr>
        <w:t>Основные инструменты повышения эффективности ВП:</w:t>
      </w:r>
    </w:p>
    <w:p w:rsidR="00C81F62" w:rsidRPr="00D73062" w:rsidRDefault="00C81F62" w:rsidP="00DB2FAF">
      <w:pPr>
        <w:pStyle w:val="a4"/>
        <w:numPr>
          <w:ilvl w:val="0"/>
          <w:numId w:val="54"/>
        </w:numPr>
        <w:tabs>
          <w:tab w:val="left" w:pos="851"/>
          <w:tab w:val="left" w:pos="993"/>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 xml:space="preserve">повышение стандартов обслуживания; </w:t>
      </w:r>
    </w:p>
    <w:p w:rsidR="00C81F62" w:rsidRPr="00D73062" w:rsidRDefault="00C81F62" w:rsidP="00DB2FAF">
      <w:pPr>
        <w:pStyle w:val="a4"/>
        <w:numPr>
          <w:ilvl w:val="0"/>
          <w:numId w:val="54"/>
        </w:numPr>
        <w:tabs>
          <w:tab w:val="left" w:pos="851"/>
          <w:tab w:val="left" w:pos="993"/>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 xml:space="preserve">персонализация; </w:t>
      </w:r>
    </w:p>
    <w:p w:rsidR="00C81F62" w:rsidRPr="00D73062" w:rsidRDefault="00C81F62" w:rsidP="00DB2FAF">
      <w:pPr>
        <w:pStyle w:val="a4"/>
        <w:numPr>
          <w:ilvl w:val="0"/>
          <w:numId w:val="54"/>
        </w:numPr>
        <w:tabs>
          <w:tab w:val="left" w:pos="851"/>
          <w:tab w:val="left" w:pos="993"/>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 xml:space="preserve">бесплатная доставка, акции и бонусы; </w:t>
      </w:r>
    </w:p>
    <w:p w:rsidR="00C81F62" w:rsidRPr="00D73062" w:rsidRDefault="00C81F62" w:rsidP="00DB2FAF">
      <w:pPr>
        <w:pStyle w:val="a4"/>
        <w:numPr>
          <w:ilvl w:val="0"/>
          <w:numId w:val="54"/>
        </w:numPr>
        <w:tabs>
          <w:tab w:val="left" w:pos="851"/>
          <w:tab w:val="left" w:pos="993"/>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 xml:space="preserve">digital-маркетинг (поисковая оптимизация, контекстная реклама, SMM, онлайн-консультант); </w:t>
      </w:r>
    </w:p>
    <w:p w:rsidR="00C81F62" w:rsidRPr="00D73062" w:rsidRDefault="00C81F62" w:rsidP="00DB2FAF">
      <w:pPr>
        <w:pStyle w:val="a4"/>
        <w:numPr>
          <w:ilvl w:val="0"/>
          <w:numId w:val="54"/>
        </w:numPr>
        <w:tabs>
          <w:tab w:val="left" w:pos="851"/>
          <w:tab w:val="left" w:pos="993"/>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карты лояльности;</w:t>
      </w:r>
    </w:p>
    <w:p w:rsidR="00C81F62" w:rsidRPr="00D73062" w:rsidRDefault="00C81F62" w:rsidP="00DB2FAF">
      <w:pPr>
        <w:pStyle w:val="a4"/>
        <w:numPr>
          <w:ilvl w:val="0"/>
          <w:numId w:val="54"/>
        </w:numPr>
        <w:tabs>
          <w:tab w:val="left" w:pos="851"/>
          <w:tab w:val="left" w:pos="993"/>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тренинги для персонала;</w:t>
      </w:r>
    </w:p>
    <w:p w:rsidR="00C81F62" w:rsidRPr="00D73062" w:rsidRDefault="00C81F62" w:rsidP="00DB2FAF">
      <w:pPr>
        <w:pStyle w:val="a4"/>
        <w:numPr>
          <w:ilvl w:val="0"/>
          <w:numId w:val="54"/>
        </w:numPr>
        <w:tabs>
          <w:tab w:val="left" w:pos="851"/>
          <w:tab w:val="left" w:pos="993"/>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комплексные предложения.</w:t>
      </w:r>
    </w:p>
    <w:p w:rsidR="00C81F62" w:rsidRPr="00D73062" w:rsidRDefault="00C81F62" w:rsidP="00C81F62">
      <w:pPr>
        <w:tabs>
          <w:tab w:val="left" w:pos="851"/>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Другими словами, повышая качество вашего сервиса и взаимоотношений с клиентами на каждом этапе воронки продаж, вы повышаете ее эффективность. </w:t>
      </w:r>
    </w:p>
    <w:p w:rsidR="00C81F62" w:rsidRPr="00D73062" w:rsidRDefault="00C81F62" w:rsidP="00C81F62">
      <w:pPr>
        <w:tabs>
          <w:tab w:val="left" w:pos="851"/>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Вам может помочь в этом также такой инструмент, как </w:t>
      </w:r>
      <w:r w:rsidRPr="00D73062">
        <w:rPr>
          <w:rFonts w:ascii="Times New Roman" w:hAnsi="Times New Roman"/>
          <w:b/>
          <w:i/>
          <w:color w:val="000000"/>
          <w:sz w:val="24"/>
          <w:szCs w:val="24"/>
        </w:rPr>
        <w:t>«сарафанное радио»</w:t>
      </w:r>
      <w:r w:rsidRPr="00D73062">
        <w:rPr>
          <w:rFonts w:ascii="Times New Roman" w:hAnsi="Times New Roman"/>
          <w:color w:val="000000"/>
          <w:sz w:val="24"/>
          <w:szCs w:val="24"/>
        </w:rPr>
        <w:t xml:space="preserve">. Его магия заключается в том, что он позволяет избежать необходимости проводить клиента через все стадии привлечения и совершить прыжок с этапа «информирование» на этап «покупка» без каких-либо вложений с вашей стороны. Это произойдет в том случае, если какой-то клиент, купив пару вашей обуви, не сможет удержаться, чтобы сразу не похвастаться этим перед своими друзьями: «Смотрите, какие ботинки у нас стали шить! Кожа натуральная, а стоят в два раза дешевле заграничных!» И вот в вашем магазине уже поток покупателей, которые мечтают приобрести вашу обувь просто потому, что она им нравится. </w:t>
      </w:r>
    </w:p>
    <w:p w:rsidR="00C81F62" w:rsidRPr="00D73062" w:rsidRDefault="00C81F62" w:rsidP="00C81F62">
      <w:pPr>
        <w:tabs>
          <w:tab w:val="left" w:pos="851"/>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Вашей задачей становится помочь «сарафанному радио» заработать. Что вы можете сделать на каждом этапе воронки, чтобы запустить этот эффект, чтобы общение с вашей компании запомнилось клиенту, чтобы он захотел поделиться этим со своими друзьями? </w:t>
      </w:r>
    </w:p>
    <w:p w:rsidR="00C81F62" w:rsidRDefault="00C81F62" w:rsidP="00C81F62">
      <w:pPr>
        <w:tabs>
          <w:tab w:val="left" w:pos="851"/>
          <w:tab w:val="left" w:pos="993"/>
        </w:tabs>
        <w:spacing w:after="0" w:line="240" w:lineRule="auto"/>
        <w:ind w:left="360" w:firstLine="207"/>
        <w:jc w:val="both"/>
        <w:rPr>
          <w:rFonts w:ascii="Times New Roman" w:hAnsi="Times New Roman"/>
          <w:b/>
          <w:color w:val="002060"/>
          <w:sz w:val="24"/>
          <w:szCs w:val="24"/>
          <w:lang w:val="kk-KZ"/>
        </w:rPr>
      </w:pPr>
    </w:p>
    <w:p w:rsidR="00C81F62" w:rsidRDefault="00C81F62" w:rsidP="00C81F62">
      <w:pPr>
        <w:tabs>
          <w:tab w:val="left" w:pos="851"/>
          <w:tab w:val="left" w:pos="993"/>
        </w:tabs>
        <w:spacing w:after="0" w:line="240" w:lineRule="auto"/>
        <w:ind w:left="360" w:firstLine="207"/>
        <w:jc w:val="both"/>
        <w:rPr>
          <w:rFonts w:ascii="Times New Roman" w:hAnsi="Times New Roman"/>
          <w:b/>
          <w:color w:val="002060"/>
          <w:sz w:val="24"/>
          <w:szCs w:val="24"/>
          <w:lang w:val="kk-KZ"/>
        </w:rPr>
      </w:pPr>
    </w:p>
    <w:p w:rsidR="00C81F62" w:rsidRPr="00C81F62" w:rsidRDefault="00C81F62" w:rsidP="00DB2FAF">
      <w:pPr>
        <w:pStyle w:val="21"/>
        <w:numPr>
          <w:ilvl w:val="0"/>
          <w:numId w:val="53"/>
        </w:numPr>
        <w:shd w:val="clear" w:color="auto" w:fill="auto"/>
        <w:tabs>
          <w:tab w:val="left" w:pos="318"/>
        </w:tabs>
        <w:spacing w:after="0" w:line="240" w:lineRule="auto"/>
        <w:rPr>
          <w:rFonts w:ascii="Times New Roman" w:hAnsi="Times New Roman" w:cs="Times New Roman"/>
          <w:b/>
          <w:sz w:val="24"/>
          <w:szCs w:val="24"/>
        </w:rPr>
      </w:pPr>
      <w:r w:rsidRPr="00C81F62">
        <w:rPr>
          <w:rFonts w:ascii="Times New Roman" w:hAnsi="Times New Roman" w:cs="Times New Roman"/>
          <w:b/>
          <w:sz w:val="24"/>
          <w:szCs w:val="24"/>
        </w:rPr>
        <w:t>Привлечение и удержание клиента</w:t>
      </w:r>
    </w:p>
    <w:p w:rsidR="00C81F62" w:rsidRDefault="00C81F62" w:rsidP="00C81F62">
      <w:pPr>
        <w:tabs>
          <w:tab w:val="left" w:pos="851"/>
          <w:tab w:val="left" w:pos="993"/>
        </w:tabs>
        <w:spacing w:after="0" w:line="240" w:lineRule="auto"/>
        <w:ind w:left="360" w:firstLine="207"/>
        <w:jc w:val="both"/>
        <w:rPr>
          <w:rFonts w:ascii="Times New Roman" w:hAnsi="Times New Roman"/>
          <w:b/>
          <w:color w:val="002060"/>
          <w:sz w:val="24"/>
          <w:szCs w:val="24"/>
          <w:lang w:val="kk-KZ"/>
        </w:rPr>
      </w:pPr>
    </w:p>
    <w:p w:rsidR="00C81F62" w:rsidRPr="00C81F62" w:rsidRDefault="00C81F62" w:rsidP="00C81F62">
      <w:pPr>
        <w:tabs>
          <w:tab w:val="left" w:pos="851"/>
          <w:tab w:val="left" w:pos="993"/>
        </w:tabs>
        <w:spacing w:after="0" w:line="240" w:lineRule="auto"/>
        <w:ind w:left="360" w:firstLine="207"/>
        <w:jc w:val="both"/>
        <w:rPr>
          <w:rFonts w:ascii="Times New Roman" w:hAnsi="Times New Roman"/>
          <w:i/>
          <w:sz w:val="24"/>
          <w:szCs w:val="24"/>
        </w:rPr>
      </w:pPr>
      <w:r w:rsidRPr="00C81F62">
        <w:rPr>
          <w:rFonts w:ascii="Times New Roman" w:hAnsi="Times New Roman"/>
          <w:i/>
          <w:sz w:val="24"/>
          <w:szCs w:val="24"/>
        </w:rPr>
        <w:t>Как удержать клиента</w:t>
      </w:r>
    </w:p>
    <w:p w:rsidR="00C81F62" w:rsidRPr="00D73062" w:rsidRDefault="00C81F62" w:rsidP="00C81F62">
      <w:pPr>
        <w:tabs>
          <w:tab w:val="left" w:pos="851"/>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Как правило, бизнес фокусируется на том, как привлечь клиента, забывая думать о том, как его удержать. Этого делать не стоит, ведь привлечение стоит гораздо дороже удержания. И если уж вы потратили деньги, и ваш клиент купил у вас пару обуви, стоит потратить время и найти способ, чтобы он приходил за обувью к вам снова и снова. </w:t>
      </w:r>
    </w:p>
    <w:p w:rsidR="00C81F62" w:rsidRPr="00D73062" w:rsidRDefault="00C81F62" w:rsidP="00C81F62">
      <w:pPr>
        <w:tabs>
          <w:tab w:val="left" w:pos="851"/>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Постоянные клиенты склонны тратить на 67% больше средств, чем новые покупатели. Согласно результатам опроса, проведенного в 2014 году, 61% владельцев небольших компаний получают 51% своей ежегодной прибыли от постоянных клиентов.</w:t>
      </w:r>
    </w:p>
    <w:p w:rsidR="00C81F62" w:rsidRPr="00FE23B0" w:rsidRDefault="00C81F62" w:rsidP="00C81F62">
      <w:pPr>
        <w:tabs>
          <w:tab w:val="left" w:pos="851"/>
          <w:tab w:val="left" w:pos="993"/>
        </w:tabs>
        <w:spacing w:after="0" w:line="240" w:lineRule="auto"/>
        <w:ind w:firstLine="567"/>
        <w:jc w:val="both"/>
        <w:rPr>
          <w:rFonts w:ascii="Times New Roman" w:hAnsi="Times New Roman"/>
          <w:i/>
          <w:color w:val="000000"/>
          <w:sz w:val="24"/>
          <w:szCs w:val="24"/>
        </w:rPr>
      </w:pPr>
      <w:r w:rsidRPr="00FE23B0">
        <w:rPr>
          <w:rFonts w:ascii="Times New Roman" w:hAnsi="Times New Roman"/>
          <w:i/>
          <w:color w:val="000000"/>
          <w:sz w:val="24"/>
          <w:szCs w:val="24"/>
        </w:rPr>
        <w:t>Когда речь заходит об удержании клиентов, необходимо, прежде всего, достигнуть трех основных целей: удовлетворение от сотрудничества, желание повторно обратиться в компанию и готовность оставить положительные отзывы:</w:t>
      </w:r>
    </w:p>
    <w:p w:rsidR="00C81F62" w:rsidRPr="00D73062" w:rsidRDefault="00C81F62" w:rsidP="00C81F62">
      <w:pPr>
        <w:tabs>
          <w:tab w:val="left" w:pos="851"/>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1. Первая и самая главная ваша цель </w:t>
      </w:r>
      <w:r>
        <w:rPr>
          <w:rFonts w:ascii="Times New Roman" w:hAnsi="Times New Roman"/>
          <w:color w:val="000000"/>
          <w:sz w:val="24"/>
          <w:szCs w:val="24"/>
        </w:rPr>
        <w:t>–</w:t>
      </w:r>
      <w:r w:rsidRPr="00D73062">
        <w:rPr>
          <w:rFonts w:ascii="Times New Roman" w:hAnsi="Times New Roman"/>
          <w:color w:val="000000"/>
          <w:sz w:val="24"/>
          <w:szCs w:val="24"/>
        </w:rPr>
        <w:t xml:space="preserve"> удовлетворить потребителя. После того, как человек делает у вас покупку, </w:t>
      </w:r>
      <w:proofErr w:type="gramStart"/>
      <w:r w:rsidRPr="00D73062">
        <w:rPr>
          <w:rFonts w:ascii="Times New Roman" w:hAnsi="Times New Roman"/>
          <w:color w:val="000000"/>
          <w:sz w:val="24"/>
          <w:szCs w:val="24"/>
        </w:rPr>
        <w:t>остается ли он доволен</w:t>
      </w:r>
      <w:proofErr w:type="gramEnd"/>
      <w:r w:rsidRPr="00D73062">
        <w:rPr>
          <w:rFonts w:ascii="Times New Roman" w:hAnsi="Times New Roman"/>
          <w:color w:val="000000"/>
          <w:sz w:val="24"/>
          <w:szCs w:val="24"/>
        </w:rPr>
        <w:t xml:space="preserve"> приобретением? Соответствует ли ваш товар или сервис ожиданиям потребителя? Если вы не держите обещание, клиент никогда не обратится к вам повторно.</w:t>
      </w:r>
    </w:p>
    <w:p w:rsidR="00C81F62" w:rsidRPr="00D73062" w:rsidRDefault="00C81F62" w:rsidP="00C81F62">
      <w:pPr>
        <w:tabs>
          <w:tab w:val="left" w:pos="851"/>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2. Каким образом вы можете мотивировать своих клиентов на повторную покупку? Как убедить покупателя приобрести на большую сумму или купить сопутствующий товар? После того, как заказ оформлен, постарайтесь убедить клиента пользоваться вашими услугами постоянно.</w:t>
      </w:r>
    </w:p>
    <w:p w:rsidR="00C81F62" w:rsidRPr="00D73062" w:rsidRDefault="00C81F62" w:rsidP="00C81F62">
      <w:pPr>
        <w:tabs>
          <w:tab w:val="left" w:pos="851"/>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lastRenderedPageBreak/>
        <w:t>3. Как только человек стал вашим постоянным клиентом, самое время использовать его лояльность для запуска «сарафанного радио». Ваши постоянные клиенты больше других склонны рекомендовать вашу компанию остальным покупателям.</w:t>
      </w:r>
    </w:p>
    <w:p w:rsidR="00C81F62" w:rsidRPr="00FE23B0" w:rsidRDefault="00C81F62" w:rsidP="00C81F62">
      <w:pPr>
        <w:tabs>
          <w:tab w:val="left" w:pos="851"/>
          <w:tab w:val="left" w:pos="993"/>
        </w:tabs>
        <w:spacing w:after="0" w:line="240" w:lineRule="auto"/>
        <w:ind w:firstLine="567"/>
        <w:jc w:val="both"/>
        <w:rPr>
          <w:rFonts w:ascii="Times New Roman" w:hAnsi="Times New Roman"/>
          <w:i/>
          <w:color w:val="000000"/>
          <w:sz w:val="24"/>
          <w:szCs w:val="24"/>
        </w:rPr>
      </w:pPr>
      <w:r w:rsidRPr="00FE23B0">
        <w:rPr>
          <w:rFonts w:ascii="Times New Roman" w:hAnsi="Times New Roman"/>
          <w:i/>
          <w:color w:val="000000"/>
          <w:sz w:val="24"/>
          <w:szCs w:val="24"/>
        </w:rPr>
        <w:t>На примере нашей фирмы по производству обуви Вы можете:</w:t>
      </w:r>
    </w:p>
    <w:p w:rsidR="00C81F62" w:rsidRPr="00D73062" w:rsidRDefault="00C81F62" w:rsidP="00DB2FAF">
      <w:pPr>
        <w:pStyle w:val="a4"/>
        <w:numPr>
          <w:ilvl w:val="0"/>
          <w:numId w:val="56"/>
        </w:numPr>
        <w:tabs>
          <w:tab w:val="left" w:pos="851"/>
          <w:tab w:val="left" w:pos="993"/>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Благодарить клиента за покупку.</w:t>
      </w:r>
    </w:p>
    <w:p w:rsidR="00C81F62" w:rsidRPr="00D73062" w:rsidRDefault="00C81F62" w:rsidP="00DB2FAF">
      <w:pPr>
        <w:pStyle w:val="a4"/>
        <w:numPr>
          <w:ilvl w:val="0"/>
          <w:numId w:val="56"/>
        </w:numPr>
        <w:tabs>
          <w:tab w:val="left" w:pos="851"/>
          <w:tab w:val="left" w:pos="993"/>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Улучшить сервис в магазине (снабдить магазин удобными пуфиками и ковриками для примерки, образцами кожи, которые можно пощупать и т. д.).</w:t>
      </w:r>
    </w:p>
    <w:p w:rsidR="00C81F62" w:rsidRPr="00D73062" w:rsidRDefault="00C81F62" w:rsidP="00DB2FAF">
      <w:pPr>
        <w:pStyle w:val="a4"/>
        <w:numPr>
          <w:ilvl w:val="0"/>
          <w:numId w:val="56"/>
        </w:numPr>
        <w:tabs>
          <w:tab w:val="left" w:pos="851"/>
          <w:tab w:val="left" w:pos="993"/>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Вносить его в базу данных, чтобы заранее знать его размер ноги, предпочтения и т. д. и сообщать, если у вас в продаже появляются соответствующие модели.</w:t>
      </w:r>
    </w:p>
    <w:p w:rsidR="00C81F62" w:rsidRPr="00D73062" w:rsidRDefault="00C81F62" w:rsidP="00DB2FAF">
      <w:pPr>
        <w:pStyle w:val="a4"/>
        <w:numPr>
          <w:ilvl w:val="0"/>
          <w:numId w:val="56"/>
        </w:numPr>
        <w:tabs>
          <w:tab w:val="left" w:pos="851"/>
          <w:tab w:val="left" w:pos="993"/>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Мотивировать клиентов оставить отзыв на вашу продукцию, например, в Google Maps или 2gis, в обмен на скидку.</w:t>
      </w:r>
    </w:p>
    <w:p w:rsidR="00C81F62" w:rsidRPr="00D73062" w:rsidRDefault="00C81F62" w:rsidP="00DB2FAF">
      <w:pPr>
        <w:pStyle w:val="a4"/>
        <w:numPr>
          <w:ilvl w:val="0"/>
          <w:numId w:val="56"/>
        </w:numPr>
        <w:tabs>
          <w:tab w:val="left" w:pos="851"/>
          <w:tab w:val="left" w:pos="993"/>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Подготовить для него бесплатную брошюру по уходу за кожаной обувью.</w:t>
      </w:r>
    </w:p>
    <w:p w:rsidR="00C81F62" w:rsidRPr="00D73062" w:rsidRDefault="00C81F62" w:rsidP="00DB2FAF">
      <w:pPr>
        <w:pStyle w:val="a4"/>
        <w:numPr>
          <w:ilvl w:val="0"/>
          <w:numId w:val="56"/>
        </w:numPr>
        <w:tabs>
          <w:tab w:val="left" w:pos="851"/>
          <w:tab w:val="left" w:pos="993"/>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Дарить бесплатно запасные шнурки при покупке.</w:t>
      </w:r>
    </w:p>
    <w:p w:rsidR="00C81F62" w:rsidRPr="00D73062" w:rsidRDefault="00C81F62" w:rsidP="00DB2FAF">
      <w:pPr>
        <w:pStyle w:val="a4"/>
        <w:numPr>
          <w:ilvl w:val="0"/>
          <w:numId w:val="56"/>
        </w:numPr>
        <w:tabs>
          <w:tab w:val="left" w:pos="851"/>
          <w:tab w:val="left" w:pos="993"/>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Делать скидку в 5% на каждую последующую пару обуви.</w:t>
      </w:r>
    </w:p>
    <w:p w:rsidR="00C81F62" w:rsidRPr="00D73062" w:rsidRDefault="00C81F62" w:rsidP="00DB2FAF">
      <w:pPr>
        <w:pStyle w:val="a4"/>
        <w:numPr>
          <w:ilvl w:val="0"/>
          <w:numId w:val="56"/>
        </w:numPr>
        <w:tabs>
          <w:tab w:val="left" w:pos="851"/>
          <w:tab w:val="left" w:pos="993"/>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Вносить клиента в базу и каждые полгода отправлять ему напоминание из серии «Вы давно у нас не были. Посмотрите, какие новые модели мы запустили в производство за это время».</w:t>
      </w:r>
    </w:p>
    <w:p w:rsidR="00C81F62" w:rsidRPr="00D73062" w:rsidRDefault="00C81F62" w:rsidP="00DB2FAF">
      <w:pPr>
        <w:pStyle w:val="a4"/>
        <w:numPr>
          <w:ilvl w:val="0"/>
          <w:numId w:val="56"/>
        </w:numPr>
        <w:tabs>
          <w:tab w:val="left" w:pos="851"/>
          <w:tab w:val="left" w:pos="993"/>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 xml:space="preserve">Отправлять ему каталоги продукции для каждого сезона через Telegram-канал. </w:t>
      </w:r>
    </w:p>
    <w:p w:rsidR="00C81F62" w:rsidRPr="00D73062" w:rsidRDefault="00C81F62" w:rsidP="00DB2FAF">
      <w:pPr>
        <w:pStyle w:val="a4"/>
        <w:numPr>
          <w:ilvl w:val="0"/>
          <w:numId w:val="56"/>
        </w:numPr>
        <w:tabs>
          <w:tab w:val="left" w:pos="851"/>
          <w:tab w:val="left" w:pos="993"/>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 xml:space="preserve">Раз в год устраивать мероприятия для членов вашего Клуба или день скидок только для членов Клуба.  </w:t>
      </w:r>
    </w:p>
    <w:p w:rsidR="00C81F62" w:rsidRPr="00D73062" w:rsidRDefault="00C81F62" w:rsidP="00DB2FAF">
      <w:pPr>
        <w:pStyle w:val="a4"/>
        <w:numPr>
          <w:ilvl w:val="0"/>
          <w:numId w:val="56"/>
        </w:numPr>
        <w:tabs>
          <w:tab w:val="left" w:pos="851"/>
          <w:tab w:val="left" w:pos="993"/>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Сделать постоянные скидочные карты 3, 5 и 10% и проводить розыгрыш.</w:t>
      </w:r>
    </w:p>
    <w:p w:rsidR="00C81F62" w:rsidRPr="00D73062" w:rsidRDefault="00C81F62" w:rsidP="00DB2FAF">
      <w:pPr>
        <w:pStyle w:val="a4"/>
        <w:numPr>
          <w:ilvl w:val="0"/>
          <w:numId w:val="56"/>
        </w:numPr>
        <w:tabs>
          <w:tab w:val="left" w:pos="851"/>
          <w:tab w:val="left" w:pos="993"/>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Давать купон, который предоставляет скидку 5% другу, который придет по рекомендации клиента. В таком случае предоставлять скидку тому, по чьей рекомендации придет новый клиент.</w:t>
      </w:r>
    </w:p>
    <w:p w:rsidR="00C81F62" w:rsidRPr="00D73062" w:rsidRDefault="00C81F62" w:rsidP="00DB2FAF">
      <w:pPr>
        <w:pStyle w:val="a4"/>
        <w:numPr>
          <w:ilvl w:val="0"/>
          <w:numId w:val="56"/>
        </w:numPr>
        <w:tabs>
          <w:tab w:val="left" w:pos="851"/>
          <w:tab w:val="left" w:pos="993"/>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Раз в год бесплатно чистить обувь.</w:t>
      </w:r>
    </w:p>
    <w:p w:rsidR="00C81F62" w:rsidRPr="00D73062" w:rsidRDefault="00C81F62" w:rsidP="00DB2FAF">
      <w:pPr>
        <w:pStyle w:val="a4"/>
        <w:numPr>
          <w:ilvl w:val="0"/>
          <w:numId w:val="56"/>
        </w:numPr>
        <w:tabs>
          <w:tab w:val="left" w:pos="851"/>
          <w:tab w:val="left" w:pos="993"/>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Периодически проводить опрос среди клиентов: все ли им нравится? Довольны ли они сервисом? Что бы они хотели изменить?</w:t>
      </w:r>
    </w:p>
    <w:p w:rsidR="00C81F62" w:rsidRPr="00D73062" w:rsidRDefault="00C81F62" w:rsidP="00DB2FAF">
      <w:pPr>
        <w:pStyle w:val="a4"/>
        <w:numPr>
          <w:ilvl w:val="0"/>
          <w:numId w:val="56"/>
        </w:numPr>
        <w:tabs>
          <w:tab w:val="left" w:pos="851"/>
          <w:tab w:val="left" w:pos="993"/>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Продавать дополнительные товары со скидкой при покупке обуви (например, крем или щетки для чистки обуви).</w:t>
      </w:r>
    </w:p>
    <w:p w:rsidR="00C81F62" w:rsidRDefault="00C81F62" w:rsidP="00C81F62">
      <w:pPr>
        <w:pStyle w:val="21"/>
        <w:shd w:val="clear" w:color="auto" w:fill="auto"/>
        <w:tabs>
          <w:tab w:val="left" w:pos="318"/>
        </w:tabs>
        <w:spacing w:after="0" w:line="240" w:lineRule="auto"/>
        <w:ind w:firstLine="0"/>
        <w:rPr>
          <w:rFonts w:ascii="Times New Roman" w:hAnsi="Times New Roman" w:cs="Times New Roman"/>
          <w:sz w:val="28"/>
          <w:szCs w:val="28"/>
          <w:lang w:val="kk-KZ"/>
        </w:rPr>
      </w:pPr>
    </w:p>
    <w:p w:rsidR="00C81F62" w:rsidRPr="00C81F62" w:rsidRDefault="00C81F62" w:rsidP="00DB2FAF">
      <w:pPr>
        <w:pStyle w:val="21"/>
        <w:numPr>
          <w:ilvl w:val="0"/>
          <w:numId w:val="53"/>
        </w:numPr>
        <w:shd w:val="clear" w:color="auto" w:fill="auto"/>
        <w:tabs>
          <w:tab w:val="left" w:pos="318"/>
        </w:tabs>
        <w:spacing w:after="0" w:line="240" w:lineRule="auto"/>
        <w:rPr>
          <w:rFonts w:ascii="Times New Roman" w:hAnsi="Times New Roman" w:cs="Times New Roman"/>
          <w:b/>
          <w:sz w:val="24"/>
          <w:szCs w:val="24"/>
        </w:rPr>
      </w:pPr>
      <w:r w:rsidRPr="00C81F62">
        <w:rPr>
          <w:rFonts w:ascii="Times New Roman" w:hAnsi="Times New Roman" w:cs="Times New Roman"/>
          <w:b/>
          <w:sz w:val="24"/>
          <w:szCs w:val="24"/>
        </w:rPr>
        <w:t>Увеличение продажи с текущих пользователей</w:t>
      </w:r>
    </w:p>
    <w:p w:rsidR="00C81F62" w:rsidRDefault="00C81F62" w:rsidP="00C81F62">
      <w:pPr>
        <w:tabs>
          <w:tab w:val="left" w:pos="851"/>
        </w:tabs>
        <w:spacing w:after="0" w:line="240" w:lineRule="auto"/>
        <w:ind w:left="567"/>
        <w:jc w:val="both"/>
        <w:rPr>
          <w:rFonts w:ascii="Times New Roman" w:hAnsi="Times New Roman"/>
          <w:b/>
          <w:color w:val="002060"/>
          <w:sz w:val="24"/>
          <w:szCs w:val="24"/>
          <w:highlight w:val="yellow"/>
        </w:rPr>
      </w:pPr>
    </w:p>
    <w:p w:rsidR="00C81F62" w:rsidRPr="00C81F62" w:rsidRDefault="00C81F62" w:rsidP="00C81F62">
      <w:pPr>
        <w:tabs>
          <w:tab w:val="left" w:pos="851"/>
        </w:tabs>
        <w:spacing w:after="0" w:line="240" w:lineRule="auto"/>
        <w:ind w:left="567"/>
        <w:jc w:val="both"/>
        <w:rPr>
          <w:rFonts w:ascii="Times New Roman" w:hAnsi="Times New Roman"/>
          <w:i/>
          <w:sz w:val="24"/>
          <w:szCs w:val="24"/>
        </w:rPr>
      </w:pPr>
      <w:r w:rsidRPr="00C81F62">
        <w:rPr>
          <w:rFonts w:ascii="Times New Roman" w:hAnsi="Times New Roman"/>
          <w:i/>
          <w:sz w:val="24"/>
          <w:szCs w:val="24"/>
        </w:rPr>
        <w:t>Почему нужно увеличивать продажи с текущих пользователей?</w:t>
      </w:r>
    </w:p>
    <w:p w:rsidR="00C81F62" w:rsidRPr="00D73062" w:rsidRDefault="00C81F62" w:rsidP="00C81F62">
      <w:pPr>
        <w:spacing w:after="0" w:line="240" w:lineRule="auto"/>
        <w:ind w:firstLine="567"/>
        <w:jc w:val="both"/>
        <w:rPr>
          <w:rFonts w:ascii="Times New Roman" w:hAnsi="Times New Roman"/>
          <w:bCs/>
          <w:color w:val="000000"/>
          <w:sz w:val="24"/>
          <w:szCs w:val="24"/>
        </w:rPr>
      </w:pPr>
      <w:r w:rsidRPr="00D73062">
        <w:rPr>
          <w:rFonts w:ascii="Times New Roman" w:hAnsi="Times New Roman"/>
          <w:bCs/>
          <w:color w:val="000000"/>
          <w:sz w:val="24"/>
          <w:szCs w:val="24"/>
        </w:rPr>
        <w:t xml:space="preserve">Если вам повезло, и вам удалось привлечь и удержать клиентов, вы можете переходить к следующему этапу – наращивания клиентской базы. </w:t>
      </w:r>
    </w:p>
    <w:p w:rsidR="00C81F62" w:rsidRPr="00D73062" w:rsidRDefault="00C81F62" w:rsidP="00C81F62">
      <w:pPr>
        <w:spacing w:after="0" w:line="240" w:lineRule="auto"/>
        <w:ind w:firstLine="567"/>
        <w:jc w:val="both"/>
        <w:rPr>
          <w:rFonts w:ascii="Times New Roman" w:hAnsi="Times New Roman"/>
          <w:bCs/>
          <w:color w:val="000000"/>
          <w:sz w:val="24"/>
          <w:szCs w:val="24"/>
        </w:rPr>
      </w:pPr>
      <w:r w:rsidRPr="00D73062">
        <w:rPr>
          <w:rFonts w:ascii="Times New Roman" w:hAnsi="Times New Roman"/>
          <w:bCs/>
          <w:color w:val="000000"/>
          <w:sz w:val="24"/>
          <w:szCs w:val="24"/>
        </w:rPr>
        <w:t xml:space="preserve">На этом этапе приходит понимание, что продавать новые продукты уже существующим клиентам гораздо выгоднее, чем тратить средства на привлечение </w:t>
      </w:r>
      <w:proofErr w:type="gramStart"/>
      <w:r w:rsidRPr="00D73062">
        <w:rPr>
          <w:rFonts w:ascii="Times New Roman" w:hAnsi="Times New Roman"/>
          <w:bCs/>
          <w:color w:val="000000"/>
          <w:sz w:val="24"/>
          <w:szCs w:val="24"/>
        </w:rPr>
        <w:t>новых</w:t>
      </w:r>
      <w:proofErr w:type="gramEnd"/>
      <w:r w:rsidRPr="00D73062">
        <w:rPr>
          <w:rFonts w:ascii="Times New Roman" w:hAnsi="Times New Roman"/>
          <w:bCs/>
          <w:color w:val="000000"/>
          <w:sz w:val="24"/>
          <w:szCs w:val="24"/>
        </w:rPr>
        <w:t xml:space="preserve">. </w:t>
      </w:r>
    </w:p>
    <w:p w:rsidR="00C81F62" w:rsidRPr="00D73062" w:rsidRDefault="00C81F62" w:rsidP="00C81F62">
      <w:pPr>
        <w:spacing w:after="0" w:line="240" w:lineRule="auto"/>
        <w:ind w:firstLine="567"/>
        <w:jc w:val="both"/>
        <w:rPr>
          <w:rFonts w:ascii="Times New Roman" w:hAnsi="Times New Roman"/>
          <w:bCs/>
          <w:color w:val="000000"/>
          <w:sz w:val="24"/>
          <w:szCs w:val="24"/>
        </w:rPr>
      </w:pPr>
      <w:r w:rsidRPr="00F107B1">
        <w:rPr>
          <w:rFonts w:ascii="Times New Roman" w:hAnsi="Times New Roman"/>
          <w:bCs/>
          <w:i/>
          <w:color w:val="000000"/>
          <w:sz w:val="24"/>
          <w:szCs w:val="24"/>
        </w:rPr>
        <w:t>Первый логичный вопрос</w:t>
      </w:r>
      <w:r w:rsidRPr="00D73062">
        <w:rPr>
          <w:rFonts w:ascii="Times New Roman" w:hAnsi="Times New Roman"/>
          <w:bCs/>
          <w:color w:val="000000"/>
          <w:sz w:val="24"/>
          <w:szCs w:val="24"/>
        </w:rPr>
        <w:t xml:space="preserve"> тут: как я могу расширить ассортимент своих товаров, могу ли я изменить их модификацию?</w:t>
      </w:r>
    </w:p>
    <w:p w:rsidR="00C81F62" w:rsidRPr="00D73062" w:rsidRDefault="00C81F62" w:rsidP="00C81F62">
      <w:pPr>
        <w:spacing w:after="0" w:line="240" w:lineRule="auto"/>
        <w:ind w:firstLine="567"/>
        <w:jc w:val="both"/>
        <w:rPr>
          <w:rFonts w:ascii="Times New Roman" w:hAnsi="Times New Roman"/>
          <w:bCs/>
          <w:color w:val="000000"/>
          <w:sz w:val="24"/>
          <w:szCs w:val="24"/>
        </w:rPr>
      </w:pPr>
      <w:r w:rsidRPr="00D73062">
        <w:rPr>
          <w:rFonts w:ascii="Times New Roman" w:hAnsi="Times New Roman"/>
          <w:bCs/>
          <w:color w:val="000000"/>
          <w:sz w:val="24"/>
          <w:szCs w:val="24"/>
        </w:rPr>
        <w:t xml:space="preserve">Большинство клиентов хотят приобретать базовую комплектацию продукта. Но что если разобрать его на части и продавать каждую такую часть отдельно? Это повысит </w:t>
      </w:r>
      <w:proofErr w:type="gramStart"/>
      <w:r w:rsidRPr="00D73062">
        <w:rPr>
          <w:rFonts w:ascii="Times New Roman" w:hAnsi="Times New Roman"/>
          <w:bCs/>
          <w:color w:val="000000"/>
          <w:sz w:val="24"/>
          <w:szCs w:val="24"/>
        </w:rPr>
        <w:t>среднею</w:t>
      </w:r>
      <w:proofErr w:type="gramEnd"/>
      <w:r w:rsidRPr="00D73062">
        <w:rPr>
          <w:rFonts w:ascii="Times New Roman" w:hAnsi="Times New Roman"/>
          <w:bCs/>
          <w:color w:val="000000"/>
          <w:sz w:val="24"/>
          <w:szCs w:val="24"/>
        </w:rPr>
        <w:t xml:space="preserve"> цену на ваш продукт.</w:t>
      </w:r>
    </w:p>
    <w:p w:rsidR="00C81F62" w:rsidRPr="00D73062" w:rsidRDefault="00C81F62" w:rsidP="00C81F62">
      <w:pPr>
        <w:spacing w:after="0" w:line="240" w:lineRule="auto"/>
        <w:ind w:firstLine="567"/>
        <w:jc w:val="both"/>
        <w:rPr>
          <w:rFonts w:ascii="Times New Roman" w:hAnsi="Times New Roman"/>
          <w:bCs/>
          <w:color w:val="000000"/>
          <w:sz w:val="24"/>
          <w:szCs w:val="24"/>
        </w:rPr>
      </w:pPr>
      <w:r w:rsidRPr="00D73062">
        <w:rPr>
          <w:rFonts w:ascii="Times New Roman" w:hAnsi="Times New Roman"/>
          <w:bCs/>
          <w:color w:val="000000"/>
          <w:sz w:val="24"/>
          <w:szCs w:val="24"/>
        </w:rPr>
        <w:t xml:space="preserve">В примере с фирмой по производству обуви мы могли бы начать отдельно продавать подошву или каблуки для замены старых для клиентов, у которых уже износилась подметка, но сам ботинок еще в хорошем состоянии. </w:t>
      </w:r>
    </w:p>
    <w:p w:rsidR="00C81F62" w:rsidRPr="00D73062" w:rsidRDefault="00C81F62" w:rsidP="00C81F62">
      <w:pPr>
        <w:spacing w:after="0" w:line="240" w:lineRule="auto"/>
        <w:ind w:firstLine="567"/>
        <w:jc w:val="both"/>
        <w:rPr>
          <w:rFonts w:ascii="Times New Roman" w:hAnsi="Times New Roman"/>
          <w:bCs/>
          <w:color w:val="000000"/>
          <w:sz w:val="24"/>
          <w:szCs w:val="24"/>
        </w:rPr>
      </w:pPr>
      <w:r w:rsidRPr="00F107B1">
        <w:rPr>
          <w:rFonts w:ascii="Times New Roman" w:hAnsi="Times New Roman"/>
          <w:bCs/>
          <w:i/>
          <w:color w:val="000000"/>
          <w:sz w:val="24"/>
          <w:szCs w:val="24"/>
        </w:rPr>
        <w:t xml:space="preserve">Второй </w:t>
      </w:r>
      <w:proofErr w:type="gramStart"/>
      <w:r w:rsidRPr="00F107B1">
        <w:rPr>
          <w:rFonts w:ascii="Times New Roman" w:hAnsi="Times New Roman"/>
          <w:bCs/>
          <w:i/>
          <w:color w:val="000000"/>
          <w:sz w:val="24"/>
          <w:szCs w:val="24"/>
        </w:rPr>
        <w:t>вопрос</w:t>
      </w:r>
      <w:proofErr w:type="gramEnd"/>
      <w:r w:rsidRPr="00F107B1">
        <w:rPr>
          <w:rFonts w:ascii="Times New Roman" w:hAnsi="Times New Roman"/>
          <w:bCs/>
          <w:i/>
          <w:color w:val="000000"/>
          <w:sz w:val="24"/>
          <w:szCs w:val="24"/>
        </w:rPr>
        <w:t xml:space="preserve">: </w:t>
      </w:r>
      <w:r w:rsidRPr="00D73062">
        <w:rPr>
          <w:rFonts w:ascii="Times New Roman" w:hAnsi="Times New Roman"/>
          <w:bCs/>
          <w:color w:val="000000"/>
          <w:sz w:val="24"/>
          <w:szCs w:val="24"/>
        </w:rPr>
        <w:t xml:space="preserve">какие еще товары или услуги я могу продавать? Товары можно разделить на три группы: хорошие, лучше и самые лучшие. Если ваш клиент уже купил у вас хороший товар, со временем вы можете подвести его к мысли, что он заслуживает его лучший вариант. А затем и самый лучший. </w:t>
      </w:r>
    </w:p>
    <w:p w:rsidR="00C81F62" w:rsidRPr="00D73062" w:rsidRDefault="00C81F62" w:rsidP="00C81F62">
      <w:pPr>
        <w:spacing w:after="0" w:line="240" w:lineRule="auto"/>
        <w:ind w:firstLine="567"/>
        <w:jc w:val="both"/>
        <w:rPr>
          <w:rFonts w:ascii="Times New Roman" w:hAnsi="Times New Roman"/>
          <w:bCs/>
          <w:color w:val="000000"/>
          <w:sz w:val="24"/>
          <w:szCs w:val="24"/>
        </w:rPr>
      </w:pPr>
      <w:r w:rsidRPr="00D73062">
        <w:rPr>
          <w:rFonts w:ascii="Times New Roman" w:hAnsi="Times New Roman"/>
          <w:bCs/>
          <w:color w:val="000000"/>
          <w:sz w:val="24"/>
          <w:szCs w:val="24"/>
        </w:rPr>
        <w:t xml:space="preserve">Этот вариант продаж называется Upsell – подъем ценности покупателя, мотивация сделать товар более функциональным или купить более дорогостоящую модель. </w:t>
      </w:r>
      <w:r w:rsidRPr="00D73062">
        <w:rPr>
          <w:rFonts w:ascii="Times New Roman" w:hAnsi="Times New Roman"/>
          <w:bCs/>
          <w:color w:val="000000"/>
          <w:sz w:val="24"/>
          <w:szCs w:val="24"/>
        </w:rPr>
        <w:lastRenderedPageBreak/>
        <w:t xml:space="preserve">Предположим, клиент приходит к вам в мебельный магазин с целью найти прикроватную тумбочку, а вы подводите его к покупке спального гарнитура. </w:t>
      </w:r>
    </w:p>
    <w:p w:rsidR="00C81F62" w:rsidRPr="00D73062" w:rsidRDefault="00C81F62" w:rsidP="00C81F62">
      <w:pPr>
        <w:spacing w:after="0" w:line="240" w:lineRule="auto"/>
        <w:ind w:firstLine="567"/>
        <w:jc w:val="both"/>
        <w:rPr>
          <w:rFonts w:ascii="Times New Roman" w:hAnsi="Times New Roman"/>
          <w:bCs/>
          <w:color w:val="000000"/>
          <w:sz w:val="24"/>
          <w:szCs w:val="24"/>
        </w:rPr>
      </w:pPr>
      <w:r w:rsidRPr="00D73062">
        <w:rPr>
          <w:rFonts w:ascii="Times New Roman" w:hAnsi="Times New Roman"/>
          <w:bCs/>
          <w:color w:val="000000"/>
          <w:sz w:val="24"/>
          <w:szCs w:val="24"/>
        </w:rPr>
        <w:t>Например, вы можете продавать хорошую обувь из кожзаменителя, из грубой кожи или из тонкой обработанной кожи.</w:t>
      </w:r>
    </w:p>
    <w:p w:rsidR="00C81F62" w:rsidRPr="00D73062" w:rsidRDefault="00C81F62" w:rsidP="00C81F62">
      <w:pPr>
        <w:spacing w:after="0" w:line="240" w:lineRule="auto"/>
        <w:ind w:firstLine="567"/>
        <w:jc w:val="both"/>
        <w:rPr>
          <w:rFonts w:ascii="Times New Roman" w:hAnsi="Times New Roman"/>
          <w:bCs/>
          <w:color w:val="000000"/>
          <w:sz w:val="24"/>
          <w:szCs w:val="24"/>
        </w:rPr>
      </w:pPr>
      <w:r w:rsidRPr="00F107B1">
        <w:rPr>
          <w:rFonts w:ascii="Times New Roman" w:hAnsi="Times New Roman"/>
          <w:bCs/>
          <w:i/>
          <w:color w:val="000000"/>
          <w:sz w:val="24"/>
          <w:szCs w:val="24"/>
        </w:rPr>
        <w:t>Третий вопрос:</w:t>
      </w:r>
      <w:r w:rsidRPr="00D73062">
        <w:rPr>
          <w:rFonts w:ascii="Times New Roman" w:hAnsi="Times New Roman"/>
          <w:bCs/>
          <w:color w:val="000000"/>
          <w:sz w:val="24"/>
          <w:szCs w:val="24"/>
        </w:rPr>
        <w:t xml:space="preserve"> а что если продавать вместе со своим продуктом аксессуары к нему? </w:t>
      </w:r>
    </w:p>
    <w:p w:rsidR="00C81F62" w:rsidRPr="00D73062" w:rsidRDefault="00C81F62" w:rsidP="00C81F62">
      <w:pPr>
        <w:spacing w:after="0" w:line="240" w:lineRule="auto"/>
        <w:ind w:firstLine="567"/>
        <w:jc w:val="both"/>
        <w:rPr>
          <w:rFonts w:ascii="Times New Roman" w:hAnsi="Times New Roman"/>
          <w:bCs/>
          <w:color w:val="000000"/>
          <w:sz w:val="24"/>
          <w:szCs w:val="24"/>
        </w:rPr>
      </w:pPr>
      <w:r w:rsidRPr="00D73062">
        <w:rPr>
          <w:rFonts w:ascii="Times New Roman" w:hAnsi="Times New Roman"/>
          <w:bCs/>
          <w:color w:val="000000"/>
          <w:sz w:val="24"/>
          <w:szCs w:val="24"/>
        </w:rPr>
        <w:t xml:space="preserve">Дополнительная продажа (Cross sell) – процесс, при котором вы предлагаете клиенту товар или услугу, дополняющую его предыдущую покупку. </w:t>
      </w:r>
    </w:p>
    <w:p w:rsidR="00C81F62" w:rsidRPr="00D73062" w:rsidRDefault="00C81F62" w:rsidP="00C81F62">
      <w:pPr>
        <w:spacing w:after="0" w:line="240" w:lineRule="auto"/>
        <w:ind w:firstLine="567"/>
        <w:jc w:val="both"/>
        <w:rPr>
          <w:rFonts w:ascii="Times New Roman" w:hAnsi="Times New Roman"/>
          <w:bCs/>
          <w:color w:val="000000"/>
          <w:sz w:val="24"/>
          <w:szCs w:val="24"/>
        </w:rPr>
      </w:pPr>
      <w:r w:rsidRPr="00D73062">
        <w:rPr>
          <w:rFonts w:ascii="Times New Roman" w:hAnsi="Times New Roman"/>
          <w:bCs/>
          <w:color w:val="000000"/>
          <w:sz w:val="24"/>
          <w:szCs w:val="24"/>
        </w:rPr>
        <w:t>Например, вы можете продавать шнурки или крем для чистки обуви с 20 % скидкой в случае приобретения ботинок. В таком случае ваши клиенты подумают: «Мне все равно понадобятся запасные шнурки и крем для обуви. Почему бы не купить их здесь со скидкой?»</w:t>
      </w:r>
    </w:p>
    <w:p w:rsidR="00C81F62" w:rsidRPr="00D73062" w:rsidRDefault="00C81F62" w:rsidP="00C81F62">
      <w:pPr>
        <w:spacing w:after="0" w:line="240" w:lineRule="auto"/>
        <w:ind w:firstLine="567"/>
        <w:jc w:val="both"/>
        <w:rPr>
          <w:rFonts w:ascii="Times New Roman" w:hAnsi="Times New Roman"/>
          <w:bCs/>
          <w:color w:val="000000"/>
          <w:sz w:val="24"/>
          <w:szCs w:val="24"/>
        </w:rPr>
      </w:pPr>
      <w:r w:rsidRPr="00D73062">
        <w:rPr>
          <w:rFonts w:ascii="Times New Roman" w:hAnsi="Times New Roman"/>
          <w:bCs/>
          <w:color w:val="000000"/>
          <w:sz w:val="24"/>
          <w:szCs w:val="24"/>
        </w:rPr>
        <w:t xml:space="preserve">И наконец, </w:t>
      </w:r>
      <w:r w:rsidRPr="00F107B1">
        <w:rPr>
          <w:rFonts w:ascii="Times New Roman" w:hAnsi="Times New Roman"/>
          <w:bCs/>
          <w:i/>
          <w:color w:val="000000"/>
          <w:sz w:val="24"/>
          <w:szCs w:val="24"/>
        </w:rPr>
        <w:t>четвертый вопрос</w:t>
      </w:r>
      <w:r w:rsidRPr="00D73062">
        <w:rPr>
          <w:rFonts w:ascii="Times New Roman" w:hAnsi="Times New Roman"/>
          <w:bCs/>
          <w:color w:val="000000"/>
          <w:sz w:val="24"/>
          <w:szCs w:val="24"/>
        </w:rPr>
        <w:t>: почему бы не использовать для роста клиентов «сарафанное радио»? Как сделать так, чтобы оно работало максимально эффективно.</w:t>
      </w:r>
    </w:p>
    <w:p w:rsidR="00C81F62" w:rsidRPr="00D73062" w:rsidRDefault="00C81F62" w:rsidP="00C81F62">
      <w:pPr>
        <w:spacing w:after="0" w:line="240" w:lineRule="auto"/>
        <w:ind w:firstLine="567"/>
        <w:jc w:val="both"/>
        <w:rPr>
          <w:rFonts w:ascii="Times New Roman" w:hAnsi="Times New Roman"/>
          <w:bCs/>
          <w:color w:val="000000"/>
          <w:sz w:val="24"/>
          <w:szCs w:val="24"/>
        </w:rPr>
      </w:pPr>
      <w:r w:rsidRPr="00D73062">
        <w:rPr>
          <w:rFonts w:ascii="Times New Roman" w:hAnsi="Times New Roman"/>
          <w:bCs/>
          <w:color w:val="000000"/>
          <w:sz w:val="24"/>
          <w:szCs w:val="24"/>
        </w:rPr>
        <w:t xml:space="preserve">И тут вы можете предложить своим клиентам скидку в 5%, если они приведут к вам нового клиента. Таким </w:t>
      </w:r>
      <w:proofErr w:type="gramStart"/>
      <w:r w:rsidRPr="00D73062">
        <w:rPr>
          <w:rFonts w:ascii="Times New Roman" w:hAnsi="Times New Roman"/>
          <w:bCs/>
          <w:color w:val="000000"/>
          <w:sz w:val="24"/>
          <w:szCs w:val="24"/>
        </w:rPr>
        <w:t>образом</w:t>
      </w:r>
      <w:proofErr w:type="gramEnd"/>
      <w:r w:rsidRPr="00D73062">
        <w:rPr>
          <w:rFonts w:ascii="Times New Roman" w:hAnsi="Times New Roman"/>
          <w:bCs/>
          <w:color w:val="000000"/>
          <w:sz w:val="24"/>
          <w:szCs w:val="24"/>
        </w:rPr>
        <w:t xml:space="preserve"> вы поможете своим клиентам продавать ваш продукт. </w:t>
      </w:r>
    </w:p>
    <w:p w:rsidR="00C81F62" w:rsidRPr="00D73062" w:rsidRDefault="00C81F62" w:rsidP="00C81F62">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Прежде всего, потому что так компания более экономно распределяет финансовые ресурсы: не расходует их на рекламу, стремясь привлечь новых покупателей. Кроме того, тратится меньше человеческих ресурсов, так как с уже привлеченными клиентами не нужно выстраивать отношения и завоевывать их доверие. Свой выбор в пользу компании они уже сделали. </w:t>
      </w:r>
    </w:p>
    <w:p w:rsidR="00C81F62" w:rsidRPr="00D73062" w:rsidRDefault="00C81F62" w:rsidP="00C81F62">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Перечислим основные причины, по которым нужно наращивать повторные продажи:</w:t>
      </w:r>
    </w:p>
    <w:p w:rsidR="00C81F62" w:rsidRPr="00D73062" w:rsidRDefault="00C81F62" w:rsidP="00DB2FAF">
      <w:pPr>
        <w:pStyle w:val="a4"/>
        <w:numPr>
          <w:ilvl w:val="0"/>
          <w:numId w:val="57"/>
        </w:numPr>
        <w:spacing w:after="0" w:line="240" w:lineRule="auto"/>
        <w:ind w:left="0" w:firstLine="567"/>
        <w:contextualSpacing w:val="0"/>
        <w:jc w:val="both"/>
        <w:rPr>
          <w:rFonts w:ascii="Times New Roman" w:hAnsi="Times New Roman"/>
          <w:color w:val="000000"/>
          <w:sz w:val="24"/>
          <w:szCs w:val="24"/>
        </w:rPr>
      </w:pPr>
      <w:r>
        <w:rPr>
          <w:rFonts w:ascii="Times New Roman" w:hAnsi="Times New Roman"/>
          <w:color w:val="000000"/>
          <w:sz w:val="24"/>
          <w:szCs w:val="24"/>
        </w:rPr>
        <w:t>п</w:t>
      </w:r>
      <w:r w:rsidRPr="00D73062">
        <w:rPr>
          <w:rFonts w:ascii="Times New Roman" w:hAnsi="Times New Roman"/>
          <w:color w:val="000000"/>
          <w:sz w:val="24"/>
          <w:szCs w:val="24"/>
        </w:rPr>
        <w:t>окупатель не тратит время и силы на то, чтобы найти необходимый ему продукт на рынке. Он уже знает о вас и вашем товаре, ранее делал покупку. Следовательно, продукт устраивает его по всем параметрам. Можно уверенно говорить о том, что следующую покупку он сдел</w:t>
      </w:r>
      <w:r>
        <w:rPr>
          <w:rFonts w:ascii="Times New Roman" w:hAnsi="Times New Roman"/>
          <w:color w:val="000000"/>
          <w:sz w:val="24"/>
          <w:szCs w:val="24"/>
        </w:rPr>
        <w:t>ает именно у вас;</w:t>
      </w:r>
    </w:p>
    <w:p w:rsidR="00C81F62" w:rsidRPr="00D73062" w:rsidRDefault="00C81F62" w:rsidP="00DB2FAF">
      <w:pPr>
        <w:pStyle w:val="a4"/>
        <w:numPr>
          <w:ilvl w:val="0"/>
          <w:numId w:val="57"/>
        </w:numPr>
        <w:spacing w:after="0" w:line="240" w:lineRule="auto"/>
        <w:ind w:left="0" w:firstLine="567"/>
        <w:contextualSpacing w:val="0"/>
        <w:jc w:val="both"/>
        <w:rPr>
          <w:rFonts w:ascii="Times New Roman" w:hAnsi="Times New Roman"/>
          <w:color w:val="000000"/>
          <w:sz w:val="24"/>
          <w:szCs w:val="24"/>
        </w:rPr>
      </w:pPr>
      <w:r>
        <w:rPr>
          <w:rFonts w:ascii="Times New Roman" w:hAnsi="Times New Roman"/>
          <w:color w:val="000000"/>
          <w:sz w:val="24"/>
          <w:szCs w:val="24"/>
        </w:rPr>
        <w:t>к</w:t>
      </w:r>
      <w:r w:rsidRPr="00D73062">
        <w:rPr>
          <w:rFonts w:ascii="Times New Roman" w:hAnsi="Times New Roman"/>
          <w:color w:val="000000"/>
          <w:sz w:val="24"/>
          <w:szCs w:val="24"/>
        </w:rPr>
        <w:t>лиент уже взаимодействовал с компанией, и у него остались положительные впечатления. Ему понравилось обслуживание, все пожелания были учтены, специалист по продажам был вежлив, товар доставили точно в срок. Соответственно, можно ждать, что клиент не пойдет к другому поставщику, а снова обратится к вам</w:t>
      </w:r>
      <w:r>
        <w:rPr>
          <w:rFonts w:ascii="Times New Roman" w:hAnsi="Times New Roman"/>
          <w:color w:val="000000"/>
          <w:sz w:val="24"/>
          <w:szCs w:val="24"/>
        </w:rPr>
        <w:t>, поскольку сервис его устроил;</w:t>
      </w:r>
    </w:p>
    <w:p w:rsidR="00C81F62" w:rsidRPr="00D73062" w:rsidRDefault="00C81F62" w:rsidP="00DB2FAF">
      <w:pPr>
        <w:pStyle w:val="a4"/>
        <w:numPr>
          <w:ilvl w:val="0"/>
          <w:numId w:val="57"/>
        </w:numPr>
        <w:spacing w:after="0" w:line="240" w:lineRule="auto"/>
        <w:ind w:left="0" w:firstLine="567"/>
        <w:contextualSpacing w:val="0"/>
        <w:jc w:val="both"/>
        <w:rPr>
          <w:rFonts w:ascii="Times New Roman" w:hAnsi="Times New Roman"/>
          <w:color w:val="000000"/>
          <w:sz w:val="24"/>
          <w:szCs w:val="24"/>
        </w:rPr>
      </w:pPr>
      <w:r>
        <w:rPr>
          <w:rFonts w:ascii="Times New Roman" w:hAnsi="Times New Roman"/>
          <w:color w:val="000000"/>
          <w:sz w:val="24"/>
          <w:szCs w:val="24"/>
        </w:rPr>
        <w:t>е</w:t>
      </w:r>
      <w:r w:rsidRPr="00D73062">
        <w:rPr>
          <w:rFonts w:ascii="Times New Roman" w:hAnsi="Times New Roman"/>
          <w:color w:val="000000"/>
          <w:sz w:val="24"/>
          <w:szCs w:val="24"/>
        </w:rPr>
        <w:t>сли человека устроило то, как работает ваша компания, если продукт оказался качественным, а сервис высоким, вам не нужно стараться наладить повторные продажи. Важно, чтобы клиент высоко оценил первичное обслуживание, а все условия соглашения с ним были соблюдены. В этом случае он, скорее всего, будет и дальше обращаться в вашу компанию.</w:t>
      </w:r>
    </w:p>
    <w:p w:rsidR="00C81F62" w:rsidRPr="003754A1" w:rsidRDefault="00C81F62" w:rsidP="00C81F62">
      <w:pPr>
        <w:spacing w:after="0" w:line="240" w:lineRule="auto"/>
        <w:ind w:firstLine="567"/>
        <w:jc w:val="both"/>
        <w:rPr>
          <w:rFonts w:ascii="Times New Roman" w:hAnsi="Times New Roman"/>
          <w:i/>
          <w:color w:val="000000"/>
          <w:sz w:val="24"/>
          <w:szCs w:val="24"/>
        </w:rPr>
      </w:pPr>
      <w:r w:rsidRPr="003754A1">
        <w:rPr>
          <w:rFonts w:ascii="Times New Roman" w:hAnsi="Times New Roman"/>
          <w:i/>
          <w:color w:val="000000"/>
          <w:sz w:val="24"/>
          <w:szCs w:val="24"/>
        </w:rPr>
        <w:t>Инструменты увеличения повторных продаж</w:t>
      </w:r>
    </w:p>
    <w:p w:rsidR="00C81F62" w:rsidRPr="00D73062" w:rsidRDefault="00C81F62" w:rsidP="00C81F62">
      <w:pPr>
        <w:spacing w:after="0" w:line="240" w:lineRule="auto"/>
        <w:ind w:firstLine="567"/>
        <w:jc w:val="both"/>
        <w:rPr>
          <w:rFonts w:ascii="Times New Roman" w:hAnsi="Times New Roman"/>
          <w:b/>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22"/>
        <w:gridCol w:w="4240"/>
        <w:gridCol w:w="3509"/>
      </w:tblGrid>
      <w:tr w:rsidR="00C81F62" w:rsidRPr="00480F41" w:rsidTr="00067311">
        <w:tc>
          <w:tcPr>
            <w:tcW w:w="1822" w:type="dxa"/>
          </w:tcPr>
          <w:p w:rsidR="00C81F62" w:rsidRPr="00480F41" w:rsidRDefault="00C81F62" w:rsidP="00067311">
            <w:pPr>
              <w:spacing w:after="0" w:line="240" w:lineRule="auto"/>
              <w:jc w:val="center"/>
              <w:rPr>
                <w:rFonts w:ascii="Times New Roman" w:hAnsi="Times New Roman"/>
                <w:color w:val="000000"/>
                <w:sz w:val="20"/>
                <w:szCs w:val="20"/>
              </w:rPr>
            </w:pPr>
            <w:r w:rsidRPr="00480F41">
              <w:rPr>
                <w:rFonts w:ascii="Times New Roman" w:hAnsi="Times New Roman"/>
                <w:color w:val="000000"/>
                <w:sz w:val="20"/>
                <w:szCs w:val="20"/>
              </w:rPr>
              <w:t>Что</w:t>
            </w:r>
          </w:p>
        </w:tc>
        <w:tc>
          <w:tcPr>
            <w:tcW w:w="4240" w:type="dxa"/>
          </w:tcPr>
          <w:p w:rsidR="00C81F62" w:rsidRPr="00480F41" w:rsidRDefault="00C81F62" w:rsidP="00067311">
            <w:pPr>
              <w:spacing w:after="0" w:line="240" w:lineRule="auto"/>
              <w:jc w:val="center"/>
              <w:rPr>
                <w:rFonts w:ascii="Times New Roman" w:hAnsi="Times New Roman"/>
                <w:color w:val="000000"/>
                <w:sz w:val="20"/>
                <w:szCs w:val="20"/>
              </w:rPr>
            </w:pPr>
            <w:r w:rsidRPr="00480F41">
              <w:rPr>
                <w:rFonts w:ascii="Times New Roman" w:hAnsi="Times New Roman"/>
                <w:color w:val="000000"/>
                <w:sz w:val="20"/>
                <w:szCs w:val="20"/>
              </w:rPr>
              <w:t>Как</w:t>
            </w:r>
          </w:p>
        </w:tc>
        <w:tc>
          <w:tcPr>
            <w:tcW w:w="3509" w:type="dxa"/>
          </w:tcPr>
          <w:p w:rsidR="00C81F62" w:rsidRPr="00480F41" w:rsidRDefault="00C81F62" w:rsidP="00067311">
            <w:pPr>
              <w:spacing w:after="0" w:line="240" w:lineRule="auto"/>
              <w:jc w:val="center"/>
              <w:rPr>
                <w:rFonts w:ascii="Times New Roman" w:hAnsi="Times New Roman"/>
                <w:color w:val="000000"/>
                <w:sz w:val="20"/>
                <w:szCs w:val="20"/>
              </w:rPr>
            </w:pPr>
            <w:r w:rsidRPr="00480F41">
              <w:rPr>
                <w:rFonts w:ascii="Times New Roman" w:hAnsi="Times New Roman"/>
                <w:color w:val="000000"/>
                <w:sz w:val="20"/>
                <w:szCs w:val="20"/>
              </w:rPr>
              <w:t>Пример</w:t>
            </w:r>
          </w:p>
        </w:tc>
      </w:tr>
      <w:tr w:rsidR="00C81F62" w:rsidRPr="00480F41" w:rsidTr="00067311">
        <w:tc>
          <w:tcPr>
            <w:tcW w:w="1822" w:type="dxa"/>
          </w:tcPr>
          <w:p w:rsidR="00C81F62" w:rsidRPr="00480F41" w:rsidRDefault="00C81F62" w:rsidP="00067311">
            <w:pPr>
              <w:spacing w:after="0" w:line="240" w:lineRule="auto"/>
              <w:jc w:val="both"/>
              <w:rPr>
                <w:rFonts w:ascii="Times New Roman" w:hAnsi="Times New Roman"/>
                <w:color w:val="000000"/>
                <w:sz w:val="20"/>
                <w:szCs w:val="20"/>
              </w:rPr>
            </w:pPr>
            <w:r w:rsidRPr="00480F41">
              <w:rPr>
                <w:rFonts w:ascii="Times New Roman" w:hAnsi="Times New Roman"/>
                <w:i/>
                <w:color w:val="000000"/>
                <w:sz w:val="20"/>
                <w:szCs w:val="20"/>
              </w:rPr>
              <w:t>Абонентское обслуживание</w:t>
            </w:r>
          </w:p>
        </w:tc>
        <w:tc>
          <w:tcPr>
            <w:tcW w:w="4240" w:type="dxa"/>
          </w:tcPr>
          <w:p w:rsidR="00C81F62" w:rsidRPr="00480F41" w:rsidRDefault="00C81F62" w:rsidP="00067311">
            <w:pPr>
              <w:spacing w:after="0" w:line="240" w:lineRule="auto"/>
              <w:jc w:val="both"/>
              <w:rPr>
                <w:rFonts w:ascii="Times New Roman" w:hAnsi="Times New Roman"/>
                <w:color w:val="000000"/>
                <w:sz w:val="20"/>
                <w:szCs w:val="20"/>
              </w:rPr>
            </w:pPr>
            <w:r w:rsidRPr="00480F41">
              <w:rPr>
                <w:rFonts w:ascii="Times New Roman" w:hAnsi="Times New Roman"/>
                <w:color w:val="000000"/>
                <w:sz w:val="20"/>
                <w:szCs w:val="20"/>
              </w:rPr>
              <w:t>Вы можете предоставлять его на ежемесячной основе по разным тарифным планам, включая возможность для покупателя продвижения в социальных сетях</w:t>
            </w:r>
          </w:p>
        </w:tc>
        <w:tc>
          <w:tcPr>
            <w:tcW w:w="3509" w:type="dxa"/>
          </w:tcPr>
          <w:p w:rsidR="00C81F62" w:rsidRPr="00480F41" w:rsidRDefault="00C81F62" w:rsidP="00067311">
            <w:pPr>
              <w:spacing w:after="0" w:line="240" w:lineRule="auto"/>
              <w:jc w:val="both"/>
              <w:rPr>
                <w:rFonts w:ascii="Times New Roman" w:hAnsi="Times New Roman"/>
                <w:color w:val="000000"/>
                <w:sz w:val="20"/>
                <w:szCs w:val="20"/>
              </w:rPr>
            </w:pPr>
            <w:r w:rsidRPr="00480F41">
              <w:rPr>
                <w:rFonts w:ascii="Times New Roman" w:hAnsi="Times New Roman"/>
                <w:color w:val="000000"/>
                <w:sz w:val="20"/>
                <w:szCs w:val="20"/>
              </w:rPr>
              <w:t>Например, заплатив дополнительный взнос, клиент получить право заменить каблук или почистить обувь три раза в год</w:t>
            </w:r>
          </w:p>
        </w:tc>
      </w:tr>
      <w:tr w:rsidR="00C81F62" w:rsidRPr="00480F41" w:rsidTr="00067311">
        <w:tc>
          <w:tcPr>
            <w:tcW w:w="1822" w:type="dxa"/>
          </w:tcPr>
          <w:p w:rsidR="00C81F62" w:rsidRPr="00480F41" w:rsidRDefault="00C81F62" w:rsidP="00067311">
            <w:pPr>
              <w:spacing w:after="0" w:line="240" w:lineRule="auto"/>
              <w:jc w:val="both"/>
              <w:rPr>
                <w:rFonts w:ascii="Times New Roman" w:hAnsi="Times New Roman"/>
                <w:color w:val="000000"/>
                <w:sz w:val="20"/>
                <w:szCs w:val="20"/>
              </w:rPr>
            </w:pPr>
            <w:r w:rsidRPr="00480F41">
              <w:rPr>
                <w:rFonts w:ascii="Times New Roman" w:hAnsi="Times New Roman"/>
                <w:i/>
                <w:color w:val="000000"/>
                <w:sz w:val="20"/>
                <w:szCs w:val="20"/>
              </w:rPr>
              <w:t>Клубное членство</w:t>
            </w:r>
          </w:p>
        </w:tc>
        <w:tc>
          <w:tcPr>
            <w:tcW w:w="4240" w:type="dxa"/>
          </w:tcPr>
          <w:p w:rsidR="00C81F62" w:rsidRPr="00480F41" w:rsidRDefault="00C81F62" w:rsidP="00067311">
            <w:pPr>
              <w:spacing w:after="0" w:line="240" w:lineRule="auto"/>
              <w:jc w:val="both"/>
              <w:rPr>
                <w:rFonts w:ascii="Times New Roman" w:hAnsi="Times New Roman"/>
                <w:color w:val="000000"/>
                <w:sz w:val="20"/>
                <w:szCs w:val="20"/>
              </w:rPr>
            </w:pPr>
            <w:r w:rsidRPr="00480F41">
              <w:rPr>
                <w:rFonts w:ascii="Times New Roman" w:hAnsi="Times New Roman"/>
                <w:color w:val="000000"/>
                <w:sz w:val="20"/>
                <w:szCs w:val="20"/>
              </w:rPr>
              <w:t>Подразумевает наличие специальных условий и предложений клуба для клиента. Если вы создадите очень привлекательные предложения и благоприятные условия, то сможете выстроить с аудиторией крепкие долгосрочные отношения. Покупатели будут полностью вам доверять</w:t>
            </w:r>
          </w:p>
        </w:tc>
        <w:tc>
          <w:tcPr>
            <w:tcW w:w="3509" w:type="dxa"/>
          </w:tcPr>
          <w:p w:rsidR="00C81F62" w:rsidRPr="00480F41" w:rsidRDefault="00C81F62" w:rsidP="00067311">
            <w:pPr>
              <w:spacing w:after="0" w:line="240" w:lineRule="auto"/>
              <w:jc w:val="both"/>
              <w:rPr>
                <w:rFonts w:ascii="Times New Roman" w:hAnsi="Times New Roman"/>
                <w:color w:val="000000"/>
                <w:sz w:val="20"/>
                <w:szCs w:val="20"/>
              </w:rPr>
            </w:pPr>
            <w:r w:rsidRPr="00480F41">
              <w:rPr>
                <w:rFonts w:ascii="Times New Roman" w:hAnsi="Times New Roman"/>
                <w:color w:val="000000"/>
                <w:sz w:val="20"/>
                <w:szCs w:val="20"/>
              </w:rPr>
              <w:t xml:space="preserve">Например, вы можете устраивать раз в год вечеринку для членов вашего Клуба. Или продавать им новые коллекции обуви по цене </w:t>
            </w:r>
            <w:proofErr w:type="gramStart"/>
            <w:r w:rsidRPr="00480F41">
              <w:rPr>
                <w:rFonts w:ascii="Times New Roman" w:hAnsi="Times New Roman"/>
                <w:color w:val="000000"/>
                <w:sz w:val="20"/>
                <w:szCs w:val="20"/>
              </w:rPr>
              <w:t>старых</w:t>
            </w:r>
            <w:proofErr w:type="gramEnd"/>
          </w:p>
          <w:p w:rsidR="00C81F62" w:rsidRPr="00480F41" w:rsidRDefault="00C81F62" w:rsidP="00067311">
            <w:pPr>
              <w:spacing w:after="0" w:line="240" w:lineRule="auto"/>
              <w:jc w:val="both"/>
              <w:rPr>
                <w:rFonts w:ascii="Times New Roman" w:hAnsi="Times New Roman"/>
                <w:color w:val="000000"/>
                <w:sz w:val="20"/>
                <w:szCs w:val="20"/>
              </w:rPr>
            </w:pPr>
          </w:p>
        </w:tc>
      </w:tr>
      <w:tr w:rsidR="00C81F62" w:rsidRPr="00480F41" w:rsidTr="00067311">
        <w:tc>
          <w:tcPr>
            <w:tcW w:w="1822" w:type="dxa"/>
          </w:tcPr>
          <w:p w:rsidR="00C81F62" w:rsidRPr="00480F41" w:rsidRDefault="00C81F62" w:rsidP="00067311">
            <w:pPr>
              <w:spacing w:after="0" w:line="240" w:lineRule="auto"/>
              <w:jc w:val="both"/>
              <w:rPr>
                <w:rFonts w:ascii="Times New Roman" w:hAnsi="Times New Roman"/>
                <w:color w:val="000000"/>
                <w:sz w:val="20"/>
                <w:szCs w:val="20"/>
              </w:rPr>
            </w:pPr>
            <w:r w:rsidRPr="00480F41">
              <w:rPr>
                <w:rFonts w:ascii="Times New Roman" w:hAnsi="Times New Roman"/>
                <w:i/>
                <w:color w:val="000000"/>
                <w:sz w:val="20"/>
                <w:szCs w:val="20"/>
              </w:rPr>
              <w:t>Накопительные программы</w:t>
            </w:r>
          </w:p>
        </w:tc>
        <w:tc>
          <w:tcPr>
            <w:tcW w:w="4240" w:type="dxa"/>
          </w:tcPr>
          <w:p w:rsidR="00C81F62" w:rsidRPr="00480F41" w:rsidRDefault="00C81F62" w:rsidP="00067311">
            <w:pPr>
              <w:spacing w:after="0" w:line="240" w:lineRule="auto"/>
              <w:jc w:val="both"/>
              <w:rPr>
                <w:rFonts w:ascii="Times New Roman" w:hAnsi="Times New Roman"/>
                <w:color w:val="000000"/>
                <w:sz w:val="20"/>
                <w:szCs w:val="20"/>
              </w:rPr>
            </w:pPr>
            <w:r w:rsidRPr="00480F41">
              <w:rPr>
                <w:rFonts w:ascii="Times New Roman" w:hAnsi="Times New Roman"/>
                <w:color w:val="000000"/>
                <w:sz w:val="20"/>
                <w:szCs w:val="20"/>
              </w:rPr>
              <w:t>Здесь важны следующие критерии:</w:t>
            </w:r>
          </w:p>
          <w:p w:rsidR="00C81F62" w:rsidRPr="00480F41" w:rsidRDefault="00C81F62" w:rsidP="00067311">
            <w:pPr>
              <w:spacing w:after="0" w:line="240" w:lineRule="auto"/>
              <w:jc w:val="both"/>
              <w:rPr>
                <w:rFonts w:ascii="Times New Roman" w:hAnsi="Times New Roman"/>
                <w:color w:val="000000"/>
                <w:sz w:val="20"/>
                <w:szCs w:val="20"/>
              </w:rPr>
            </w:pPr>
            <w:r w:rsidRPr="00480F41">
              <w:rPr>
                <w:rFonts w:ascii="Times New Roman" w:hAnsi="Times New Roman"/>
                <w:color w:val="000000"/>
                <w:sz w:val="20"/>
                <w:szCs w:val="20"/>
              </w:rPr>
              <w:t xml:space="preserve">- Психологическая склонность человека завершать </w:t>
            </w:r>
            <w:proofErr w:type="gramStart"/>
            <w:r w:rsidRPr="00480F41">
              <w:rPr>
                <w:rFonts w:ascii="Times New Roman" w:hAnsi="Times New Roman"/>
                <w:color w:val="000000"/>
                <w:sz w:val="20"/>
                <w:szCs w:val="20"/>
              </w:rPr>
              <w:t>начатое</w:t>
            </w:r>
            <w:proofErr w:type="gramEnd"/>
            <w:r w:rsidRPr="00480F41">
              <w:rPr>
                <w:rFonts w:ascii="Times New Roman" w:hAnsi="Times New Roman"/>
                <w:color w:val="000000"/>
                <w:sz w:val="20"/>
                <w:szCs w:val="20"/>
              </w:rPr>
              <w:t>. А если речь идет о накопительной программе – выполнять задание.</w:t>
            </w:r>
          </w:p>
          <w:p w:rsidR="00C81F62" w:rsidRPr="00480F41" w:rsidRDefault="00C81F62" w:rsidP="00067311">
            <w:pPr>
              <w:spacing w:after="0" w:line="240" w:lineRule="auto"/>
              <w:jc w:val="both"/>
              <w:rPr>
                <w:rFonts w:ascii="Times New Roman" w:hAnsi="Times New Roman"/>
                <w:color w:val="000000"/>
                <w:sz w:val="20"/>
                <w:szCs w:val="20"/>
              </w:rPr>
            </w:pPr>
            <w:r w:rsidRPr="00480F41">
              <w:rPr>
                <w:rFonts w:ascii="Times New Roman" w:hAnsi="Times New Roman"/>
                <w:color w:val="000000"/>
                <w:sz w:val="20"/>
                <w:szCs w:val="20"/>
              </w:rPr>
              <w:t xml:space="preserve">- Принимая участие в накопительной </w:t>
            </w:r>
            <w:r w:rsidRPr="00480F41">
              <w:rPr>
                <w:rFonts w:ascii="Times New Roman" w:hAnsi="Times New Roman"/>
                <w:color w:val="000000"/>
                <w:sz w:val="20"/>
                <w:szCs w:val="20"/>
              </w:rPr>
              <w:lastRenderedPageBreak/>
              <w:t>программе, единицы покупателей могут перейти к конкурентам.</w:t>
            </w:r>
          </w:p>
          <w:p w:rsidR="00C81F62" w:rsidRPr="00480F41" w:rsidRDefault="00C81F62" w:rsidP="00067311">
            <w:pPr>
              <w:spacing w:after="0" w:line="240" w:lineRule="auto"/>
              <w:jc w:val="both"/>
              <w:rPr>
                <w:rFonts w:ascii="Times New Roman" w:hAnsi="Times New Roman"/>
                <w:color w:val="000000"/>
                <w:sz w:val="20"/>
                <w:szCs w:val="20"/>
              </w:rPr>
            </w:pPr>
            <w:r w:rsidRPr="00480F41">
              <w:rPr>
                <w:rFonts w:ascii="Times New Roman" w:hAnsi="Times New Roman"/>
                <w:color w:val="000000"/>
                <w:sz w:val="20"/>
                <w:szCs w:val="20"/>
              </w:rPr>
              <w:t xml:space="preserve">Подарочные купоны – прекрасный способ привлечь покупателя и достичь повторных продаж. Подарочные купоны распространены во всех </w:t>
            </w:r>
            <w:proofErr w:type="gramStart"/>
            <w:r w:rsidRPr="00480F41">
              <w:rPr>
                <w:rFonts w:ascii="Times New Roman" w:hAnsi="Times New Roman"/>
                <w:color w:val="000000"/>
                <w:sz w:val="20"/>
                <w:szCs w:val="20"/>
              </w:rPr>
              <w:t>бизнес-отраслях</w:t>
            </w:r>
            <w:proofErr w:type="gramEnd"/>
            <w:r w:rsidRPr="00480F41">
              <w:rPr>
                <w:rFonts w:ascii="Times New Roman" w:hAnsi="Times New Roman"/>
                <w:color w:val="000000"/>
                <w:sz w:val="20"/>
                <w:szCs w:val="20"/>
              </w:rPr>
              <w:t xml:space="preserve">. Например, в заведениях общественного питания выдают сертификаты на фиксированную сумму, действующие определенное время. </w:t>
            </w:r>
          </w:p>
        </w:tc>
        <w:tc>
          <w:tcPr>
            <w:tcW w:w="3509" w:type="dxa"/>
          </w:tcPr>
          <w:p w:rsidR="00C81F62" w:rsidRPr="00480F41" w:rsidRDefault="00C81F62" w:rsidP="00067311">
            <w:pPr>
              <w:spacing w:after="0" w:line="240" w:lineRule="auto"/>
              <w:jc w:val="both"/>
              <w:rPr>
                <w:rFonts w:ascii="Times New Roman" w:hAnsi="Times New Roman"/>
                <w:color w:val="000000"/>
                <w:sz w:val="20"/>
                <w:szCs w:val="20"/>
              </w:rPr>
            </w:pPr>
            <w:r w:rsidRPr="00480F41">
              <w:rPr>
                <w:rFonts w:ascii="Times New Roman" w:hAnsi="Times New Roman"/>
                <w:color w:val="000000"/>
                <w:sz w:val="20"/>
                <w:szCs w:val="20"/>
              </w:rPr>
              <w:lastRenderedPageBreak/>
              <w:t xml:space="preserve">В нашем случае можно выпустить подарочный купон на приобретение обуви, который клиент сможет подарить своего другу, чтоб последний сам выбрал нужный ему товар. </w:t>
            </w:r>
          </w:p>
          <w:p w:rsidR="00C81F62" w:rsidRPr="00480F41" w:rsidRDefault="00C81F62" w:rsidP="00067311">
            <w:pPr>
              <w:spacing w:after="0" w:line="240" w:lineRule="auto"/>
              <w:jc w:val="both"/>
              <w:rPr>
                <w:rFonts w:ascii="Times New Roman" w:hAnsi="Times New Roman"/>
                <w:color w:val="000000"/>
                <w:sz w:val="20"/>
                <w:szCs w:val="20"/>
              </w:rPr>
            </w:pPr>
          </w:p>
        </w:tc>
      </w:tr>
      <w:tr w:rsidR="00C81F62" w:rsidRPr="00480F41" w:rsidTr="00067311">
        <w:tc>
          <w:tcPr>
            <w:tcW w:w="1822" w:type="dxa"/>
          </w:tcPr>
          <w:p w:rsidR="00C81F62" w:rsidRPr="00480F41" w:rsidRDefault="00C81F62" w:rsidP="00067311">
            <w:pPr>
              <w:spacing w:after="0" w:line="240" w:lineRule="auto"/>
              <w:jc w:val="both"/>
              <w:rPr>
                <w:rFonts w:ascii="Times New Roman" w:hAnsi="Times New Roman"/>
                <w:color w:val="000000"/>
                <w:sz w:val="20"/>
                <w:szCs w:val="20"/>
              </w:rPr>
            </w:pPr>
            <w:r w:rsidRPr="00480F41">
              <w:rPr>
                <w:rFonts w:ascii="Times New Roman" w:hAnsi="Times New Roman"/>
                <w:i/>
                <w:color w:val="000000"/>
                <w:sz w:val="20"/>
                <w:szCs w:val="20"/>
              </w:rPr>
              <w:lastRenderedPageBreak/>
              <w:t>Реализация партнерской продукции</w:t>
            </w:r>
          </w:p>
        </w:tc>
        <w:tc>
          <w:tcPr>
            <w:tcW w:w="4240" w:type="dxa"/>
          </w:tcPr>
          <w:p w:rsidR="00C81F62" w:rsidRPr="00480F41" w:rsidRDefault="00C81F62" w:rsidP="00067311">
            <w:pPr>
              <w:spacing w:after="0" w:line="240" w:lineRule="auto"/>
              <w:jc w:val="both"/>
              <w:rPr>
                <w:rFonts w:ascii="Times New Roman" w:hAnsi="Times New Roman"/>
                <w:color w:val="000000"/>
                <w:sz w:val="20"/>
                <w:szCs w:val="20"/>
              </w:rPr>
            </w:pPr>
            <w:r w:rsidRPr="00480F41">
              <w:rPr>
                <w:rFonts w:ascii="Times New Roman" w:hAnsi="Times New Roman"/>
                <w:color w:val="000000"/>
                <w:sz w:val="20"/>
                <w:szCs w:val="20"/>
              </w:rPr>
              <w:t xml:space="preserve">Если ваш ассортимент ограничен и клиенту больше нечего </w:t>
            </w:r>
            <w:proofErr w:type="gramStart"/>
            <w:r w:rsidRPr="00480F41">
              <w:rPr>
                <w:rFonts w:ascii="Times New Roman" w:hAnsi="Times New Roman"/>
                <w:color w:val="000000"/>
                <w:sz w:val="20"/>
                <w:szCs w:val="20"/>
              </w:rPr>
              <w:t>предложить</w:t>
            </w:r>
            <w:proofErr w:type="gramEnd"/>
            <w:r w:rsidRPr="00480F41">
              <w:rPr>
                <w:rFonts w:ascii="Times New Roman" w:hAnsi="Times New Roman"/>
                <w:color w:val="000000"/>
                <w:sz w:val="20"/>
                <w:szCs w:val="20"/>
              </w:rPr>
              <w:t>, вы все равно можете удержать его и подвести к повторной покупке. Для этого необходимо лишь продавать партнерские продукты. Допустим, риелторское агентство предлагает клиенту услуги по ремонту от компаний-партнеров, получая за это комиссионные</w:t>
            </w:r>
          </w:p>
        </w:tc>
        <w:tc>
          <w:tcPr>
            <w:tcW w:w="3509" w:type="dxa"/>
          </w:tcPr>
          <w:p w:rsidR="00C81F62" w:rsidRPr="00480F41" w:rsidRDefault="00C81F62" w:rsidP="00067311">
            <w:pPr>
              <w:spacing w:after="0" w:line="240" w:lineRule="auto"/>
              <w:jc w:val="both"/>
              <w:rPr>
                <w:rFonts w:ascii="Times New Roman" w:hAnsi="Times New Roman"/>
                <w:color w:val="000000"/>
                <w:sz w:val="20"/>
                <w:szCs w:val="20"/>
              </w:rPr>
            </w:pPr>
            <w:r w:rsidRPr="00480F41">
              <w:rPr>
                <w:rFonts w:ascii="Times New Roman" w:hAnsi="Times New Roman"/>
                <w:color w:val="000000"/>
                <w:sz w:val="20"/>
                <w:szCs w:val="20"/>
              </w:rPr>
              <w:t>Вы можете продавать в своих магазинах носки или галстуки под цвет ботинок, получая за это процент от продаж</w:t>
            </w:r>
          </w:p>
        </w:tc>
      </w:tr>
      <w:tr w:rsidR="00C81F62" w:rsidRPr="00480F41" w:rsidTr="00067311">
        <w:tc>
          <w:tcPr>
            <w:tcW w:w="1822" w:type="dxa"/>
          </w:tcPr>
          <w:p w:rsidR="00C81F62" w:rsidRPr="00480F41" w:rsidRDefault="00C81F62" w:rsidP="00067311">
            <w:pPr>
              <w:spacing w:after="0" w:line="240" w:lineRule="auto"/>
              <w:jc w:val="both"/>
              <w:rPr>
                <w:rFonts w:ascii="Times New Roman" w:hAnsi="Times New Roman"/>
                <w:color w:val="000000"/>
                <w:sz w:val="20"/>
                <w:szCs w:val="20"/>
              </w:rPr>
            </w:pPr>
            <w:r w:rsidRPr="00480F41">
              <w:rPr>
                <w:rFonts w:ascii="Times New Roman" w:hAnsi="Times New Roman"/>
                <w:i/>
                <w:color w:val="000000"/>
                <w:sz w:val="20"/>
                <w:szCs w:val="20"/>
              </w:rPr>
              <w:t>Контент-маркетинг</w:t>
            </w:r>
          </w:p>
        </w:tc>
        <w:tc>
          <w:tcPr>
            <w:tcW w:w="4240" w:type="dxa"/>
          </w:tcPr>
          <w:p w:rsidR="00C81F62" w:rsidRPr="00480F41" w:rsidRDefault="00C81F62" w:rsidP="00067311">
            <w:pPr>
              <w:spacing w:after="0" w:line="240" w:lineRule="auto"/>
              <w:jc w:val="both"/>
              <w:rPr>
                <w:rFonts w:ascii="Times New Roman" w:hAnsi="Times New Roman"/>
                <w:color w:val="000000"/>
                <w:sz w:val="20"/>
                <w:szCs w:val="20"/>
              </w:rPr>
            </w:pPr>
            <w:proofErr w:type="gramStart"/>
            <w:r w:rsidRPr="00480F41">
              <w:rPr>
                <w:rFonts w:ascii="Times New Roman" w:hAnsi="Times New Roman"/>
                <w:color w:val="000000"/>
                <w:sz w:val="20"/>
                <w:szCs w:val="20"/>
              </w:rPr>
              <w:t>Это формирование и распространение интересного, уникального контента для привлечения целевой аудитории.</w:t>
            </w:r>
            <w:proofErr w:type="gramEnd"/>
            <w:r w:rsidRPr="00480F41">
              <w:rPr>
                <w:rFonts w:ascii="Times New Roman" w:hAnsi="Times New Roman"/>
                <w:color w:val="000000"/>
                <w:sz w:val="20"/>
                <w:szCs w:val="20"/>
              </w:rPr>
              <w:t xml:space="preserve"> Используют контент-маркетинг для того, чтобы простимулировать покупателя к определенным, необходимым вам, действиям. Контентом называют информацию, которую получает ваш потенциальный клиент в конкретное время в определенном месте</w:t>
            </w:r>
          </w:p>
        </w:tc>
        <w:tc>
          <w:tcPr>
            <w:tcW w:w="3509" w:type="dxa"/>
          </w:tcPr>
          <w:p w:rsidR="00C81F62" w:rsidRPr="00480F41" w:rsidRDefault="00C81F62" w:rsidP="00067311">
            <w:pPr>
              <w:spacing w:after="0" w:line="240" w:lineRule="auto"/>
              <w:jc w:val="both"/>
              <w:rPr>
                <w:rFonts w:ascii="Times New Roman" w:hAnsi="Times New Roman"/>
                <w:color w:val="000000"/>
                <w:sz w:val="20"/>
                <w:szCs w:val="20"/>
              </w:rPr>
            </w:pPr>
            <w:r w:rsidRPr="00480F41">
              <w:rPr>
                <w:rFonts w:ascii="Times New Roman" w:hAnsi="Times New Roman"/>
                <w:color w:val="000000"/>
                <w:sz w:val="20"/>
                <w:szCs w:val="20"/>
              </w:rPr>
              <w:t>Например, вы можете вести страницу в соц. сетях, где вы будете публиковать информацию о том, как можно чистить обувь, как ее лучше хранить, как отличить качественную кожу от кожзаменителя. Все пользователи Интернета, ища соответствующую информацию, будут попадать к вам на страницу. Так как эта информация их интересует, они вполне могут стать клиентами вашей компании</w:t>
            </w:r>
          </w:p>
        </w:tc>
      </w:tr>
      <w:tr w:rsidR="00C81F62" w:rsidRPr="00480F41" w:rsidTr="00067311">
        <w:tc>
          <w:tcPr>
            <w:tcW w:w="1822" w:type="dxa"/>
          </w:tcPr>
          <w:p w:rsidR="00C81F62" w:rsidRPr="00480F41" w:rsidRDefault="00C81F62" w:rsidP="00067311">
            <w:pPr>
              <w:spacing w:after="0" w:line="240" w:lineRule="auto"/>
              <w:jc w:val="both"/>
              <w:rPr>
                <w:rFonts w:ascii="Times New Roman" w:hAnsi="Times New Roman"/>
                <w:i/>
                <w:color w:val="000000"/>
                <w:sz w:val="20"/>
                <w:szCs w:val="20"/>
              </w:rPr>
            </w:pPr>
            <w:r w:rsidRPr="00480F41">
              <w:rPr>
                <w:rFonts w:ascii="Times New Roman" w:hAnsi="Times New Roman"/>
                <w:i/>
                <w:color w:val="000000"/>
                <w:sz w:val="20"/>
                <w:szCs w:val="20"/>
              </w:rPr>
              <w:t>Праздничные предложения</w:t>
            </w:r>
          </w:p>
        </w:tc>
        <w:tc>
          <w:tcPr>
            <w:tcW w:w="4240" w:type="dxa"/>
          </w:tcPr>
          <w:p w:rsidR="00C81F62" w:rsidRPr="00480F41" w:rsidRDefault="00C81F62" w:rsidP="00067311">
            <w:pPr>
              <w:spacing w:after="0" w:line="240" w:lineRule="auto"/>
              <w:jc w:val="both"/>
              <w:rPr>
                <w:rFonts w:ascii="Times New Roman" w:hAnsi="Times New Roman"/>
                <w:color w:val="000000"/>
                <w:sz w:val="20"/>
                <w:szCs w:val="20"/>
              </w:rPr>
            </w:pPr>
            <w:r w:rsidRPr="00480F41">
              <w:rPr>
                <w:rFonts w:ascii="Times New Roman" w:hAnsi="Times New Roman"/>
                <w:color w:val="000000"/>
                <w:sz w:val="20"/>
                <w:szCs w:val="20"/>
              </w:rPr>
              <w:t>Хороший способ легко и ненавязчиво повысить повторные продажи. Новогодние, рождественские и прочие виды скидок побуждают людей к импульсивным покупкам</w:t>
            </w:r>
          </w:p>
        </w:tc>
        <w:tc>
          <w:tcPr>
            <w:tcW w:w="3509" w:type="dxa"/>
          </w:tcPr>
          <w:p w:rsidR="00C81F62" w:rsidRPr="00480F41" w:rsidRDefault="00C81F62" w:rsidP="00067311">
            <w:pPr>
              <w:spacing w:after="0" w:line="240" w:lineRule="auto"/>
              <w:jc w:val="both"/>
              <w:rPr>
                <w:rFonts w:ascii="Times New Roman" w:hAnsi="Times New Roman"/>
                <w:color w:val="000000"/>
                <w:sz w:val="20"/>
                <w:szCs w:val="20"/>
              </w:rPr>
            </w:pPr>
            <w:r w:rsidRPr="00480F41">
              <w:rPr>
                <w:rFonts w:ascii="Times New Roman" w:hAnsi="Times New Roman"/>
                <w:color w:val="000000"/>
                <w:sz w:val="20"/>
                <w:szCs w:val="20"/>
              </w:rPr>
              <w:t>Можно предложить людям скидки на покупку обуви на Новый год, на День рождения и т. д.</w:t>
            </w:r>
          </w:p>
        </w:tc>
      </w:tr>
    </w:tbl>
    <w:p w:rsidR="00C81F62" w:rsidRPr="00D73062" w:rsidRDefault="00C81F62" w:rsidP="00C81F62">
      <w:pPr>
        <w:spacing w:after="0" w:line="240" w:lineRule="auto"/>
        <w:ind w:firstLine="567"/>
        <w:jc w:val="both"/>
        <w:rPr>
          <w:rFonts w:ascii="Times New Roman" w:hAnsi="Times New Roman"/>
          <w:b/>
          <w:color w:val="000000"/>
          <w:sz w:val="24"/>
          <w:szCs w:val="24"/>
        </w:rPr>
      </w:pPr>
    </w:p>
    <w:p w:rsidR="00C81F62" w:rsidRPr="00C81F62" w:rsidRDefault="00C81F62" w:rsidP="00C81F62">
      <w:pPr>
        <w:pStyle w:val="21"/>
        <w:shd w:val="clear" w:color="auto" w:fill="auto"/>
        <w:tabs>
          <w:tab w:val="left" w:pos="318"/>
        </w:tabs>
        <w:spacing w:after="0" w:line="240" w:lineRule="auto"/>
        <w:ind w:firstLine="0"/>
        <w:rPr>
          <w:rFonts w:ascii="Times New Roman" w:hAnsi="Times New Roman" w:cs="Times New Roman"/>
          <w:b/>
          <w:sz w:val="24"/>
          <w:szCs w:val="24"/>
          <w:lang w:val="kk-KZ"/>
        </w:rPr>
      </w:pPr>
      <w:r>
        <w:rPr>
          <w:rFonts w:ascii="Times New Roman" w:hAnsi="Times New Roman" w:cs="Times New Roman"/>
          <w:b/>
          <w:sz w:val="24"/>
          <w:szCs w:val="24"/>
        </w:rPr>
        <w:t>4</w:t>
      </w:r>
      <w:r w:rsidRPr="00C81F62">
        <w:rPr>
          <w:rFonts w:ascii="Times New Roman" w:hAnsi="Times New Roman" w:cs="Times New Roman"/>
          <w:b/>
          <w:sz w:val="24"/>
          <w:szCs w:val="24"/>
        </w:rPr>
        <w:t xml:space="preserve">.Работа с персоналом и </w:t>
      </w:r>
      <w:r w:rsidRPr="00C81F62">
        <w:rPr>
          <w:rFonts w:ascii="Times New Roman" w:hAnsi="Times New Roman" w:cs="Times New Roman"/>
          <w:b/>
          <w:sz w:val="24"/>
          <w:szCs w:val="24"/>
          <w:lang w:val="kk-KZ"/>
        </w:rPr>
        <w:t>«Спящие» клиенты</w:t>
      </w:r>
    </w:p>
    <w:p w:rsidR="00C81F62" w:rsidRDefault="00C81F62" w:rsidP="00C81F62">
      <w:pPr>
        <w:pStyle w:val="21"/>
        <w:shd w:val="clear" w:color="auto" w:fill="auto"/>
        <w:tabs>
          <w:tab w:val="left" w:pos="318"/>
        </w:tabs>
        <w:spacing w:after="0" w:line="240" w:lineRule="auto"/>
        <w:ind w:firstLine="0"/>
        <w:rPr>
          <w:rFonts w:ascii="Times New Roman" w:hAnsi="Times New Roman" w:cs="Times New Roman"/>
          <w:sz w:val="28"/>
          <w:szCs w:val="28"/>
          <w:lang w:val="kk-KZ"/>
        </w:rPr>
      </w:pPr>
    </w:p>
    <w:p w:rsidR="00C81F62" w:rsidRPr="00C81F62" w:rsidRDefault="00C81F62" w:rsidP="00C81F62">
      <w:pPr>
        <w:spacing w:after="0" w:line="240" w:lineRule="auto"/>
        <w:ind w:left="567"/>
        <w:jc w:val="both"/>
        <w:rPr>
          <w:rFonts w:ascii="Times New Roman" w:hAnsi="Times New Roman"/>
          <w:i/>
          <w:sz w:val="24"/>
          <w:szCs w:val="24"/>
        </w:rPr>
      </w:pPr>
      <w:r w:rsidRPr="00C81F62">
        <w:rPr>
          <w:rFonts w:ascii="Times New Roman" w:hAnsi="Times New Roman"/>
          <w:i/>
          <w:sz w:val="24"/>
          <w:szCs w:val="24"/>
        </w:rPr>
        <w:t>Работа с персоналом</w:t>
      </w:r>
    </w:p>
    <w:p w:rsidR="00C81F62" w:rsidRPr="00D73062" w:rsidRDefault="00C81F62" w:rsidP="00C81F62">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Очевидно, что продажи зависят не только от качества услуг или интересных предложений, но и от работы менеджера по продажам с клиентами. Как же сделать, чтобы продажник продавал лучше?</w:t>
      </w:r>
    </w:p>
    <w:p w:rsidR="00C81F62" w:rsidRPr="00D73062" w:rsidRDefault="00C81F62" w:rsidP="00C81F62">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Можно предложить менеджеру вознаграждение за определенный объем продаж. Чем лучше результат, тем больше заработок. </w:t>
      </w:r>
    </w:p>
    <w:p w:rsidR="00C81F62" w:rsidRPr="00D73062" w:rsidRDefault="00C81F62" w:rsidP="00C81F62">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Может показаться, что компания теряет на этом. Но давайте посмотрим на этот процесс изнутри. Допустим, менеджер 1 продал 20 пар обуви по 20 000 тенге. При этом его зарплата составила 100 000 тенге. Всего он продал товара на 400 000. Значит, за каждую проданную пару ему платят 5000 тенге. Второй менеджер продал 30 пар обуви, и ему повысили зарплату на 20 000 тенге. Всего он заработал 600 000 тенге, а получил за это 120 000 тенге – выходит, за каждую пару обуви он уже получает 4000 тенге. Что оказывается выгоднее для владельца бизнеса.  </w:t>
      </w:r>
    </w:p>
    <w:p w:rsidR="00C81F62" w:rsidRPr="00D73062" w:rsidRDefault="00C81F62" w:rsidP="00C81F62">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Также менеджерам можно предлагать вознаграждение за хорошие результаты проверок методом «тайный покупатель», отсутствие непринятых звонков, обзвон клиентов по базе, формируемой CRM-системой, отсутствие неточностей при заполнении документации, отсутствие замечаний от руководителей, отсутствие претензий от покупателей, участие в деятельности, направленной на оптимизацию отдела. Все это ведет к улучшению сервиса в компании, а значит, к потенциальному увеличению продаж и повышению лояльности клиентов.</w:t>
      </w:r>
    </w:p>
    <w:p w:rsidR="00C81F62" w:rsidRPr="00D73062" w:rsidRDefault="00C81F62" w:rsidP="00C81F62">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lastRenderedPageBreak/>
        <w:t>Также менеджер по продажам может обзванивать клиентов после покупки, демонстрируя им внимание компании. В нашем случае он может спросить, понравилась ли им обувь, хотят ли они, чтобы им сообщали о поступлении новой коллекции или скидках.</w:t>
      </w:r>
    </w:p>
    <w:p w:rsidR="00C81F62" w:rsidRPr="00C81F62" w:rsidRDefault="00C81F62" w:rsidP="00C81F62">
      <w:pPr>
        <w:spacing w:after="0" w:line="240" w:lineRule="auto"/>
        <w:ind w:left="567"/>
        <w:jc w:val="both"/>
        <w:rPr>
          <w:rFonts w:ascii="Times New Roman" w:hAnsi="Times New Roman"/>
          <w:i/>
          <w:sz w:val="24"/>
          <w:szCs w:val="24"/>
        </w:rPr>
      </w:pPr>
      <w:r w:rsidRPr="00C81F62">
        <w:rPr>
          <w:rFonts w:ascii="Times New Roman" w:hAnsi="Times New Roman"/>
          <w:i/>
          <w:sz w:val="24"/>
          <w:szCs w:val="24"/>
        </w:rPr>
        <w:t xml:space="preserve"> «Спящие» клиенты </w:t>
      </w:r>
    </w:p>
    <w:p w:rsidR="00C81F62" w:rsidRPr="00D73062" w:rsidRDefault="00C81F62" w:rsidP="00C81F62">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Если в компании есть «спящие потребители» - те, кто когда-то пользовался ее услугами, но потом почему-то перестал, стоит найти причину и стимулировать их к возобновлению отношений.</w:t>
      </w:r>
    </w:p>
    <w:p w:rsidR="00C81F62" w:rsidRPr="00D73062" w:rsidRDefault="00C81F62" w:rsidP="00C81F62">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Практика показывает, что примерно 25–30% «разбуженных» покупателей снова начинают пользоваться услугами фирмы. </w:t>
      </w:r>
    </w:p>
    <w:p w:rsidR="00C81F62" w:rsidRPr="00D73062" w:rsidRDefault="00C81F62" w:rsidP="00C81F62">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Начать можно с </w:t>
      </w:r>
      <w:r w:rsidRPr="00D73062">
        <w:rPr>
          <w:rFonts w:ascii="Times New Roman" w:hAnsi="Times New Roman"/>
          <w:b/>
          <w:i/>
          <w:color w:val="000000"/>
          <w:sz w:val="24"/>
          <w:szCs w:val="24"/>
        </w:rPr>
        <w:t>обзвона</w:t>
      </w:r>
      <w:r w:rsidRPr="00D73062">
        <w:rPr>
          <w:rFonts w:ascii="Times New Roman" w:hAnsi="Times New Roman"/>
          <w:color w:val="000000"/>
          <w:sz w:val="24"/>
          <w:szCs w:val="24"/>
        </w:rPr>
        <w:t>: спросить, почему клиент отказался покупать продукт или пользоваться услугой вашей компании, столкнулся ли он со сложностями. Расскажите, как можно решить возникшие проблемы. Например, отправьте специалиста для устранения поломок или настройки продукта или замените товар. Еще один вариант – сделать скидку или предоставить долговременную отсрочку платежа.</w:t>
      </w:r>
    </w:p>
    <w:p w:rsidR="00C81F62" w:rsidRPr="00D73062" w:rsidRDefault="00C81F62" w:rsidP="00C81F62">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Также можно напомнить о себе с помощью </w:t>
      </w:r>
      <w:r w:rsidRPr="00D73062">
        <w:rPr>
          <w:rFonts w:ascii="Times New Roman" w:hAnsi="Times New Roman"/>
          <w:b/>
          <w:i/>
          <w:color w:val="000000"/>
          <w:sz w:val="24"/>
          <w:szCs w:val="24"/>
        </w:rPr>
        <w:t>рекламной рассылки</w:t>
      </w:r>
      <w:r w:rsidRPr="00D73062">
        <w:rPr>
          <w:rFonts w:ascii="Times New Roman" w:hAnsi="Times New Roman"/>
          <w:color w:val="000000"/>
          <w:sz w:val="24"/>
          <w:szCs w:val="24"/>
        </w:rPr>
        <w:t>. Этот способ весьма эффективен и, что важно, не требует особых финансовых затрат. Плюс ко всему вы можете охватить сразу всю вашу клиентскую базу.</w:t>
      </w:r>
    </w:p>
    <w:p w:rsidR="00C81F62" w:rsidRPr="00D73062" w:rsidRDefault="00C81F62" w:rsidP="00C81F62">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Вы можете также разослать </w:t>
      </w:r>
      <w:r w:rsidRPr="00D73062">
        <w:rPr>
          <w:rFonts w:ascii="Times New Roman" w:hAnsi="Times New Roman"/>
          <w:b/>
          <w:i/>
          <w:color w:val="000000"/>
          <w:sz w:val="24"/>
          <w:szCs w:val="24"/>
        </w:rPr>
        <w:t>электронные письма</w:t>
      </w:r>
      <w:r w:rsidRPr="00D73062">
        <w:rPr>
          <w:rFonts w:ascii="Times New Roman" w:hAnsi="Times New Roman"/>
          <w:color w:val="000000"/>
          <w:sz w:val="24"/>
          <w:szCs w:val="24"/>
        </w:rPr>
        <w:t>. Необходимо, чтобы сведения в электронном письме были четко продуманы, отражали только реальные предложения или изменения в фирме. Также они должны быть ориентированы на определенную целевую аудиторию.</w:t>
      </w:r>
    </w:p>
    <w:p w:rsidR="00C81F62" w:rsidRPr="00C81F62" w:rsidRDefault="00C81F62" w:rsidP="00C81F62">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Еще один вариант – </w:t>
      </w:r>
      <w:r w:rsidRPr="00C81F62">
        <w:rPr>
          <w:rFonts w:ascii="Times New Roman" w:hAnsi="Times New Roman"/>
          <w:i/>
          <w:color w:val="000000"/>
          <w:sz w:val="24"/>
          <w:szCs w:val="24"/>
        </w:rPr>
        <w:t>СМС-рассылка</w:t>
      </w:r>
      <w:r w:rsidRPr="00C81F62">
        <w:rPr>
          <w:rFonts w:ascii="Times New Roman" w:hAnsi="Times New Roman"/>
          <w:color w:val="000000"/>
          <w:sz w:val="24"/>
          <w:szCs w:val="24"/>
        </w:rPr>
        <w:t>. Массовая СМС-рассылка – это работа на результат. Таким способом вы напоминаете о себе и делаете потенциальному покупателю привлекательное предложение. Результат зависит от наполнения сообщения. То есть, чтобы заинтересовать вашу целевую аудиторию, нужно формировать качественный и уникальный контент. К примеру, в описание акций следует включить следующие условия: «С такого-то числа по такое-то – скидка −30 %. Подробнее на сайте… Мы ждем Вас по адресу…», «Скидки выходного дня от 40 % до 70 % в магазинах…» и т. д.</w:t>
      </w:r>
    </w:p>
    <w:p w:rsidR="00C81F62" w:rsidRPr="00D73062" w:rsidRDefault="00C81F62" w:rsidP="00C81F62">
      <w:pPr>
        <w:spacing w:after="0" w:line="240" w:lineRule="auto"/>
        <w:ind w:firstLine="567"/>
        <w:jc w:val="both"/>
        <w:rPr>
          <w:rFonts w:ascii="Times New Roman" w:hAnsi="Times New Roman"/>
          <w:color w:val="000000"/>
          <w:sz w:val="24"/>
          <w:szCs w:val="24"/>
        </w:rPr>
      </w:pPr>
      <w:r w:rsidRPr="00C81F62">
        <w:rPr>
          <w:rFonts w:ascii="Times New Roman" w:hAnsi="Times New Roman"/>
          <w:color w:val="000000"/>
          <w:sz w:val="24"/>
          <w:szCs w:val="24"/>
        </w:rPr>
        <w:t xml:space="preserve">«Уснувшим» покупателям можно предложить </w:t>
      </w:r>
      <w:r w:rsidRPr="00C81F62">
        <w:rPr>
          <w:rFonts w:ascii="Times New Roman" w:hAnsi="Times New Roman"/>
          <w:i/>
          <w:color w:val="000000"/>
          <w:sz w:val="24"/>
          <w:szCs w:val="24"/>
        </w:rPr>
        <w:t>дополнительное стимулирование</w:t>
      </w:r>
      <w:r w:rsidRPr="00C81F62">
        <w:rPr>
          <w:rFonts w:ascii="Times New Roman" w:hAnsi="Times New Roman"/>
          <w:color w:val="000000"/>
          <w:sz w:val="24"/>
          <w:szCs w:val="24"/>
        </w:rPr>
        <w:t>:</w:t>
      </w:r>
      <w:r w:rsidRPr="00D73062">
        <w:rPr>
          <w:rFonts w:ascii="Times New Roman" w:hAnsi="Times New Roman"/>
          <w:color w:val="000000"/>
          <w:sz w:val="24"/>
          <w:szCs w:val="24"/>
        </w:rPr>
        <w:t xml:space="preserve"> уникальное предложение, действительное только в течение определенного времени. </w:t>
      </w:r>
    </w:p>
    <w:p w:rsidR="00C81F62" w:rsidRDefault="00C81F62" w:rsidP="00C81F62">
      <w:pPr>
        <w:spacing w:after="0" w:line="240" w:lineRule="auto"/>
        <w:rPr>
          <w:rFonts w:ascii="Times New Roman" w:hAnsi="Times New Roman" w:cs="Times New Roman"/>
          <w:b/>
          <w:sz w:val="28"/>
          <w:szCs w:val="28"/>
          <w:lang w:val="kk-KZ"/>
        </w:rPr>
      </w:pPr>
    </w:p>
    <w:p w:rsidR="00C81F62" w:rsidRPr="00C81F62" w:rsidRDefault="00C81F62" w:rsidP="00C81F62">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5</w:t>
      </w:r>
      <w:r w:rsidRPr="00C81F62">
        <w:rPr>
          <w:rFonts w:ascii="Times New Roman" w:hAnsi="Times New Roman" w:cs="Times New Roman"/>
          <w:b/>
          <w:sz w:val="24"/>
          <w:szCs w:val="24"/>
        </w:rPr>
        <w:t>.</w:t>
      </w:r>
      <w:r w:rsidRPr="00C81F62">
        <w:rPr>
          <w:rFonts w:ascii="Times New Roman" w:hAnsi="Times New Roman" w:cs="Times New Roman"/>
          <w:b/>
          <w:sz w:val="24"/>
          <w:szCs w:val="24"/>
          <w:lang w:val="kk-KZ"/>
        </w:rPr>
        <w:t>Виды, этапы техники продаж.</w:t>
      </w:r>
      <w:r w:rsidRPr="00C81F62">
        <w:rPr>
          <w:rFonts w:ascii="Times New Roman" w:hAnsi="Times New Roman" w:cs="Times New Roman"/>
          <w:b/>
          <w:sz w:val="24"/>
          <w:szCs w:val="24"/>
        </w:rPr>
        <w:t xml:space="preserve"> </w:t>
      </w:r>
    </w:p>
    <w:p w:rsidR="00C81F62" w:rsidRPr="00C81F62" w:rsidRDefault="00C81F62" w:rsidP="00C81F62">
      <w:pPr>
        <w:pStyle w:val="21"/>
        <w:shd w:val="clear" w:color="auto" w:fill="auto"/>
        <w:tabs>
          <w:tab w:val="left" w:pos="318"/>
        </w:tabs>
        <w:spacing w:after="0" w:line="240" w:lineRule="auto"/>
        <w:ind w:firstLine="0"/>
        <w:rPr>
          <w:rFonts w:ascii="Times New Roman" w:hAnsi="Times New Roman" w:cs="Times New Roman"/>
          <w:sz w:val="24"/>
          <w:szCs w:val="24"/>
          <w:lang w:val="kk-KZ"/>
        </w:rPr>
      </w:pPr>
    </w:p>
    <w:p w:rsidR="00C81F62" w:rsidRPr="00C81F62" w:rsidRDefault="00C81F62" w:rsidP="00C81F62">
      <w:pPr>
        <w:pStyle w:val="a4"/>
        <w:spacing w:after="0" w:line="240" w:lineRule="auto"/>
        <w:ind w:left="927" w:hanging="360"/>
        <w:jc w:val="both"/>
        <w:rPr>
          <w:rFonts w:ascii="Times New Roman" w:hAnsi="Times New Roman"/>
          <w:i/>
          <w:sz w:val="24"/>
          <w:szCs w:val="24"/>
        </w:rPr>
      </w:pPr>
      <w:r w:rsidRPr="00C81F62">
        <w:rPr>
          <w:rFonts w:ascii="Times New Roman" w:hAnsi="Times New Roman"/>
          <w:i/>
          <w:sz w:val="24"/>
          <w:szCs w:val="24"/>
        </w:rPr>
        <w:t xml:space="preserve">Виды продаж </w:t>
      </w:r>
    </w:p>
    <w:p w:rsidR="00C81F62" w:rsidRPr="00A7039C" w:rsidRDefault="00C81F62" w:rsidP="00C81F62">
      <w:pPr>
        <w:spacing w:after="0" w:line="240" w:lineRule="auto"/>
        <w:ind w:firstLine="567"/>
        <w:jc w:val="both"/>
        <w:rPr>
          <w:rFonts w:ascii="Times New Roman" w:hAnsi="Times New Roman"/>
          <w:bCs/>
          <w:color w:val="000000"/>
          <w:sz w:val="24"/>
          <w:szCs w:val="24"/>
        </w:rPr>
      </w:pPr>
      <w:r w:rsidRPr="00A7039C">
        <w:rPr>
          <w:rFonts w:ascii="Times New Roman" w:hAnsi="Times New Roman"/>
          <w:bCs/>
          <w:color w:val="000000"/>
          <w:sz w:val="24"/>
          <w:szCs w:val="24"/>
        </w:rPr>
        <w:t xml:space="preserve">Вопрос продаж настолько значим для каждого бизнеса, что после разбора способов привлечения, удержания и увеличения количества клиентов, мы отдельно поговорим о техниках продаж, которыми пользуются современные бизнесмены. </w:t>
      </w:r>
    </w:p>
    <w:p w:rsidR="00C81F62" w:rsidRPr="00A7039C" w:rsidRDefault="00C81F62" w:rsidP="00C81F62">
      <w:pPr>
        <w:spacing w:after="0" w:line="240" w:lineRule="auto"/>
        <w:ind w:firstLine="567"/>
        <w:jc w:val="both"/>
        <w:rPr>
          <w:rFonts w:ascii="Times New Roman" w:hAnsi="Times New Roman"/>
          <w:bCs/>
          <w:color w:val="000000"/>
          <w:sz w:val="24"/>
          <w:szCs w:val="24"/>
        </w:rPr>
      </w:pPr>
      <w:r w:rsidRPr="00A7039C">
        <w:rPr>
          <w:rFonts w:ascii="Times New Roman" w:hAnsi="Times New Roman"/>
          <w:bCs/>
          <w:color w:val="000000"/>
          <w:sz w:val="24"/>
          <w:szCs w:val="24"/>
        </w:rPr>
        <w:t xml:space="preserve">Но до этого стоит остановиться на одном важном моменте – что именно вы продаете? Если у вас своя парикмахерская, общаясь с клиентами, вы продаете не саму парикмахерскую, а ее услуги. Какие именно – зависит от клиента, с которым вы сейчас разговариваете. Если вы общаетесь с клиентом, который ничего о вас не слышал, не имеет смысла рассказывать ему, какая у вас замечательная парикмахерская, какая прекрасная в ней мебель, каких чудесных мастеров вы нашли – и т. д. Все это имело бы смысл, если бы вы продавали саму парикмахерскую. Но вы продаете услугу. </w:t>
      </w:r>
      <w:proofErr w:type="gramStart"/>
      <w:r w:rsidRPr="00A7039C">
        <w:rPr>
          <w:rFonts w:ascii="Times New Roman" w:hAnsi="Times New Roman"/>
          <w:bCs/>
          <w:color w:val="000000"/>
          <w:sz w:val="24"/>
          <w:szCs w:val="24"/>
        </w:rPr>
        <w:t>Поэтому, если вы общаетесь с мамой ребенка, стоит сфокусироваться на том, что у вас есть услуги детской стрижки, что стрижка проходит быстро, так что ребенок не успевает соскучиться, что вы можете поставить ему мультфильм, чтобы он отвлекся на него и т. д. Если вы общаетесь с молодой девушкой и видите, что у нее окрашены волосы, вы можете рассказать о том</w:t>
      </w:r>
      <w:proofErr w:type="gramEnd"/>
      <w:r w:rsidRPr="00A7039C">
        <w:rPr>
          <w:rFonts w:ascii="Times New Roman" w:hAnsi="Times New Roman"/>
          <w:bCs/>
          <w:color w:val="000000"/>
          <w:sz w:val="24"/>
          <w:szCs w:val="24"/>
        </w:rPr>
        <w:t xml:space="preserve">, что у вас есть услуги покраски и мелирования, рассказать о технике покраски волос балаяж и т. д. Если вы общаетесь с мужчиной, можно рассказать ему об услугах мужской стрижки и т. д.   </w:t>
      </w:r>
    </w:p>
    <w:p w:rsidR="00C81F62" w:rsidRPr="00A7039C" w:rsidRDefault="00C81F62" w:rsidP="00C81F62">
      <w:pPr>
        <w:pStyle w:val="western"/>
        <w:spacing w:before="0" w:beforeAutospacing="0" w:after="0" w:afterAutospacing="0"/>
        <w:ind w:firstLine="567"/>
        <w:jc w:val="both"/>
        <w:textAlignment w:val="top"/>
        <w:rPr>
          <w:rFonts w:eastAsia="Calibri"/>
          <w:color w:val="000000"/>
          <w:lang w:eastAsia="en-US"/>
        </w:rPr>
      </w:pPr>
      <w:r w:rsidRPr="00A7039C">
        <w:rPr>
          <w:rFonts w:eastAsia="Calibri"/>
          <w:color w:val="000000"/>
          <w:lang w:eastAsia="en-US"/>
        </w:rPr>
        <w:lastRenderedPageBreak/>
        <w:t xml:space="preserve">Известно, что бизнес строится на взаимных отношениях, в основе которых лежат продажи. </w:t>
      </w:r>
    </w:p>
    <w:p w:rsidR="00C81F62" w:rsidRPr="00084C39" w:rsidRDefault="00C81F62" w:rsidP="00C81F62">
      <w:pPr>
        <w:pStyle w:val="western"/>
        <w:spacing w:before="0" w:beforeAutospacing="0" w:after="0" w:afterAutospacing="0"/>
        <w:ind w:firstLine="567"/>
        <w:jc w:val="both"/>
        <w:textAlignment w:val="top"/>
        <w:rPr>
          <w:rFonts w:eastAsia="Calibri"/>
          <w:i/>
          <w:color w:val="000000"/>
          <w:lang w:eastAsia="en-US"/>
        </w:rPr>
      </w:pPr>
      <w:r w:rsidRPr="00084C39">
        <w:rPr>
          <w:rFonts w:eastAsia="Calibri"/>
          <w:i/>
          <w:color w:val="000000"/>
          <w:lang w:eastAsia="en-US"/>
        </w:rPr>
        <w:t xml:space="preserve">Существуют разные виды продаж: </w:t>
      </w:r>
    </w:p>
    <w:p w:rsidR="00C81F62" w:rsidRPr="00A7039C" w:rsidRDefault="00C81F62" w:rsidP="00DB2FAF">
      <w:pPr>
        <w:pStyle w:val="western"/>
        <w:numPr>
          <w:ilvl w:val="0"/>
          <w:numId w:val="58"/>
        </w:numPr>
        <w:spacing w:before="0" w:beforeAutospacing="0" w:after="0" w:afterAutospacing="0"/>
        <w:ind w:left="0" w:firstLine="567"/>
        <w:jc w:val="both"/>
        <w:textAlignment w:val="top"/>
        <w:rPr>
          <w:rFonts w:eastAsia="Calibri"/>
          <w:color w:val="000000"/>
          <w:lang w:eastAsia="en-US"/>
        </w:rPr>
      </w:pPr>
      <w:r w:rsidRPr="00C81F62">
        <w:rPr>
          <w:rFonts w:eastAsia="Calibri"/>
          <w:i/>
          <w:color w:val="000000"/>
          <w:lang w:eastAsia="en-US"/>
        </w:rPr>
        <w:t>активные продажи</w:t>
      </w:r>
      <w:r w:rsidRPr="00A7039C">
        <w:rPr>
          <w:rFonts w:eastAsia="Calibri"/>
          <w:color w:val="000000"/>
          <w:lang w:eastAsia="en-US"/>
        </w:rPr>
        <w:t xml:space="preserve"> – вы сами ищете клиентов и создаете потребность;</w:t>
      </w:r>
    </w:p>
    <w:p w:rsidR="00C81F62" w:rsidRPr="00A7039C" w:rsidRDefault="00C81F62" w:rsidP="00C81F62">
      <w:pPr>
        <w:pStyle w:val="western"/>
        <w:spacing w:before="0" w:beforeAutospacing="0" w:after="0" w:afterAutospacing="0"/>
        <w:ind w:firstLine="567"/>
        <w:jc w:val="both"/>
        <w:textAlignment w:val="top"/>
        <w:rPr>
          <w:rFonts w:eastAsia="Calibri"/>
          <w:color w:val="000000"/>
          <w:lang w:eastAsia="en-US"/>
        </w:rPr>
      </w:pPr>
      <w:r w:rsidRPr="00A7039C">
        <w:rPr>
          <w:rFonts w:eastAsia="Calibri"/>
          <w:color w:val="000000"/>
          <w:lang w:eastAsia="en-US"/>
        </w:rPr>
        <w:t>Как-то менеджер по продажам Coca-Cola хотел заключить договор с одной из крупнейших американских сетей кинотеатров. В результате он услышал отказ – сеть собиралась подписать договор с их главным конкурентом, Pepsi. Менеджер просто спросил своего собеседника «в лоб»:</w:t>
      </w:r>
    </w:p>
    <w:p w:rsidR="00C81F62" w:rsidRPr="00A7039C" w:rsidRDefault="00C81F62" w:rsidP="00C81F62">
      <w:pPr>
        <w:pStyle w:val="western"/>
        <w:spacing w:before="0" w:beforeAutospacing="0" w:after="0" w:afterAutospacing="0"/>
        <w:ind w:firstLine="567"/>
        <w:jc w:val="both"/>
        <w:textAlignment w:val="top"/>
        <w:rPr>
          <w:rFonts w:eastAsia="Calibri"/>
          <w:color w:val="000000"/>
          <w:lang w:eastAsia="en-US"/>
        </w:rPr>
      </w:pPr>
      <w:r>
        <w:rPr>
          <w:rFonts w:eastAsia="Calibri"/>
          <w:color w:val="000000"/>
          <w:lang w:eastAsia="en-US"/>
        </w:rPr>
        <w:t>- о</w:t>
      </w:r>
      <w:r w:rsidRPr="00A7039C">
        <w:rPr>
          <w:rFonts w:eastAsia="Calibri"/>
          <w:color w:val="000000"/>
          <w:lang w:eastAsia="en-US"/>
        </w:rPr>
        <w:t xml:space="preserve"> чем я вас не спросил? Что важное для вас я упустил из вида?</w:t>
      </w:r>
    </w:p>
    <w:p w:rsidR="00C81F62" w:rsidRPr="00A7039C" w:rsidRDefault="00C81F62" w:rsidP="00C81F62">
      <w:pPr>
        <w:pStyle w:val="western"/>
        <w:spacing w:before="0" w:beforeAutospacing="0" w:after="0" w:afterAutospacing="0"/>
        <w:ind w:firstLine="567"/>
        <w:jc w:val="both"/>
        <w:textAlignment w:val="top"/>
        <w:rPr>
          <w:rFonts w:eastAsia="Calibri"/>
          <w:color w:val="000000"/>
          <w:lang w:eastAsia="en-US"/>
        </w:rPr>
      </w:pPr>
      <w:r>
        <w:rPr>
          <w:rFonts w:eastAsia="Calibri"/>
          <w:color w:val="000000"/>
          <w:lang w:eastAsia="en-US"/>
        </w:rPr>
        <w:t>- п</w:t>
      </w:r>
      <w:r w:rsidRPr="00A7039C">
        <w:rPr>
          <w:rFonts w:eastAsia="Calibri"/>
          <w:color w:val="000000"/>
          <w:lang w:eastAsia="en-US"/>
        </w:rPr>
        <w:t xml:space="preserve">росто ваши конкуренты вызнали, что мы собираемся провести реконструкцию холлов наших кинотеатров, и предложили помочь нам материально, </w:t>
      </w:r>
      <w:r>
        <w:rPr>
          <w:rFonts w:eastAsia="Calibri"/>
          <w:color w:val="000000"/>
          <w:lang w:eastAsia="en-US"/>
        </w:rPr>
        <w:t>– честно ответил менеджер сети;</w:t>
      </w:r>
    </w:p>
    <w:p w:rsidR="00C81F62" w:rsidRPr="00A7039C" w:rsidRDefault="00C81F62" w:rsidP="00C81F62">
      <w:pPr>
        <w:pStyle w:val="western"/>
        <w:spacing w:before="0" w:beforeAutospacing="0" w:after="0" w:afterAutospacing="0"/>
        <w:ind w:firstLine="567"/>
        <w:jc w:val="both"/>
        <w:textAlignment w:val="top"/>
        <w:rPr>
          <w:rFonts w:eastAsia="Calibri"/>
          <w:color w:val="000000"/>
          <w:lang w:eastAsia="en-US"/>
        </w:rPr>
      </w:pPr>
      <w:r>
        <w:rPr>
          <w:rFonts w:eastAsia="Calibri"/>
          <w:color w:val="000000"/>
          <w:lang w:eastAsia="en-US"/>
        </w:rPr>
        <w:t>- т</w:t>
      </w:r>
      <w:r w:rsidRPr="00A7039C">
        <w:rPr>
          <w:rFonts w:eastAsia="Calibri"/>
          <w:color w:val="000000"/>
          <w:lang w:eastAsia="en-US"/>
        </w:rPr>
        <w:t>ак ведь мы тоже можем сделать это. И непременно сделаем, если вы выберете нас!</w:t>
      </w:r>
    </w:p>
    <w:p w:rsidR="00C81F62" w:rsidRPr="00A7039C" w:rsidRDefault="00C81F62" w:rsidP="00C81F62">
      <w:pPr>
        <w:pStyle w:val="western"/>
        <w:spacing w:before="0" w:beforeAutospacing="0" w:after="0" w:afterAutospacing="0"/>
        <w:ind w:firstLine="567"/>
        <w:jc w:val="both"/>
        <w:textAlignment w:val="top"/>
        <w:rPr>
          <w:rFonts w:eastAsia="Calibri"/>
          <w:color w:val="000000"/>
          <w:lang w:eastAsia="en-US"/>
        </w:rPr>
      </w:pPr>
      <w:r>
        <w:rPr>
          <w:rFonts w:eastAsia="Calibri"/>
          <w:color w:val="000000"/>
          <w:lang w:eastAsia="en-US"/>
        </w:rPr>
        <w:t>- значит, контракт ваш;</w:t>
      </w:r>
    </w:p>
    <w:p w:rsidR="00C81F62" w:rsidRPr="00632D4E" w:rsidRDefault="00C81F62" w:rsidP="00DB2FAF">
      <w:pPr>
        <w:pStyle w:val="western"/>
        <w:numPr>
          <w:ilvl w:val="0"/>
          <w:numId w:val="58"/>
        </w:numPr>
        <w:spacing w:before="0" w:beforeAutospacing="0" w:after="0" w:afterAutospacing="0"/>
        <w:ind w:left="0" w:firstLine="567"/>
        <w:jc w:val="both"/>
        <w:textAlignment w:val="top"/>
        <w:rPr>
          <w:rFonts w:eastAsia="Calibri"/>
          <w:color w:val="000000"/>
          <w:lang w:eastAsia="en-US"/>
        </w:rPr>
      </w:pPr>
      <w:proofErr w:type="gramStart"/>
      <w:r w:rsidRPr="00C81F62">
        <w:rPr>
          <w:rFonts w:eastAsia="Calibri"/>
          <w:i/>
          <w:color w:val="000000"/>
          <w:lang w:eastAsia="en-US"/>
        </w:rPr>
        <w:t>пассивные продажи</w:t>
      </w:r>
      <w:r w:rsidRPr="00632D4E">
        <w:rPr>
          <w:rFonts w:eastAsia="Calibri"/>
          <w:color w:val="000000"/>
          <w:lang w:eastAsia="en-US"/>
        </w:rPr>
        <w:t xml:space="preserve"> – клиенты имеют потребность в вашем товаре, услуги и они сами находят вас; Например, вы продаете одежду для балета, очевидно, что клиенты, которые нашли вас, уже хотят купить ваш продукт и их не нужно сильно уговаривать это сделать – просто не оттолкнуть невежливым разговором, слишком удаленной локацией магазина и т. д.</w:t>
      </w:r>
      <w:proofErr w:type="gramEnd"/>
    </w:p>
    <w:p w:rsidR="00C81F62" w:rsidRPr="00C81F62" w:rsidRDefault="00C81F62" w:rsidP="00DB2FAF">
      <w:pPr>
        <w:pStyle w:val="western"/>
        <w:numPr>
          <w:ilvl w:val="0"/>
          <w:numId w:val="58"/>
        </w:numPr>
        <w:spacing w:before="0" w:beforeAutospacing="0" w:after="0" w:afterAutospacing="0"/>
        <w:ind w:left="0" w:firstLine="567"/>
        <w:jc w:val="both"/>
        <w:textAlignment w:val="top"/>
        <w:rPr>
          <w:rFonts w:eastAsia="Calibri"/>
          <w:color w:val="000000"/>
          <w:lang w:eastAsia="en-US"/>
        </w:rPr>
      </w:pPr>
      <w:r w:rsidRPr="00C81F62">
        <w:rPr>
          <w:rFonts w:eastAsia="Calibri"/>
          <w:i/>
          <w:color w:val="000000"/>
          <w:lang w:eastAsia="en-US"/>
        </w:rPr>
        <w:t>лояльные продажи</w:t>
      </w:r>
      <w:r w:rsidRPr="00C81F62">
        <w:rPr>
          <w:rFonts w:eastAsia="Calibri"/>
          <w:color w:val="000000"/>
          <w:lang w:eastAsia="en-US"/>
        </w:rPr>
        <w:t xml:space="preserve"> – продажи, направленные на долговременное сотрудничество; Например, если клиент не дозвонился до компании (например, в нерабочее время), ему можно перезвонить и дать бонус за сложившуюся ситуацию. С одной стороны вы ничего не обязаны дарить, ведь это нормально, что есть нерабочее время. Но с другой стороны клиент сделал обращение в вашу компанию, а вам это важно. Также вы можете делать скидки компаниям при условии заключения контракта сроком на год. Это сделает их вашими постоянными клиентами.</w:t>
      </w:r>
    </w:p>
    <w:p w:rsidR="00C81F62" w:rsidRPr="00A7039C" w:rsidRDefault="00C81F62" w:rsidP="00DB2FAF">
      <w:pPr>
        <w:pStyle w:val="western"/>
        <w:numPr>
          <w:ilvl w:val="0"/>
          <w:numId w:val="58"/>
        </w:numPr>
        <w:spacing w:before="0" w:beforeAutospacing="0" w:after="0" w:afterAutospacing="0"/>
        <w:ind w:left="0" w:firstLine="567"/>
        <w:jc w:val="both"/>
        <w:textAlignment w:val="top"/>
        <w:rPr>
          <w:rFonts w:eastAsia="Calibri"/>
          <w:color w:val="000000"/>
          <w:lang w:eastAsia="en-US"/>
        </w:rPr>
      </w:pPr>
      <w:r w:rsidRPr="00C81F62">
        <w:rPr>
          <w:rFonts w:eastAsia="Calibri"/>
          <w:i/>
          <w:color w:val="000000"/>
          <w:lang w:eastAsia="en-US"/>
        </w:rPr>
        <w:t>агрессивные продажи</w:t>
      </w:r>
      <w:r w:rsidRPr="00A7039C">
        <w:rPr>
          <w:rFonts w:eastAsia="Calibri"/>
          <w:color w:val="000000"/>
          <w:lang w:eastAsia="en-US"/>
        </w:rPr>
        <w:t xml:space="preserve"> – продажи, направленные на </w:t>
      </w:r>
      <w:r>
        <w:rPr>
          <w:rFonts w:eastAsia="Calibri"/>
          <w:color w:val="000000"/>
          <w:lang w:eastAsia="en-US"/>
        </w:rPr>
        <w:t>единовременное получение выгоды.</w:t>
      </w:r>
    </w:p>
    <w:p w:rsidR="00C81F62" w:rsidRPr="00A7039C" w:rsidRDefault="00C81F62" w:rsidP="00C81F62">
      <w:pPr>
        <w:pStyle w:val="western"/>
        <w:spacing w:before="0" w:beforeAutospacing="0" w:after="0" w:afterAutospacing="0"/>
        <w:ind w:firstLine="567"/>
        <w:jc w:val="both"/>
        <w:textAlignment w:val="top"/>
        <w:rPr>
          <w:rFonts w:eastAsia="Calibri"/>
          <w:color w:val="000000"/>
          <w:lang w:eastAsia="en-US"/>
        </w:rPr>
      </w:pPr>
      <w:r w:rsidRPr="00A7039C">
        <w:rPr>
          <w:rFonts w:eastAsia="Calibri"/>
          <w:color w:val="000000"/>
          <w:lang w:eastAsia="en-US"/>
        </w:rPr>
        <w:t xml:space="preserve">Менеджер (М.): Здравствуйте! Меня зовут …. Я представляю сеть </w:t>
      </w:r>
      <w:proofErr w:type="gramStart"/>
      <w:r w:rsidRPr="00A7039C">
        <w:rPr>
          <w:rFonts w:eastAsia="Calibri"/>
          <w:color w:val="000000"/>
          <w:lang w:eastAsia="en-US"/>
        </w:rPr>
        <w:t>фитнес-центров</w:t>
      </w:r>
      <w:proofErr w:type="gramEnd"/>
      <w:r w:rsidRPr="00A7039C">
        <w:rPr>
          <w:rFonts w:eastAsia="Calibri"/>
          <w:color w:val="000000"/>
          <w:lang w:eastAsia="en-US"/>
        </w:rPr>
        <w:t>…. Скажите, вы пользовались нашим бесплатным курсом… на сайте?</w:t>
      </w:r>
    </w:p>
    <w:p w:rsidR="00C81F62" w:rsidRPr="00A7039C" w:rsidRDefault="00C81F62" w:rsidP="00C81F62">
      <w:pPr>
        <w:pStyle w:val="western"/>
        <w:spacing w:before="0" w:beforeAutospacing="0" w:after="0" w:afterAutospacing="0"/>
        <w:ind w:firstLine="567"/>
        <w:jc w:val="both"/>
        <w:textAlignment w:val="top"/>
        <w:rPr>
          <w:rFonts w:eastAsia="Calibri"/>
          <w:color w:val="000000"/>
          <w:lang w:eastAsia="en-US"/>
        </w:rPr>
      </w:pPr>
      <w:r w:rsidRPr="00A7039C">
        <w:rPr>
          <w:rFonts w:eastAsia="Calibri"/>
          <w:color w:val="000000"/>
          <w:lang w:eastAsia="en-US"/>
        </w:rPr>
        <w:t>Клиент (К.): Да.</w:t>
      </w:r>
    </w:p>
    <w:p w:rsidR="00C81F62" w:rsidRPr="00A7039C" w:rsidRDefault="00C81F62" w:rsidP="00C81F62">
      <w:pPr>
        <w:pStyle w:val="western"/>
        <w:spacing w:before="0" w:beforeAutospacing="0" w:after="0" w:afterAutospacing="0"/>
        <w:ind w:firstLine="567"/>
        <w:jc w:val="both"/>
        <w:textAlignment w:val="top"/>
        <w:rPr>
          <w:rFonts w:eastAsia="Calibri"/>
          <w:color w:val="000000"/>
          <w:lang w:eastAsia="en-US"/>
        </w:rPr>
      </w:pPr>
      <w:r w:rsidRPr="00A7039C">
        <w:rPr>
          <w:rFonts w:eastAsia="Calibri"/>
          <w:color w:val="000000"/>
          <w:lang w:eastAsia="en-US"/>
        </w:rPr>
        <w:t>М.: Нам очень важно знать ваше мнение о курсе. Вы можете ответить на несколько вопросов теста, это займет не более минуты?</w:t>
      </w:r>
    </w:p>
    <w:p w:rsidR="00C81F62" w:rsidRPr="00A7039C" w:rsidRDefault="00C81F62" w:rsidP="00C81F62">
      <w:pPr>
        <w:pStyle w:val="western"/>
        <w:spacing w:before="0" w:beforeAutospacing="0" w:after="0" w:afterAutospacing="0"/>
        <w:ind w:firstLine="567"/>
        <w:jc w:val="both"/>
        <w:textAlignment w:val="top"/>
        <w:rPr>
          <w:rFonts w:eastAsia="Calibri"/>
          <w:color w:val="000000"/>
          <w:lang w:eastAsia="en-US"/>
        </w:rPr>
      </w:pPr>
      <w:r w:rsidRPr="00A7039C">
        <w:rPr>
          <w:rFonts w:eastAsia="Calibri"/>
          <w:color w:val="000000"/>
          <w:lang w:eastAsia="en-US"/>
        </w:rPr>
        <w:t xml:space="preserve">К.: Да. Хорошо. </w:t>
      </w:r>
    </w:p>
    <w:p w:rsidR="00C81F62" w:rsidRPr="00A7039C" w:rsidRDefault="00C81F62" w:rsidP="00C81F62">
      <w:pPr>
        <w:pStyle w:val="western"/>
        <w:spacing w:before="0" w:beforeAutospacing="0" w:after="0" w:afterAutospacing="0"/>
        <w:ind w:firstLine="567"/>
        <w:jc w:val="both"/>
        <w:textAlignment w:val="top"/>
        <w:rPr>
          <w:rFonts w:eastAsia="Calibri"/>
          <w:color w:val="000000"/>
          <w:lang w:eastAsia="en-US"/>
        </w:rPr>
      </w:pPr>
      <w:r w:rsidRPr="00A7039C">
        <w:rPr>
          <w:rFonts w:eastAsia="Calibri"/>
          <w:color w:val="000000"/>
          <w:lang w:eastAsia="en-US"/>
        </w:rPr>
        <w:t>М.: Вы воспользовались нашим бесплатным видео для того, чтобы: а) похудеть, б) поправиться, в) поддерживать уже набранную физическую форму?</w:t>
      </w:r>
    </w:p>
    <w:p w:rsidR="00C81F62" w:rsidRPr="00A7039C" w:rsidRDefault="00C81F62" w:rsidP="00C81F62">
      <w:pPr>
        <w:pStyle w:val="western"/>
        <w:spacing w:before="0" w:beforeAutospacing="0" w:after="0" w:afterAutospacing="0"/>
        <w:ind w:firstLine="567"/>
        <w:jc w:val="both"/>
        <w:textAlignment w:val="top"/>
        <w:rPr>
          <w:rFonts w:eastAsia="Calibri"/>
          <w:color w:val="000000"/>
          <w:lang w:eastAsia="en-US"/>
        </w:rPr>
      </w:pPr>
      <w:r w:rsidRPr="00A7039C">
        <w:rPr>
          <w:rFonts w:eastAsia="Calibri"/>
          <w:color w:val="000000"/>
          <w:lang w:eastAsia="en-US"/>
        </w:rPr>
        <w:t>К.: Чтобы похудеть.</w:t>
      </w:r>
    </w:p>
    <w:p w:rsidR="00C81F62" w:rsidRPr="00A7039C" w:rsidRDefault="00C81F62" w:rsidP="00C81F62">
      <w:pPr>
        <w:pStyle w:val="western"/>
        <w:spacing w:before="0" w:beforeAutospacing="0" w:after="0" w:afterAutospacing="0"/>
        <w:ind w:firstLine="567"/>
        <w:jc w:val="both"/>
        <w:textAlignment w:val="top"/>
        <w:rPr>
          <w:rFonts w:eastAsia="Calibri"/>
          <w:color w:val="000000"/>
          <w:lang w:eastAsia="en-US"/>
        </w:rPr>
      </w:pPr>
      <w:r w:rsidRPr="00A7039C">
        <w:rPr>
          <w:rFonts w:eastAsia="Calibri"/>
          <w:color w:val="000000"/>
          <w:lang w:eastAsia="en-US"/>
        </w:rPr>
        <w:t>М.: Как часто вы выполняете упражнения?</w:t>
      </w:r>
    </w:p>
    <w:p w:rsidR="00C81F62" w:rsidRPr="00A7039C" w:rsidRDefault="00C81F62" w:rsidP="00C81F62">
      <w:pPr>
        <w:pStyle w:val="western"/>
        <w:spacing w:before="0" w:beforeAutospacing="0" w:after="0" w:afterAutospacing="0"/>
        <w:ind w:firstLine="567"/>
        <w:jc w:val="both"/>
        <w:textAlignment w:val="top"/>
        <w:rPr>
          <w:rFonts w:eastAsia="Calibri"/>
          <w:color w:val="000000"/>
          <w:lang w:eastAsia="en-US"/>
        </w:rPr>
      </w:pPr>
      <w:r w:rsidRPr="00A7039C">
        <w:rPr>
          <w:rFonts w:eastAsia="Calibri"/>
          <w:color w:val="000000"/>
          <w:lang w:eastAsia="en-US"/>
        </w:rPr>
        <w:t>К.:  3 раза в неделю.</w:t>
      </w:r>
    </w:p>
    <w:p w:rsidR="00C81F62" w:rsidRPr="00A7039C" w:rsidRDefault="00C81F62" w:rsidP="00C81F62">
      <w:pPr>
        <w:pStyle w:val="western"/>
        <w:spacing w:before="0" w:beforeAutospacing="0" w:after="0" w:afterAutospacing="0"/>
        <w:ind w:firstLine="567"/>
        <w:jc w:val="both"/>
        <w:textAlignment w:val="top"/>
        <w:rPr>
          <w:rFonts w:eastAsia="Calibri"/>
          <w:color w:val="000000"/>
          <w:lang w:eastAsia="en-US"/>
        </w:rPr>
      </w:pPr>
      <w:r w:rsidRPr="00A7039C">
        <w:rPr>
          <w:rFonts w:eastAsia="Calibri"/>
          <w:color w:val="000000"/>
          <w:lang w:eastAsia="en-US"/>
        </w:rPr>
        <w:t xml:space="preserve">М.: В </w:t>
      </w:r>
      <w:proofErr w:type="gramStart"/>
      <w:r w:rsidRPr="00A7039C">
        <w:rPr>
          <w:rFonts w:eastAsia="Calibri"/>
          <w:color w:val="000000"/>
          <w:lang w:eastAsia="en-US"/>
        </w:rPr>
        <w:t>течение</w:t>
      </w:r>
      <w:proofErr w:type="gramEnd"/>
      <w:r w:rsidRPr="00A7039C">
        <w:rPr>
          <w:rFonts w:eastAsia="Calibri"/>
          <w:color w:val="000000"/>
          <w:lang w:eastAsia="en-US"/>
        </w:rPr>
        <w:t xml:space="preserve"> какого периода?</w:t>
      </w:r>
    </w:p>
    <w:p w:rsidR="00C81F62" w:rsidRPr="00A7039C" w:rsidRDefault="00C81F62" w:rsidP="00C81F62">
      <w:pPr>
        <w:pStyle w:val="western"/>
        <w:spacing w:before="0" w:beforeAutospacing="0" w:after="0" w:afterAutospacing="0"/>
        <w:ind w:firstLine="567"/>
        <w:jc w:val="both"/>
        <w:textAlignment w:val="top"/>
        <w:rPr>
          <w:rFonts w:eastAsia="Calibri"/>
          <w:color w:val="000000"/>
          <w:lang w:eastAsia="en-US"/>
        </w:rPr>
      </w:pPr>
      <w:r w:rsidRPr="00A7039C">
        <w:rPr>
          <w:rFonts w:eastAsia="Calibri"/>
          <w:color w:val="000000"/>
          <w:lang w:eastAsia="en-US"/>
        </w:rPr>
        <w:t>К.: В течение месяца.</w:t>
      </w:r>
    </w:p>
    <w:p w:rsidR="00C81F62" w:rsidRPr="00A7039C" w:rsidRDefault="00C81F62" w:rsidP="00C81F62">
      <w:pPr>
        <w:pStyle w:val="western"/>
        <w:spacing w:before="0" w:beforeAutospacing="0" w:after="0" w:afterAutospacing="0"/>
        <w:ind w:firstLine="567"/>
        <w:jc w:val="both"/>
        <w:textAlignment w:val="top"/>
        <w:rPr>
          <w:rFonts w:eastAsia="Calibri"/>
          <w:color w:val="000000"/>
          <w:lang w:eastAsia="en-US"/>
        </w:rPr>
      </w:pPr>
      <w:r w:rsidRPr="00A7039C">
        <w:rPr>
          <w:rFonts w:eastAsia="Calibri"/>
          <w:color w:val="000000"/>
          <w:lang w:eastAsia="en-US"/>
        </w:rPr>
        <w:t>М.: Каковы ваши результаты?</w:t>
      </w:r>
    </w:p>
    <w:p w:rsidR="00C81F62" w:rsidRPr="00A7039C" w:rsidRDefault="00C81F62" w:rsidP="00C81F62">
      <w:pPr>
        <w:pStyle w:val="western"/>
        <w:spacing w:before="0" w:beforeAutospacing="0" w:after="0" w:afterAutospacing="0"/>
        <w:ind w:firstLine="567"/>
        <w:jc w:val="both"/>
        <w:textAlignment w:val="top"/>
        <w:rPr>
          <w:rFonts w:eastAsia="Calibri"/>
          <w:color w:val="000000"/>
          <w:lang w:eastAsia="en-US"/>
        </w:rPr>
      </w:pPr>
      <w:r w:rsidRPr="00A7039C">
        <w:rPr>
          <w:rFonts w:eastAsia="Calibri"/>
          <w:color w:val="000000"/>
          <w:lang w:eastAsia="en-US"/>
        </w:rPr>
        <w:t>К.: Пока похудела всего на 2 килограмма.</w:t>
      </w:r>
    </w:p>
    <w:p w:rsidR="00C81F62" w:rsidRPr="00A7039C" w:rsidRDefault="00C81F62" w:rsidP="00C81F62">
      <w:pPr>
        <w:pStyle w:val="western"/>
        <w:spacing w:before="0" w:beforeAutospacing="0" w:after="0" w:afterAutospacing="0"/>
        <w:ind w:firstLine="567"/>
        <w:jc w:val="both"/>
        <w:textAlignment w:val="top"/>
        <w:rPr>
          <w:rFonts w:eastAsia="Calibri"/>
          <w:color w:val="000000"/>
          <w:lang w:eastAsia="en-US"/>
        </w:rPr>
      </w:pPr>
      <w:r w:rsidRPr="00A7039C">
        <w:rPr>
          <w:rFonts w:eastAsia="Calibri"/>
          <w:color w:val="000000"/>
          <w:lang w:eastAsia="en-US"/>
        </w:rPr>
        <w:t xml:space="preserve">М.: 2 килограмма  </w:t>
      </w:r>
      <w:r>
        <w:rPr>
          <w:rFonts w:eastAsia="Calibri"/>
          <w:color w:val="000000"/>
          <w:lang w:eastAsia="en-US"/>
        </w:rPr>
        <w:t>–</w:t>
      </w:r>
      <w:r w:rsidRPr="00A7039C">
        <w:rPr>
          <w:rFonts w:eastAsia="Calibri"/>
          <w:color w:val="000000"/>
          <w:lang w:eastAsia="en-US"/>
        </w:rPr>
        <w:t xml:space="preserve"> это мало, можно ускорить курс похудения. Вам интересно, как?</w:t>
      </w:r>
    </w:p>
    <w:p w:rsidR="00C81F62" w:rsidRPr="00A7039C" w:rsidRDefault="00C81F62" w:rsidP="00C81F62">
      <w:pPr>
        <w:pStyle w:val="western"/>
        <w:spacing w:before="0" w:beforeAutospacing="0" w:after="0" w:afterAutospacing="0"/>
        <w:ind w:firstLine="567"/>
        <w:jc w:val="both"/>
        <w:textAlignment w:val="top"/>
        <w:rPr>
          <w:rFonts w:eastAsia="Calibri"/>
          <w:color w:val="000000"/>
          <w:lang w:eastAsia="en-US"/>
        </w:rPr>
      </w:pPr>
      <w:r w:rsidRPr="00A7039C">
        <w:rPr>
          <w:rFonts w:eastAsia="Calibri"/>
          <w:color w:val="000000"/>
          <w:lang w:eastAsia="en-US"/>
        </w:rPr>
        <w:t>К.: Да, расскажите.</w:t>
      </w:r>
    </w:p>
    <w:p w:rsidR="00C81F62" w:rsidRPr="00A7039C" w:rsidRDefault="00C81F62" w:rsidP="00C81F62">
      <w:pPr>
        <w:pStyle w:val="western"/>
        <w:spacing w:before="0" w:beforeAutospacing="0" w:after="0" w:afterAutospacing="0"/>
        <w:ind w:firstLine="567"/>
        <w:jc w:val="both"/>
        <w:textAlignment w:val="top"/>
        <w:rPr>
          <w:rFonts w:eastAsia="Calibri"/>
          <w:color w:val="000000"/>
          <w:lang w:eastAsia="en-US"/>
        </w:rPr>
      </w:pPr>
      <w:r w:rsidRPr="00A7039C">
        <w:rPr>
          <w:rFonts w:eastAsia="Calibri"/>
          <w:color w:val="000000"/>
          <w:lang w:eastAsia="en-US"/>
        </w:rPr>
        <w:t xml:space="preserve">М.: Дело в том, что  в сети </w:t>
      </w:r>
      <w:proofErr w:type="gramStart"/>
      <w:r w:rsidRPr="00A7039C">
        <w:rPr>
          <w:rFonts w:eastAsia="Calibri"/>
          <w:color w:val="000000"/>
          <w:lang w:eastAsia="en-US"/>
        </w:rPr>
        <w:t>наших</w:t>
      </w:r>
      <w:proofErr w:type="gramEnd"/>
      <w:r w:rsidRPr="00A7039C">
        <w:rPr>
          <w:rFonts w:eastAsia="Calibri"/>
          <w:color w:val="000000"/>
          <w:lang w:eastAsia="en-US"/>
        </w:rPr>
        <w:t xml:space="preserve"> фитнес-центров проходит набор на авторский курс нашего тренера … «Худеем вместе. Интенсив». После 3 месяцев занятий участницы похудели от 12 до 20 килограммов, а в талии на 5-10 сантиметров, и стали просто красавицами. Программа запатентована нашим тренером </w:t>
      </w:r>
      <w:r>
        <w:rPr>
          <w:rFonts w:eastAsia="Calibri"/>
          <w:color w:val="000000"/>
          <w:lang w:eastAsia="en-US"/>
        </w:rPr>
        <w:t>–</w:t>
      </w:r>
      <w:r w:rsidRPr="00A7039C">
        <w:rPr>
          <w:rFonts w:eastAsia="Calibri"/>
          <w:color w:val="000000"/>
          <w:lang w:eastAsia="en-US"/>
        </w:rPr>
        <w:t xml:space="preserve"> вы гарантировано  похудеете. Это второй поток </w:t>
      </w:r>
      <w:r>
        <w:rPr>
          <w:rFonts w:eastAsia="Calibri"/>
          <w:color w:val="000000"/>
          <w:lang w:eastAsia="en-US"/>
        </w:rPr>
        <w:t>–</w:t>
      </w:r>
      <w:r w:rsidRPr="00A7039C">
        <w:rPr>
          <w:rFonts w:eastAsia="Calibri"/>
          <w:color w:val="000000"/>
          <w:lang w:eastAsia="en-US"/>
        </w:rPr>
        <w:t xml:space="preserve">  узнав о результатах, пришло много людей, а  количество мест ограничено </w:t>
      </w:r>
      <w:r>
        <w:rPr>
          <w:rFonts w:eastAsia="Calibri"/>
          <w:color w:val="000000"/>
          <w:lang w:eastAsia="en-US"/>
        </w:rPr>
        <w:t>–</w:t>
      </w:r>
      <w:r w:rsidRPr="00A7039C">
        <w:rPr>
          <w:rFonts w:eastAsia="Calibri"/>
          <w:color w:val="000000"/>
          <w:lang w:eastAsia="en-US"/>
        </w:rPr>
        <w:t xml:space="preserve"> нужно успеть записаться до 20 сентября.</w:t>
      </w:r>
    </w:p>
    <w:p w:rsidR="00C81F62" w:rsidRPr="00A7039C" w:rsidRDefault="00C81F62" w:rsidP="00C81F62">
      <w:pPr>
        <w:pStyle w:val="western"/>
        <w:spacing w:before="0" w:beforeAutospacing="0" w:after="0" w:afterAutospacing="0"/>
        <w:ind w:firstLine="567"/>
        <w:jc w:val="both"/>
        <w:textAlignment w:val="top"/>
        <w:rPr>
          <w:rFonts w:eastAsia="Calibri"/>
          <w:color w:val="000000"/>
          <w:lang w:eastAsia="en-US"/>
        </w:rPr>
      </w:pPr>
      <w:r w:rsidRPr="00A7039C">
        <w:rPr>
          <w:rFonts w:eastAsia="Calibri"/>
          <w:color w:val="000000"/>
          <w:lang w:eastAsia="en-US"/>
        </w:rPr>
        <w:t xml:space="preserve">К.: Но это, наверное, дорого? </w:t>
      </w:r>
    </w:p>
    <w:p w:rsidR="00C81F62" w:rsidRPr="00A7039C" w:rsidRDefault="00C81F62" w:rsidP="00C81F62">
      <w:pPr>
        <w:pStyle w:val="western"/>
        <w:spacing w:before="0" w:beforeAutospacing="0" w:after="0" w:afterAutospacing="0"/>
        <w:ind w:firstLine="567"/>
        <w:jc w:val="both"/>
        <w:textAlignment w:val="top"/>
        <w:rPr>
          <w:rFonts w:eastAsia="Calibri"/>
          <w:color w:val="000000"/>
          <w:lang w:eastAsia="en-US"/>
        </w:rPr>
      </w:pPr>
      <w:r w:rsidRPr="00A7039C">
        <w:rPr>
          <w:rFonts w:eastAsia="Calibri"/>
          <w:color w:val="000000"/>
          <w:lang w:eastAsia="en-US"/>
        </w:rPr>
        <w:lastRenderedPageBreak/>
        <w:t xml:space="preserve">М.: У нас в сентябре проходит акция </w:t>
      </w:r>
      <w:r>
        <w:rPr>
          <w:rFonts w:eastAsia="Calibri"/>
          <w:color w:val="000000"/>
          <w:lang w:eastAsia="en-US"/>
        </w:rPr>
        <w:t>–</w:t>
      </w:r>
      <w:r w:rsidRPr="00A7039C">
        <w:rPr>
          <w:rFonts w:eastAsia="Calibri"/>
          <w:color w:val="000000"/>
          <w:lang w:eastAsia="en-US"/>
        </w:rPr>
        <w:t xml:space="preserve"> 50 % скидка на все. Вы как раз попадаете под акцию. Если вы запишитесь в октябре, курс обойдется в …, а если сейчас </w:t>
      </w:r>
      <w:r>
        <w:rPr>
          <w:rFonts w:eastAsia="Calibri"/>
          <w:color w:val="000000"/>
          <w:lang w:eastAsia="en-US"/>
        </w:rPr>
        <w:t>–</w:t>
      </w:r>
      <w:r w:rsidRPr="00A7039C">
        <w:rPr>
          <w:rFonts w:eastAsia="Calibri"/>
          <w:color w:val="000000"/>
          <w:lang w:eastAsia="en-US"/>
        </w:rPr>
        <w:t xml:space="preserve"> всего </w:t>
      </w:r>
      <w:proofErr w:type="gramStart"/>
      <w:r w:rsidRPr="00A7039C">
        <w:rPr>
          <w:rFonts w:eastAsia="Calibri"/>
          <w:color w:val="000000"/>
          <w:lang w:eastAsia="en-US"/>
        </w:rPr>
        <w:t>в</w:t>
      </w:r>
      <w:proofErr w:type="gramEnd"/>
      <w:r w:rsidRPr="00A7039C">
        <w:rPr>
          <w:rFonts w:eastAsia="Calibri"/>
          <w:color w:val="000000"/>
          <w:lang w:eastAsia="en-US"/>
        </w:rPr>
        <w:t xml:space="preserve"> … за 3 месяца. Это очень доступная цена. Давайте я посмотрю, сколько мест осталось? </w:t>
      </w:r>
    </w:p>
    <w:p w:rsidR="00C81F62" w:rsidRPr="00A7039C" w:rsidRDefault="00C81F62" w:rsidP="00C81F62">
      <w:pPr>
        <w:pStyle w:val="western"/>
        <w:spacing w:before="0" w:beforeAutospacing="0" w:after="0" w:afterAutospacing="0"/>
        <w:ind w:firstLine="567"/>
        <w:jc w:val="both"/>
        <w:textAlignment w:val="top"/>
        <w:rPr>
          <w:rFonts w:eastAsia="Calibri"/>
          <w:color w:val="000000"/>
          <w:lang w:eastAsia="en-US"/>
        </w:rPr>
      </w:pPr>
      <w:r w:rsidRPr="00A7039C">
        <w:rPr>
          <w:rFonts w:eastAsia="Calibri"/>
          <w:color w:val="000000"/>
          <w:lang w:eastAsia="en-US"/>
        </w:rPr>
        <w:t xml:space="preserve">М.: </w:t>
      </w:r>
      <w:proofErr w:type="gramStart"/>
      <w:r w:rsidRPr="00A7039C">
        <w:rPr>
          <w:rFonts w:eastAsia="Calibri"/>
          <w:color w:val="000000"/>
          <w:lang w:eastAsia="en-US"/>
        </w:rPr>
        <w:t>Вы</w:t>
      </w:r>
      <w:proofErr w:type="gramEnd"/>
      <w:r w:rsidRPr="00A7039C">
        <w:rPr>
          <w:rFonts w:eastAsia="Calibri"/>
          <w:color w:val="000000"/>
          <w:lang w:eastAsia="en-US"/>
        </w:rPr>
        <w:t xml:space="preserve"> где живете?</w:t>
      </w:r>
    </w:p>
    <w:p w:rsidR="00C81F62" w:rsidRPr="00A7039C" w:rsidRDefault="00C81F62" w:rsidP="00C81F62">
      <w:pPr>
        <w:pStyle w:val="western"/>
        <w:spacing w:before="0" w:beforeAutospacing="0" w:after="0" w:afterAutospacing="0"/>
        <w:ind w:firstLine="567"/>
        <w:jc w:val="both"/>
        <w:textAlignment w:val="top"/>
        <w:rPr>
          <w:rFonts w:eastAsia="Calibri"/>
          <w:color w:val="000000"/>
          <w:lang w:eastAsia="en-US"/>
        </w:rPr>
      </w:pPr>
      <w:r w:rsidRPr="00A7039C">
        <w:rPr>
          <w:rFonts w:eastAsia="Calibri"/>
          <w:color w:val="000000"/>
          <w:lang w:eastAsia="en-US"/>
        </w:rPr>
        <w:t>К.: …</w:t>
      </w:r>
    </w:p>
    <w:p w:rsidR="00C81F62" w:rsidRPr="00A7039C" w:rsidRDefault="00C81F62" w:rsidP="00C81F62">
      <w:pPr>
        <w:pStyle w:val="western"/>
        <w:spacing w:before="0" w:beforeAutospacing="0" w:after="0" w:afterAutospacing="0"/>
        <w:ind w:firstLine="567"/>
        <w:jc w:val="both"/>
        <w:textAlignment w:val="top"/>
        <w:rPr>
          <w:rFonts w:eastAsia="Calibri"/>
          <w:color w:val="000000"/>
          <w:lang w:eastAsia="en-US"/>
        </w:rPr>
      </w:pPr>
      <w:r w:rsidRPr="00A7039C">
        <w:rPr>
          <w:rFonts w:eastAsia="Calibri"/>
          <w:color w:val="000000"/>
          <w:lang w:eastAsia="en-US"/>
        </w:rPr>
        <w:t>М.: Вам будет удобнее посещать центр на улице …. или …..?</w:t>
      </w:r>
    </w:p>
    <w:p w:rsidR="00C81F62" w:rsidRPr="00A7039C" w:rsidRDefault="00C81F62" w:rsidP="00C81F62">
      <w:pPr>
        <w:pStyle w:val="western"/>
        <w:spacing w:before="0" w:beforeAutospacing="0" w:after="0" w:afterAutospacing="0"/>
        <w:ind w:firstLine="567"/>
        <w:jc w:val="both"/>
        <w:textAlignment w:val="top"/>
        <w:rPr>
          <w:rFonts w:eastAsia="Calibri"/>
          <w:color w:val="000000"/>
          <w:lang w:eastAsia="en-US"/>
        </w:rPr>
      </w:pPr>
      <w:r w:rsidRPr="00A7039C">
        <w:rPr>
          <w:rFonts w:eastAsia="Calibri"/>
          <w:color w:val="000000"/>
          <w:lang w:eastAsia="en-US"/>
        </w:rPr>
        <w:t>К.: На ….</w:t>
      </w:r>
    </w:p>
    <w:p w:rsidR="00C81F62" w:rsidRPr="00A7039C" w:rsidRDefault="00C81F62" w:rsidP="00C81F62">
      <w:pPr>
        <w:pStyle w:val="western"/>
        <w:spacing w:before="0" w:beforeAutospacing="0" w:after="0" w:afterAutospacing="0"/>
        <w:ind w:firstLine="567"/>
        <w:jc w:val="both"/>
        <w:textAlignment w:val="top"/>
        <w:rPr>
          <w:rFonts w:eastAsia="Calibri"/>
          <w:color w:val="000000"/>
          <w:lang w:eastAsia="en-US"/>
        </w:rPr>
      </w:pPr>
      <w:r w:rsidRPr="00A7039C">
        <w:rPr>
          <w:rFonts w:eastAsia="Calibri"/>
          <w:color w:val="000000"/>
          <w:lang w:eastAsia="en-US"/>
        </w:rPr>
        <w:t xml:space="preserve">М..: На …. есть еще одно место в группе, давайте </w:t>
      </w:r>
      <w:proofErr w:type="gramStart"/>
      <w:r w:rsidRPr="00A7039C">
        <w:rPr>
          <w:rFonts w:eastAsia="Calibri"/>
          <w:color w:val="000000"/>
          <w:lang w:eastAsia="en-US"/>
        </w:rPr>
        <w:t>записываться</w:t>
      </w:r>
      <w:proofErr w:type="gramEnd"/>
      <w:r w:rsidRPr="00A7039C">
        <w:rPr>
          <w:rFonts w:eastAsia="Calibri"/>
          <w:color w:val="000000"/>
          <w:lang w:eastAsia="en-US"/>
        </w:rPr>
        <w:t xml:space="preserve"> пока не заняли. Ваш номер  ... Бесплатное  первое занятие 23 сентября в 18.00. При себе нужно иметь  спортивную одежду и обувь. Инструктора зовут ... Да, и постарайтесь не опаздывать, в начале курса говорят очень важные вещи.</w:t>
      </w:r>
    </w:p>
    <w:p w:rsidR="00C81F62" w:rsidRPr="00A7039C" w:rsidRDefault="00C81F62" w:rsidP="00C81F62">
      <w:pPr>
        <w:pStyle w:val="western"/>
        <w:spacing w:before="0" w:beforeAutospacing="0" w:after="0" w:afterAutospacing="0"/>
        <w:ind w:firstLine="567"/>
        <w:jc w:val="both"/>
        <w:textAlignment w:val="top"/>
        <w:rPr>
          <w:rFonts w:eastAsia="Calibri"/>
          <w:color w:val="000000"/>
          <w:lang w:eastAsia="en-US"/>
        </w:rPr>
      </w:pPr>
      <w:r w:rsidRPr="00A7039C">
        <w:rPr>
          <w:rFonts w:eastAsia="Calibri"/>
          <w:color w:val="000000"/>
          <w:lang w:eastAsia="en-US"/>
        </w:rPr>
        <w:t>К.: Хорошо, буду вовремя.</w:t>
      </w:r>
    </w:p>
    <w:p w:rsidR="00C81F62" w:rsidRPr="00A7039C" w:rsidRDefault="00C81F62" w:rsidP="00C81F62">
      <w:pPr>
        <w:pStyle w:val="western"/>
        <w:spacing w:before="0" w:beforeAutospacing="0" w:after="0" w:afterAutospacing="0"/>
        <w:ind w:firstLine="567"/>
        <w:jc w:val="both"/>
        <w:textAlignment w:val="top"/>
        <w:rPr>
          <w:rFonts w:eastAsia="Calibri"/>
          <w:color w:val="000000"/>
          <w:lang w:eastAsia="en-US"/>
        </w:rPr>
      </w:pPr>
      <w:r w:rsidRPr="00A7039C">
        <w:rPr>
          <w:rFonts w:eastAsia="Calibri"/>
          <w:color w:val="000000"/>
          <w:lang w:eastAsia="en-US"/>
        </w:rPr>
        <w:t>М.: Спасибо за уделенное время. Вам обязательно понравится. Ждем вас 23 сентября в 18.00. До свидания.</w:t>
      </w:r>
    </w:p>
    <w:p w:rsidR="00C81F62" w:rsidRPr="006830EA" w:rsidRDefault="00C81F62" w:rsidP="00DB2FAF">
      <w:pPr>
        <w:pStyle w:val="western"/>
        <w:numPr>
          <w:ilvl w:val="0"/>
          <w:numId w:val="58"/>
        </w:numPr>
        <w:spacing w:before="0" w:beforeAutospacing="0" w:after="0" w:afterAutospacing="0"/>
        <w:ind w:left="0" w:firstLine="567"/>
        <w:jc w:val="both"/>
        <w:textAlignment w:val="top"/>
        <w:rPr>
          <w:rFonts w:eastAsia="Calibri"/>
          <w:color w:val="000000"/>
          <w:lang w:eastAsia="en-US"/>
        </w:rPr>
      </w:pPr>
      <w:r w:rsidRPr="006830EA">
        <w:rPr>
          <w:rFonts w:eastAsia="Calibri"/>
          <w:color w:val="000000"/>
          <w:lang w:eastAsia="en-US"/>
        </w:rPr>
        <w:t xml:space="preserve">прямые продажи – продажи непосредственно клиенту без посредников. Прямые продажи позволяют устранить затраты на услуги посредников. Если вы вяжете свитеры и продаете их </w:t>
      </w:r>
      <w:proofErr w:type="gramStart"/>
      <w:r w:rsidRPr="006830EA">
        <w:rPr>
          <w:rFonts w:eastAsia="Calibri"/>
          <w:color w:val="000000"/>
          <w:lang w:eastAsia="en-US"/>
        </w:rPr>
        <w:t>через</w:t>
      </w:r>
      <w:proofErr w:type="gramEnd"/>
      <w:r w:rsidRPr="006830EA">
        <w:rPr>
          <w:rFonts w:eastAsia="Calibri"/>
          <w:color w:val="000000"/>
          <w:lang w:eastAsia="en-US"/>
        </w:rPr>
        <w:t xml:space="preserve"> </w:t>
      </w:r>
      <w:proofErr w:type="gramStart"/>
      <w:r w:rsidRPr="006830EA">
        <w:rPr>
          <w:rFonts w:eastAsia="Calibri"/>
          <w:color w:val="000000"/>
          <w:lang w:eastAsia="en-US"/>
        </w:rPr>
        <w:t>свой</w:t>
      </w:r>
      <w:proofErr w:type="gramEnd"/>
      <w:r w:rsidRPr="006830EA">
        <w:rPr>
          <w:rFonts w:eastAsia="Calibri"/>
          <w:color w:val="000000"/>
          <w:lang w:eastAsia="en-US"/>
        </w:rPr>
        <w:t xml:space="preserve"> Instagram-аккаунт – в</w:t>
      </w:r>
      <w:r>
        <w:rPr>
          <w:rFonts w:eastAsia="Calibri"/>
          <w:color w:val="000000"/>
          <w:lang w:eastAsia="en-US"/>
        </w:rPr>
        <w:t>ы осуществляете прямые продажи;</w:t>
      </w:r>
    </w:p>
    <w:p w:rsidR="00C81F62" w:rsidRPr="006830EA" w:rsidRDefault="00C81F62" w:rsidP="00DB2FAF">
      <w:pPr>
        <w:pStyle w:val="western"/>
        <w:numPr>
          <w:ilvl w:val="0"/>
          <w:numId w:val="58"/>
        </w:numPr>
        <w:spacing w:before="0" w:beforeAutospacing="0" w:after="0" w:afterAutospacing="0"/>
        <w:ind w:left="0" w:firstLine="567"/>
        <w:jc w:val="both"/>
        <w:textAlignment w:val="top"/>
        <w:rPr>
          <w:rFonts w:eastAsia="Calibri"/>
          <w:color w:val="000000"/>
          <w:lang w:eastAsia="en-US"/>
        </w:rPr>
      </w:pPr>
      <w:r w:rsidRPr="006830EA">
        <w:rPr>
          <w:rFonts w:eastAsia="Calibri"/>
          <w:color w:val="000000"/>
          <w:lang w:eastAsia="en-US"/>
        </w:rPr>
        <w:t>косвенные продажи – продажи клиенту через посредников, без контакта с конечным клиентом, сюда же входят телефонные продажи. Если вы вяжете свитеры, но отдаете их на реализацию в магазин одежды, этот магазин становится вашим посредником между конечными покупателями. С одной стороны, вы получаете меньше денег за связанный вами свитер, но с другой стороны у вас отсутствует необходимость заниматься продвижением Instagram-аккаунта, развозить заказы и т. д.</w:t>
      </w:r>
      <w:r>
        <w:rPr>
          <w:rFonts w:eastAsia="Calibri"/>
          <w:color w:val="000000"/>
          <w:lang w:eastAsia="en-US"/>
        </w:rPr>
        <w:t>;</w:t>
      </w:r>
    </w:p>
    <w:p w:rsidR="00C81F62" w:rsidRPr="006830EA" w:rsidRDefault="00C81F62" w:rsidP="00DB2FAF">
      <w:pPr>
        <w:pStyle w:val="western"/>
        <w:numPr>
          <w:ilvl w:val="0"/>
          <w:numId w:val="58"/>
        </w:numPr>
        <w:spacing w:before="0" w:beforeAutospacing="0" w:after="0" w:afterAutospacing="0"/>
        <w:ind w:left="0" w:firstLine="567"/>
        <w:jc w:val="both"/>
        <w:textAlignment w:val="top"/>
      </w:pPr>
      <w:r w:rsidRPr="006830EA">
        <w:rPr>
          <w:rFonts w:eastAsia="Calibri"/>
          <w:color w:val="000000"/>
          <w:lang w:eastAsia="en-US"/>
        </w:rPr>
        <w:t xml:space="preserve">холодные продажи – продажи клиентам, которые не проявляли интереса к предлагаемому продукту и не ждут контакта с продавцом. </w:t>
      </w:r>
      <w:r w:rsidRPr="006830EA">
        <w:t>Основным отличием холодных продаж от работы с теплыми клиентами является трудность в установлении контакта с клиентом. Если ты работаешь продавцом в магазине, то ты хозяин, а клиент гость. Клиент изначально пришел, значит, есть интерес. В холодных звонках все иначе, ты совершаешь звонок, даже не представляя, кто снимает трубку. На другом конце может быть как секретарь, так и генеральный директор. При этом с вами не хотят общаться, привлечь внимание и заинт</w:t>
      </w:r>
      <w:r>
        <w:t>ересовать клиента очень трудно;</w:t>
      </w:r>
    </w:p>
    <w:p w:rsidR="00C81F62" w:rsidRPr="00A7039C" w:rsidRDefault="00C81F62" w:rsidP="00C81F62">
      <w:pPr>
        <w:spacing w:after="0" w:line="240" w:lineRule="auto"/>
        <w:ind w:firstLine="567"/>
        <w:jc w:val="both"/>
        <w:rPr>
          <w:rFonts w:ascii="Times New Roman" w:hAnsi="Times New Roman"/>
          <w:sz w:val="24"/>
          <w:szCs w:val="24"/>
        </w:rPr>
      </w:pPr>
      <w:r w:rsidRPr="00A7039C">
        <w:rPr>
          <w:rFonts w:ascii="Times New Roman" w:hAnsi="Times New Roman"/>
          <w:sz w:val="24"/>
          <w:szCs w:val="24"/>
        </w:rPr>
        <w:t xml:space="preserve">Особую роль в холодных звонках занимает скрипт продаж. От того, насколько правильно у вас составлен речевой модуль, зависит успех всего дела. Следующий важный этап подготовки к холодным звонкам – это досконально выучить продукт и конкурентов. Холодные продажи не терпят дилетантов, которые заикаются, запинаются и отвечают на вопросы неуверенно. От продавца, занимающегося холодными продажами, требуется высокий уровень стрессоустойчивости. За рабочий день продавец, совершающий холодные звонки, слышит десятки отказов, нередко в грубой форме. Чтобы с каждым новым клиентом общаться так же позитивно, нужно уметь настраиваться на каждый звонок, не обращать внимания на неудачи и не поддаваться эмоциями. </w:t>
      </w:r>
    </w:p>
    <w:p w:rsidR="00C81F62" w:rsidRPr="00A7039C" w:rsidRDefault="00C81F62" w:rsidP="00C81F62">
      <w:pPr>
        <w:spacing w:after="0" w:line="240" w:lineRule="auto"/>
        <w:ind w:firstLine="567"/>
        <w:jc w:val="both"/>
        <w:rPr>
          <w:rFonts w:ascii="Times New Roman" w:hAnsi="Times New Roman"/>
          <w:i/>
          <w:sz w:val="24"/>
          <w:szCs w:val="24"/>
        </w:rPr>
      </w:pPr>
      <w:r w:rsidRPr="00A7039C">
        <w:rPr>
          <w:rFonts w:ascii="Times New Roman" w:hAnsi="Times New Roman"/>
          <w:i/>
          <w:sz w:val="24"/>
          <w:szCs w:val="24"/>
        </w:rPr>
        <w:t>Воронка холодных звонков</w:t>
      </w:r>
    </w:p>
    <w:p w:rsidR="00C81F62" w:rsidRPr="00A7039C" w:rsidRDefault="00C81F62" w:rsidP="00C81F62">
      <w:pPr>
        <w:spacing w:after="0" w:line="240" w:lineRule="auto"/>
        <w:ind w:firstLine="567"/>
        <w:jc w:val="both"/>
        <w:rPr>
          <w:rFonts w:ascii="Times New Roman" w:hAnsi="Times New Roman"/>
          <w:sz w:val="24"/>
          <w:szCs w:val="24"/>
        </w:rPr>
      </w:pPr>
      <w:r w:rsidRPr="00A7039C">
        <w:rPr>
          <w:rFonts w:ascii="Times New Roman" w:hAnsi="Times New Roman"/>
          <w:sz w:val="24"/>
          <w:szCs w:val="24"/>
        </w:rPr>
        <w:t>Если вы занимаетесь холодными звонками, то рано или поздно вы сможете легко прогнозировать свои результаты. Как и в остальных продажах, все подчиняется воронке продаж. Из 100 звонков: снимут трубку только 70; вы сможете установить контакт только с 40; только 20 вы сможете презентовать продукт; 10 продукт заинтересует, но будут причины, почему они не смогут купить его сегодня; 3 согласятся купить; и 1 переведет деньги.</w:t>
      </w:r>
    </w:p>
    <w:p w:rsidR="00C81F62" w:rsidRPr="00A7039C" w:rsidRDefault="00C81F62" w:rsidP="00C81F62">
      <w:pPr>
        <w:spacing w:after="0" w:line="240" w:lineRule="auto"/>
        <w:ind w:firstLine="567"/>
        <w:jc w:val="both"/>
        <w:rPr>
          <w:rFonts w:ascii="Times New Roman" w:hAnsi="Times New Roman"/>
          <w:sz w:val="24"/>
          <w:szCs w:val="24"/>
        </w:rPr>
      </w:pPr>
      <w:r w:rsidRPr="00A7039C">
        <w:rPr>
          <w:rFonts w:ascii="Times New Roman" w:hAnsi="Times New Roman"/>
          <w:sz w:val="24"/>
          <w:szCs w:val="24"/>
        </w:rPr>
        <w:t>В холодных продажах воронка нужна, прежде всего, для оценки результативности продавцов, тех, кто низко результативен, нельзя допускать к работе: такой сотрудник просто испортит базу, которая ограниченна.</w:t>
      </w:r>
    </w:p>
    <w:p w:rsidR="00C81F62" w:rsidRPr="00C81F62" w:rsidRDefault="00C81F62" w:rsidP="00DB2FAF">
      <w:pPr>
        <w:pStyle w:val="western"/>
        <w:numPr>
          <w:ilvl w:val="0"/>
          <w:numId w:val="58"/>
        </w:numPr>
        <w:spacing w:before="0" w:beforeAutospacing="0" w:after="0" w:afterAutospacing="0"/>
        <w:ind w:left="0" w:firstLine="567"/>
        <w:jc w:val="both"/>
        <w:textAlignment w:val="top"/>
        <w:rPr>
          <w:rFonts w:eastAsia="Calibri"/>
          <w:color w:val="000000"/>
          <w:lang w:eastAsia="en-US"/>
        </w:rPr>
      </w:pPr>
      <w:r w:rsidRPr="00C81F62">
        <w:rPr>
          <w:rFonts w:eastAsia="Calibri"/>
          <w:i/>
          <w:color w:val="000000"/>
          <w:lang w:eastAsia="en-US"/>
        </w:rPr>
        <w:t>горячие продажи</w:t>
      </w:r>
      <w:r w:rsidRPr="00C81F62">
        <w:rPr>
          <w:rFonts w:eastAsia="Calibri"/>
          <w:color w:val="000000"/>
          <w:lang w:eastAsia="en-US"/>
        </w:rPr>
        <w:t xml:space="preserve"> </w:t>
      </w:r>
      <w:r w:rsidRPr="00C81F62">
        <w:t xml:space="preserve">– </w:t>
      </w:r>
      <w:r w:rsidRPr="00C81F62">
        <w:rPr>
          <w:rFonts w:eastAsia="Calibri"/>
          <w:color w:val="000000"/>
          <w:lang w:eastAsia="en-US"/>
        </w:rPr>
        <w:t xml:space="preserve">это продажи действующим или новым клиентам, которые знают о предлагаемом товаре, заинтересованы в сотрудничестве и готовы к сделке. Такой </w:t>
      </w:r>
      <w:r w:rsidRPr="00C81F62">
        <w:rPr>
          <w:rFonts w:eastAsia="Calibri"/>
          <w:color w:val="000000"/>
          <w:lang w:eastAsia="en-US"/>
        </w:rPr>
        <w:lastRenderedPageBreak/>
        <w:t xml:space="preserve">вид продаж является пассивным, потому что покупатель самостоятельно проявляет интерес к товару. Этого можно достичь, создав качественную рекламу и проделав работу по продвижению продукта. Благодаря маркетингу появляется контакт между потенциальным клиентом и товаром, в результате чего покупатель приходит и желает совершить покупку. В данном случае менеджеру необходимо провести только завершающую стадию процесса: уточнить детали и оформить сделку. </w:t>
      </w:r>
    </w:p>
    <w:p w:rsidR="00C81F62" w:rsidRPr="00B1398F" w:rsidRDefault="00C81F62" w:rsidP="00DB2FAF">
      <w:pPr>
        <w:pStyle w:val="western"/>
        <w:numPr>
          <w:ilvl w:val="0"/>
          <w:numId w:val="58"/>
        </w:numPr>
        <w:spacing w:before="0" w:beforeAutospacing="0" w:after="0" w:afterAutospacing="0"/>
        <w:ind w:left="0" w:firstLine="567"/>
        <w:jc w:val="both"/>
        <w:textAlignment w:val="top"/>
        <w:rPr>
          <w:rFonts w:eastAsia="Calibri"/>
          <w:color w:val="000000"/>
          <w:lang w:eastAsia="en-US"/>
        </w:rPr>
      </w:pPr>
      <w:r w:rsidRPr="00C81F62">
        <w:rPr>
          <w:rFonts w:eastAsia="Calibri"/>
          <w:i/>
          <w:color w:val="000000"/>
          <w:lang w:eastAsia="en-US"/>
        </w:rPr>
        <w:t>продажи через мессенджеры</w:t>
      </w:r>
      <w:r w:rsidRPr="00C81F62">
        <w:rPr>
          <w:rFonts w:eastAsia="Calibri"/>
          <w:color w:val="000000"/>
          <w:lang w:eastAsia="en-US"/>
        </w:rPr>
        <w:t>.</w:t>
      </w:r>
      <w:r w:rsidRPr="00B1398F">
        <w:rPr>
          <w:rFonts w:eastAsia="Calibri"/>
          <w:color w:val="000000"/>
          <w:lang w:eastAsia="en-US"/>
        </w:rPr>
        <w:t xml:space="preserve"> С помощью мессенджеров можно не только продавать, но и оказывать консультации, обрабатывать претензии, принимать заказы и информировать об акциях. Узнайте, где «живет» ваш клиент. Какой-нибудь из этих месеенджеров, если не все, точно есть на вашем смартфоне: WhatsApp, Telegram, Skype, Facebook Messenger, VK.</w:t>
      </w:r>
    </w:p>
    <w:p w:rsidR="00C81F62" w:rsidRDefault="00C81F62" w:rsidP="00C81F62">
      <w:pPr>
        <w:pStyle w:val="western"/>
        <w:spacing w:before="0" w:beforeAutospacing="0" w:after="0" w:afterAutospacing="0"/>
        <w:ind w:firstLine="567"/>
        <w:jc w:val="both"/>
        <w:textAlignment w:val="top"/>
        <w:rPr>
          <w:rFonts w:eastAsia="Calibri"/>
          <w:color w:val="000000"/>
          <w:lang w:eastAsia="en-US"/>
        </w:rPr>
      </w:pPr>
      <w:r w:rsidRPr="00A7039C">
        <w:rPr>
          <w:rFonts w:eastAsia="Calibri"/>
          <w:color w:val="000000"/>
          <w:lang w:eastAsia="en-US"/>
        </w:rPr>
        <w:t>Подготовьте регламент обслуживания. Традиционные стандарты обслуживания (стиль общения с клиентами, время ответа на обращение, период отработки заявки и т. п.), а также соответствующие метрики необходимо адаптировать с учетом специфики мессенджеров:</w:t>
      </w:r>
    </w:p>
    <w:p w:rsidR="00C81F62" w:rsidRPr="00A7039C" w:rsidRDefault="00C81F62" w:rsidP="00C81F62">
      <w:pPr>
        <w:pStyle w:val="western"/>
        <w:spacing w:before="0" w:beforeAutospacing="0" w:after="0" w:afterAutospacing="0"/>
        <w:ind w:firstLine="567"/>
        <w:jc w:val="both"/>
        <w:textAlignment w:val="top"/>
        <w:rPr>
          <w:rFonts w:eastAsia="Calibri"/>
          <w:color w:val="000000"/>
          <w:lang w:eastAsia="en-US"/>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18"/>
        <w:gridCol w:w="7371"/>
      </w:tblGrid>
      <w:tr w:rsidR="00C81F62" w:rsidRPr="00B1398F" w:rsidTr="00067311">
        <w:tc>
          <w:tcPr>
            <w:tcW w:w="2518" w:type="dxa"/>
          </w:tcPr>
          <w:p w:rsidR="00C81F62" w:rsidRPr="00B1398F" w:rsidRDefault="00C81F62" w:rsidP="00067311">
            <w:pPr>
              <w:spacing w:after="0" w:line="240" w:lineRule="auto"/>
              <w:jc w:val="both"/>
              <w:rPr>
                <w:rFonts w:ascii="Times New Roman" w:hAnsi="Times New Roman"/>
                <w:sz w:val="20"/>
                <w:szCs w:val="20"/>
              </w:rPr>
            </w:pPr>
            <w:r w:rsidRPr="00B1398F">
              <w:rPr>
                <w:rFonts w:ascii="Times New Roman" w:hAnsi="Times New Roman"/>
                <w:sz w:val="20"/>
                <w:szCs w:val="20"/>
              </w:rPr>
              <w:t>Меньше важных документов</w:t>
            </w:r>
          </w:p>
        </w:tc>
        <w:tc>
          <w:tcPr>
            <w:tcW w:w="7371" w:type="dxa"/>
          </w:tcPr>
          <w:p w:rsidR="00C81F62" w:rsidRPr="00B1398F" w:rsidRDefault="00C81F62" w:rsidP="00067311">
            <w:pPr>
              <w:spacing w:after="0" w:line="240" w:lineRule="auto"/>
              <w:jc w:val="both"/>
              <w:rPr>
                <w:rFonts w:ascii="Times New Roman" w:hAnsi="Times New Roman"/>
                <w:sz w:val="20"/>
                <w:szCs w:val="20"/>
              </w:rPr>
            </w:pPr>
            <w:r w:rsidRPr="00B1398F">
              <w:rPr>
                <w:rFonts w:ascii="Times New Roman" w:hAnsi="Times New Roman"/>
                <w:sz w:val="20"/>
                <w:szCs w:val="20"/>
              </w:rPr>
              <w:t>Всю конфиденциальную информацию лучше отправлять по почте. В мессенджерах файлы могут легко потеряться в потоке, и их придется собирать по частям для оценки полной картины.</w:t>
            </w:r>
          </w:p>
        </w:tc>
      </w:tr>
      <w:tr w:rsidR="00C81F62" w:rsidRPr="00B1398F" w:rsidTr="00067311">
        <w:tc>
          <w:tcPr>
            <w:tcW w:w="2518" w:type="dxa"/>
          </w:tcPr>
          <w:p w:rsidR="00C81F62" w:rsidRPr="00B1398F" w:rsidRDefault="00C81F62" w:rsidP="00067311">
            <w:pPr>
              <w:spacing w:after="0" w:line="240" w:lineRule="auto"/>
              <w:jc w:val="both"/>
              <w:rPr>
                <w:rFonts w:ascii="Times New Roman" w:hAnsi="Times New Roman"/>
                <w:sz w:val="20"/>
                <w:szCs w:val="20"/>
              </w:rPr>
            </w:pPr>
            <w:r w:rsidRPr="00B1398F">
              <w:rPr>
                <w:rFonts w:ascii="Times New Roman" w:hAnsi="Times New Roman"/>
                <w:sz w:val="20"/>
                <w:szCs w:val="20"/>
              </w:rPr>
              <w:t>Не дробите сообщения по одному слову</w:t>
            </w:r>
          </w:p>
        </w:tc>
        <w:tc>
          <w:tcPr>
            <w:tcW w:w="7371" w:type="dxa"/>
          </w:tcPr>
          <w:p w:rsidR="00C81F62" w:rsidRPr="00B1398F" w:rsidRDefault="00C81F62" w:rsidP="00067311">
            <w:pPr>
              <w:spacing w:after="0" w:line="240" w:lineRule="auto"/>
              <w:jc w:val="both"/>
              <w:rPr>
                <w:rFonts w:ascii="Times New Roman" w:hAnsi="Times New Roman"/>
                <w:sz w:val="20"/>
                <w:szCs w:val="20"/>
              </w:rPr>
            </w:pPr>
            <w:r w:rsidRPr="00B1398F">
              <w:rPr>
                <w:rFonts w:ascii="Times New Roman" w:hAnsi="Times New Roman"/>
                <w:sz w:val="20"/>
                <w:szCs w:val="20"/>
              </w:rPr>
              <w:t>Четко сформулируйте мысль, чтобы лишний раз не отнимать время собеседника. Никому не нравится получать сообщения со словами: «Здравствуйте! Есть важный вопрос», а потом сидеть несколько минут в ожидании продолжения, наблюдая раздражающую надпись «печатает». Тем самым вы формируете негативное восприятие и съедаете больше времени – человек уже отвлекся на ваш диалог и отбросил свои дела, но в ответ получил только тизер вместо конкретики.</w:t>
            </w:r>
          </w:p>
        </w:tc>
      </w:tr>
      <w:tr w:rsidR="00C81F62" w:rsidRPr="00B1398F" w:rsidTr="00067311">
        <w:tc>
          <w:tcPr>
            <w:tcW w:w="2518" w:type="dxa"/>
          </w:tcPr>
          <w:p w:rsidR="00C81F62" w:rsidRPr="00B1398F" w:rsidRDefault="00C81F62" w:rsidP="00067311">
            <w:pPr>
              <w:spacing w:after="0" w:line="240" w:lineRule="auto"/>
              <w:jc w:val="both"/>
              <w:rPr>
                <w:rFonts w:ascii="Times New Roman" w:hAnsi="Times New Roman"/>
                <w:sz w:val="20"/>
                <w:szCs w:val="20"/>
              </w:rPr>
            </w:pPr>
            <w:r w:rsidRPr="00B1398F">
              <w:rPr>
                <w:rFonts w:ascii="Times New Roman" w:hAnsi="Times New Roman"/>
                <w:sz w:val="20"/>
                <w:szCs w:val="20"/>
              </w:rPr>
              <w:t>Соблюдайте тайминг – не пишите рано или поздно</w:t>
            </w:r>
          </w:p>
        </w:tc>
        <w:tc>
          <w:tcPr>
            <w:tcW w:w="7371" w:type="dxa"/>
          </w:tcPr>
          <w:p w:rsidR="00C81F62" w:rsidRPr="00B1398F" w:rsidRDefault="00C81F62" w:rsidP="00067311">
            <w:pPr>
              <w:spacing w:after="0" w:line="240" w:lineRule="auto"/>
              <w:jc w:val="both"/>
              <w:rPr>
                <w:rFonts w:ascii="Times New Roman" w:hAnsi="Times New Roman"/>
                <w:sz w:val="20"/>
                <w:szCs w:val="20"/>
              </w:rPr>
            </w:pPr>
            <w:r w:rsidRPr="00B1398F">
              <w:rPr>
                <w:rFonts w:ascii="Times New Roman" w:hAnsi="Times New Roman"/>
                <w:sz w:val="20"/>
                <w:szCs w:val="20"/>
              </w:rPr>
              <w:t xml:space="preserve">Если ваш день начинается в 9 утра, а заканчивается в 18 – это еще ничего не значит. Вы должны ориентироваться на график клиента, обсуждать с ним удобное время и всегда закладывать дополнительные 15-20 минут, чтобы не разбудить его банальным предложением о новых акциях или риторическим вопросом. Конечно, в первую очередь временные границы зависят от уровня взаимопонимания с клиентом и серьезности посыла, который вы хотите донести. К примеру, форс-мажор с потенциальными финансовыми потерями нужно озвучивать днем и ночью – мессенджер для этого идеально подходит, в отличие от почты с долгим ответом и неожиданного звонка. </w:t>
            </w:r>
          </w:p>
        </w:tc>
      </w:tr>
      <w:tr w:rsidR="00C81F62" w:rsidRPr="00B1398F" w:rsidTr="00067311">
        <w:tc>
          <w:tcPr>
            <w:tcW w:w="2518" w:type="dxa"/>
          </w:tcPr>
          <w:p w:rsidR="00C81F62" w:rsidRPr="00B1398F" w:rsidRDefault="00C81F62" w:rsidP="00067311">
            <w:pPr>
              <w:spacing w:after="0" w:line="240" w:lineRule="auto"/>
              <w:jc w:val="both"/>
              <w:rPr>
                <w:rFonts w:ascii="Times New Roman" w:hAnsi="Times New Roman"/>
                <w:sz w:val="20"/>
                <w:szCs w:val="20"/>
              </w:rPr>
            </w:pPr>
            <w:r w:rsidRPr="00B1398F">
              <w:rPr>
                <w:rFonts w:ascii="Times New Roman" w:hAnsi="Times New Roman"/>
                <w:sz w:val="20"/>
                <w:szCs w:val="20"/>
              </w:rPr>
              <w:t>Будьте аккуратны с эмодзи</w:t>
            </w:r>
          </w:p>
        </w:tc>
        <w:tc>
          <w:tcPr>
            <w:tcW w:w="7371" w:type="dxa"/>
          </w:tcPr>
          <w:p w:rsidR="00C81F62" w:rsidRPr="00B1398F" w:rsidRDefault="00C81F62" w:rsidP="00067311">
            <w:pPr>
              <w:spacing w:after="0" w:line="240" w:lineRule="auto"/>
              <w:jc w:val="both"/>
              <w:rPr>
                <w:rFonts w:ascii="Times New Roman" w:hAnsi="Times New Roman"/>
                <w:sz w:val="20"/>
                <w:szCs w:val="20"/>
              </w:rPr>
            </w:pPr>
            <w:proofErr w:type="gramStart"/>
            <w:r w:rsidRPr="00B1398F">
              <w:rPr>
                <w:rFonts w:ascii="Times New Roman" w:hAnsi="Times New Roman"/>
                <w:sz w:val="20"/>
                <w:szCs w:val="20"/>
              </w:rPr>
              <w:t>В своих личных аккаунтах в социальных сетях и в общении с друзьями – пожалуйста, а вот в деловой коммуникации лучше сократить эмодзи до минимума.</w:t>
            </w:r>
            <w:proofErr w:type="gramEnd"/>
            <w:r w:rsidRPr="00B1398F">
              <w:rPr>
                <w:rFonts w:ascii="Times New Roman" w:hAnsi="Times New Roman"/>
                <w:sz w:val="20"/>
                <w:szCs w:val="20"/>
              </w:rPr>
              <w:t xml:space="preserve"> </w:t>
            </w:r>
            <w:proofErr w:type="gramStart"/>
            <w:r w:rsidRPr="00B1398F">
              <w:rPr>
                <w:rFonts w:ascii="Times New Roman" w:hAnsi="Times New Roman"/>
                <w:sz w:val="20"/>
                <w:szCs w:val="20"/>
              </w:rPr>
              <w:t>Сегодня большинство собеседников, даже если речь идет о клиентах, спокойно отнесутся к смайлу, стикеру или тематической эмодзи, но есть несколько важных моментов: у вас должно быть взаимопонимание; нельзя использовать эмодзи с двойным смыслом; сообщение не может состоять только из эмодзи; не стоит описывать важные вопросы с помощью эмодзи; от эмодзи лучше воздержаться при обсуждении проблем.</w:t>
            </w:r>
            <w:proofErr w:type="gramEnd"/>
          </w:p>
        </w:tc>
      </w:tr>
      <w:tr w:rsidR="00C81F62" w:rsidRPr="00B1398F" w:rsidTr="00067311">
        <w:tc>
          <w:tcPr>
            <w:tcW w:w="2518" w:type="dxa"/>
          </w:tcPr>
          <w:p w:rsidR="00C81F62" w:rsidRPr="00B1398F" w:rsidRDefault="00C81F62" w:rsidP="00067311">
            <w:pPr>
              <w:spacing w:after="0" w:line="240" w:lineRule="auto"/>
              <w:jc w:val="both"/>
              <w:rPr>
                <w:rFonts w:ascii="Times New Roman" w:hAnsi="Times New Roman"/>
                <w:sz w:val="20"/>
                <w:szCs w:val="20"/>
              </w:rPr>
            </w:pPr>
            <w:r w:rsidRPr="00B1398F">
              <w:rPr>
                <w:rFonts w:ascii="Times New Roman" w:hAnsi="Times New Roman"/>
                <w:sz w:val="20"/>
                <w:szCs w:val="20"/>
              </w:rPr>
              <w:t>Сокращайте в меру</w:t>
            </w:r>
          </w:p>
        </w:tc>
        <w:tc>
          <w:tcPr>
            <w:tcW w:w="7371" w:type="dxa"/>
          </w:tcPr>
          <w:p w:rsidR="00C81F62" w:rsidRPr="00B1398F" w:rsidRDefault="00C81F62" w:rsidP="00067311">
            <w:pPr>
              <w:spacing w:after="0" w:line="240" w:lineRule="auto"/>
              <w:jc w:val="both"/>
              <w:rPr>
                <w:rFonts w:ascii="Times New Roman" w:hAnsi="Times New Roman"/>
                <w:sz w:val="20"/>
                <w:szCs w:val="20"/>
              </w:rPr>
            </w:pPr>
            <w:r w:rsidRPr="00B1398F">
              <w:rPr>
                <w:rFonts w:ascii="Times New Roman" w:hAnsi="Times New Roman"/>
                <w:sz w:val="20"/>
                <w:szCs w:val="20"/>
              </w:rPr>
              <w:t xml:space="preserve">«Спс», «Пжл», «Хор» – оставьте для неформального общения со знакомыми и коллегами, а клиентам пишите развернутые и понятные сообщения, которые не нужно разгадывать, как ребус. Существует разница восприятия полного слова, к примеру – «Пожалуйста», и какого-то огрызка. Лучше потратить дополнительные пять-семь секунд, чтобы ваше сообщение клиенту выглядело цельным и не требовало от него времени на расшифровку.  </w:t>
            </w:r>
          </w:p>
        </w:tc>
      </w:tr>
      <w:tr w:rsidR="00C81F62" w:rsidRPr="00B1398F" w:rsidTr="00067311">
        <w:tc>
          <w:tcPr>
            <w:tcW w:w="2518" w:type="dxa"/>
          </w:tcPr>
          <w:p w:rsidR="00C81F62" w:rsidRPr="00B1398F" w:rsidRDefault="00C81F62" w:rsidP="00067311">
            <w:pPr>
              <w:spacing w:after="0" w:line="240" w:lineRule="auto"/>
              <w:jc w:val="both"/>
              <w:rPr>
                <w:rFonts w:ascii="Times New Roman" w:hAnsi="Times New Roman"/>
                <w:sz w:val="20"/>
                <w:szCs w:val="20"/>
              </w:rPr>
            </w:pPr>
            <w:proofErr w:type="gramStart"/>
            <w:r w:rsidRPr="00B1398F">
              <w:rPr>
                <w:rFonts w:ascii="Times New Roman" w:hAnsi="Times New Roman"/>
                <w:sz w:val="20"/>
                <w:szCs w:val="20"/>
              </w:rPr>
              <w:t>Хорошему</w:t>
            </w:r>
            <w:proofErr w:type="gramEnd"/>
            <w:r w:rsidRPr="00B1398F">
              <w:rPr>
                <w:rFonts w:ascii="Times New Roman" w:hAnsi="Times New Roman"/>
                <w:sz w:val="20"/>
                <w:szCs w:val="20"/>
              </w:rPr>
              <w:t xml:space="preserve"> мему должно быть место и время</w:t>
            </w:r>
          </w:p>
        </w:tc>
        <w:tc>
          <w:tcPr>
            <w:tcW w:w="7371" w:type="dxa"/>
          </w:tcPr>
          <w:p w:rsidR="00C81F62" w:rsidRPr="00B1398F" w:rsidRDefault="00C81F62" w:rsidP="00067311">
            <w:pPr>
              <w:spacing w:after="0" w:line="240" w:lineRule="auto"/>
              <w:jc w:val="both"/>
              <w:rPr>
                <w:rFonts w:ascii="Times New Roman" w:hAnsi="Times New Roman"/>
                <w:sz w:val="20"/>
                <w:szCs w:val="20"/>
              </w:rPr>
            </w:pPr>
            <w:r w:rsidRPr="00B1398F">
              <w:rPr>
                <w:rFonts w:ascii="Times New Roman" w:hAnsi="Times New Roman"/>
                <w:sz w:val="20"/>
                <w:szCs w:val="20"/>
              </w:rPr>
              <w:t xml:space="preserve">Если редко, но метко – то можно, при условии полного взаимопонимания между менеджером и клиентом. В большинстве случаев лучше воздержаться от такого формата, потому что вы не знаете его чувства юмора и отношения к мемам. Как минимум, нужно проанализировать страницы клиента в социальных сетях, чтобы составить его digital-портрет, на основе которого вы будете фильтровать сообщения с мемами и коубами. Велика вероятность получить негативный комментарий, когда ты ориентируешься только на себя, вставляя веселые картинки при любом удобном случае.  </w:t>
            </w:r>
          </w:p>
        </w:tc>
      </w:tr>
    </w:tbl>
    <w:p w:rsidR="00C81F62" w:rsidRPr="00A7039C" w:rsidRDefault="00C81F62" w:rsidP="00C81F62">
      <w:pPr>
        <w:spacing w:after="0" w:line="240" w:lineRule="auto"/>
        <w:ind w:firstLine="567"/>
        <w:jc w:val="both"/>
        <w:rPr>
          <w:rFonts w:ascii="Times New Roman" w:hAnsi="Times New Roman"/>
          <w:color w:val="000000"/>
          <w:sz w:val="24"/>
          <w:szCs w:val="24"/>
        </w:rPr>
      </w:pPr>
    </w:p>
    <w:p w:rsidR="00C81F62" w:rsidRPr="00C81F62" w:rsidRDefault="00C81F62" w:rsidP="00C81F62">
      <w:pPr>
        <w:pStyle w:val="a4"/>
        <w:spacing w:after="0" w:line="240" w:lineRule="auto"/>
        <w:ind w:left="927" w:hanging="360"/>
        <w:jc w:val="both"/>
        <w:rPr>
          <w:rFonts w:ascii="Times New Roman" w:hAnsi="Times New Roman"/>
          <w:i/>
          <w:sz w:val="24"/>
          <w:szCs w:val="24"/>
        </w:rPr>
      </w:pPr>
      <w:r w:rsidRPr="00C81F62">
        <w:rPr>
          <w:rFonts w:ascii="Times New Roman" w:hAnsi="Times New Roman"/>
          <w:i/>
          <w:sz w:val="24"/>
          <w:szCs w:val="24"/>
        </w:rPr>
        <w:t>Этапы продаж</w:t>
      </w:r>
    </w:p>
    <w:p w:rsidR="00C81F62" w:rsidRPr="00C81F62" w:rsidRDefault="00C81F62" w:rsidP="00C81F62">
      <w:pPr>
        <w:tabs>
          <w:tab w:val="left" w:pos="142"/>
        </w:tabs>
        <w:spacing w:after="0" w:line="240" w:lineRule="auto"/>
        <w:ind w:firstLine="567"/>
        <w:jc w:val="both"/>
        <w:rPr>
          <w:rFonts w:ascii="Times New Roman" w:hAnsi="Times New Roman"/>
          <w:color w:val="000000"/>
          <w:sz w:val="24"/>
          <w:szCs w:val="24"/>
        </w:rPr>
      </w:pPr>
      <w:r w:rsidRPr="00C81F62">
        <w:rPr>
          <w:rFonts w:ascii="Times New Roman" w:hAnsi="Times New Roman"/>
          <w:i/>
          <w:color w:val="000000"/>
          <w:sz w:val="24"/>
          <w:szCs w:val="24"/>
        </w:rPr>
        <w:lastRenderedPageBreak/>
        <w:t>Этап первый</w:t>
      </w:r>
      <w:r w:rsidRPr="00C81F62">
        <w:rPr>
          <w:rFonts w:ascii="Times New Roman" w:hAnsi="Times New Roman"/>
          <w:color w:val="000000"/>
          <w:sz w:val="24"/>
          <w:szCs w:val="24"/>
        </w:rPr>
        <w:t xml:space="preserve"> – установление контакта (иногда его еще называют привлечением внимания). Осуществляется через прямое обращение продавца к клиенту. Цель – создать позитивную атмосферу для общения. Начать разговор можно с нейтрального вопроса или утверждения, даже не касающегося предмета и процесса продажи вообще. Но выстраивать фразу необходимо так, чтобы клиент с ней согласился или ответил на вопрос положительно.</w:t>
      </w:r>
    </w:p>
    <w:p w:rsidR="00C81F62" w:rsidRPr="00C81F62" w:rsidRDefault="00C81F62" w:rsidP="00C81F62">
      <w:pPr>
        <w:tabs>
          <w:tab w:val="left" w:pos="142"/>
        </w:tabs>
        <w:spacing w:after="0" w:line="240" w:lineRule="auto"/>
        <w:ind w:firstLine="567"/>
        <w:jc w:val="both"/>
        <w:rPr>
          <w:rFonts w:ascii="Times New Roman" w:hAnsi="Times New Roman"/>
          <w:color w:val="000000"/>
          <w:sz w:val="24"/>
          <w:szCs w:val="24"/>
        </w:rPr>
      </w:pPr>
      <w:r w:rsidRPr="00C81F62">
        <w:rPr>
          <w:rFonts w:ascii="Times New Roman" w:hAnsi="Times New Roman"/>
          <w:i/>
          <w:color w:val="000000"/>
          <w:sz w:val="24"/>
          <w:szCs w:val="24"/>
        </w:rPr>
        <w:t>Этап второй</w:t>
      </w:r>
      <w:r w:rsidRPr="00C81F62">
        <w:rPr>
          <w:rFonts w:ascii="Times New Roman" w:hAnsi="Times New Roman"/>
          <w:color w:val="000000"/>
          <w:sz w:val="24"/>
          <w:szCs w:val="24"/>
        </w:rPr>
        <w:t xml:space="preserve"> – определение потребности. На этом этапе перед продавцом стоит задача выявить актуальные проблемы, потребности и пожелания клиента. Рекомендуется использовать общие и наводящие вопросы. Здесь крайне важно не только умение </w:t>
      </w:r>
      <w:hyperlink r:id="rId47" w:history="1">
        <w:r w:rsidRPr="00C81F62">
          <w:rPr>
            <w:rFonts w:ascii="Times New Roman" w:hAnsi="Times New Roman"/>
            <w:color w:val="000000"/>
            <w:sz w:val="24"/>
            <w:szCs w:val="24"/>
          </w:rPr>
          <w:t>грамотно задавать вопросы</w:t>
        </w:r>
      </w:hyperlink>
      <w:r w:rsidRPr="00C81F62">
        <w:rPr>
          <w:rFonts w:ascii="Times New Roman" w:hAnsi="Times New Roman"/>
          <w:color w:val="000000"/>
          <w:sz w:val="24"/>
          <w:szCs w:val="24"/>
        </w:rPr>
        <w:t>, но и </w:t>
      </w:r>
      <w:hyperlink r:id="rId48" w:history="1">
        <w:r w:rsidRPr="00C81F62">
          <w:rPr>
            <w:rFonts w:ascii="Times New Roman" w:hAnsi="Times New Roman"/>
            <w:color w:val="000000"/>
            <w:sz w:val="24"/>
            <w:szCs w:val="24"/>
          </w:rPr>
          <w:t>правильно слушать</w:t>
        </w:r>
      </w:hyperlink>
      <w:r w:rsidRPr="00C81F62">
        <w:rPr>
          <w:rFonts w:ascii="Times New Roman" w:hAnsi="Times New Roman"/>
          <w:color w:val="000000"/>
          <w:sz w:val="24"/>
          <w:szCs w:val="24"/>
        </w:rPr>
        <w:t> собеседника.</w:t>
      </w:r>
    </w:p>
    <w:p w:rsidR="00C81F62" w:rsidRPr="00C81F62" w:rsidRDefault="00C81F62" w:rsidP="00C81F62">
      <w:pPr>
        <w:tabs>
          <w:tab w:val="left" w:pos="142"/>
        </w:tabs>
        <w:spacing w:after="0" w:line="240" w:lineRule="auto"/>
        <w:ind w:firstLine="567"/>
        <w:jc w:val="both"/>
        <w:rPr>
          <w:rFonts w:ascii="Times New Roman" w:hAnsi="Times New Roman"/>
          <w:color w:val="000000"/>
          <w:sz w:val="24"/>
          <w:szCs w:val="24"/>
        </w:rPr>
      </w:pPr>
      <w:r w:rsidRPr="00C81F62">
        <w:rPr>
          <w:rFonts w:ascii="Times New Roman" w:hAnsi="Times New Roman"/>
          <w:i/>
          <w:color w:val="000000"/>
          <w:sz w:val="24"/>
          <w:szCs w:val="24"/>
        </w:rPr>
        <w:t>Третий этап</w:t>
      </w:r>
      <w:r w:rsidRPr="00C81F62">
        <w:rPr>
          <w:rFonts w:ascii="Times New Roman" w:hAnsi="Times New Roman"/>
          <w:color w:val="000000"/>
          <w:sz w:val="24"/>
          <w:szCs w:val="24"/>
        </w:rPr>
        <w:t xml:space="preserve"> – презентация товара или услуги. Третий этап выстраивается на удовлетворении запросов клиента посредством своего продукта. Очень эффективно приводить примеры из жизни, рассказывать реальные истории, удачные, неудачные, забавные случаи с клиентами, имевшими дело с актуальным для текущей ситуации продуктом.</w:t>
      </w:r>
    </w:p>
    <w:p w:rsidR="00C81F62" w:rsidRPr="00A7039C" w:rsidRDefault="00C81F62" w:rsidP="00C81F62">
      <w:pPr>
        <w:tabs>
          <w:tab w:val="left" w:pos="142"/>
        </w:tabs>
        <w:spacing w:after="0" w:line="240" w:lineRule="auto"/>
        <w:ind w:firstLine="567"/>
        <w:jc w:val="both"/>
        <w:rPr>
          <w:rFonts w:ascii="Times New Roman" w:hAnsi="Times New Roman"/>
          <w:color w:val="000000"/>
          <w:sz w:val="24"/>
          <w:szCs w:val="24"/>
        </w:rPr>
      </w:pPr>
      <w:r w:rsidRPr="00C81F62">
        <w:rPr>
          <w:rFonts w:ascii="Times New Roman" w:hAnsi="Times New Roman"/>
          <w:i/>
          <w:color w:val="000000"/>
          <w:sz w:val="24"/>
          <w:szCs w:val="24"/>
        </w:rPr>
        <w:t>Четвертый этап</w:t>
      </w:r>
      <w:r w:rsidRPr="00A7039C">
        <w:rPr>
          <w:rFonts w:ascii="Times New Roman" w:hAnsi="Times New Roman"/>
          <w:color w:val="000000"/>
          <w:sz w:val="24"/>
          <w:szCs w:val="24"/>
        </w:rPr>
        <w:t xml:space="preserve"> – </w:t>
      </w:r>
      <w:hyperlink r:id="rId49" w:history="1">
        <w:r w:rsidRPr="00A7039C">
          <w:rPr>
            <w:rFonts w:ascii="Times New Roman" w:hAnsi="Times New Roman"/>
            <w:color w:val="000000"/>
            <w:sz w:val="24"/>
            <w:szCs w:val="24"/>
          </w:rPr>
          <w:t>работа с возражениями</w:t>
        </w:r>
      </w:hyperlink>
      <w:r w:rsidRPr="00A7039C">
        <w:rPr>
          <w:rFonts w:ascii="Times New Roman" w:hAnsi="Times New Roman"/>
          <w:color w:val="000000"/>
          <w:sz w:val="24"/>
          <w:szCs w:val="24"/>
        </w:rPr>
        <w:t>. Считается одним из наиболее сложных этапов, и без него не проходит практически ни одна продажа. Согласно статистике, в процессе взаимодействия с продавцом у покупателя может возникнуть в среднем пять возражений. Все они могут быть выдвинуты в любой момент. Устраняя их, нужно стараться сохранять позитивную атмосферу, но направлять клиента в нужное русло. В большинстве случаев на вооружении опытных менеджеров и продавцов имеются заранее подготовленные ответы, т. к. по отношению к условиям сделки или товару может быть ограниченное число возражений.</w:t>
      </w:r>
    </w:p>
    <w:p w:rsidR="00C81F62" w:rsidRPr="00A7039C" w:rsidRDefault="00C81F62" w:rsidP="00C81F62">
      <w:pPr>
        <w:spacing w:after="0" w:line="240" w:lineRule="auto"/>
        <w:ind w:firstLine="567"/>
        <w:jc w:val="both"/>
        <w:rPr>
          <w:rFonts w:ascii="Times New Roman" w:hAnsi="Times New Roman"/>
          <w:color w:val="000000"/>
          <w:sz w:val="24"/>
          <w:szCs w:val="24"/>
        </w:rPr>
      </w:pPr>
      <w:r w:rsidRPr="00A7039C">
        <w:rPr>
          <w:rFonts w:ascii="Times New Roman" w:hAnsi="Times New Roman"/>
          <w:color w:val="000000"/>
          <w:sz w:val="24"/>
          <w:szCs w:val="24"/>
        </w:rPr>
        <w:t>Почему возражает клиент? У него может быть плохое настроение. Возможно, он хочет поторговаться. Возможно, его не устраивает то, что вы предлагаете. Возможно, он хочет доказать вам, что продать товар ему не так просто. Возможно, он хочет оставить последнее слово за собой. Возможно, он такой человек, который привык самоутверждаться, возражая собеседнику. Возможно, он любит поспорить. Возможно, его не устраивает цена.</w:t>
      </w:r>
    </w:p>
    <w:p w:rsidR="00C81F62" w:rsidRDefault="00C81F62" w:rsidP="00C81F62">
      <w:pPr>
        <w:spacing w:after="0" w:line="240" w:lineRule="auto"/>
        <w:ind w:firstLine="567"/>
        <w:jc w:val="both"/>
        <w:rPr>
          <w:rFonts w:ascii="Times New Roman" w:hAnsi="Times New Roman"/>
          <w:color w:val="000000"/>
          <w:sz w:val="24"/>
          <w:szCs w:val="24"/>
        </w:rPr>
      </w:pPr>
      <w:r w:rsidRPr="00A7039C">
        <w:rPr>
          <w:rFonts w:ascii="Times New Roman" w:hAnsi="Times New Roman"/>
          <w:color w:val="000000"/>
          <w:sz w:val="24"/>
          <w:szCs w:val="24"/>
        </w:rPr>
        <w:t>Всегда отвечайте на возражения, даже если ответ не кажется убедительным вам самому. У вас с клиентом разные лабиринты возражений.</w:t>
      </w:r>
    </w:p>
    <w:p w:rsidR="00C81F62" w:rsidRPr="00A7039C" w:rsidRDefault="00C81F62" w:rsidP="00C81F62">
      <w:pPr>
        <w:spacing w:after="0" w:line="240" w:lineRule="auto"/>
        <w:ind w:firstLine="567"/>
        <w:jc w:val="both"/>
        <w:rPr>
          <w:rFonts w:ascii="Times New Roman" w:hAnsi="Times New Roman"/>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92"/>
        <w:gridCol w:w="7379"/>
      </w:tblGrid>
      <w:tr w:rsidR="00C81F62" w:rsidRPr="000D1C20" w:rsidTr="00067311">
        <w:tc>
          <w:tcPr>
            <w:tcW w:w="2376" w:type="dxa"/>
          </w:tcPr>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1. Метод «Да, но…»</w:t>
            </w:r>
          </w:p>
        </w:tc>
        <w:tc>
          <w:tcPr>
            <w:tcW w:w="8640" w:type="dxa"/>
          </w:tcPr>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Клиент: «У вас дорого».</w:t>
            </w:r>
          </w:p>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Вы: Да, но у нас качественный товар.</w:t>
            </w:r>
          </w:p>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Клиент: «Я слышал негативные отзывы».</w:t>
            </w:r>
          </w:p>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Вы: Да, но положительных отзывов от довольных клиентов гораздо больше.</w:t>
            </w:r>
          </w:p>
        </w:tc>
      </w:tr>
      <w:tr w:rsidR="00C81F62" w:rsidRPr="000D1C20" w:rsidTr="00067311">
        <w:tc>
          <w:tcPr>
            <w:tcW w:w="2376" w:type="dxa"/>
          </w:tcPr>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2. Метод «Именно поэтому…»</w:t>
            </w:r>
          </w:p>
        </w:tc>
        <w:tc>
          <w:tcPr>
            <w:tcW w:w="8640" w:type="dxa"/>
          </w:tcPr>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Клиент: «Я подумаю».</w:t>
            </w:r>
          </w:p>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 xml:space="preserve">Вы: Именно поэтому я хочу с вами встретиться, все вам рассказать, чтобы вам было </w:t>
            </w:r>
            <w:proofErr w:type="gramStart"/>
            <w:r w:rsidRPr="000D1C20">
              <w:rPr>
                <w:rFonts w:ascii="Times New Roman" w:hAnsi="Times New Roman"/>
                <w:color w:val="000000"/>
                <w:sz w:val="20"/>
                <w:szCs w:val="20"/>
              </w:rPr>
              <w:t>над</w:t>
            </w:r>
            <w:proofErr w:type="gramEnd"/>
            <w:r w:rsidRPr="000D1C20">
              <w:rPr>
                <w:rFonts w:ascii="Times New Roman" w:hAnsi="Times New Roman"/>
                <w:color w:val="000000"/>
                <w:sz w:val="20"/>
                <w:szCs w:val="20"/>
              </w:rPr>
              <w:t xml:space="preserve"> чем подумать.</w:t>
            </w:r>
          </w:p>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Клиент: «Не хочу платить предоплату».</w:t>
            </w:r>
          </w:p>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Вы: Именно поэтому у нас есть масса других достоинств, которые позволят это компенсировать.</w:t>
            </w:r>
          </w:p>
        </w:tc>
      </w:tr>
      <w:tr w:rsidR="00C81F62" w:rsidRPr="000D1C20" w:rsidTr="00067311">
        <w:tc>
          <w:tcPr>
            <w:tcW w:w="2376" w:type="dxa"/>
          </w:tcPr>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3. Метод «Задать вопрос»</w:t>
            </w:r>
          </w:p>
        </w:tc>
        <w:tc>
          <w:tcPr>
            <w:tcW w:w="8640" w:type="dxa"/>
          </w:tcPr>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Клиент: «Дорого».</w:t>
            </w:r>
          </w:p>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Вы: С чем вы сравниваете?</w:t>
            </w:r>
          </w:p>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Вы: Почему вы так решили?</w:t>
            </w:r>
          </w:p>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Вы: Что для вас дорого?</w:t>
            </w:r>
          </w:p>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Вы: Сколько для вас недорого?</w:t>
            </w:r>
          </w:p>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Это выясняющие вопросы. Можно задать вопрос, который заставит клиента задуматься. Назовем его «подгружающий вопрос». Это вопрос, который содержит скрытое утверждение.</w:t>
            </w:r>
          </w:p>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Клиент: «У вас дорого».</w:t>
            </w:r>
          </w:p>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Вы: Если бы у нас было дорого, с нами долгие годы не работало бы столько клиентов. Как вы думаете, почему они у нас покупают?</w:t>
            </w:r>
          </w:p>
        </w:tc>
      </w:tr>
      <w:tr w:rsidR="00C81F62" w:rsidRPr="000D1C20" w:rsidTr="00067311">
        <w:tc>
          <w:tcPr>
            <w:tcW w:w="2376" w:type="dxa"/>
          </w:tcPr>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4. Метод «Давайте сравним»</w:t>
            </w:r>
          </w:p>
        </w:tc>
        <w:tc>
          <w:tcPr>
            <w:tcW w:w="8640" w:type="dxa"/>
          </w:tcPr>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Клиент: «Дорого».</w:t>
            </w:r>
          </w:p>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Вы: Давайте сравним.</w:t>
            </w:r>
          </w:p>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 xml:space="preserve">И начинаете сравнивать по пунктам: Какой объем партии вы берете? С какой </w:t>
            </w:r>
            <w:r w:rsidRPr="000D1C20">
              <w:rPr>
                <w:rFonts w:ascii="Times New Roman" w:hAnsi="Times New Roman"/>
                <w:color w:val="000000"/>
                <w:sz w:val="20"/>
                <w:szCs w:val="20"/>
              </w:rPr>
              <w:lastRenderedPageBreak/>
              <w:t>периодичностью? На каких условиях происходит оплата? Какая отсрочка? Какова величина товарного кредита? Какое качество товара? Кто производитель? С какого склада отгружается? Есть ли в наличии? Какими партиями? Какой ассортимент дополнительно берете помимо этого товара? Были ли у них проблему с качеством? Как быстро они возвращают в случае брака? Какие гарантийные условия они дают? Какое сервисное обслуживание они предлагают дополнительно? Если ли у них пост сервисного обслуживания? Как давно эта компания на рынке, чтобы гарантировать исполнения тех обязательств, которые она на себя берет?</w:t>
            </w:r>
          </w:p>
        </w:tc>
      </w:tr>
      <w:tr w:rsidR="00C81F62" w:rsidRPr="000D1C20" w:rsidTr="00067311">
        <w:tc>
          <w:tcPr>
            <w:tcW w:w="2376" w:type="dxa"/>
          </w:tcPr>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lastRenderedPageBreak/>
              <w:t>5. Метод пятый «Подмена»</w:t>
            </w:r>
          </w:p>
        </w:tc>
        <w:tc>
          <w:tcPr>
            <w:tcW w:w="8640" w:type="dxa"/>
          </w:tcPr>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Вы меняете возражение на выгодное вам утверждение. Подмена начинается со слов: «Я правильно вас поня</w:t>
            </w:r>
            <w:proofErr w:type="gramStart"/>
            <w:r w:rsidRPr="000D1C20">
              <w:rPr>
                <w:rFonts w:ascii="Times New Roman" w:hAnsi="Times New Roman"/>
                <w:color w:val="000000"/>
                <w:sz w:val="20"/>
                <w:szCs w:val="20"/>
              </w:rPr>
              <w:t>л(</w:t>
            </w:r>
            <w:proofErr w:type="gramEnd"/>
            <w:r w:rsidRPr="000D1C20">
              <w:rPr>
                <w:rFonts w:ascii="Times New Roman" w:hAnsi="Times New Roman"/>
                <w:color w:val="000000"/>
                <w:sz w:val="20"/>
                <w:szCs w:val="20"/>
              </w:rPr>
              <w:t>а)?», «Насколько я понял(а)…», «То есть вы имеете в виду, что…» – и дальше идет изменение возражения на утверждение.</w:t>
            </w:r>
          </w:p>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К примеру, клиент говорит: «У вас дорого». Меняйте возражение на выгодное вам утверждение: «Я правильно поня</w:t>
            </w:r>
            <w:proofErr w:type="gramStart"/>
            <w:r w:rsidRPr="000D1C20">
              <w:rPr>
                <w:rFonts w:ascii="Times New Roman" w:hAnsi="Times New Roman"/>
                <w:color w:val="000000"/>
                <w:sz w:val="20"/>
                <w:szCs w:val="20"/>
              </w:rPr>
              <w:t>л(</w:t>
            </w:r>
            <w:proofErr w:type="gramEnd"/>
            <w:r w:rsidRPr="000D1C20">
              <w:rPr>
                <w:rFonts w:ascii="Times New Roman" w:hAnsi="Times New Roman"/>
                <w:color w:val="000000"/>
                <w:sz w:val="20"/>
                <w:szCs w:val="20"/>
              </w:rPr>
              <w:t xml:space="preserve">а), если вы убедитесь, что наш товар более качественный, вы готовы купить его?» </w:t>
            </w:r>
          </w:p>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 xml:space="preserve">Клиент: «У вас нет в наличии». Вы: «Я правильно понимаю, что если мы будем планировать под вас склад, то вы готовы у нас покупать?» </w:t>
            </w:r>
          </w:p>
        </w:tc>
      </w:tr>
      <w:tr w:rsidR="00C81F62" w:rsidRPr="000D1C20" w:rsidTr="00067311">
        <w:tc>
          <w:tcPr>
            <w:tcW w:w="2376" w:type="dxa"/>
          </w:tcPr>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6. Метод «Деление»</w:t>
            </w:r>
          </w:p>
        </w:tc>
        <w:tc>
          <w:tcPr>
            <w:tcW w:w="8640" w:type="dxa"/>
          </w:tcPr>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Хороший метод, когда вам нужно доказать, что более дорогой товар выгоднее, чем товар более дешевый. Типичный пример – это моющее средство. Всем известная компания, которая продает дорогие моющие средства в небольшой упаковке, пытается доказать, что эти моющие средства более эффективны, чем остальные моющие средства, продающиеся в большей упаковке за меньшие деньги.</w:t>
            </w:r>
          </w:p>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Как же это сделать? Все очень просто. Давайте поделим на количество тарелок: «С помощью дорогого моющего средства в маленькой упаковке можно отмыть 1 000 тарелок, а с помощью недорогого моющего средства в большей упаковке можно отмыть только 300 тарелок. Как вы видите, несмотря на то, что наше средство дороже и упаковка меньше, оно отмывает 1 000 тарелок, что в 3 раза больше. Поэтому даже если цена другого средства меньше на 30%, а объем его упаковки больше в 2 раза, все равно это не перекроет трехкратное увеличение количества посуды, которое можно отмыть».</w:t>
            </w:r>
          </w:p>
        </w:tc>
      </w:tr>
      <w:tr w:rsidR="00C81F62" w:rsidRPr="000D1C20" w:rsidTr="00067311">
        <w:tc>
          <w:tcPr>
            <w:tcW w:w="2376" w:type="dxa"/>
          </w:tcPr>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7. Метод «Сведение к абсурду»</w:t>
            </w:r>
          </w:p>
        </w:tc>
        <w:tc>
          <w:tcPr>
            <w:tcW w:w="8640" w:type="dxa"/>
          </w:tcPr>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Вы берете возражение клиента и сталкиваете его с более сильным утверждением. Например:</w:t>
            </w:r>
          </w:p>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Клиент: «У вас дорого».</w:t>
            </w:r>
          </w:p>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Вы: Если бы у нас было дорого, то с нами бы не работало столько клиентов долгие годы.</w:t>
            </w:r>
          </w:p>
        </w:tc>
      </w:tr>
      <w:tr w:rsidR="00C81F62" w:rsidRPr="000D1C20" w:rsidTr="00067311">
        <w:tc>
          <w:tcPr>
            <w:tcW w:w="2376" w:type="dxa"/>
          </w:tcPr>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8. Метод «Ссылка в прошлое»</w:t>
            </w:r>
          </w:p>
        </w:tc>
        <w:tc>
          <w:tcPr>
            <w:tcW w:w="8640" w:type="dxa"/>
          </w:tcPr>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 xml:space="preserve">Чтобы этот метод сработал, найдите в прошлом опыте клиента такие действия, которые похожи </w:t>
            </w:r>
            <w:proofErr w:type="gramStart"/>
            <w:r w:rsidRPr="000D1C20">
              <w:rPr>
                <w:rFonts w:ascii="Times New Roman" w:hAnsi="Times New Roman"/>
                <w:color w:val="000000"/>
                <w:sz w:val="20"/>
                <w:szCs w:val="20"/>
              </w:rPr>
              <w:t>на</w:t>
            </w:r>
            <w:proofErr w:type="gramEnd"/>
            <w:r w:rsidRPr="000D1C20">
              <w:rPr>
                <w:rFonts w:ascii="Times New Roman" w:hAnsi="Times New Roman"/>
                <w:color w:val="000000"/>
                <w:sz w:val="20"/>
                <w:szCs w:val="20"/>
              </w:rPr>
              <w:t xml:space="preserve"> предлагаемые вами. Тогда ему будет легче согласиться на ваше предложение.</w:t>
            </w:r>
          </w:p>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Клиент: «У нас есть поставщик».</w:t>
            </w:r>
          </w:p>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Вы: Вы же когда-то выбрали этого поставщика, потому что он предложил выгодные условия. Может быть, пришло время рассмотреть наши условия?</w:t>
            </w:r>
          </w:p>
        </w:tc>
      </w:tr>
      <w:tr w:rsidR="00C81F62" w:rsidRPr="000D1C20" w:rsidTr="00067311">
        <w:tc>
          <w:tcPr>
            <w:tcW w:w="2376" w:type="dxa"/>
          </w:tcPr>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9. Метод «Ссылка в будущее»</w:t>
            </w:r>
          </w:p>
        </w:tc>
        <w:tc>
          <w:tcPr>
            <w:tcW w:w="8640" w:type="dxa"/>
          </w:tcPr>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Если клиент у вас еще пока ничего не покупает, вы можете сказать: «А что бы вы выбрали, если бы решили покупать? Что бы вы стали покупать?», «Возможно, вы бы стали брать вот это, потому что вот так. Потому что вам необходимо вот это».</w:t>
            </w:r>
          </w:p>
        </w:tc>
      </w:tr>
      <w:tr w:rsidR="00C81F62" w:rsidRPr="000D1C20" w:rsidTr="00067311">
        <w:tc>
          <w:tcPr>
            <w:tcW w:w="2376" w:type="dxa"/>
          </w:tcPr>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10. Метод «Ссылка на нормы»</w:t>
            </w:r>
          </w:p>
        </w:tc>
        <w:tc>
          <w:tcPr>
            <w:tcW w:w="8640" w:type="dxa"/>
          </w:tcPr>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Ссылка на нормы начинается словами: «Для компании вашего уровня совершенно нормально…» Таким образом, я утверждаю, что есть некая норма поведения.</w:t>
            </w:r>
          </w:p>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Клиент: «У нас есть поставщик».</w:t>
            </w:r>
          </w:p>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Вы: Для компании вашего уровня совершенно нормально иметь несколько поставщиков.</w:t>
            </w:r>
          </w:p>
        </w:tc>
      </w:tr>
      <w:tr w:rsidR="00C81F62" w:rsidRPr="000D1C20" w:rsidTr="00067311">
        <w:tc>
          <w:tcPr>
            <w:tcW w:w="2376" w:type="dxa"/>
          </w:tcPr>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11. Метод «Завышенная планка»</w:t>
            </w:r>
          </w:p>
        </w:tc>
        <w:tc>
          <w:tcPr>
            <w:tcW w:w="8640" w:type="dxa"/>
          </w:tcPr>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 xml:space="preserve">Завышенная планка – это рассказ о более сложном случае. </w:t>
            </w:r>
          </w:p>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Клиент: «Вы далеко находитесь».</w:t>
            </w:r>
          </w:p>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Вы: Мы возили и еще дальше. За пределы области.</w:t>
            </w:r>
          </w:p>
        </w:tc>
      </w:tr>
      <w:tr w:rsidR="00C81F62" w:rsidRPr="000D1C20" w:rsidTr="00067311">
        <w:tc>
          <w:tcPr>
            <w:tcW w:w="2376" w:type="dxa"/>
          </w:tcPr>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 xml:space="preserve">12. Метод «А что могло бы вас убедить, несмотря </w:t>
            </w:r>
            <w:proofErr w:type="gramStart"/>
            <w:r w:rsidRPr="000D1C20">
              <w:rPr>
                <w:rFonts w:ascii="Times New Roman" w:hAnsi="Times New Roman"/>
                <w:color w:val="000000"/>
                <w:sz w:val="20"/>
                <w:szCs w:val="20"/>
              </w:rPr>
              <w:t>на</w:t>
            </w:r>
            <w:proofErr w:type="gramEnd"/>
            <w:r w:rsidRPr="000D1C20">
              <w:rPr>
                <w:rFonts w:ascii="Times New Roman" w:hAnsi="Times New Roman"/>
                <w:color w:val="000000"/>
                <w:sz w:val="20"/>
                <w:szCs w:val="20"/>
              </w:rPr>
              <w:t>…»</w:t>
            </w:r>
          </w:p>
        </w:tc>
        <w:tc>
          <w:tcPr>
            <w:tcW w:w="8640" w:type="dxa"/>
          </w:tcPr>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Клиент: «У вас дорого».</w:t>
            </w:r>
          </w:p>
          <w:p w:rsidR="00C81F62" w:rsidRPr="000D1C20" w:rsidRDefault="00C81F62" w:rsidP="00067311">
            <w:pPr>
              <w:spacing w:after="0" w:line="240" w:lineRule="auto"/>
              <w:jc w:val="both"/>
              <w:rPr>
                <w:rFonts w:ascii="Times New Roman" w:hAnsi="Times New Roman"/>
                <w:color w:val="000000"/>
                <w:sz w:val="20"/>
                <w:szCs w:val="20"/>
              </w:rPr>
            </w:pPr>
            <w:r w:rsidRPr="000D1C20">
              <w:rPr>
                <w:rFonts w:ascii="Times New Roman" w:hAnsi="Times New Roman"/>
                <w:color w:val="000000"/>
                <w:sz w:val="20"/>
                <w:szCs w:val="20"/>
              </w:rPr>
              <w:t>Вы: А что могло бы вас убедить в необходимости покупки, несмотря на то, что у нас чуть дороже?</w:t>
            </w:r>
          </w:p>
        </w:tc>
      </w:tr>
    </w:tbl>
    <w:p w:rsidR="00C81F62" w:rsidRPr="00A7039C" w:rsidRDefault="00C81F62" w:rsidP="00C81F62">
      <w:pPr>
        <w:spacing w:after="0" w:line="240" w:lineRule="auto"/>
        <w:ind w:firstLine="567"/>
        <w:jc w:val="both"/>
        <w:rPr>
          <w:rFonts w:ascii="Times New Roman" w:hAnsi="Times New Roman"/>
          <w:color w:val="000000"/>
          <w:sz w:val="24"/>
          <w:szCs w:val="24"/>
        </w:rPr>
      </w:pPr>
    </w:p>
    <w:p w:rsidR="00C81F62" w:rsidRPr="00A7039C" w:rsidRDefault="00C81F62" w:rsidP="00C81F62">
      <w:pPr>
        <w:spacing w:after="0" w:line="240" w:lineRule="auto"/>
        <w:ind w:firstLine="567"/>
        <w:jc w:val="both"/>
        <w:rPr>
          <w:rFonts w:ascii="Times New Roman" w:hAnsi="Times New Roman"/>
          <w:color w:val="000000"/>
          <w:sz w:val="24"/>
          <w:szCs w:val="24"/>
        </w:rPr>
      </w:pPr>
      <w:r w:rsidRPr="00C81F62">
        <w:rPr>
          <w:rFonts w:ascii="Times New Roman" w:hAnsi="Times New Roman"/>
          <w:i/>
          <w:color w:val="000000"/>
          <w:sz w:val="24"/>
          <w:szCs w:val="24"/>
        </w:rPr>
        <w:t>Пятый этап</w:t>
      </w:r>
      <w:r w:rsidRPr="00A7039C">
        <w:rPr>
          <w:rFonts w:ascii="Times New Roman" w:hAnsi="Times New Roman"/>
          <w:color w:val="000000"/>
          <w:sz w:val="24"/>
          <w:szCs w:val="24"/>
        </w:rPr>
        <w:t xml:space="preserve"> – завершение сделки. Покупателя необходимо подталкивать к заключению сделки при помощи наводящих вопросов или предложения опробовать продукт, сделать тестовый заказ. Если не мотивировать клиента, есть риск того, что он либо потеряет интерес, либо подумает, что его хотят обмануть.</w:t>
      </w:r>
    </w:p>
    <w:p w:rsidR="00C81F62" w:rsidRPr="00C81F62" w:rsidRDefault="00C81F62" w:rsidP="00C81F62">
      <w:pPr>
        <w:pStyle w:val="a4"/>
        <w:spacing w:after="0" w:line="240" w:lineRule="auto"/>
        <w:ind w:left="927" w:hanging="360"/>
        <w:jc w:val="both"/>
        <w:rPr>
          <w:rFonts w:ascii="Times New Roman" w:hAnsi="Times New Roman"/>
          <w:i/>
          <w:sz w:val="24"/>
          <w:szCs w:val="24"/>
        </w:rPr>
      </w:pPr>
      <w:r w:rsidRPr="00C81F62">
        <w:rPr>
          <w:rFonts w:ascii="Times New Roman" w:hAnsi="Times New Roman"/>
          <w:i/>
          <w:sz w:val="24"/>
          <w:szCs w:val="24"/>
        </w:rPr>
        <w:t xml:space="preserve">Техника продаж SPIN </w:t>
      </w:r>
    </w:p>
    <w:p w:rsidR="00C81F62" w:rsidRPr="00C81F62" w:rsidRDefault="00C81F62" w:rsidP="00C81F62">
      <w:pPr>
        <w:pStyle w:val="a9"/>
        <w:spacing w:before="0" w:beforeAutospacing="0" w:after="0" w:afterAutospacing="0"/>
        <w:ind w:firstLine="567"/>
        <w:jc w:val="both"/>
        <w:rPr>
          <w:rFonts w:eastAsia="Calibri"/>
          <w:color w:val="000000"/>
          <w:lang w:eastAsia="en-US"/>
        </w:rPr>
      </w:pPr>
      <w:proofErr w:type="gramStart"/>
      <w:r w:rsidRPr="00C81F62">
        <w:rPr>
          <w:rFonts w:eastAsia="Calibri"/>
          <w:i/>
          <w:color w:val="000000"/>
          <w:lang w:eastAsia="en-US"/>
        </w:rPr>
        <w:lastRenderedPageBreak/>
        <w:t>СПИН-продажи</w:t>
      </w:r>
      <w:proofErr w:type="gramEnd"/>
      <w:r w:rsidRPr="00C81F62">
        <w:rPr>
          <w:rFonts w:eastAsia="Calibri"/>
          <w:color w:val="000000"/>
          <w:lang w:eastAsia="en-US"/>
        </w:rPr>
        <w:t xml:space="preserve"> – это универсальная техника продаж, позволяющая выявить и усилить потребности клиентов, повлиять на их критерии выбора, справиться с сомнениями и возражениями клиентов на завершающих этапах сделки. Метод СПИН основан на понимании того, как ведут себя люди в процессе покупки и использовании </w:t>
      </w:r>
      <w:r w:rsidRPr="00C81F62">
        <w:rPr>
          <w:rFonts w:eastAsia="Calibri"/>
          <w:bCs/>
          <w:i/>
          <w:color w:val="000000"/>
          <w:lang w:eastAsia="en-US"/>
        </w:rPr>
        <w:t>ситуационных, проблемных, извлекающих и направляющих вопросов</w:t>
      </w:r>
      <w:r w:rsidRPr="00C81F62">
        <w:rPr>
          <w:rFonts w:eastAsia="Calibri"/>
          <w:i/>
          <w:color w:val="000000"/>
          <w:lang w:eastAsia="en-US"/>
        </w:rPr>
        <w:t>.</w:t>
      </w:r>
      <w:r w:rsidRPr="00C81F62">
        <w:rPr>
          <w:rFonts w:eastAsia="Calibri"/>
          <w:color w:val="000000"/>
          <w:lang w:eastAsia="en-US"/>
        </w:rPr>
        <w:t xml:space="preserve"> Первые буквы каждого типа вопросов составили сокращение СПИН или SPIN (Situation, Problem, Implication, Need-Payoff Questions). Что это за вопросы, как их формулировать и задавать?</w:t>
      </w:r>
    </w:p>
    <w:p w:rsidR="00C81F62" w:rsidRPr="00A7039C" w:rsidRDefault="00C81F62" w:rsidP="00C81F62">
      <w:pPr>
        <w:pStyle w:val="a9"/>
        <w:spacing w:before="0" w:beforeAutospacing="0" w:after="0" w:afterAutospacing="0"/>
        <w:ind w:firstLine="567"/>
        <w:jc w:val="both"/>
        <w:rPr>
          <w:rFonts w:eastAsia="Calibri"/>
          <w:color w:val="000000"/>
          <w:lang w:eastAsia="en-US"/>
        </w:rPr>
      </w:pPr>
      <w:r w:rsidRPr="00C81F62">
        <w:rPr>
          <w:rFonts w:eastAsia="Calibri"/>
          <w:bCs/>
          <w:i/>
          <w:color w:val="000000"/>
          <w:lang w:eastAsia="en-US"/>
        </w:rPr>
        <w:t>Ситуационные вопросы</w:t>
      </w:r>
      <w:r w:rsidRPr="00C81F62">
        <w:rPr>
          <w:rFonts w:eastAsia="Calibri"/>
          <w:color w:val="000000"/>
          <w:lang w:eastAsia="en-US"/>
        </w:rPr>
        <w:t> –</w:t>
      </w:r>
      <w:r w:rsidRPr="00A7039C">
        <w:rPr>
          <w:rFonts w:eastAsia="Calibri"/>
          <w:color w:val="000000"/>
          <w:lang w:eastAsia="en-US"/>
        </w:rPr>
        <w:t xml:space="preserve"> вопросы о текущей ситуации, о том, что есть сейчас. Так, если вы продаете оборудование, то стоит спрашивать, что клиент использует сейчас, есть ли на производстве своя ремонтная служба, с какой нагрузкой работает линия и как давно обновлялось оборудование. Ответы на эти вопросы должны подводить ваш разговор к проблемам, которые Вы хотите выяснить и развить.</w:t>
      </w:r>
    </w:p>
    <w:p w:rsidR="00C81F62" w:rsidRPr="00A7039C" w:rsidRDefault="00C81F62" w:rsidP="00C81F62">
      <w:pPr>
        <w:pStyle w:val="a9"/>
        <w:spacing w:before="0" w:beforeAutospacing="0" w:after="0" w:afterAutospacing="0"/>
        <w:ind w:firstLine="567"/>
        <w:jc w:val="both"/>
        <w:rPr>
          <w:rFonts w:eastAsia="Calibri"/>
          <w:color w:val="000000"/>
          <w:lang w:eastAsia="en-US"/>
        </w:rPr>
      </w:pPr>
      <w:r w:rsidRPr="00A7039C">
        <w:rPr>
          <w:rFonts w:eastAsia="Calibri"/>
          <w:color w:val="000000"/>
          <w:lang w:eastAsia="en-US"/>
        </w:rPr>
        <w:t xml:space="preserve">Сначала перечислите проблемы, которые может решить ваше предложение для потенциального покупателя. Затем подумайте, какая информация нужна вам до того, как спросить «Насколько Вас устраивает...?» или «Возникают ли какие-либо сложности </w:t>
      </w:r>
      <w:proofErr w:type="gramStart"/>
      <w:r w:rsidRPr="00A7039C">
        <w:rPr>
          <w:rFonts w:eastAsia="Calibri"/>
          <w:color w:val="000000"/>
          <w:lang w:eastAsia="en-US"/>
        </w:rPr>
        <w:t>с</w:t>
      </w:r>
      <w:proofErr w:type="gramEnd"/>
      <w:r w:rsidRPr="00A7039C">
        <w:rPr>
          <w:rFonts w:eastAsia="Calibri"/>
          <w:color w:val="000000"/>
          <w:lang w:eastAsia="en-US"/>
        </w:rPr>
        <w:t>...?»</w:t>
      </w:r>
    </w:p>
    <w:p w:rsidR="00C81F62" w:rsidRPr="00A7039C" w:rsidRDefault="00C81F62" w:rsidP="00C81F62">
      <w:pPr>
        <w:pStyle w:val="a9"/>
        <w:spacing w:before="0" w:beforeAutospacing="0" w:after="0" w:afterAutospacing="0"/>
        <w:ind w:firstLine="567"/>
        <w:jc w:val="both"/>
        <w:rPr>
          <w:rFonts w:eastAsia="Calibri"/>
          <w:color w:val="000000"/>
          <w:lang w:eastAsia="en-US"/>
        </w:rPr>
      </w:pPr>
      <w:r w:rsidRPr="00C81F62">
        <w:rPr>
          <w:rFonts w:eastAsia="Calibri"/>
          <w:bCs/>
          <w:i/>
          <w:color w:val="000000"/>
          <w:lang w:eastAsia="en-US"/>
        </w:rPr>
        <w:t>Проблемные вопросы</w:t>
      </w:r>
      <w:r w:rsidRPr="00A7039C">
        <w:rPr>
          <w:rFonts w:eastAsia="Calibri"/>
          <w:color w:val="000000"/>
          <w:lang w:eastAsia="en-US"/>
        </w:rPr>
        <w:t xml:space="preserve"> – вопросы о проблемах, трудностях и неудовлетворенности покупателей. Понимая, какие проблемы вы можете решить </w:t>
      </w:r>
      <w:proofErr w:type="gramStart"/>
      <w:r w:rsidRPr="00A7039C">
        <w:rPr>
          <w:rFonts w:eastAsia="Calibri"/>
          <w:color w:val="000000"/>
          <w:lang w:eastAsia="en-US"/>
        </w:rPr>
        <w:t>и</w:t>
      </w:r>
      <w:proofErr w:type="gramEnd"/>
      <w:r w:rsidRPr="00A7039C">
        <w:rPr>
          <w:rFonts w:eastAsia="Calibri"/>
          <w:color w:val="000000"/>
          <w:lang w:eastAsia="en-US"/>
        </w:rPr>
        <w:t xml:space="preserve"> спрашивая о них, вы выясните скрытые потребности клиентов. Эти потребности являются основой успешных продаж, т. к. вы можете усиливать их, чтобы для клиента стала понятной и желательной необходимость решения. Имейте в виду, клиенту не нужен ваш продукт или услуги. У него есть свои задачи, требующие решения. И самыми важными будут задачи, связанные с решением существующих проблем.</w:t>
      </w:r>
    </w:p>
    <w:p w:rsidR="00C81F62" w:rsidRPr="00A7039C" w:rsidRDefault="00C81F62" w:rsidP="00C81F62">
      <w:pPr>
        <w:pStyle w:val="a9"/>
        <w:spacing w:before="0" w:beforeAutospacing="0" w:after="0" w:afterAutospacing="0"/>
        <w:ind w:firstLine="567"/>
        <w:jc w:val="both"/>
        <w:rPr>
          <w:rFonts w:eastAsia="Calibri"/>
          <w:color w:val="000000"/>
          <w:lang w:eastAsia="en-US"/>
        </w:rPr>
      </w:pPr>
      <w:r w:rsidRPr="00A7039C">
        <w:rPr>
          <w:rFonts w:eastAsia="Calibri"/>
          <w:color w:val="000000"/>
          <w:lang w:eastAsia="en-US"/>
        </w:rPr>
        <w:t>Хотите помочь человеку увидеть проблемы - спрашивайте о трудностях и неудовлетворенности. Если человек считает, что у него все нормально, если он не видит никаких причин менять существующее оборудование, поставщика, свои методы работы, вы со своим предложением ему не нужны.</w:t>
      </w:r>
    </w:p>
    <w:p w:rsidR="00C81F62" w:rsidRPr="00C81F62" w:rsidRDefault="00C81F62" w:rsidP="00C81F62">
      <w:pPr>
        <w:pStyle w:val="a9"/>
        <w:spacing w:before="0" w:beforeAutospacing="0" w:after="0" w:afterAutospacing="0"/>
        <w:ind w:firstLine="567"/>
        <w:jc w:val="both"/>
        <w:rPr>
          <w:rFonts w:eastAsia="Calibri"/>
          <w:color w:val="000000"/>
          <w:lang w:eastAsia="en-US"/>
        </w:rPr>
      </w:pPr>
      <w:r w:rsidRPr="00C81F62">
        <w:rPr>
          <w:rFonts w:eastAsia="Calibri"/>
          <w:bCs/>
          <w:i/>
          <w:color w:val="000000"/>
          <w:lang w:eastAsia="en-US"/>
        </w:rPr>
        <w:t>Извлекающие вопросы</w:t>
      </w:r>
      <w:r w:rsidRPr="00C81F62">
        <w:rPr>
          <w:rFonts w:eastAsia="Calibri"/>
          <w:color w:val="000000"/>
          <w:lang w:eastAsia="en-US"/>
        </w:rPr>
        <w:t xml:space="preserve"> – вопросы о последствиях или воздействии выяснившихся проблем. Извлекающие вопросы должны усиливать неудовлетворенность, выявленную с помощью проблемных вопросов. Они должны показать покупателю, что «проблема есть и больше, чем он думал». Как это сделать? Спрашивая о последствиях проблем, об их связях с другими проблемами, об их воздействии на </w:t>
      </w:r>
      <w:proofErr w:type="gramStart"/>
      <w:r w:rsidRPr="00C81F62">
        <w:rPr>
          <w:rFonts w:eastAsia="Calibri"/>
          <w:color w:val="000000"/>
          <w:lang w:eastAsia="en-US"/>
        </w:rPr>
        <w:t>бизнес-показатели</w:t>
      </w:r>
      <w:proofErr w:type="gramEnd"/>
      <w:r w:rsidRPr="00C81F62">
        <w:rPr>
          <w:rFonts w:eastAsia="Calibri"/>
          <w:color w:val="000000"/>
          <w:lang w:eastAsia="en-US"/>
        </w:rPr>
        <w:t xml:space="preserve"> клиента.</w:t>
      </w:r>
    </w:p>
    <w:p w:rsidR="00C81F62" w:rsidRPr="00C81F62" w:rsidRDefault="00C81F62" w:rsidP="00C81F62">
      <w:pPr>
        <w:pStyle w:val="a9"/>
        <w:spacing w:before="0" w:beforeAutospacing="0" w:after="0" w:afterAutospacing="0"/>
        <w:ind w:firstLine="567"/>
        <w:jc w:val="both"/>
        <w:rPr>
          <w:rFonts w:eastAsia="Calibri"/>
          <w:color w:val="000000"/>
          <w:lang w:eastAsia="en-US"/>
        </w:rPr>
      </w:pPr>
      <w:r w:rsidRPr="00C81F62">
        <w:rPr>
          <w:rFonts w:eastAsia="Calibri"/>
          <w:color w:val="000000"/>
          <w:lang w:eastAsia="en-US"/>
        </w:rPr>
        <w:t>Текущий поставщик не всегда выдерживает сроки? Как часто это происходит? К чему это приводит? Как это сказывается на ваших продажах? Влияет ли это на выполнение ваших планов? Как именно? Чтобы задать такие вопросы, вам необходимо понимать, к чему могут привести проблемы, трудности, неудовлетворенность о которых вы спрашиваете. Как они сказываются на прибыли, затратах, выручке клиента. Эти вопросы не придут вам в голову автоматически. Необходимо планировать их заранее, основываясь на знании собственного предложения и понимании бизнеса клиента.</w:t>
      </w:r>
    </w:p>
    <w:p w:rsidR="00C81F62" w:rsidRPr="00A7039C" w:rsidRDefault="00C81F62" w:rsidP="00C81F62">
      <w:pPr>
        <w:pStyle w:val="a9"/>
        <w:spacing w:before="0" w:beforeAutospacing="0" w:after="0" w:afterAutospacing="0"/>
        <w:ind w:firstLine="567"/>
        <w:jc w:val="both"/>
        <w:rPr>
          <w:rFonts w:eastAsia="Calibri"/>
          <w:color w:val="000000"/>
          <w:lang w:eastAsia="en-US"/>
        </w:rPr>
      </w:pPr>
      <w:r w:rsidRPr="00C81F62">
        <w:rPr>
          <w:rFonts w:eastAsia="Calibri"/>
          <w:bCs/>
          <w:i/>
          <w:color w:val="000000"/>
          <w:lang w:eastAsia="en-US"/>
        </w:rPr>
        <w:t>Направляющие вопросы</w:t>
      </w:r>
      <w:r w:rsidRPr="00C81F62">
        <w:rPr>
          <w:rFonts w:eastAsia="Calibri"/>
          <w:color w:val="000000"/>
          <w:lang w:eastAsia="en-US"/>
        </w:rPr>
        <w:t> – вопросы</w:t>
      </w:r>
      <w:r w:rsidRPr="00A7039C">
        <w:rPr>
          <w:rFonts w:eastAsia="Calibri"/>
          <w:color w:val="000000"/>
          <w:lang w:eastAsia="en-US"/>
        </w:rPr>
        <w:t xml:space="preserve"> о важности или полезности решения проблемы. Если извлекающие вопросы направлены на усиление проблем, то направляющие - на определение выгод от их решения. Насколько полезным для вас было бы...? Является ли эта задача важной? Чем это поможет? Поможет ли вам, если...?</w:t>
      </w:r>
    </w:p>
    <w:p w:rsidR="00C81F62" w:rsidRPr="00A7039C" w:rsidRDefault="00C81F62" w:rsidP="00C81F62">
      <w:pPr>
        <w:pStyle w:val="a9"/>
        <w:spacing w:before="0" w:beforeAutospacing="0" w:after="0" w:afterAutospacing="0"/>
        <w:ind w:firstLine="567"/>
        <w:jc w:val="both"/>
        <w:rPr>
          <w:rFonts w:eastAsia="Calibri"/>
          <w:color w:val="000000"/>
          <w:lang w:eastAsia="en-US"/>
        </w:rPr>
      </w:pPr>
      <w:r w:rsidRPr="00A7039C">
        <w:rPr>
          <w:rFonts w:eastAsia="Calibri"/>
          <w:color w:val="000000"/>
          <w:lang w:eastAsia="en-US"/>
        </w:rPr>
        <w:t xml:space="preserve">Отвечая на направляющие вопросы, клиенты сами себя убеждают в ценности и необходимости решения проблем. Остается только сделать ваше предложение. Ведь </w:t>
      </w:r>
      <w:proofErr w:type="gramStart"/>
      <w:r w:rsidRPr="00A7039C">
        <w:rPr>
          <w:rFonts w:eastAsia="Calibri"/>
          <w:color w:val="000000"/>
          <w:lang w:eastAsia="en-US"/>
        </w:rPr>
        <w:t>ваши</w:t>
      </w:r>
      <w:proofErr w:type="gramEnd"/>
      <w:r w:rsidRPr="00A7039C">
        <w:rPr>
          <w:rFonts w:eastAsia="Calibri"/>
          <w:color w:val="000000"/>
          <w:lang w:eastAsia="en-US"/>
        </w:rPr>
        <w:t xml:space="preserve"> продукт или услуга избавляют от трудностей и неудобств! Поэтому направляющие вопросы позволяют предотвратить возражения. Зачем возражать, если клиент говорит: «Да, для меня важно это сделать», а вы: «Думаю, мы можем Вам в этом помочь».</w:t>
      </w:r>
    </w:p>
    <w:p w:rsidR="00C81F62" w:rsidRPr="00A7039C" w:rsidRDefault="00C81F62" w:rsidP="00C81F62">
      <w:pPr>
        <w:spacing w:after="0" w:line="240" w:lineRule="auto"/>
        <w:ind w:firstLine="567"/>
        <w:jc w:val="both"/>
        <w:rPr>
          <w:rFonts w:ascii="Times New Roman" w:hAnsi="Times New Roman"/>
          <w:color w:val="000000"/>
          <w:sz w:val="24"/>
          <w:szCs w:val="24"/>
        </w:rPr>
      </w:pPr>
    </w:p>
    <w:p w:rsidR="00C81F62" w:rsidRPr="00C81F62" w:rsidRDefault="00C81F62" w:rsidP="00C81F62">
      <w:pPr>
        <w:spacing w:after="0" w:line="240" w:lineRule="auto"/>
        <w:rPr>
          <w:rFonts w:ascii="Times New Roman" w:hAnsi="Times New Roman" w:cs="Times New Roman"/>
          <w:b/>
          <w:sz w:val="24"/>
          <w:szCs w:val="24"/>
          <w:lang w:val="kk-KZ"/>
        </w:rPr>
      </w:pPr>
      <w:r w:rsidRPr="00C81F62">
        <w:rPr>
          <w:rFonts w:ascii="Times New Roman" w:hAnsi="Times New Roman" w:cs="Times New Roman"/>
          <w:b/>
          <w:sz w:val="24"/>
          <w:szCs w:val="24"/>
          <w:lang w:val="kk-KZ"/>
        </w:rPr>
        <w:t>6. Стратегия и техника ведения переговоров</w:t>
      </w:r>
    </w:p>
    <w:p w:rsidR="00C81F62" w:rsidRDefault="00C81F62" w:rsidP="00C81F62">
      <w:pPr>
        <w:pStyle w:val="21"/>
        <w:shd w:val="clear" w:color="auto" w:fill="auto"/>
        <w:tabs>
          <w:tab w:val="left" w:pos="318"/>
        </w:tabs>
        <w:spacing w:after="0" w:line="240" w:lineRule="auto"/>
        <w:ind w:firstLine="0"/>
        <w:rPr>
          <w:rFonts w:ascii="Times New Roman" w:hAnsi="Times New Roman" w:cs="Times New Roman"/>
          <w:sz w:val="28"/>
          <w:szCs w:val="28"/>
          <w:lang w:val="kk-KZ"/>
        </w:rPr>
      </w:pPr>
    </w:p>
    <w:p w:rsidR="00C81F62" w:rsidRPr="005A59B8" w:rsidRDefault="00C81F62" w:rsidP="00C81F62">
      <w:pPr>
        <w:tabs>
          <w:tab w:val="left" w:pos="851"/>
        </w:tabs>
        <w:spacing w:after="0" w:line="240" w:lineRule="auto"/>
        <w:ind w:left="567"/>
        <w:jc w:val="both"/>
        <w:rPr>
          <w:rFonts w:ascii="Times New Roman" w:hAnsi="Times New Roman"/>
          <w:i/>
          <w:sz w:val="24"/>
          <w:szCs w:val="24"/>
        </w:rPr>
      </w:pPr>
      <w:r w:rsidRPr="005A59B8">
        <w:rPr>
          <w:rFonts w:ascii="Times New Roman" w:hAnsi="Times New Roman"/>
          <w:i/>
          <w:sz w:val="24"/>
          <w:szCs w:val="24"/>
        </w:rPr>
        <w:t xml:space="preserve">Основы переговоров </w:t>
      </w:r>
    </w:p>
    <w:p w:rsidR="00C81F62" w:rsidRPr="00D73062" w:rsidRDefault="00C81F62" w:rsidP="00C81F62">
      <w:pPr>
        <w:pStyle w:val="a9"/>
        <w:shd w:val="clear" w:color="auto" w:fill="FFFFFF"/>
        <w:tabs>
          <w:tab w:val="left" w:pos="851"/>
        </w:tabs>
        <w:spacing w:before="0" w:beforeAutospacing="0" w:after="0" w:afterAutospacing="0"/>
        <w:ind w:firstLine="567"/>
        <w:jc w:val="both"/>
        <w:textAlignment w:val="baseline"/>
        <w:rPr>
          <w:rFonts w:eastAsia="Calibri"/>
          <w:color w:val="000000"/>
          <w:lang w:eastAsia="en-US"/>
        </w:rPr>
      </w:pPr>
      <w:r w:rsidRPr="005A59B8">
        <w:rPr>
          <w:rFonts w:eastAsia="Calibri"/>
          <w:i/>
          <w:color w:val="000000"/>
          <w:lang w:eastAsia="en-US"/>
        </w:rPr>
        <w:lastRenderedPageBreak/>
        <w:t xml:space="preserve">Переговоры </w:t>
      </w:r>
      <w:r w:rsidRPr="005A59B8">
        <w:rPr>
          <w:rFonts w:eastAsia="Calibri"/>
          <w:color w:val="000000"/>
          <w:lang w:eastAsia="en-US"/>
        </w:rPr>
        <w:t>–</w:t>
      </w:r>
      <w:r w:rsidRPr="00D73062">
        <w:rPr>
          <w:rFonts w:eastAsia="Calibri"/>
          <w:color w:val="000000"/>
          <w:lang w:eastAsia="en-US"/>
        </w:rPr>
        <w:t xml:space="preserve"> это неотъемлемая, ежедневная часть жизни человека. Каждый день мы вступаем в переговоры </w:t>
      </w:r>
      <w:r w:rsidRPr="00D73062">
        <w:rPr>
          <w:rFonts w:eastAsia="Calibri"/>
          <w:color w:val="000000"/>
          <w:lang w:val="en-US" w:eastAsia="en-US"/>
        </w:rPr>
        <w:t>c</w:t>
      </w:r>
      <w:r w:rsidRPr="00D73062">
        <w:rPr>
          <w:rFonts w:eastAsia="Calibri"/>
          <w:color w:val="000000"/>
          <w:lang w:eastAsia="en-US"/>
        </w:rPr>
        <w:t xml:space="preserve"> коллегами по учебе, преподавателями, продавцами, покупателями, друзьями, членами семьи и т. д.</w:t>
      </w:r>
    </w:p>
    <w:p w:rsidR="00C81F62" w:rsidRPr="00D73062" w:rsidRDefault="00C81F62" w:rsidP="00C81F62">
      <w:pPr>
        <w:pStyle w:val="a9"/>
        <w:shd w:val="clear" w:color="auto" w:fill="FFFFFF"/>
        <w:tabs>
          <w:tab w:val="left" w:pos="851"/>
        </w:tabs>
        <w:spacing w:before="0" w:beforeAutospacing="0" w:after="0" w:afterAutospacing="0"/>
        <w:ind w:firstLine="567"/>
        <w:jc w:val="both"/>
        <w:textAlignment w:val="baseline"/>
        <w:rPr>
          <w:color w:val="000000"/>
        </w:rPr>
      </w:pPr>
      <w:r w:rsidRPr="00966168">
        <w:rPr>
          <w:i/>
          <w:color w:val="000000"/>
        </w:rPr>
        <w:t>Переговоры</w:t>
      </w:r>
      <w:r w:rsidRPr="00966168">
        <w:rPr>
          <w:color w:val="000000"/>
        </w:rPr>
        <w:t>,</w:t>
      </w:r>
      <w:r w:rsidRPr="00D73062">
        <w:rPr>
          <w:color w:val="000000"/>
        </w:rPr>
        <w:t xml:space="preserve"> как бытовые, так и </w:t>
      </w:r>
      <w:r w:rsidRPr="00D73062">
        <w:rPr>
          <w:bCs/>
          <w:color w:val="000000"/>
        </w:rPr>
        <w:t>деловые –</w:t>
      </w:r>
      <w:r w:rsidRPr="00D73062">
        <w:rPr>
          <w:color w:val="000000"/>
        </w:rPr>
        <w:t xml:space="preserve"> это встреча с целью достижения соглашения. Стороны (участники) переговоров ориентированы на соглашение, имеют свои цели, мотивы, потребности, возможности делать взаимные уступки.</w:t>
      </w:r>
    </w:p>
    <w:p w:rsidR="00C81F62" w:rsidRPr="00966168" w:rsidRDefault="00C81F62" w:rsidP="00C81F62">
      <w:pPr>
        <w:pStyle w:val="4"/>
        <w:shd w:val="clear" w:color="auto" w:fill="FFFFFF"/>
        <w:tabs>
          <w:tab w:val="left" w:pos="851"/>
        </w:tabs>
        <w:spacing w:before="0" w:after="0"/>
        <w:ind w:firstLine="567"/>
        <w:jc w:val="both"/>
        <w:textAlignment w:val="baseline"/>
        <w:rPr>
          <w:b w:val="0"/>
          <w:i/>
          <w:iCs/>
          <w:color w:val="000000"/>
          <w:sz w:val="24"/>
          <w:szCs w:val="24"/>
        </w:rPr>
      </w:pPr>
      <w:r w:rsidRPr="00966168">
        <w:rPr>
          <w:b w:val="0"/>
          <w:i/>
          <w:iCs/>
          <w:color w:val="000000"/>
          <w:sz w:val="24"/>
          <w:szCs w:val="24"/>
        </w:rPr>
        <w:t>В самом простом варианте алгоритм переговоров выглядит следующим образом:</w:t>
      </w:r>
    </w:p>
    <w:p w:rsidR="00C81F62" w:rsidRPr="00D73062" w:rsidRDefault="00C81F62" w:rsidP="00DB2FAF">
      <w:pPr>
        <w:pStyle w:val="a9"/>
        <w:numPr>
          <w:ilvl w:val="0"/>
          <w:numId w:val="59"/>
        </w:numPr>
        <w:shd w:val="clear" w:color="auto" w:fill="FFFFFF"/>
        <w:tabs>
          <w:tab w:val="left" w:pos="851"/>
        </w:tabs>
        <w:spacing w:before="0" w:beforeAutospacing="0" w:after="0" w:afterAutospacing="0"/>
        <w:ind w:left="0" w:firstLine="567"/>
        <w:jc w:val="both"/>
        <w:textAlignment w:val="baseline"/>
        <w:rPr>
          <w:color w:val="000000"/>
        </w:rPr>
      </w:pPr>
      <w:r w:rsidRPr="00D73062">
        <w:rPr>
          <w:color w:val="000000"/>
        </w:rPr>
        <w:t>Постановка целей, к каждой из которых стремятся стороны переговоров.</w:t>
      </w:r>
    </w:p>
    <w:p w:rsidR="00C81F62" w:rsidRPr="00D73062" w:rsidRDefault="00C81F62" w:rsidP="00DB2FAF">
      <w:pPr>
        <w:pStyle w:val="a9"/>
        <w:numPr>
          <w:ilvl w:val="0"/>
          <w:numId w:val="59"/>
        </w:numPr>
        <w:shd w:val="clear" w:color="auto" w:fill="FFFFFF"/>
        <w:tabs>
          <w:tab w:val="left" w:pos="851"/>
        </w:tabs>
        <w:spacing w:before="0" w:beforeAutospacing="0" w:after="0" w:afterAutospacing="0"/>
        <w:ind w:left="0" w:firstLine="567"/>
        <w:jc w:val="both"/>
        <w:textAlignment w:val="baseline"/>
        <w:rPr>
          <w:color w:val="000000"/>
        </w:rPr>
      </w:pPr>
      <w:r w:rsidRPr="00D73062">
        <w:rPr>
          <w:color w:val="000000"/>
        </w:rPr>
        <w:t>Оценка оппонента, его ожиданий он от вас, того, что вы можете ему предложить.</w:t>
      </w:r>
    </w:p>
    <w:p w:rsidR="00C81F62" w:rsidRPr="00D73062" w:rsidRDefault="00C81F62" w:rsidP="00DB2FAF">
      <w:pPr>
        <w:pStyle w:val="a9"/>
        <w:numPr>
          <w:ilvl w:val="0"/>
          <w:numId w:val="59"/>
        </w:numPr>
        <w:shd w:val="clear" w:color="auto" w:fill="FFFFFF"/>
        <w:tabs>
          <w:tab w:val="left" w:pos="851"/>
        </w:tabs>
        <w:spacing w:before="0" w:beforeAutospacing="0" w:after="0" w:afterAutospacing="0"/>
        <w:ind w:left="0" w:firstLine="567"/>
        <w:jc w:val="both"/>
        <w:textAlignment w:val="baseline"/>
        <w:rPr>
          <w:color w:val="000000"/>
        </w:rPr>
      </w:pPr>
      <w:r w:rsidRPr="00D73062">
        <w:rPr>
          <w:color w:val="000000"/>
        </w:rPr>
        <w:t>Оценка собственных возможностей, реальность верхней и нижней границ требований и уступок.</w:t>
      </w:r>
    </w:p>
    <w:p w:rsidR="00C81F62" w:rsidRPr="00D73062" w:rsidRDefault="00C81F62" w:rsidP="00DB2FAF">
      <w:pPr>
        <w:pStyle w:val="a9"/>
        <w:numPr>
          <w:ilvl w:val="0"/>
          <w:numId w:val="59"/>
        </w:numPr>
        <w:shd w:val="clear" w:color="auto" w:fill="FFFFFF"/>
        <w:tabs>
          <w:tab w:val="left" w:pos="851"/>
        </w:tabs>
        <w:spacing w:before="0" w:beforeAutospacing="0" w:after="0" w:afterAutospacing="0"/>
        <w:ind w:left="0" w:firstLine="567"/>
        <w:jc w:val="both"/>
        <w:textAlignment w:val="baseline"/>
        <w:rPr>
          <w:color w:val="000000"/>
        </w:rPr>
      </w:pPr>
      <w:r w:rsidRPr="00D73062">
        <w:rPr>
          <w:color w:val="000000"/>
        </w:rPr>
        <w:t>Проведение переговоров, получение результата.</w:t>
      </w:r>
    </w:p>
    <w:p w:rsidR="00C81F62" w:rsidRPr="00D73062" w:rsidRDefault="00C81F62" w:rsidP="00C81F62">
      <w:pPr>
        <w:pStyle w:val="a9"/>
        <w:shd w:val="clear" w:color="auto" w:fill="FFFFFF"/>
        <w:tabs>
          <w:tab w:val="left" w:pos="851"/>
        </w:tabs>
        <w:spacing w:before="0" w:beforeAutospacing="0" w:after="0" w:afterAutospacing="0"/>
        <w:ind w:firstLine="567"/>
        <w:jc w:val="both"/>
        <w:textAlignment w:val="baseline"/>
        <w:rPr>
          <w:color w:val="000000"/>
        </w:rPr>
      </w:pPr>
      <w:r w:rsidRPr="00D73062">
        <w:rPr>
          <w:color w:val="000000"/>
        </w:rPr>
        <w:t>Враждебно настроенные оппоненты стараются получить выгоду здесь и сейчас, воспринимают бизнес как войну, а оппонента как врага, а сами переговоры – как сведение счетов с противником.</w:t>
      </w:r>
      <w:r>
        <w:rPr>
          <w:color w:val="000000"/>
        </w:rPr>
        <w:t xml:space="preserve"> </w:t>
      </w:r>
      <w:r w:rsidRPr="00D73062">
        <w:rPr>
          <w:bCs/>
          <w:color w:val="000000"/>
        </w:rPr>
        <w:t>В таком случае</w:t>
      </w:r>
      <w:r w:rsidRPr="00D73062">
        <w:rPr>
          <w:color w:val="000000"/>
        </w:rPr>
        <w:t>продавцы салона подержанных автомобилей скрывают изъяны машин, ориентируются на моментальный доход. После приобретения такого авто никто не станет рекомендовать друзьям этот салон, а наоборот, станет отговаривать от совершения в нем покупок. В итоге, в краткосрочной перспективе, салон получит выручку, в долгосрочной перспективе – убыток.</w:t>
      </w:r>
    </w:p>
    <w:p w:rsidR="00C81F62" w:rsidRPr="00D73062" w:rsidRDefault="00C81F62" w:rsidP="00C81F62">
      <w:pPr>
        <w:pStyle w:val="a9"/>
        <w:shd w:val="clear" w:color="auto" w:fill="FFFFFF"/>
        <w:tabs>
          <w:tab w:val="left" w:pos="851"/>
        </w:tabs>
        <w:spacing w:before="0" w:beforeAutospacing="0" w:after="0" w:afterAutospacing="0"/>
        <w:ind w:firstLine="567"/>
        <w:jc w:val="both"/>
        <w:textAlignment w:val="baseline"/>
        <w:rPr>
          <w:color w:val="000000"/>
        </w:rPr>
      </w:pPr>
      <w:r w:rsidRPr="00D73062">
        <w:rPr>
          <w:bCs/>
          <w:color w:val="000000"/>
        </w:rPr>
        <w:t>Допустим</w:t>
      </w:r>
      <w:proofErr w:type="gramStart"/>
      <w:r w:rsidRPr="00D73062">
        <w:rPr>
          <w:bCs/>
          <w:color w:val="000000"/>
        </w:rPr>
        <w:t>,</w:t>
      </w:r>
      <w:r w:rsidRPr="00D73062">
        <w:rPr>
          <w:color w:val="000000"/>
        </w:rPr>
        <w:t>в</w:t>
      </w:r>
      <w:proofErr w:type="gramEnd"/>
      <w:r w:rsidRPr="00D73062">
        <w:rPr>
          <w:color w:val="000000"/>
        </w:rPr>
        <w:t>ам предложили доставку продуктов в магазин по низкой цене. Но на второй поставке качество продуктов резко снизилось. На ваши возражения, поставщик отвечает: «А что вы хотели за такие деньги?!» В итоге вы теряете время на поиск новых поставщиков. Радость низких цен оборачивается недопониманием, недоговоренностями, а то и просто обманом.</w:t>
      </w:r>
      <w:r>
        <w:rPr>
          <w:color w:val="000000"/>
        </w:rPr>
        <w:t xml:space="preserve"> </w:t>
      </w:r>
      <w:proofErr w:type="gramStart"/>
      <w:r w:rsidRPr="00D73062">
        <w:rPr>
          <w:color w:val="000000"/>
        </w:rPr>
        <w:t>В отличие от деструктивных переговоров, конструктивные ориентированы на долгосрочную перспективу; соблюдение интересов обеих сторон и поиск оптимального решения.</w:t>
      </w:r>
      <w:proofErr w:type="gramEnd"/>
      <w:r>
        <w:rPr>
          <w:color w:val="000000"/>
        </w:rPr>
        <w:t xml:space="preserve"> </w:t>
      </w:r>
      <w:r w:rsidRPr="00D73062">
        <w:rPr>
          <w:color w:val="000000"/>
        </w:rPr>
        <w:t xml:space="preserve">Но финал даже таких переговоров не всегда является балансом. Если переговорщик достигает цели </w:t>
      </w:r>
      <w:r>
        <w:rPr>
          <w:color w:val="000000"/>
        </w:rPr>
        <w:t>–</w:t>
      </w:r>
      <w:r w:rsidRPr="00D73062">
        <w:rPr>
          <w:color w:val="000000"/>
        </w:rPr>
        <w:t xml:space="preserve"> это его выигрыш, но результат переговоров определяется суммой финалов для каждой стороны.</w:t>
      </w:r>
    </w:p>
    <w:p w:rsidR="00C81F62" w:rsidRPr="005A59B8" w:rsidRDefault="00C81F62" w:rsidP="00C81F62">
      <w:pPr>
        <w:pStyle w:val="a9"/>
        <w:shd w:val="clear" w:color="auto" w:fill="FFFFFF"/>
        <w:tabs>
          <w:tab w:val="left" w:pos="851"/>
        </w:tabs>
        <w:spacing w:before="0" w:beforeAutospacing="0" w:after="0" w:afterAutospacing="0"/>
        <w:ind w:firstLine="567"/>
        <w:jc w:val="both"/>
        <w:textAlignment w:val="baseline"/>
        <w:rPr>
          <w:i/>
          <w:color w:val="000000"/>
        </w:rPr>
      </w:pPr>
      <w:r w:rsidRPr="005A59B8">
        <w:rPr>
          <w:bCs/>
          <w:i/>
          <w:color w:val="000000"/>
        </w:rPr>
        <w:t>Выигрыш-проигрыш:</w:t>
      </w:r>
    </w:p>
    <w:p w:rsidR="00C81F62" w:rsidRPr="005A59B8" w:rsidRDefault="00C81F62" w:rsidP="00DB2FAF">
      <w:pPr>
        <w:pStyle w:val="a4"/>
        <w:numPr>
          <w:ilvl w:val="0"/>
          <w:numId w:val="60"/>
        </w:numPr>
        <w:shd w:val="clear" w:color="auto" w:fill="FFFFFF"/>
        <w:tabs>
          <w:tab w:val="left" w:pos="851"/>
        </w:tabs>
        <w:spacing w:after="0" w:line="240" w:lineRule="auto"/>
        <w:ind w:left="0" w:firstLine="567"/>
        <w:contextualSpacing w:val="0"/>
        <w:jc w:val="both"/>
        <w:textAlignment w:val="baseline"/>
        <w:rPr>
          <w:rFonts w:ascii="Times New Roman" w:eastAsia="Times New Roman" w:hAnsi="Times New Roman"/>
          <w:color w:val="000000"/>
          <w:sz w:val="24"/>
          <w:szCs w:val="24"/>
        </w:rPr>
      </w:pPr>
      <w:r w:rsidRPr="005A59B8">
        <w:rPr>
          <w:rFonts w:ascii="Times New Roman" w:eastAsia="Times New Roman" w:hAnsi="Times New Roman"/>
          <w:color w:val="000000"/>
          <w:sz w:val="24"/>
          <w:szCs w:val="24"/>
        </w:rPr>
        <w:t>победа может иметь слишком большую цену и привести к ухудшению взаимоотношений в других вопросах;</w:t>
      </w:r>
    </w:p>
    <w:p w:rsidR="00C81F62" w:rsidRPr="005A59B8" w:rsidRDefault="00C81F62" w:rsidP="00DB2FAF">
      <w:pPr>
        <w:pStyle w:val="a4"/>
        <w:numPr>
          <w:ilvl w:val="0"/>
          <w:numId w:val="60"/>
        </w:numPr>
        <w:shd w:val="clear" w:color="auto" w:fill="FFFFFF"/>
        <w:tabs>
          <w:tab w:val="left" w:pos="851"/>
        </w:tabs>
        <w:spacing w:after="0" w:line="240" w:lineRule="auto"/>
        <w:ind w:left="0" w:firstLine="567"/>
        <w:contextualSpacing w:val="0"/>
        <w:jc w:val="both"/>
        <w:textAlignment w:val="baseline"/>
        <w:rPr>
          <w:rFonts w:ascii="Times New Roman" w:eastAsia="Times New Roman" w:hAnsi="Times New Roman"/>
          <w:color w:val="000000"/>
          <w:sz w:val="24"/>
          <w:szCs w:val="24"/>
        </w:rPr>
      </w:pPr>
      <w:r w:rsidRPr="005A59B8">
        <w:rPr>
          <w:rFonts w:ascii="Times New Roman" w:eastAsia="Times New Roman" w:hAnsi="Times New Roman"/>
          <w:color w:val="000000"/>
          <w:sz w:val="24"/>
          <w:szCs w:val="24"/>
        </w:rPr>
        <w:t>победа может обернуться разрывом отношений с проигравшей стороной.</w:t>
      </w:r>
    </w:p>
    <w:p w:rsidR="00C81F62" w:rsidRPr="005A59B8" w:rsidRDefault="00C81F62" w:rsidP="00C81F62">
      <w:pPr>
        <w:pStyle w:val="a9"/>
        <w:shd w:val="clear" w:color="auto" w:fill="FFFFFF"/>
        <w:tabs>
          <w:tab w:val="left" w:pos="851"/>
        </w:tabs>
        <w:spacing w:before="0" w:beforeAutospacing="0" w:after="0" w:afterAutospacing="0"/>
        <w:ind w:firstLine="567"/>
        <w:jc w:val="both"/>
        <w:textAlignment w:val="baseline"/>
        <w:rPr>
          <w:i/>
          <w:color w:val="000000"/>
        </w:rPr>
      </w:pPr>
      <w:r w:rsidRPr="005A59B8">
        <w:rPr>
          <w:bCs/>
          <w:i/>
          <w:color w:val="000000"/>
        </w:rPr>
        <w:t>Проигрыш-Проигрыш:</w:t>
      </w:r>
    </w:p>
    <w:p w:rsidR="00C81F62" w:rsidRPr="005A59B8" w:rsidRDefault="00C81F62" w:rsidP="00C81F62">
      <w:pPr>
        <w:pStyle w:val="a4"/>
        <w:shd w:val="clear" w:color="auto" w:fill="FFFFFF"/>
        <w:tabs>
          <w:tab w:val="left" w:pos="851"/>
        </w:tabs>
        <w:spacing w:after="0" w:line="240" w:lineRule="auto"/>
        <w:ind w:left="567"/>
        <w:contextualSpacing w:val="0"/>
        <w:jc w:val="both"/>
        <w:textAlignment w:val="baseline"/>
        <w:rPr>
          <w:rFonts w:ascii="Times New Roman" w:eastAsia="Times New Roman" w:hAnsi="Times New Roman"/>
          <w:color w:val="000000"/>
          <w:sz w:val="24"/>
          <w:szCs w:val="24"/>
        </w:rPr>
      </w:pPr>
      <w:r w:rsidRPr="005A59B8">
        <w:rPr>
          <w:rFonts w:ascii="Times New Roman" w:eastAsia="Times New Roman" w:hAnsi="Times New Roman"/>
          <w:color w:val="000000"/>
          <w:sz w:val="24"/>
          <w:szCs w:val="24"/>
        </w:rPr>
        <w:t>- тупик, отказ от компромиссов обеих сторон.</w:t>
      </w:r>
    </w:p>
    <w:p w:rsidR="00C81F62" w:rsidRPr="005A59B8" w:rsidRDefault="00C81F62" w:rsidP="00C81F62">
      <w:pPr>
        <w:pStyle w:val="a9"/>
        <w:shd w:val="clear" w:color="auto" w:fill="FFFFFF"/>
        <w:tabs>
          <w:tab w:val="left" w:pos="851"/>
        </w:tabs>
        <w:spacing w:before="0" w:beforeAutospacing="0" w:after="0" w:afterAutospacing="0"/>
        <w:ind w:firstLine="567"/>
        <w:jc w:val="both"/>
        <w:textAlignment w:val="baseline"/>
        <w:rPr>
          <w:i/>
          <w:color w:val="000000"/>
        </w:rPr>
      </w:pPr>
      <w:r w:rsidRPr="005A59B8">
        <w:rPr>
          <w:bCs/>
          <w:i/>
          <w:color w:val="000000"/>
        </w:rPr>
        <w:t>Выигрыш-Выигрыш:</w:t>
      </w:r>
    </w:p>
    <w:p w:rsidR="00C81F62" w:rsidRPr="00D73062" w:rsidRDefault="00C81F62" w:rsidP="00DB2FAF">
      <w:pPr>
        <w:pStyle w:val="a4"/>
        <w:numPr>
          <w:ilvl w:val="0"/>
          <w:numId w:val="61"/>
        </w:numPr>
        <w:shd w:val="clear" w:color="auto" w:fill="FFFFFF"/>
        <w:tabs>
          <w:tab w:val="left" w:pos="851"/>
        </w:tabs>
        <w:spacing w:after="0" w:line="240" w:lineRule="auto"/>
        <w:ind w:left="0" w:firstLine="567"/>
        <w:contextualSpacing w:val="0"/>
        <w:jc w:val="both"/>
        <w:textAlignment w:val="baseline"/>
        <w:rPr>
          <w:rFonts w:ascii="Times New Roman" w:eastAsia="Times New Roman" w:hAnsi="Times New Roman"/>
          <w:color w:val="000000"/>
          <w:sz w:val="24"/>
          <w:szCs w:val="24"/>
        </w:rPr>
      </w:pPr>
      <w:r>
        <w:rPr>
          <w:rFonts w:ascii="Times New Roman" w:eastAsia="Times New Roman" w:hAnsi="Times New Roman"/>
          <w:color w:val="000000"/>
          <w:sz w:val="24"/>
          <w:szCs w:val="24"/>
        </w:rPr>
        <w:t>о</w:t>
      </w:r>
      <w:r w:rsidRPr="00D73062">
        <w:rPr>
          <w:rFonts w:ascii="Times New Roman" w:eastAsia="Times New Roman" w:hAnsi="Times New Roman"/>
          <w:color w:val="000000"/>
          <w:sz w:val="24"/>
          <w:szCs w:val="24"/>
        </w:rPr>
        <w:t>ппоненты идут навстречу друг другу, у</w:t>
      </w:r>
      <w:r>
        <w:rPr>
          <w:rFonts w:ascii="Times New Roman" w:eastAsia="Times New Roman" w:hAnsi="Times New Roman"/>
          <w:color w:val="000000"/>
          <w:sz w:val="24"/>
          <w:szCs w:val="24"/>
        </w:rPr>
        <w:t>ступая в одном, получают другое;</w:t>
      </w:r>
    </w:p>
    <w:p w:rsidR="00C81F62" w:rsidRPr="00D73062" w:rsidRDefault="00C81F62" w:rsidP="00DB2FAF">
      <w:pPr>
        <w:pStyle w:val="a4"/>
        <w:numPr>
          <w:ilvl w:val="0"/>
          <w:numId w:val="61"/>
        </w:numPr>
        <w:shd w:val="clear" w:color="auto" w:fill="FFFFFF"/>
        <w:tabs>
          <w:tab w:val="left" w:pos="851"/>
        </w:tabs>
        <w:spacing w:after="0" w:line="240" w:lineRule="auto"/>
        <w:ind w:left="0" w:firstLine="567"/>
        <w:contextualSpacing w:val="0"/>
        <w:jc w:val="both"/>
        <w:textAlignment w:val="baseline"/>
        <w:rPr>
          <w:rFonts w:ascii="Times New Roman" w:eastAsia="Times New Roman" w:hAnsi="Times New Roman"/>
          <w:color w:val="000000"/>
          <w:sz w:val="24"/>
          <w:szCs w:val="24"/>
        </w:rPr>
      </w:pPr>
      <w:r>
        <w:rPr>
          <w:rFonts w:ascii="Times New Roman" w:eastAsia="Times New Roman" w:hAnsi="Times New Roman"/>
          <w:color w:val="000000"/>
          <w:sz w:val="24"/>
          <w:szCs w:val="24"/>
        </w:rPr>
        <w:t>у</w:t>
      </w:r>
      <w:r w:rsidRPr="00D73062">
        <w:rPr>
          <w:rFonts w:ascii="Times New Roman" w:eastAsia="Times New Roman" w:hAnsi="Times New Roman"/>
          <w:color w:val="000000"/>
          <w:sz w:val="24"/>
          <w:szCs w:val="24"/>
        </w:rPr>
        <w:t>ступки оппонентов и их размеры могут быть неравными.</w:t>
      </w:r>
    </w:p>
    <w:p w:rsidR="00C81F62" w:rsidRPr="00D73062" w:rsidRDefault="00C81F62" w:rsidP="00C81F62">
      <w:pPr>
        <w:tabs>
          <w:tab w:val="left" w:pos="851"/>
        </w:tabs>
        <w:spacing w:after="0" w:line="240" w:lineRule="auto"/>
        <w:ind w:firstLine="567"/>
        <w:jc w:val="both"/>
        <w:rPr>
          <w:rFonts w:ascii="Times New Roman" w:hAnsi="Times New Roman"/>
          <w:b/>
          <w:color w:val="000000"/>
          <w:sz w:val="24"/>
          <w:szCs w:val="24"/>
        </w:rPr>
      </w:pPr>
    </w:p>
    <w:p w:rsidR="00C81F62" w:rsidRPr="005A59B8" w:rsidRDefault="00C81F62" w:rsidP="00C81F62">
      <w:pPr>
        <w:tabs>
          <w:tab w:val="left" w:pos="851"/>
        </w:tabs>
        <w:spacing w:after="0" w:line="240" w:lineRule="auto"/>
        <w:ind w:left="567"/>
        <w:jc w:val="both"/>
        <w:rPr>
          <w:rFonts w:ascii="Times New Roman" w:hAnsi="Times New Roman"/>
          <w:i/>
          <w:sz w:val="24"/>
          <w:szCs w:val="24"/>
        </w:rPr>
      </w:pPr>
      <w:r w:rsidRPr="005A59B8">
        <w:rPr>
          <w:rFonts w:ascii="Times New Roman" w:hAnsi="Times New Roman"/>
          <w:i/>
          <w:sz w:val="24"/>
          <w:szCs w:val="24"/>
        </w:rPr>
        <w:t xml:space="preserve">Стратегии переговоров </w:t>
      </w:r>
    </w:p>
    <w:p w:rsidR="00C81F62" w:rsidRPr="00D73062" w:rsidRDefault="00C81F62" w:rsidP="00C81F62">
      <w:pPr>
        <w:pStyle w:val="a9"/>
        <w:shd w:val="clear" w:color="auto" w:fill="FFFFFF"/>
        <w:tabs>
          <w:tab w:val="left" w:pos="851"/>
        </w:tabs>
        <w:spacing w:before="0" w:beforeAutospacing="0" w:after="0" w:afterAutospacing="0"/>
        <w:ind w:firstLine="567"/>
        <w:jc w:val="both"/>
        <w:textAlignment w:val="baseline"/>
        <w:rPr>
          <w:color w:val="000000"/>
        </w:rPr>
      </w:pPr>
      <w:r w:rsidRPr="005A59B8">
        <w:rPr>
          <w:bCs/>
          <w:i/>
          <w:color w:val="000000"/>
        </w:rPr>
        <w:t>Я выиграю – ты проиграешь</w:t>
      </w:r>
      <w:r w:rsidRPr="00507DF0">
        <w:rPr>
          <w:b/>
          <w:bCs/>
          <w:i/>
          <w:color w:val="000000"/>
        </w:rPr>
        <w:t>.</w:t>
      </w:r>
      <w:r w:rsidRPr="00D73062">
        <w:rPr>
          <w:b/>
          <w:bCs/>
          <w:color w:val="000000"/>
        </w:rPr>
        <w:t> </w:t>
      </w:r>
      <w:r w:rsidRPr="00D73062">
        <w:rPr>
          <w:color w:val="000000"/>
        </w:rPr>
        <w:t>Стратегия «W</w:t>
      </w:r>
      <w:r w:rsidRPr="00D73062">
        <w:rPr>
          <w:color w:val="000000"/>
          <w:lang w:val="en-US"/>
        </w:rPr>
        <w:t>in</w:t>
      </w:r>
      <w:r w:rsidRPr="00D73062">
        <w:rPr>
          <w:color w:val="000000"/>
        </w:rPr>
        <w:t>-</w:t>
      </w:r>
      <w:r w:rsidRPr="00D73062">
        <w:rPr>
          <w:color w:val="000000"/>
          <w:lang w:val="en-US"/>
        </w:rPr>
        <w:t>Lose</w:t>
      </w:r>
      <w:r w:rsidRPr="00D73062">
        <w:rPr>
          <w:color w:val="000000"/>
        </w:rPr>
        <w:t xml:space="preserve">» («Победа-поражение») берёт за основу соперничество. Она направлена на достижение выбравшим её оппонентом победы посредством любых усилий, а второй оппонент воспринимается первым в качестве противника и нередко даже врага. Применяется эта стратегия, главным образом, в тех случаях, когда важны не отношения, а результат. </w:t>
      </w:r>
      <w:proofErr w:type="gramStart"/>
      <w:r w:rsidRPr="00D73062">
        <w:rPr>
          <w:color w:val="000000"/>
        </w:rPr>
        <w:t>Действующий по такой стратегии участник способен использовать для достижения своих целей все возможные способы, в том числе обманы, приёмы заблуждения, манипуляции и т. д. Если же не вдаваться в такие крайности, то можно сказать, что представленная стратегия очень эффективна в сфере продаж, когда продавцу требуется во что бы то ни стало увеличить свой чек, продав дорогостоящий товар или несколько товаров</w:t>
      </w:r>
      <w:proofErr w:type="gramEnd"/>
      <w:r w:rsidRPr="00D73062">
        <w:rPr>
          <w:color w:val="000000"/>
        </w:rPr>
        <w:t xml:space="preserve"> сразу. Стратегия соперничества нередко бывает эффективной только для реализации краткосрочных целей. И может привести к ухудшению или разрыву отношений.</w:t>
      </w:r>
    </w:p>
    <w:p w:rsidR="00C81F62" w:rsidRPr="00D73062" w:rsidRDefault="00C81F62" w:rsidP="00C81F62">
      <w:pPr>
        <w:pStyle w:val="a9"/>
        <w:shd w:val="clear" w:color="auto" w:fill="FFFFFF"/>
        <w:tabs>
          <w:tab w:val="left" w:pos="851"/>
        </w:tabs>
        <w:spacing w:before="0" w:beforeAutospacing="0" w:after="0" w:afterAutospacing="0"/>
        <w:ind w:firstLine="567"/>
        <w:jc w:val="both"/>
        <w:textAlignment w:val="baseline"/>
        <w:rPr>
          <w:color w:val="000000"/>
        </w:rPr>
      </w:pPr>
      <w:r w:rsidRPr="005A59B8">
        <w:rPr>
          <w:bCs/>
          <w:i/>
          <w:color w:val="000000"/>
        </w:rPr>
        <w:lastRenderedPageBreak/>
        <w:t>Я проиграю – ты проиграешь</w:t>
      </w:r>
      <w:r w:rsidRPr="00507DF0">
        <w:rPr>
          <w:b/>
          <w:bCs/>
          <w:i/>
          <w:color w:val="000000"/>
        </w:rPr>
        <w:t>. </w:t>
      </w:r>
      <w:r w:rsidRPr="00D73062">
        <w:rPr>
          <w:color w:val="000000"/>
        </w:rPr>
        <w:t>Стратегия «</w:t>
      </w:r>
      <w:r w:rsidRPr="00D73062">
        <w:rPr>
          <w:color w:val="000000"/>
          <w:lang w:val="en-US"/>
        </w:rPr>
        <w:t>Lose</w:t>
      </w:r>
      <w:r w:rsidRPr="00D73062">
        <w:rPr>
          <w:color w:val="000000"/>
        </w:rPr>
        <w:t>-</w:t>
      </w:r>
      <w:r w:rsidRPr="00D73062">
        <w:rPr>
          <w:color w:val="000000"/>
          <w:lang w:val="en-US"/>
        </w:rPr>
        <w:t>Lose</w:t>
      </w:r>
      <w:r w:rsidRPr="00D73062">
        <w:rPr>
          <w:color w:val="000000"/>
        </w:rPr>
        <w:t>» («Поражение-пражение») берёт за основу уклонение. В подавляющем большинстве случаев представленная стратегия применяется в переговорах сторонами со слабыми позициями. Но бывают также и ситуации, в которых одна из сторон прибегает к осознанному провоцированию взаимного проигрыша в переговорах (как правило, это ситуации, когда один из оппонентов намерен достичь посредством обоюдного проигрыша своих собственных целей). Помимо этого, есть и третий вариант применения стратегии уклонения – когда соперники, независимо от того, каковы будут результаты переговоров, не желают друг другу уступать, иначе говоря, действуют по принципу «ни себе, ни людям». Такая стратегия является тупиковой, переговорщики создают проблемы друг другу и не настроены на перспективу.</w:t>
      </w:r>
      <w:r>
        <w:rPr>
          <w:color w:val="000000"/>
        </w:rPr>
        <w:t xml:space="preserve"> </w:t>
      </w:r>
      <w:r w:rsidRPr="00D73062">
        <w:rPr>
          <w:color w:val="000000"/>
        </w:rPr>
        <w:t>Если ваша сторона ориентирована на разрешение тупика, то предложите оппонентам участие третьей, независимой стороны, в качестве эксперта. Если ваш оппонент заинтересован в переговорах, он согласится. В ином случае, вывод очевиден.</w:t>
      </w:r>
    </w:p>
    <w:p w:rsidR="00C81F62" w:rsidRPr="00D73062" w:rsidRDefault="00C81F62" w:rsidP="00C81F62">
      <w:pPr>
        <w:pStyle w:val="a9"/>
        <w:shd w:val="clear" w:color="auto" w:fill="FFFFFF"/>
        <w:tabs>
          <w:tab w:val="left" w:pos="851"/>
        </w:tabs>
        <w:spacing w:before="0" w:beforeAutospacing="0" w:after="0" w:afterAutospacing="0"/>
        <w:ind w:firstLine="567"/>
        <w:jc w:val="both"/>
        <w:textAlignment w:val="baseline"/>
        <w:rPr>
          <w:color w:val="000000"/>
        </w:rPr>
      </w:pPr>
      <w:r w:rsidRPr="005A59B8">
        <w:rPr>
          <w:bCs/>
          <w:i/>
          <w:color w:val="000000"/>
        </w:rPr>
        <w:t>Я проиграю – ты выиграешь</w:t>
      </w:r>
      <w:r w:rsidRPr="00507DF0">
        <w:rPr>
          <w:b/>
          <w:bCs/>
          <w:i/>
          <w:color w:val="000000"/>
        </w:rPr>
        <w:t>.</w:t>
      </w:r>
      <w:r w:rsidRPr="00D73062">
        <w:rPr>
          <w:b/>
          <w:bCs/>
          <w:color w:val="000000"/>
        </w:rPr>
        <w:t> </w:t>
      </w:r>
      <w:r w:rsidRPr="00D73062">
        <w:rPr>
          <w:color w:val="000000"/>
        </w:rPr>
        <w:t>Стратегия «L</w:t>
      </w:r>
      <w:r w:rsidRPr="00D73062">
        <w:rPr>
          <w:color w:val="000000"/>
          <w:lang w:val="en-US"/>
        </w:rPr>
        <w:t>ose</w:t>
      </w:r>
      <w:r w:rsidRPr="00D73062">
        <w:rPr>
          <w:color w:val="000000"/>
        </w:rPr>
        <w:t>-</w:t>
      </w:r>
      <w:r w:rsidRPr="00D73062">
        <w:rPr>
          <w:color w:val="000000"/>
          <w:lang w:val="en-US"/>
        </w:rPr>
        <w:t>Win</w:t>
      </w:r>
      <w:r w:rsidRPr="00D73062">
        <w:rPr>
          <w:color w:val="000000"/>
        </w:rPr>
        <w:t xml:space="preserve">» («Поражение-победа») берёт за основу приспособление. В процессе переговоров </w:t>
      </w:r>
      <w:proofErr w:type="gramStart"/>
      <w:r w:rsidRPr="00D73062">
        <w:rPr>
          <w:color w:val="000000"/>
        </w:rPr>
        <w:t>приспособленческая</w:t>
      </w:r>
      <w:proofErr w:type="gramEnd"/>
      <w:r w:rsidRPr="00D73062">
        <w:rPr>
          <w:color w:val="000000"/>
        </w:rPr>
        <w:t xml:space="preserve"> стратегия приводит к осознанному поражению выбравшего её участника и победе его соперника. Эта стратегия является наиболее эффективной в тех ситуациях, когда отношения между оппонентами представляют особую ценность, а результат в конкретной ситуации можно отодвинуть на второй план.</w:t>
      </w:r>
      <w:r>
        <w:rPr>
          <w:color w:val="000000"/>
        </w:rPr>
        <w:t xml:space="preserve"> </w:t>
      </w:r>
      <w:r w:rsidRPr="00D73062">
        <w:rPr>
          <w:color w:val="000000"/>
        </w:rPr>
        <w:t>Другие варианты: слишком большие уступки, возможно, влияние третьей стороны, давление. Не разработана стратегия переговоров, не определены верхние и нижние границы уступок и требований. Синдром «жертвы», отказ от ответственности за исход деятельности.</w:t>
      </w:r>
    </w:p>
    <w:p w:rsidR="00C81F62" w:rsidRPr="00D73062" w:rsidRDefault="00C81F62" w:rsidP="00C81F62">
      <w:pPr>
        <w:pStyle w:val="a9"/>
        <w:shd w:val="clear" w:color="auto" w:fill="FFFFFF"/>
        <w:tabs>
          <w:tab w:val="left" w:pos="851"/>
        </w:tabs>
        <w:spacing w:before="0" w:beforeAutospacing="0" w:after="0" w:afterAutospacing="0"/>
        <w:ind w:firstLine="567"/>
        <w:jc w:val="both"/>
        <w:textAlignment w:val="baseline"/>
        <w:rPr>
          <w:color w:val="000000"/>
        </w:rPr>
      </w:pPr>
      <w:r w:rsidRPr="005A59B8">
        <w:rPr>
          <w:bCs/>
          <w:i/>
          <w:color w:val="000000"/>
        </w:rPr>
        <w:t>Я выиграю – ты выиграешь</w:t>
      </w:r>
      <w:r w:rsidRPr="00507DF0">
        <w:rPr>
          <w:b/>
          <w:bCs/>
          <w:i/>
          <w:color w:val="000000"/>
        </w:rPr>
        <w:t>.</w:t>
      </w:r>
      <w:r w:rsidRPr="00D73062">
        <w:rPr>
          <w:color w:val="000000"/>
        </w:rPr>
        <w:t> Стратегия «W</w:t>
      </w:r>
      <w:r w:rsidRPr="00D73062">
        <w:rPr>
          <w:color w:val="000000"/>
          <w:lang w:val="en-US"/>
        </w:rPr>
        <w:t>in</w:t>
      </w:r>
      <w:r w:rsidRPr="00D73062">
        <w:rPr>
          <w:color w:val="000000"/>
        </w:rPr>
        <w:t>-</w:t>
      </w:r>
      <w:r w:rsidRPr="00D73062">
        <w:rPr>
          <w:color w:val="000000"/>
          <w:lang w:val="en-US"/>
        </w:rPr>
        <w:t>Win</w:t>
      </w:r>
      <w:r w:rsidRPr="00D73062">
        <w:rPr>
          <w:color w:val="000000"/>
        </w:rPr>
        <w:t>» («Победа-победа») берёт за основу сотрудничество. Она направлена на то, чтобы все участники переговоров по их окончанию остались в выигрыше. Главной предпосылкой здесь служит то, что оппоненты понимают, уважают и учитывают интересы друг друга. Стоит заметить, что именно эта стратегия считается самой эффективной в любых переговорах, и следует прилагать все усилия, чтобы найти общие точки соприкосновения с оппонентом.</w:t>
      </w:r>
      <w:r>
        <w:rPr>
          <w:color w:val="000000"/>
        </w:rPr>
        <w:t xml:space="preserve"> </w:t>
      </w:r>
      <w:r w:rsidRPr="00D73062">
        <w:rPr>
          <w:color w:val="000000"/>
        </w:rPr>
        <w:t xml:space="preserve">Естественно, 50 % на 50 % никто не обещает, но сохранить условия, на которых в прибыли останутся обе стороны – это главная задача. Такой компромисс </w:t>
      </w:r>
      <w:r>
        <w:rPr>
          <w:color w:val="000000"/>
        </w:rPr>
        <w:t>–</w:t>
      </w:r>
      <w:r w:rsidRPr="00D73062">
        <w:rPr>
          <w:color w:val="000000"/>
        </w:rPr>
        <w:t xml:space="preserve"> залог успешного бизнеса и взаимопонимания.</w:t>
      </w:r>
    </w:p>
    <w:p w:rsidR="00C81F62" w:rsidRPr="00D73062" w:rsidRDefault="00C81F62" w:rsidP="00C81F62">
      <w:pPr>
        <w:tabs>
          <w:tab w:val="left" w:pos="851"/>
        </w:tabs>
        <w:spacing w:after="0" w:line="240" w:lineRule="auto"/>
        <w:ind w:firstLine="567"/>
        <w:jc w:val="both"/>
        <w:rPr>
          <w:rFonts w:ascii="Times New Roman" w:hAnsi="Times New Roman"/>
          <w:b/>
          <w:color w:val="000000"/>
          <w:sz w:val="24"/>
          <w:szCs w:val="24"/>
        </w:rPr>
      </w:pPr>
    </w:p>
    <w:p w:rsidR="00C81F62" w:rsidRPr="005A59B8" w:rsidRDefault="00C81F62" w:rsidP="00C81F62">
      <w:pPr>
        <w:tabs>
          <w:tab w:val="left" w:pos="851"/>
        </w:tabs>
        <w:spacing w:after="0" w:line="240" w:lineRule="auto"/>
        <w:ind w:left="567"/>
        <w:jc w:val="both"/>
        <w:rPr>
          <w:rFonts w:ascii="Times New Roman" w:hAnsi="Times New Roman"/>
          <w:i/>
          <w:sz w:val="24"/>
          <w:szCs w:val="24"/>
        </w:rPr>
      </w:pPr>
      <w:r w:rsidRPr="005A59B8">
        <w:rPr>
          <w:rFonts w:ascii="Times New Roman" w:hAnsi="Times New Roman"/>
          <w:i/>
          <w:sz w:val="24"/>
          <w:szCs w:val="24"/>
        </w:rPr>
        <w:t>Техника ведения переговоров</w:t>
      </w:r>
    </w:p>
    <w:p w:rsidR="00C81F62" w:rsidRPr="00D73062" w:rsidRDefault="00C81F62" w:rsidP="00C81F62">
      <w:pPr>
        <w:tabs>
          <w:tab w:val="left" w:pos="851"/>
        </w:tabs>
        <w:spacing w:after="0" w:line="240" w:lineRule="auto"/>
        <w:ind w:firstLine="567"/>
        <w:jc w:val="both"/>
        <w:rPr>
          <w:rFonts w:ascii="Times New Roman" w:hAnsi="Times New Roman"/>
          <w:color w:val="000000"/>
          <w:sz w:val="24"/>
          <w:szCs w:val="24"/>
        </w:rPr>
      </w:pPr>
      <w:r w:rsidRPr="005A59B8">
        <w:rPr>
          <w:rFonts w:ascii="Times New Roman" w:hAnsi="Times New Roman"/>
          <w:i/>
          <w:color w:val="000000"/>
          <w:sz w:val="24"/>
          <w:szCs w:val="24"/>
        </w:rPr>
        <w:t>Джим Кэмп</w:t>
      </w:r>
      <w:r w:rsidRPr="005A59B8">
        <w:rPr>
          <w:rFonts w:ascii="Times New Roman" w:hAnsi="Times New Roman"/>
          <w:color w:val="000000"/>
          <w:sz w:val="24"/>
          <w:szCs w:val="24"/>
        </w:rPr>
        <w:t>,</w:t>
      </w:r>
      <w:r w:rsidRPr="00D73062">
        <w:rPr>
          <w:rFonts w:ascii="Times New Roman" w:hAnsi="Times New Roman"/>
          <w:color w:val="000000"/>
          <w:sz w:val="24"/>
          <w:szCs w:val="24"/>
        </w:rPr>
        <w:t xml:space="preserve"> мастер переговоров, в книге «Сначала скажите «нет» описал метод подготовки к переговорам и правила поведения во время деловых бесед. Это наглядное пособие для начинающих переговорщиков.</w:t>
      </w:r>
    </w:p>
    <w:p w:rsidR="00C81F62" w:rsidRPr="00507DF0" w:rsidRDefault="00C81F62" w:rsidP="00C81F62">
      <w:pPr>
        <w:tabs>
          <w:tab w:val="left" w:pos="851"/>
        </w:tabs>
        <w:spacing w:after="0" w:line="240" w:lineRule="auto"/>
        <w:ind w:firstLine="567"/>
        <w:jc w:val="both"/>
        <w:rPr>
          <w:rFonts w:ascii="Times New Roman" w:hAnsi="Times New Roman"/>
          <w:i/>
          <w:color w:val="000000"/>
          <w:sz w:val="24"/>
          <w:szCs w:val="24"/>
        </w:rPr>
      </w:pPr>
      <w:r w:rsidRPr="00507DF0">
        <w:rPr>
          <w:rFonts w:ascii="Times New Roman" w:hAnsi="Times New Roman"/>
          <w:i/>
          <w:color w:val="000000"/>
          <w:sz w:val="24"/>
          <w:szCs w:val="24"/>
        </w:rPr>
        <w:t>1. Подготовка</w:t>
      </w:r>
    </w:p>
    <w:p w:rsidR="00C81F62" w:rsidRPr="00D73062" w:rsidRDefault="00C81F62" w:rsidP="00C81F62">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Определитесь с миссией. На этапе подготовки к переговорам важно разобраться со своей миссией. Миссия </w:t>
      </w:r>
      <w:r>
        <w:rPr>
          <w:rFonts w:ascii="Times New Roman" w:hAnsi="Times New Roman"/>
          <w:color w:val="000000"/>
          <w:sz w:val="24"/>
          <w:szCs w:val="24"/>
        </w:rPr>
        <w:t>–</w:t>
      </w:r>
      <w:r w:rsidRPr="00D73062">
        <w:rPr>
          <w:rFonts w:ascii="Times New Roman" w:hAnsi="Times New Roman"/>
          <w:color w:val="000000"/>
          <w:sz w:val="24"/>
          <w:szCs w:val="24"/>
        </w:rPr>
        <w:t xml:space="preserve"> это цель и философия переговоров.</w:t>
      </w:r>
      <w:r>
        <w:rPr>
          <w:rFonts w:ascii="Times New Roman" w:hAnsi="Times New Roman"/>
          <w:color w:val="000000"/>
          <w:sz w:val="24"/>
          <w:szCs w:val="24"/>
        </w:rPr>
        <w:t xml:space="preserve"> </w:t>
      </w:r>
      <w:r w:rsidRPr="00D73062">
        <w:rPr>
          <w:rFonts w:ascii="Times New Roman" w:hAnsi="Times New Roman"/>
          <w:color w:val="000000"/>
          <w:sz w:val="24"/>
          <w:szCs w:val="24"/>
        </w:rPr>
        <w:t xml:space="preserve">Цель отвечает на вопрос «чего я хочу добиться», философия </w:t>
      </w:r>
      <w:r>
        <w:rPr>
          <w:rFonts w:ascii="Times New Roman" w:hAnsi="Times New Roman"/>
          <w:color w:val="000000"/>
          <w:sz w:val="24"/>
          <w:szCs w:val="24"/>
        </w:rPr>
        <w:t>–</w:t>
      </w:r>
      <w:r w:rsidRPr="00D73062">
        <w:rPr>
          <w:rFonts w:ascii="Times New Roman" w:hAnsi="Times New Roman"/>
          <w:color w:val="000000"/>
          <w:sz w:val="24"/>
          <w:szCs w:val="24"/>
        </w:rPr>
        <w:t xml:space="preserve"> «как я хочу этого добиться». Чёткая миссия избавит вас от сомнений, лишних эмоций и поможет принимать правильные решения. Даже если решение с первого взгляда оказалось неудачным, но соответствует вашей миссии </w:t>
      </w:r>
      <w:r>
        <w:rPr>
          <w:rFonts w:ascii="Times New Roman" w:hAnsi="Times New Roman"/>
          <w:color w:val="000000"/>
          <w:sz w:val="24"/>
          <w:szCs w:val="24"/>
        </w:rPr>
        <w:t>–</w:t>
      </w:r>
      <w:r w:rsidRPr="00D73062">
        <w:rPr>
          <w:rFonts w:ascii="Times New Roman" w:hAnsi="Times New Roman"/>
          <w:color w:val="000000"/>
          <w:sz w:val="24"/>
          <w:szCs w:val="24"/>
        </w:rPr>
        <w:t xml:space="preserve"> оно верное.</w:t>
      </w:r>
      <w:r>
        <w:rPr>
          <w:rFonts w:ascii="Times New Roman" w:hAnsi="Times New Roman"/>
          <w:color w:val="000000"/>
          <w:sz w:val="24"/>
          <w:szCs w:val="24"/>
        </w:rPr>
        <w:t xml:space="preserve"> </w:t>
      </w:r>
      <w:r w:rsidRPr="00D73062">
        <w:rPr>
          <w:rFonts w:ascii="Times New Roman" w:hAnsi="Times New Roman"/>
          <w:color w:val="000000"/>
          <w:sz w:val="24"/>
          <w:szCs w:val="24"/>
        </w:rPr>
        <w:t xml:space="preserve">Миссия может быть адекватной и неадекватной. Адекватная миссия направлена на мир противника, неадекватная </w:t>
      </w:r>
      <w:r>
        <w:rPr>
          <w:rFonts w:ascii="Times New Roman" w:hAnsi="Times New Roman"/>
          <w:color w:val="000000"/>
          <w:sz w:val="24"/>
          <w:szCs w:val="24"/>
        </w:rPr>
        <w:t>–</w:t>
      </w:r>
      <w:r w:rsidRPr="00D73062">
        <w:rPr>
          <w:rFonts w:ascii="Times New Roman" w:hAnsi="Times New Roman"/>
          <w:color w:val="000000"/>
          <w:sz w:val="24"/>
          <w:szCs w:val="24"/>
        </w:rPr>
        <w:t xml:space="preserve"> </w:t>
      </w:r>
      <w:proofErr w:type="gramStart"/>
      <w:r w:rsidRPr="00D73062">
        <w:rPr>
          <w:rFonts w:ascii="Times New Roman" w:hAnsi="Times New Roman"/>
          <w:color w:val="000000"/>
          <w:sz w:val="24"/>
          <w:szCs w:val="24"/>
        </w:rPr>
        <w:t>на</w:t>
      </w:r>
      <w:proofErr w:type="gramEnd"/>
      <w:r w:rsidRPr="00D73062">
        <w:rPr>
          <w:rFonts w:ascii="Times New Roman" w:hAnsi="Times New Roman"/>
          <w:color w:val="000000"/>
          <w:sz w:val="24"/>
          <w:szCs w:val="24"/>
        </w:rPr>
        <w:t xml:space="preserve"> ваш собственный. Неадекватная миссия: «Я хочу зарабатывать 10 миллионов тенге в месяц». Адекватная миссия: «Я хочу разобраться в проблеме вместе с вами». С адекватной миссией у вас больше шансов на успех.</w:t>
      </w:r>
      <w:r>
        <w:rPr>
          <w:rFonts w:ascii="Times New Roman" w:hAnsi="Times New Roman"/>
          <w:color w:val="000000"/>
          <w:sz w:val="24"/>
          <w:szCs w:val="24"/>
        </w:rPr>
        <w:t xml:space="preserve"> </w:t>
      </w:r>
      <w:r w:rsidRPr="00D73062">
        <w:rPr>
          <w:rFonts w:ascii="Times New Roman" w:hAnsi="Times New Roman"/>
          <w:color w:val="000000"/>
          <w:sz w:val="24"/>
          <w:szCs w:val="24"/>
        </w:rPr>
        <w:t xml:space="preserve">Если что-то идёт не так, вы можете про себя проговорить миссию и придерживаться плана дальше. </w:t>
      </w:r>
    </w:p>
    <w:p w:rsidR="00C81F62" w:rsidRPr="00507DF0" w:rsidRDefault="00C81F62" w:rsidP="00C81F62">
      <w:pPr>
        <w:tabs>
          <w:tab w:val="left" w:pos="851"/>
        </w:tabs>
        <w:spacing w:after="0" w:line="240" w:lineRule="auto"/>
        <w:ind w:firstLine="567"/>
        <w:jc w:val="both"/>
        <w:rPr>
          <w:rFonts w:ascii="Times New Roman" w:hAnsi="Times New Roman"/>
          <w:i/>
          <w:color w:val="000000"/>
          <w:sz w:val="24"/>
          <w:szCs w:val="24"/>
        </w:rPr>
      </w:pPr>
      <w:r w:rsidRPr="00507DF0">
        <w:rPr>
          <w:rFonts w:ascii="Times New Roman" w:hAnsi="Times New Roman"/>
          <w:i/>
          <w:color w:val="000000"/>
          <w:sz w:val="24"/>
          <w:szCs w:val="24"/>
        </w:rPr>
        <w:t>2. Составление бюджета</w:t>
      </w:r>
    </w:p>
    <w:p w:rsidR="00C81F62" w:rsidRPr="00D73062" w:rsidRDefault="00C81F62" w:rsidP="00C81F62">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Не начинайте переговоры без прописанного бюджета. Вы должны точно знать, сколько и какие ресурсы в вашем распоряжении.</w:t>
      </w:r>
      <w:r>
        <w:rPr>
          <w:rFonts w:ascii="Times New Roman" w:hAnsi="Times New Roman"/>
          <w:color w:val="000000"/>
          <w:sz w:val="24"/>
          <w:szCs w:val="24"/>
        </w:rPr>
        <w:t xml:space="preserve"> </w:t>
      </w:r>
      <w:r w:rsidRPr="00D73062">
        <w:rPr>
          <w:rFonts w:ascii="Times New Roman" w:hAnsi="Times New Roman"/>
          <w:color w:val="000000"/>
          <w:sz w:val="24"/>
          <w:szCs w:val="24"/>
        </w:rPr>
        <w:t xml:space="preserve">Общий бюджет переговоров </w:t>
      </w:r>
      <w:r>
        <w:rPr>
          <w:rFonts w:ascii="Times New Roman" w:hAnsi="Times New Roman"/>
          <w:color w:val="000000"/>
          <w:sz w:val="24"/>
          <w:szCs w:val="24"/>
        </w:rPr>
        <w:t>–</w:t>
      </w:r>
      <w:r w:rsidRPr="00D73062">
        <w:rPr>
          <w:rFonts w:ascii="Times New Roman" w:hAnsi="Times New Roman"/>
          <w:color w:val="000000"/>
          <w:sz w:val="24"/>
          <w:szCs w:val="24"/>
        </w:rPr>
        <w:t xml:space="preserve"> это инструмент для измерения стоимости переговоров. Он состоит из денег, энергии и </w:t>
      </w:r>
      <w:r w:rsidRPr="00D73062">
        <w:rPr>
          <w:rFonts w:ascii="Times New Roman" w:hAnsi="Times New Roman"/>
          <w:color w:val="000000"/>
          <w:sz w:val="24"/>
          <w:szCs w:val="24"/>
        </w:rPr>
        <w:lastRenderedPageBreak/>
        <w:t xml:space="preserve">времени. Время: если ваш бюджет </w:t>
      </w:r>
      <w:r>
        <w:rPr>
          <w:rFonts w:ascii="Times New Roman" w:hAnsi="Times New Roman"/>
          <w:color w:val="000000"/>
          <w:sz w:val="24"/>
          <w:szCs w:val="24"/>
        </w:rPr>
        <w:t>–</w:t>
      </w:r>
      <w:r w:rsidRPr="00D73062">
        <w:rPr>
          <w:rFonts w:ascii="Times New Roman" w:hAnsi="Times New Roman"/>
          <w:color w:val="000000"/>
          <w:sz w:val="24"/>
          <w:szCs w:val="24"/>
        </w:rPr>
        <w:t xml:space="preserve"> неделя, прекратите переговоры через неделю. Дайте себе установку – не выходить за рамки. Противник любит растягивать чужой бюджет, не брать трубки и не выходить на связь. Это делается для того, чтобы вы сказали: «Давайте скорее заканчивать! У меня больше нет времени».</w:t>
      </w:r>
      <w:r>
        <w:rPr>
          <w:rFonts w:ascii="Times New Roman" w:hAnsi="Times New Roman"/>
          <w:color w:val="000000"/>
          <w:sz w:val="24"/>
          <w:szCs w:val="24"/>
        </w:rPr>
        <w:t xml:space="preserve"> </w:t>
      </w:r>
      <w:r w:rsidRPr="00D73062">
        <w:rPr>
          <w:rFonts w:ascii="Times New Roman" w:hAnsi="Times New Roman"/>
          <w:color w:val="000000"/>
          <w:sz w:val="24"/>
          <w:szCs w:val="24"/>
        </w:rPr>
        <w:t xml:space="preserve">Деньги: если вам назначили переговоры в кафе или ресторане </w:t>
      </w:r>
      <w:r>
        <w:rPr>
          <w:rFonts w:ascii="Times New Roman" w:hAnsi="Times New Roman"/>
          <w:color w:val="000000"/>
          <w:sz w:val="24"/>
          <w:szCs w:val="24"/>
        </w:rPr>
        <w:t>–</w:t>
      </w:r>
      <w:r w:rsidRPr="00D73062">
        <w:rPr>
          <w:rFonts w:ascii="Times New Roman" w:hAnsi="Times New Roman"/>
          <w:color w:val="000000"/>
          <w:sz w:val="24"/>
          <w:szCs w:val="24"/>
        </w:rPr>
        <w:t xml:space="preserve"> загляните в кошелек. Платить за вас никто не будет. В зависимости от уровня заведения, вы можете потратить 500 тенге, а можете ползарплаты. Допустим, вас пригласили на переговоры в кафе пообедать, и вместо того чтобы кушать макароны в столовой, вы тратите на обед 7000 тенге. Теперь представьте, что это длится неделю. Это уже 35000 тенге, если не считать выходные.</w:t>
      </w:r>
    </w:p>
    <w:p w:rsidR="00C81F62" w:rsidRPr="00D73062" w:rsidRDefault="00C81F62" w:rsidP="00C81F62">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Энергия: если вы почувствовали усталость во время переговоров </w:t>
      </w:r>
      <w:r>
        <w:rPr>
          <w:rFonts w:ascii="Times New Roman" w:hAnsi="Times New Roman"/>
          <w:color w:val="000000"/>
          <w:sz w:val="24"/>
          <w:szCs w:val="24"/>
        </w:rPr>
        <w:t>–</w:t>
      </w:r>
      <w:r w:rsidRPr="00D73062">
        <w:rPr>
          <w:rFonts w:ascii="Times New Roman" w:hAnsi="Times New Roman"/>
          <w:color w:val="000000"/>
          <w:sz w:val="24"/>
          <w:szCs w:val="24"/>
        </w:rPr>
        <w:t xml:space="preserve"> возьмите перерыв. Эту часть бюджета вы можете восполнить отдыхом. Уставший, вы не сможете добиться нужного результата. Избегайте деловых бесед на вечеринках, где все пьют алкоголь </w:t>
      </w:r>
      <w:r>
        <w:rPr>
          <w:rFonts w:ascii="Times New Roman" w:hAnsi="Times New Roman"/>
          <w:color w:val="000000"/>
          <w:sz w:val="24"/>
          <w:szCs w:val="24"/>
        </w:rPr>
        <w:t>–</w:t>
      </w:r>
      <w:r w:rsidRPr="00D73062">
        <w:rPr>
          <w:rFonts w:ascii="Times New Roman" w:hAnsi="Times New Roman"/>
          <w:color w:val="000000"/>
          <w:sz w:val="24"/>
          <w:szCs w:val="24"/>
        </w:rPr>
        <w:t xml:space="preserve"> это отнимает много энергии и не решает проблему.</w:t>
      </w:r>
      <w:r>
        <w:rPr>
          <w:rFonts w:ascii="Times New Roman" w:hAnsi="Times New Roman"/>
          <w:color w:val="000000"/>
          <w:sz w:val="24"/>
          <w:szCs w:val="24"/>
        </w:rPr>
        <w:t xml:space="preserve"> </w:t>
      </w:r>
      <w:r w:rsidRPr="00D73062">
        <w:rPr>
          <w:rFonts w:ascii="Times New Roman" w:hAnsi="Times New Roman"/>
          <w:color w:val="000000"/>
          <w:sz w:val="24"/>
          <w:szCs w:val="24"/>
        </w:rPr>
        <w:t>Терять энергию нельзя, избегайте ненужных встреч и пустых разговоров. Готовьтесь к переговорам так, чтобы избежать потери энергии и времени. Изучайте противника заранее.</w:t>
      </w:r>
    </w:p>
    <w:p w:rsidR="00C81F62" w:rsidRPr="00507DF0" w:rsidRDefault="00C81F62" w:rsidP="00C81F62">
      <w:pPr>
        <w:tabs>
          <w:tab w:val="left" w:pos="851"/>
        </w:tabs>
        <w:spacing w:after="0" w:line="240" w:lineRule="auto"/>
        <w:ind w:firstLine="567"/>
        <w:jc w:val="both"/>
        <w:rPr>
          <w:rFonts w:ascii="Times New Roman" w:hAnsi="Times New Roman"/>
          <w:i/>
          <w:color w:val="000000"/>
          <w:sz w:val="24"/>
          <w:szCs w:val="24"/>
        </w:rPr>
      </w:pPr>
      <w:r w:rsidRPr="00507DF0">
        <w:rPr>
          <w:rFonts w:ascii="Times New Roman" w:hAnsi="Times New Roman"/>
          <w:i/>
          <w:color w:val="000000"/>
          <w:sz w:val="24"/>
          <w:szCs w:val="24"/>
        </w:rPr>
        <w:t>3. Согласование повестки</w:t>
      </w:r>
    </w:p>
    <w:p w:rsidR="00C81F62" w:rsidRDefault="00C81F62" w:rsidP="00C81F62">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Повестка дня </w:t>
      </w:r>
      <w:r>
        <w:rPr>
          <w:rFonts w:ascii="Times New Roman" w:hAnsi="Times New Roman"/>
          <w:color w:val="000000"/>
          <w:sz w:val="24"/>
          <w:szCs w:val="24"/>
        </w:rPr>
        <w:t>–</w:t>
      </w:r>
      <w:r w:rsidRPr="00D73062">
        <w:rPr>
          <w:rFonts w:ascii="Times New Roman" w:hAnsi="Times New Roman"/>
          <w:color w:val="000000"/>
          <w:sz w:val="24"/>
          <w:szCs w:val="24"/>
        </w:rPr>
        <w:t xml:space="preserve"> это план переговоров. </w:t>
      </w:r>
      <w:proofErr w:type="gramStart"/>
      <w:r w:rsidRPr="00D73062">
        <w:rPr>
          <w:rFonts w:ascii="Times New Roman" w:hAnsi="Times New Roman"/>
          <w:color w:val="000000"/>
          <w:sz w:val="24"/>
          <w:szCs w:val="24"/>
        </w:rPr>
        <w:t>Он включает в себя: текущие проблемы (это стартер переговоров, они беспокоят в первую очередь); личный опыт (это проблемы, с которыми вы столкнулись в прошлом, они не дают вам покоя); желания (это то, чего вы хотите получить от этих переговоров).</w:t>
      </w:r>
      <w:proofErr w:type="gramEnd"/>
      <w:r>
        <w:rPr>
          <w:rFonts w:ascii="Times New Roman" w:hAnsi="Times New Roman"/>
          <w:color w:val="000000"/>
          <w:sz w:val="24"/>
          <w:szCs w:val="24"/>
        </w:rPr>
        <w:t xml:space="preserve"> </w:t>
      </w:r>
      <w:r w:rsidRPr="00D73062">
        <w:rPr>
          <w:rFonts w:ascii="Times New Roman" w:hAnsi="Times New Roman"/>
          <w:color w:val="000000"/>
          <w:sz w:val="24"/>
          <w:szCs w:val="24"/>
        </w:rPr>
        <w:t xml:space="preserve">Перед переговорами лучше записать в блокнот вопросы, которые вас больше всего волнуют. </w:t>
      </w:r>
    </w:p>
    <w:p w:rsidR="00C81F62" w:rsidRPr="00D73062" w:rsidRDefault="00C81F62" w:rsidP="00C81F62">
      <w:pPr>
        <w:tabs>
          <w:tab w:val="left" w:pos="851"/>
        </w:tabs>
        <w:spacing w:after="0" w:line="240" w:lineRule="auto"/>
        <w:ind w:firstLine="567"/>
        <w:jc w:val="both"/>
        <w:rPr>
          <w:rFonts w:ascii="Times New Roman" w:hAnsi="Times New Roman"/>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629"/>
        <w:gridCol w:w="2942"/>
      </w:tblGrid>
      <w:tr w:rsidR="00C81F62" w:rsidRPr="00507DF0" w:rsidTr="00067311">
        <w:tc>
          <w:tcPr>
            <w:tcW w:w="6629" w:type="dxa"/>
          </w:tcPr>
          <w:p w:rsidR="00C81F62" w:rsidRPr="00507DF0" w:rsidRDefault="00C81F62" w:rsidP="00067311">
            <w:pPr>
              <w:tabs>
                <w:tab w:val="left" w:pos="851"/>
              </w:tabs>
              <w:spacing w:after="0" w:line="240" w:lineRule="auto"/>
              <w:jc w:val="center"/>
              <w:rPr>
                <w:rFonts w:ascii="Times New Roman" w:hAnsi="Times New Roman"/>
                <w:color w:val="000000"/>
                <w:sz w:val="20"/>
                <w:szCs w:val="20"/>
              </w:rPr>
            </w:pPr>
            <w:r w:rsidRPr="00507DF0">
              <w:rPr>
                <w:rFonts w:ascii="Times New Roman" w:hAnsi="Times New Roman"/>
                <w:color w:val="000000"/>
                <w:sz w:val="20"/>
                <w:szCs w:val="20"/>
              </w:rPr>
              <w:t>Проблема</w:t>
            </w:r>
          </w:p>
        </w:tc>
        <w:tc>
          <w:tcPr>
            <w:tcW w:w="2942" w:type="dxa"/>
          </w:tcPr>
          <w:p w:rsidR="00C81F62" w:rsidRPr="00507DF0" w:rsidRDefault="00C81F62" w:rsidP="00067311">
            <w:pPr>
              <w:tabs>
                <w:tab w:val="left" w:pos="851"/>
              </w:tabs>
              <w:spacing w:after="0" w:line="240" w:lineRule="auto"/>
              <w:jc w:val="center"/>
              <w:rPr>
                <w:rFonts w:ascii="Times New Roman" w:hAnsi="Times New Roman"/>
                <w:color w:val="000000"/>
                <w:sz w:val="20"/>
                <w:szCs w:val="20"/>
              </w:rPr>
            </w:pPr>
            <w:r w:rsidRPr="00507DF0">
              <w:rPr>
                <w:rFonts w:ascii="Times New Roman" w:hAnsi="Times New Roman"/>
                <w:color w:val="000000"/>
                <w:sz w:val="20"/>
                <w:szCs w:val="20"/>
              </w:rPr>
              <w:t>Кто решает</w:t>
            </w:r>
          </w:p>
        </w:tc>
      </w:tr>
      <w:tr w:rsidR="00C81F62" w:rsidRPr="00507DF0" w:rsidTr="00067311">
        <w:tc>
          <w:tcPr>
            <w:tcW w:w="6629" w:type="dxa"/>
          </w:tcPr>
          <w:p w:rsidR="00C81F62" w:rsidRPr="00507DF0" w:rsidRDefault="00C81F62" w:rsidP="00067311">
            <w:pPr>
              <w:tabs>
                <w:tab w:val="left" w:pos="851"/>
              </w:tabs>
              <w:spacing w:after="0" w:line="240" w:lineRule="auto"/>
              <w:jc w:val="both"/>
              <w:rPr>
                <w:rFonts w:ascii="Times New Roman" w:hAnsi="Times New Roman"/>
                <w:color w:val="000000"/>
                <w:sz w:val="20"/>
                <w:szCs w:val="20"/>
              </w:rPr>
            </w:pPr>
            <w:r w:rsidRPr="00507DF0">
              <w:rPr>
                <w:rFonts w:ascii="Times New Roman" w:hAnsi="Times New Roman"/>
                <w:color w:val="000000"/>
                <w:sz w:val="20"/>
                <w:szCs w:val="20"/>
              </w:rPr>
              <w:t>Задерживают зарплату</w:t>
            </w:r>
          </w:p>
        </w:tc>
        <w:tc>
          <w:tcPr>
            <w:tcW w:w="2942" w:type="dxa"/>
          </w:tcPr>
          <w:p w:rsidR="00C81F62" w:rsidRPr="00507DF0" w:rsidRDefault="00C81F62" w:rsidP="00067311">
            <w:pPr>
              <w:tabs>
                <w:tab w:val="left" w:pos="851"/>
              </w:tabs>
              <w:spacing w:after="0" w:line="240" w:lineRule="auto"/>
              <w:jc w:val="both"/>
              <w:rPr>
                <w:rFonts w:ascii="Times New Roman" w:hAnsi="Times New Roman"/>
                <w:color w:val="000000"/>
                <w:sz w:val="20"/>
                <w:szCs w:val="20"/>
              </w:rPr>
            </w:pPr>
            <w:r w:rsidRPr="00507DF0">
              <w:rPr>
                <w:rFonts w:ascii="Times New Roman" w:hAnsi="Times New Roman"/>
                <w:color w:val="000000"/>
                <w:sz w:val="20"/>
                <w:szCs w:val="20"/>
              </w:rPr>
              <w:t>Директор</w:t>
            </w:r>
          </w:p>
        </w:tc>
      </w:tr>
      <w:tr w:rsidR="00C81F62" w:rsidRPr="00507DF0" w:rsidTr="00067311">
        <w:tc>
          <w:tcPr>
            <w:tcW w:w="6629" w:type="dxa"/>
          </w:tcPr>
          <w:p w:rsidR="00C81F62" w:rsidRPr="00507DF0" w:rsidRDefault="00C81F62" w:rsidP="00067311">
            <w:pPr>
              <w:tabs>
                <w:tab w:val="left" w:pos="851"/>
              </w:tabs>
              <w:spacing w:after="0" w:line="240" w:lineRule="auto"/>
              <w:jc w:val="both"/>
              <w:rPr>
                <w:rFonts w:ascii="Times New Roman" w:hAnsi="Times New Roman"/>
                <w:color w:val="000000"/>
                <w:sz w:val="20"/>
                <w:szCs w:val="20"/>
              </w:rPr>
            </w:pPr>
            <w:r w:rsidRPr="00507DF0">
              <w:rPr>
                <w:rFonts w:ascii="Times New Roman" w:hAnsi="Times New Roman"/>
                <w:color w:val="000000"/>
                <w:sz w:val="20"/>
                <w:szCs w:val="20"/>
              </w:rPr>
              <w:t>Клиенты жалуются, что не могут расплатиться картой</w:t>
            </w:r>
          </w:p>
        </w:tc>
        <w:tc>
          <w:tcPr>
            <w:tcW w:w="2942" w:type="dxa"/>
          </w:tcPr>
          <w:p w:rsidR="00C81F62" w:rsidRPr="00507DF0" w:rsidRDefault="00C81F62" w:rsidP="00067311">
            <w:pPr>
              <w:tabs>
                <w:tab w:val="left" w:pos="851"/>
              </w:tabs>
              <w:spacing w:after="0" w:line="240" w:lineRule="auto"/>
              <w:jc w:val="both"/>
              <w:rPr>
                <w:rFonts w:ascii="Times New Roman" w:hAnsi="Times New Roman"/>
                <w:color w:val="000000"/>
                <w:sz w:val="20"/>
                <w:szCs w:val="20"/>
              </w:rPr>
            </w:pPr>
            <w:r w:rsidRPr="00507DF0">
              <w:rPr>
                <w:rFonts w:ascii="Times New Roman" w:hAnsi="Times New Roman"/>
                <w:color w:val="000000"/>
                <w:sz w:val="20"/>
                <w:szCs w:val="20"/>
              </w:rPr>
              <w:t>IT-специалист</w:t>
            </w:r>
          </w:p>
        </w:tc>
      </w:tr>
      <w:tr w:rsidR="00C81F62" w:rsidRPr="00507DF0" w:rsidTr="00067311">
        <w:tc>
          <w:tcPr>
            <w:tcW w:w="6629" w:type="dxa"/>
          </w:tcPr>
          <w:p w:rsidR="00C81F62" w:rsidRPr="00507DF0" w:rsidRDefault="00C81F62" w:rsidP="00067311">
            <w:pPr>
              <w:tabs>
                <w:tab w:val="left" w:pos="851"/>
              </w:tabs>
              <w:spacing w:after="0" w:line="240" w:lineRule="auto"/>
              <w:jc w:val="both"/>
              <w:rPr>
                <w:rFonts w:ascii="Times New Roman" w:hAnsi="Times New Roman"/>
                <w:color w:val="000000"/>
                <w:sz w:val="20"/>
                <w:szCs w:val="20"/>
              </w:rPr>
            </w:pPr>
            <w:r w:rsidRPr="00507DF0">
              <w:rPr>
                <w:rFonts w:ascii="Times New Roman" w:hAnsi="Times New Roman"/>
                <w:color w:val="000000"/>
                <w:sz w:val="20"/>
                <w:szCs w:val="20"/>
              </w:rPr>
              <w:t>Группа в Facebook не результативна, контент плохого качества</w:t>
            </w:r>
          </w:p>
        </w:tc>
        <w:tc>
          <w:tcPr>
            <w:tcW w:w="2942" w:type="dxa"/>
          </w:tcPr>
          <w:p w:rsidR="00C81F62" w:rsidRPr="00507DF0" w:rsidRDefault="00C81F62" w:rsidP="00067311">
            <w:pPr>
              <w:tabs>
                <w:tab w:val="left" w:pos="851"/>
              </w:tabs>
              <w:spacing w:after="0" w:line="240" w:lineRule="auto"/>
              <w:jc w:val="both"/>
              <w:rPr>
                <w:rFonts w:ascii="Times New Roman" w:hAnsi="Times New Roman"/>
                <w:color w:val="000000"/>
                <w:sz w:val="20"/>
                <w:szCs w:val="20"/>
              </w:rPr>
            </w:pPr>
            <w:r w:rsidRPr="00507DF0">
              <w:rPr>
                <w:rFonts w:ascii="Times New Roman" w:hAnsi="Times New Roman"/>
                <w:color w:val="000000"/>
                <w:sz w:val="20"/>
                <w:szCs w:val="20"/>
              </w:rPr>
              <w:t>PR-специалист</w:t>
            </w:r>
          </w:p>
        </w:tc>
      </w:tr>
    </w:tbl>
    <w:p w:rsidR="00C81F62" w:rsidRPr="00D73062" w:rsidRDefault="00C81F62" w:rsidP="00C81F62">
      <w:pPr>
        <w:tabs>
          <w:tab w:val="left" w:pos="851"/>
        </w:tabs>
        <w:spacing w:after="0" w:line="240" w:lineRule="auto"/>
        <w:ind w:firstLine="567"/>
        <w:jc w:val="both"/>
        <w:rPr>
          <w:rFonts w:ascii="Times New Roman" w:hAnsi="Times New Roman"/>
          <w:color w:val="000000"/>
          <w:sz w:val="24"/>
          <w:szCs w:val="24"/>
        </w:rPr>
      </w:pPr>
    </w:p>
    <w:p w:rsidR="00C81F62" w:rsidRPr="00D73062" w:rsidRDefault="00C81F62" w:rsidP="00C81F62">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Такой список должен быть у каждой стороны. Понимание проблемы придет быстрее, если вы с оппонентом будете говорить об одних и тех же вещах. Если в вашем распоряжении 1 час – используйте его только для самых важных вопросов. Пронумеруйте их и расставьте приоритеты. Пусть под номером 1 у вас будет самый серьезный. Грамотно составленный план переговоров поможет вам сохранить бюджет. Попробуйте написать его в соответствии со своей миссией. Обдумайте каждый пункт повестки, самые важные проблемы выделите как первоочередные.  </w:t>
      </w:r>
    </w:p>
    <w:p w:rsidR="00C81F62" w:rsidRPr="00581A4F" w:rsidRDefault="00C81F62" w:rsidP="00C81F62">
      <w:pPr>
        <w:tabs>
          <w:tab w:val="left" w:pos="851"/>
        </w:tabs>
        <w:spacing w:after="0" w:line="240" w:lineRule="auto"/>
        <w:ind w:firstLine="567"/>
        <w:jc w:val="both"/>
        <w:rPr>
          <w:rFonts w:ascii="Times New Roman" w:hAnsi="Times New Roman"/>
          <w:i/>
          <w:color w:val="000000"/>
          <w:sz w:val="24"/>
          <w:szCs w:val="24"/>
        </w:rPr>
      </w:pPr>
      <w:r w:rsidRPr="00581A4F">
        <w:rPr>
          <w:rFonts w:ascii="Times New Roman" w:hAnsi="Times New Roman"/>
          <w:i/>
          <w:color w:val="000000"/>
          <w:sz w:val="24"/>
          <w:szCs w:val="24"/>
        </w:rPr>
        <w:t>4. Кто принимает решения?</w:t>
      </w:r>
    </w:p>
    <w:p w:rsidR="00C81F62" w:rsidRPr="00D73062" w:rsidRDefault="00C81F62" w:rsidP="00C81F62">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Прежде чем начать думать о переговорах, выясните, с кем вы будете их </w:t>
      </w:r>
      <w:proofErr w:type="gramStart"/>
      <w:r w:rsidRPr="00D73062">
        <w:rPr>
          <w:rFonts w:ascii="Times New Roman" w:hAnsi="Times New Roman"/>
          <w:color w:val="000000"/>
          <w:sz w:val="24"/>
          <w:szCs w:val="24"/>
        </w:rPr>
        <w:t>вести</w:t>
      </w:r>
      <w:proofErr w:type="gramEnd"/>
      <w:r w:rsidRPr="00D73062">
        <w:rPr>
          <w:rFonts w:ascii="Times New Roman" w:hAnsi="Times New Roman"/>
          <w:color w:val="000000"/>
          <w:sz w:val="24"/>
          <w:szCs w:val="24"/>
        </w:rPr>
        <w:t xml:space="preserve"> и кто принимает решение. Это должен быть один человек. Если их несколько, будете беседовать с каждым, а это растянет ваш бюджет.</w:t>
      </w:r>
      <w:r>
        <w:rPr>
          <w:rFonts w:ascii="Times New Roman" w:hAnsi="Times New Roman"/>
          <w:color w:val="000000"/>
          <w:sz w:val="24"/>
          <w:szCs w:val="24"/>
        </w:rPr>
        <w:t xml:space="preserve"> </w:t>
      </w:r>
      <w:r w:rsidRPr="00D73062">
        <w:rPr>
          <w:rFonts w:ascii="Times New Roman" w:hAnsi="Times New Roman"/>
          <w:color w:val="000000"/>
          <w:sz w:val="24"/>
          <w:szCs w:val="24"/>
        </w:rPr>
        <w:t xml:space="preserve">Избегайте секретарей-посредников. Они, конечно, всегда хотят как лучше, но вам нужен именно тот, кто решает. Решение принимает конкретный человек. С помощью вопросов нужно выяснить, за кем остается последнее слово. </w:t>
      </w:r>
    </w:p>
    <w:p w:rsidR="00C81F62" w:rsidRPr="00581A4F" w:rsidRDefault="00C81F62" w:rsidP="00C81F62">
      <w:pPr>
        <w:tabs>
          <w:tab w:val="left" w:pos="851"/>
        </w:tabs>
        <w:spacing w:after="0" w:line="240" w:lineRule="auto"/>
        <w:ind w:firstLine="567"/>
        <w:jc w:val="both"/>
        <w:rPr>
          <w:rFonts w:ascii="Times New Roman" w:hAnsi="Times New Roman"/>
          <w:i/>
          <w:color w:val="000000"/>
          <w:sz w:val="24"/>
          <w:szCs w:val="24"/>
        </w:rPr>
      </w:pPr>
      <w:r w:rsidRPr="00581A4F">
        <w:rPr>
          <w:rFonts w:ascii="Times New Roman" w:hAnsi="Times New Roman"/>
          <w:i/>
          <w:color w:val="000000"/>
          <w:sz w:val="24"/>
          <w:szCs w:val="24"/>
        </w:rPr>
        <w:t>5. Переговоры</w:t>
      </w:r>
    </w:p>
    <w:p w:rsidR="00C81F62" w:rsidRPr="00D73062" w:rsidRDefault="00C81F62" w:rsidP="00C81F62">
      <w:pPr>
        <w:tabs>
          <w:tab w:val="left" w:pos="851"/>
        </w:tabs>
        <w:spacing w:after="0" w:line="240" w:lineRule="auto"/>
        <w:ind w:firstLine="567"/>
        <w:jc w:val="both"/>
        <w:rPr>
          <w:rFonts w:ascii="Times New Roman" w:hAnsi="Times New Roman"/>
          <w:color w:val="000000"/>
          <w:sz w:val="24"/>
          <w:szCs w:val="24"/>
        </w:rPr>
      </w:pPr>
      <w:r w:rsidRPr="00581A4F">
        <w:rPr>
          <w:rFonts w:ascii="Times New Roman" w:hAnsi="Times New Roman"/>
          <w:i/>
          <w:color w:val="000000"/>
          <w:sz w:val="24"/>
          <w:szCs w:val="24"/>
        </w:rPr>
        <w:t>Освободите сознание.</w:t>
      </w:r>
      <w:r w:rsidRPr="00D73062">
        <w:rPr>
          <w:rFonts w:ascii="Times New Roman" w:hAnsi="Times New Roman"/>
          <w:color w:val="000000"/>
          <w:sz w:val="24"/>
          <w:szCs w:val="24"/>
        </w:rPr>
        <w:t xml:space="preserve"> На переговорах в вашей голове могут появиться мысли такого плана: «А что если...?», «По-моему, он имел в виду…», «Что означает его кивок?».</w:t>
      </w:r>
      <w:r>
        <w:rPr>
          <w:rFonts w:ascii="Times New Roman" w:hAnsi="Times New Roman"/>
          <w:color w:val="000000"/>
          <w:sz w:val="24"/>
          <w:szCs w:val="24"/>
        </w:rPr>
        <w:t xml:space="preserve"> </w:t>
      </w:r>
      <w:r w:rsidRPr="00D73062">
        <w:rPr>
          <w:rFonts w:ascii="Times New Roman" w:hAnsi="Times New Roman"/>
          <w:color w:val="000000"/>
          <w:sz w:val="24"/>
          <w:szCs w:val="24"/>
        </w:rPr>
        <w:t xml:space="preserve">Это </w:t>
      </w:r>
      <w:proofErr w:type="gramStart"/>
      <w:r w:rsidRPr="00D73062">
        <w:rPr>
          <w:rFonts w:ascii="Times New Roman" w:hAnsi="Times New Roman"/>
          <w:color w:val="000000"/>
          <w:sz w:val="24"/>
          <w:szCs w:val="24"/>
        </w:rPr>
        <w:t>домыслы</w:t>
      </w:r>
      <w:proofErr w:type="gramEnd"/>
      <w:r w:rsidRPr="00D73062">
        <w:rPr>
          <w:rFonts w:ascii="Times New Roman" w:hAnsi="Times New Roman"/>
          <w:color w:val="000000"/>
          <w:sz w:val="24"/>
          <w:szCs w:val="24"/>
        </w:rPr>
        <w:t xml:space="preserve">, догадки, предположения и забегания наперед. Они выдают желаемое за действительное, избавьтесь от них. Если вы вдруг решили, что противник вам на что-то намекает, </w:t>
      </w:r>
      <w:r>
        <w:rPr>
          <w:rFonts w:ascii="Times New Roman" w:hAnsi="Times New Roman"/>
          <w:color w:val="000000"/>
          <w:sz w:val="24"/>
          <w:szCs w:val="24"/>
        </w:rPr>
        <w:t>–</w:t>
      </w:r>
      <w:r w:rsidRPr="00D73062">
        <w:rPr>
          <w:rFonts w:ascii="Times New Roman" w:hAnsi="Times New Roman"/>
          <w:color w:val="000000"/>
          <w:sz w:val="24"/>
          <w:szCs w:val="24"/>
        </w:rPr>
        <w:t xml:space="preserve"> переспросите. Вопросы без ответа вредят сознанию и мешают видеть проблему. Не думайте за противника, опирайтесь только на факты.</w:t>
      </w:r>
    </w:p>
    <w:p w:rsidR="00C81F62" w:rsidRPr="00D73062" w:rsidRDefault="00C81F62" w:rsidP="00C81F62">
      <w:pPr>
        <w:tabs>
          <w:tab w:val="left" w:pos="851"/>
        </w:tabs>
        <w:spacing w:after="0" w:line="240" w:lineRule="auto"/>
        <w:ind w:firstLine="567"/>
        <w:jc w:val="both"/>
        <w:rPr>
          <w:rFonts w:ascii="Times New Roman" w:hAnsi="Times New Roman"/>
          <w:color w:val="000000"/>
          <w:sz w:val="24"/>
          <w:szCs w:val="24"/>
        </w:rPr>
      </w:pPr>
      <w:r w:rsidRPr="00581A4F">
        <w:rPr>
          <w:rFonts w:ascii="Times New Roman" w:hAnsi="Times New Roman"/>
          <w:i/>
          <w:color w:val="000000"/>
          <w:sz w:val="24"/>
          <w:szCs w:val="24"/>
        </w:rPr>
        <w:t>Избавьтесь от нужды.</w:t>
      </w:r>
      <w:r w:rsidRPr="00D73062">
        <w:rPr>
          <w:rFonts w:ascii="Times New Roman" w:hAnsi="Times New Roman"/>
          <w:color w:val="000000"/>
          <w:sz w:val="24"/>
          <w:szCs w:val="24"/>
        </w:rPr>
        <w:t xml:space="preserve"> Переговоры начинаются по разным причинам, одна из них </w:t>
      </w:r>
      <w:r>
        <w:rPr>
          <w:rFonts w:ascii="Times New Roman" w:hAnsi="Times New Roman"/>
          <w:color w:val="000000"/>
          <w:sz w:val="24"/>
          <w:szCs w:val="24"/>
        </w:rPr>
        <w:t>–</w:t>
      </w:r>
      <w:r w:rsidRPr="00D73062">
        <w:rPr>
          <w:rFonts w:ascii="Times New Roman" w:hAnsi="Times New Roman"/>
          <w:color w:val="000000"/>
          <w:sz w:val="24"/>
          <w:szCs w:val="24"/>
        </w:rPr>
        <w:t xml:space="preserve"> нужда. Испытывать потребность </w:t>
      </w:r>
      <w:r>
        <w:rPr>
          <w:rFonts w:ascii="Times New Roman" w:hAnsi="Times New Roman"/>
          <w:color w:val="000000"/>
          <w:sz w:val="24"/>
          <w:szCs w:val="24"/>
        </w:rPr>
        <w:t>–</w:t>
      </w:r>
      <w:r w:rsidRPr="00D73062">
        <w:rPr>
          <w:rFonts w:ascii="Times New Roman" w:hAnsi="Times New Roman"/>
          <w:color w:val="000000"/>
          <w:sz w:val="24"/>
          <w:szCs w:val="24"/>
        </w:rPr>
        <w:t xml:space="preserve"> это нормально. Каждый день мы вступаем в переговоры по нужде, особенно когда вопрос касается денег. Эти переговоры окончатся не в нашу пользу: мы скажем «да», потому что срочно нужны деньги.</w:t>
      </w:r>
      <w:r>
        <w:rPr>
          <w:rFonts w:ascii="Times New Roman" w:hAnsi="Times New Roman"/>
          <w:color w:val="000000"/>
          <w:sz w:val="24"/>
          <w:szCs w:val="24"/>
        </w:rPr>
        <w:t xml:space="preserve"> </w:t>
      </w:r>
      <w:r w:rsidRPr="00D73062">
        <w:rPr>
          <w:rFonts w:ascii="Times New Roman" w:hAnsi="Times New Roman"/>
          <w:color w:val="000000"/>
          <w:sz w:val="24"/>
          <w:szCs w:val="24"/>
        </w:rPr>
        <w:t xml:space="preserve">Главный принцип </w:t>
      </w:r>
      <w:r w:rsidRPr="00D73062">
        <w:rPr>
          <w:rFonts w:ascii="Times New Roman" w:hAnsi="Times New Roman"/>
          <w:color w:val="000000"/>
          <w:sz w:val="24"/>
          <w:szCs w:val="24"/>
        </w:rPr>
        <w:lastRenderedPageBreak/>
        <w:t xml:space="preserve">участника переговоров </w:t>
      </w:r>
      <w:r>
        <w:rPr>
          <w:rFonts w:ascii="Times New Roman" w:hAnsi="Times New Roman"/>
          <w:color w:val="000000"/>
          <w:sz w:val="24"/>
          <w:szCs w:val="24"/>
        </w:rPr>
        <w:t>–</w:t>
      </w:r>
      <w:r w:rsidRPr="00D73062">
        <w:rPr>
          <w:rFonts w:ascii="Times New Roman" w:hAnsi="Times New Roman"/>
          <w:color w:val="000000"/>
          <w:sz w:val="24"/>
          <w:szCs w:val="24"/>
        </w:rPr>
        <w:t xml:space="preserve"> «Не нуждаюсь в этой сделке». Хотеть можно,  нуждаться </w:t>
      </w:r>
      <w:r>
        <w:rPr>
          <w:rFonts w:ascii="Times New Roman" w:hAnsi="Times New Roman"/>
          <w:color w:val="000000"/>
          <w:sz w:val="24"/>
          <w:szCs w:val="24"/>
        </w:rPr>
        <w:t>–</w:t>
      </w:r>
      <w:r w:rsidRPr="00D73062">
        <w:rPr>
          <w:rFonts w:ascii="Times New Roman" w:hAnsi="Times New Roman"/>
          <w:color w:val="000000"/>
          <w:sz w:val="24"/>
          <w:szCs w:val="24"/>
        </w:rPr>
        <w:t xml:space="preserve"> нет. Помните, эта сделка не единственная, будут и другие. Запланируйте несколько переговоров в день, в случае провала на одних вы сразу приступите к другим. Постепенно вы избавитесь от нужды.</w:t>
      </w:r>
    </w:p>
    <w:p w:rsidR="00C81F62" w:rsidRPr="00D73062" w:rsidRDefault="00C81F62" w:rsidP="00C81F62">
      <w:pPr>
        <w:tabs>
          <w:tab w:val="left" w:pos="851"/>
        </w:tabs>
        <w:spacing w:after="0" w:line="240" w:lineRule="auto"/>
        <w:ind w:firstLine="567"/>
        <w:jc w:val="both"/>
        <w:rPr>
          <w:rFonts w:ascii="Times New Roman" w:hAnsi="Times New Roman"/>
          <w:color w:val="000000"/>
          <w:sz w:val="24"/>
          <w:szCs w:val="24"/>
        </w:rPr>
      </w:pPr>
      <w:r w:rsidRPr="00581A4F">
        <w:rPr>
          <w:rFonts w:ascii="Times New Roman" w:hAnsi="Times New Roman"/>
          <w:i/>
          <w:color w:val="000000"/>
          <w:sz w:val="24"/>
          <w:szCs w:val="24"/>
        </w:rPr>
        <w:t>Задавайте вопросы.</w:t>
      </w:r>
      <w:r w:rsidRPr="00D73062">
        <w:rPr>
          <w:rFonts w:ascii="Times New Roman" w:hAnsi="Times New Roman"/>
          <w:color w:val="000000"/>
          <w:sz w:val="24"/>
          <w:szCs w:val="24"/>
        </w:rPr>
        <w:t xml:space="preserve"> Вопросы бывают двух типов: открытые и закрытые. Открытые вопросы </w:t>
      </w:r>
      <w:proofErr w:type="gramStart"/>
      <w:r w:rsidRPr="00D73062">
        <w:rPr>
          <w:rFonts w:ascii="Times New Roman" w:hAnsi="Times New Roman"/>
          <w:color w:val="000000"/>
          <w:sz w:val="24"/>
          <w:szCs w:val="24"/>
        </w:rPr>
        <w:t>предполагают</w:t>
      </w:r>
      <w:proofErr w:type="gramEnd"/>
      <w:r w:rsidRPr="00D73062">
        <w:rPr>
          <w:rFonts w:ascii="Times New Roman" w:hAnsi="Times New Roman"/>
          <w:color w:val="000000"/>
          <w:sz w:val="24"/>
          <w:szCs w:val="24"/>
        </w:rPr>
        <w:t xml:space="preserve"> развернутый ответ и начинаются со слов: «как», «когда», «зачем», «почему», «какой» и т. д. Закрытые вопросы предполагают односложные ответы: «да», «нет», «может быть».</w:t>
      </w:r>
      <w:r>
        <w:rPr>
          <w:rFonts w:ascii="Times New Roman" w:hAnsi="Times New Roman"/>
          <w:color w:val="000000"/>
          <w:sz w:val="24"/>
          <w:szCs w:val="24"/>
        </w:rPr>
        <w:t xml:space="preserve"> </w:t>
      </w:r>
      <w:r w:rsidRPr="00D73062">
        <w:rPr>
          <w:rFonts w:ascii="Times New Roman" w:hAnsi="Times New Roman"/>
          <w:color w:val="000000"/>
          <w:sz w:val="24"/>
          <w:szCs w:val="24"/>
        </w:rPr>
        <w:t>На переговорах используйте открытые вопросы, они помогут вам понять, чего хочет противник. Закрытые вопросы не дадут никакой информации, а противник замкнется, чувствуя себя как на допросе.</w:t>
      </w:r>
    </w:p>
    <w:p w:rsidR="00C81F62" w:rsidRPr="00D73062" w:rsidRDefault="00C81F62" w:rsidP="00C81F62">
      <w:pPr>
        <w:tabs>
          <w:tab w:val="left" w:pos="851"/>
        </w:tabs>
        <w:spacing w:after="0" w:line="240" w:lineRule="auto"/>
        <w:ind w:firstLine="567"/>
        <w:jc w:val="both"/>
        <w:rPr>
          <w:rFonts w:ascii="Times New Roman" w:hAnsi="Times New Roman"/>
          <w:color w:val="000000"/>
          <w:sz w:val="24"/>
          <w:szCs w:val="24"/>
        </w:rPr>
      </w:pPr>
      <w:r w:rsidRPr="00581A4F">
        <w:rPr>
          <w:rFonts w:ascii="Times New Roman" w:hAnsi="Times New Roman"/>
          <w:i/>
          <w:color w:val="000000"/>
          <w:sz w:val="24"/>
          <w:szCs w:val="24"/>
        </w:rPr>
        <w:t>Объясните боль.</w:t>
      </w:r>
      <w:r w:rsidRPr="00D73062">
        <w:rPr>
          <w:rFonts w:ascii="Times New Roman" w:hAnsi="Times New Roman"/>
          <w:color w:val="000000"/>
          <w:sz w:val="24"/>
          <w:szCs w:val="24"/>
        </w:rPr>
        <w:t xml:space="preserve"> Боль </w:t>
      </w:r>
      <w:r>
        <w:rPr>
          <w:rFonts w:ascii="Times New Roman" w:hAnsi="Times New Roman"/>
          <w:color w:val="000000"/>
          <w:sz w:val="24"/>
          <w:szCs w:val="24"/>
        </w:rPr>
        <w:t>–</w:t>
      </w:r>
      <w:r w:rsidRPr="00D73062">
        <w:rPr>
          <w:rFonts w:ascii="Times New Roman" w:hAnsi="Times New Roman"/>
          <w:color w:val="000000"/>
          <w:sz w:val="24"/>
          <w:szCs w:val="24"/>
        </w:rPr>
        <w:t xml:space="preserve"> это проблема, текущая или будущая. Цель любых переговоров </w:t>
      </w:r>
      <w:r>
        <w:rPr>
          <w:rFonts w:ascii="Times New Roman" w:hAnsi="Times New Roman"/>
          <w:color w:val="000000"/>
          <w:sz w:val="24"/>
          <w:szCs w:val="24"/>
        </w:rPr>
        <w:t>–</w:t>
      </w:r>
      <w:r w:rsidRPr="00D73062">
        <w:rPr>
          <w:rFonts w:ascii="Times New Roman" w:hAnsi="Times New Roman"/>
          <w:color w:val="000000"/>
          <w:sz w:val="24"/>
          <w:szCs w:val="24"/>
        </w:rPr>
        <w:t xml:space="preserve"> избавить от нее. Боль у всех своя, если вас волнует что-то, то необязательно, что оно волнует оппонента. Боль нужно увидеть и описать. Ваша задача </w:t>
      </w:r>
      <w:r>
        <w:rPr>
          <w:rFonts w:ascii="Times New Roman" w:hAnsi="Times New Roman"/>
          <w:color w:val="000000"/>
          <w:sz w:val="24"/>
          <w:szCs w:val="24"/>
        </w:rPr>
        <w:t>–</w:t>
      </w:r>
      <w:r w:rsidRPr="00D73062">
        <w:rPr>
          <w:rFonts w:ascii="Times New Roman" w:hAnsi="Times New Roman"/>
          <w:color w:val="000000"/>
          <w:sz w:val="24"/>
          <w:szCs w:val="24"/>
        </w:rPr>
        <w:t xml:space="preserve"> найти настоящую боль противника. О результатах поиска сообщите – пусть он подтвердит, все ли вы правильно поняли. Помогите ему увидеть проблему.</w:t>
      </w:r>
    </w:p>
    <w:p w:rsidR="00C81F62" w:rsidRPr="00581A4F" w:rsidRDefault="00C81F62" w:rsidP="00C81F62">
      <w:pPr>
        <w:tabs>
          <w:tab w:val="left" w:pos="851"/>
        </w:tabs>
        <w:spacing w:after="0" w:line="240" w:lineRule="auto"/>
        <w:ind w:firstLine="567"/>
        <w:jc w:val="both"/>
        <w:rPr>
          <w:rFonts w:ascii="Times New Roman" w:hAnsi="Times New Roman"/>
          <w:i/>
          <w:color w:val="000000"/>
          <w:sz w:val="24"/>
          <w:szCs w:val="24"/>
        </w:rPr>
      </w:pPr>
      <w:r w:rsidRPr="00581A4F">
        <w:rPr>
          <w:rFonts w:ascii="Times New Roman" w:hAnsi="Times New Roman"/>
          <w:i/>
          <w:color w:val="000000"/>
          <w:sz w:val="24"/>
          <w:szCs w:val="24"/>
        </w:rPr>
        <w:t>6. Завершение</w:t>
      </w:r>
    </w:p>
    <w:p w:rsidR="00C81F62" w:rsidRPr="00D73062" w:rsidRDefault="00C81F62" w:rsidP="00C81F62">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Право на слово «нет» имеют обе стороны. Использовать его нужно, чтобы появился предмет обсуждения. «Да» прекращает переговоры. «Может быть» ничего не значит.</w:t>
      </w:r>
      <w:r>
        <w:rPr>
          <w:rFonts w:ascii="Times New Roman" w:hAnsi="Times New Roman"/>
          <w:color w:val="000000"/>
          <w:sz w:val="24"/>
          <w:szCs w:val="24"/>
        </w:rPr>
        <w:t xml:space="preserve"> </w:t>
      </w:r>
      <w:r w:rsidRPr="00D73062">
        <w:rPr>
          <w:rFonts w:ascii="Times New Roman" w:hAnsi="Times New Roman"/>
          <w:color w:val="000000"/>
          <w:sz w:val="24"/>
          <w:szCs w:val="24"/>
        </w:rPr>
        <w:t xml:space="preserve">Для продолжения переговоров «нет» </w:t>
      </w:r>
      <w:r>
        <w:rPr>
          <w:rFonts w:ascii="Times New Roman" w:hAnsi="Times New Roman"/>
          <w:color w:val="000000"/>
          <w:sz w:val="24"/>
          <w:szCs w:val="24"/>
        </w:rPr>
        <w:t>–</w:t>
      </w:r>
      <w:r w:rsidRPr="00D73062">
        <w:rPr>
          <w:rFonts w:ascii="Times New Roman" w:hAnsi="Times New Roman"/>
          <w:color w:val="000000"/>
          <w:sz w:val="24"/>
          <w:szCs w:val="24"/>
        </w:rPr>
        <w:t xml:space="preserve"> самое то, и не нужно бояться обидеть противника </w:t>
      </w:r>
      <w:r>
        <w:rPr>
          <w:rFonts w:ascii="Times New Roman" w:hAnsi="Times New Roman"/>
          <w:color w:val="000000"/>
          <w:sz w:val="24"/>
          <w:szCs w:val="24"/>
        </w:rPr>
        <w:t>–</w:t>
      </w:r>
      <w:r w:rsidRPr="00D73062">
        <w:rPr>
          <w:rFonts w:ascii="Times New Roman" w:hAnsi="Times New Roman"/>
          <w:color w:val="000000"/>
          <w:sz w:val="24"/>
          <w:szCs w:val="24"/>
        </w:rPr>
        <w:t xml:space="preserve"> вы не за этим их начинали. Если чувствуете, что «да» может изменить вашу жизнь к худшему </w:t>
      </w:r>
      <w:r>
        <w:rPr>
          <w:rFonts w:ascii="Times New Roman" w:hAnsi="Times New Roman"/>
          <w:color w:val="000000"/>
          <w:sz w:val="24"/>
          <w:szCs w:val="24"/>
        </w:rPr>
        <w:t>–</w:t>
      </w:r>
      <w:r w:rsidRPr="00D73062">
        <w:rPr>
          <w:rFonts w:ascii="Times New Roman" w:hAnsi="Times New Roman"/>
          <w:color w:val="000000"/>
          <w:sz w:val="24"/>
          <w:szCs w:val="24"/>
        </w:rPr>
        <w:t xml:space="preserve"> все бросайте и говорите «нет». Если чувствуете, что не можете описать боль </w:t>
      </w:r>
      <w:r>
        <w:rPr>
          <w:rFonts w:ascii="Times New Roman" w:hAnsi="Times New Roman"/>
          <w:color w:val="000000"/>
          <w:sz w:val="24"/>
          <w:szCs w:val="24"/>
        </w:rPr>
        <w:t>–</w:t>
      </w:r>
      <w:r w:rsidRPr="00D73062">
        <w:rPr>
          <w:rFonts w:ascii="Times New Roman" w:hAnsi="Times New Roman"/>
          <w:color w:val="000000"/>
          <w:sz w:val="24"/>
          <w:szCs w:val="24"/>
        </w:rPr>
        <w:t xml:space="preserve"> тоже. Не соглашайтесь ни с чем на эмоциях, когда эмоции спадут – будете жалеть.</w:t>
      </w:r>
      <w:r>
        <w:rPr>
          <w:rFonts w:ascii="Times New Roman" w:hAnsi="Times New Roman"/>
          <w:color w:val="000000"/>
          <w:sz w:val="24"/>
          <w:szCs w:val="24"/>
        </w:rPr>
        <w:t xml:space="preserve"> </w:t>
      </w:r>
      <w:r w:rsidRPr="00D73062">
        <w:rPr>
          <w:rFonts w:ascii="Times New Roman" w:hAnsi="Times New Roman"/>
          <w:color w:val="000000"/>
          <w:sz w:val="24"/>
          <w:szCs w:val="24"/>
        </w:rPr>
        <w:t xml:space="preserve">И с другой стороны: если противник заупрямился </w:t>
      </w:r>
      <w:r>
        <w:rPr>
          <w:rFonts w:ascii="Times New Roman" w:hAnsi="Times New Roman"/>
          <w:color w:val="000000"/>
          <w:sz w:val="24"/>
          <w:szCs w:val="24"/>
        </w:rPr>
        <w:t>–</w:t>
      </w:r>
      <w:r w:rsidRPr="00D73062">
        <w:rPr>
          <w:rFonts w:ascii="Times New Roman" w:hAnsi="Times New Roman"/>
          <w:color w:val="000000"/>
          <w:sz w:val="24"/>
          <w:szCs w:val="24"/>
        </w:rPr>
        <w:t xml:space="preserve"> это нормально. Он тоже не хочет принимать неверное решение. Пусть думает. </w:t>
      </w:r>
    </w:p>
    <w:p w:rsidR="00C81F62" w:rsidRDefault="00C81F62" w:rsidP="00C81F62">
      <w:pPr>
        <w:pStyle w:val="21"/>
        <w:shd w:val="clear" w:color="auto" w:fill="auto"/>
        <w:tabs>
          <w:tab w:val="left" w:pos="318"/>
        </w:tabs>
        <w:spacing w:after="0" w:line="240" w:lineRule="auto"/>
        <w:ind w:firstLine="0"/>
        <w:rPr>
          <w:rFonts w:ascii="Times New Roman" w:hAnsi="Times New Roman"/>
          <w:b/>
          <w:color w:val="000000"/>
          <w:sz w:val="24"/>
          <w:szCs w:val="24"/>
          <w:lang w:val="kk-KZ"/>
        </w:rPr>
      </w:pPr>
    </w:p>
    <w:p w:rsidR="00C81F62" w:rsidRDefault="005A59B8" w:rsidP="00C81F62">
      <w:pPr>
        <w:pStyle w:val="21"/>
        <w:shd w:val="clear" w:color="auto" w:fill="auto"/>
        <w:tabs>
          <w:tab w:val="left" w:pos="318"/>
        </w:tabs>
        <w:spacing w:after="0" w:line="240" w:lineRule="auto"/>
        <w:ind w:left="357" w:firstLine="0"/>
        <w:rPr>
          <w:rFonts w:ascii="Times New Roman" w:hAnsi="Times New Roman"/>
          <w:b/>
          <w:color w:val="000000"/>
          <w:sz w:val="24"/>
          <w:szCs w:val="24"/>
          <w:lang w:val="kk-KZ"/>
        </w:rPr>
      </w:pPr>
      <w:r w:rsidRPr="005A59B8">
        <w:rPr>
          <w:rFonts w:ascii="Times New Roman" w:hAnsi="Times New Roman" w:cs="Times New Roman"/>
          <w:b/>
          <w:sz w:val="24"/>
          <w:szCs w:val="24"/>
          <w:lang w:val="kk-KZ"/>
        </w:rPr>
        <w:t>7</w:t>
      </w:r>
      <w:r w:rsidR="00C81F62" w:rsidRPr="005A59B8">
        <w:rPr>
          <w:rFonts w:ascii="Times New Roman" w:hAnsi="Times New Roman" w:cs="Times New Roman"/>
          <w:b/>
          <w:sz w:val="24"/>
          <w:szCs w:val="24"/>
          <w:lang w:val="kk-KZ"/>
        </w:rPr>
        <w:t>.Каналы прибыли</w:t>
      </w:r>
      <w:r w:rsidR="00C81F62" w:rsidRPr="005A59B8">
        <w:rPr>
          <w:rFonts w:ascii="Times New Roman" w:hAnsi="Times New Roman"/>
          <w:b/>
          <w:color w:val="000000"/>
          <w:sz w:val="24"/>
          <w:szCs w:val="24"/>
          <w:lang w:val="kk-KZ"/>
        </w:rPr>
        <w:t xml:space="preserve"> </w:t>
      </w:r>
    </w:p>
    <w:p w:rsidR="005A59B8" w:rsidRPr="005A59B8" w:rsidRDefault="005A59B8" w:rsidP="00C81F62">
      <w:pPr>
        <w:pStyle w:val="21"/>
        <w:shd w:val="clear" w:color="auto" w:fill="auto"/>
        <w:tabs>
          <w:tab w:val="left" w:pos="318"/>
        </w:tabs>
        <w:spacing w:after="0" w:line="240" w:lineRule="auto"/>
        <w:ind w:left="357" w:firstLine="0"/>
        <w:rPr>
          <w:rFonts w:ascii="Times New Roman" w:hAnsi="Times New Roman"/>
          <w:b/>
          <w:color w:val="000000"/>
          <w:sz w:val="24"/>
          <w:szCs w:val="24"/>
          <w:lang w:val="kk-KZ"/>
        </w:rPr>
      </w:pPr>
    </w:p>
    <w:p w:rsidR="00C81F62" w:rsidRPr="00D73062" w:rsidRDefault="00C81F62" w:rsidP="00C81F62">
      <w:pPr>
        <w:pStyle w:val="western"/>
        <w:tabs>
          <w:tab w:val="left" w:pos="851"/>
        </w:tabs>
        <w:spacing w:before="0" w:beforeAutospacing="0" w:after="0" w:afterAutospacing="0"/>
        <w:ind w:firstLine="567"/>
        <w:jc w:val="both"/>
        <w:textAlignment w:val="top"/>
        <w:rPr>
          <w:rFonts w:eastAsia="Calibri"/>
          <w:iCs/>
          <w:color w:val="000000"/>
          <w:lang w:eastAsia="en-US"/>
        </w:rPr>
      </w:pPr>
      <w:r w:rsidRPr="00D73062">
        <w:rPr>
          <w:rFonts w:eastAsia="Calibri"/>
          <w:iCs/>
          <w:color w:val="000000"/>
          <w:lang w:eastAsia="en-US"/>
        </w:rPr>
        <w:t xml:space="preserve">Если клиенты составляют сердце вашей </w:t>
      </w:r>
      <w:proofErr w:type="gramStart"/>
      <w:r w:rsidRPr="00D73062">
        <w:rPr>
          <w:rFonts w:eastAsia="Calibri"/>
          <w:iCs/>
          <w:color w:val="000000"/>
          <w:lang w:eastAsia="en-US"/>
        </w:rPr>
        <w:t>бизнес-модели</w:t>
      </w:r>
      <w:proofErr w:type="gramEnd"/>
      <w:r w:rsidRPr="00D73062">
        <w:rPr>
          <w:rFonts w:eastAsia="Calibri"/>
          <w:iCs/>
          <w:color w:val="000000"/>
          <w:lang w:eastAsia="en-US"/>
        </w:rPr>
        <w:t>, каналы доходов являются ее артериями. Вы должны спросить себя, за какую ценность каждый потребительский сегмент действительно готов платить? Правильный ответ на этот вопрос позволит вашей фирме генерировать один или несколько каналов доходов от каждого сегмента клиентов. Каждый канал доходов может иметь различные механизмы ценообразования, такие как фиксированные прейскурантные цены, торг, аукционы.</w:t>
      </w:r>
    </w:p>
    <w:p w:rsidR="00C81F62" w:rsidRPr="00FD6ECC" w:rsidRDefault="00C81F62" w:rsidP="00C81F62">
      <w:pPr>
        <w:pStyle w:val="western"/>
        <w:tabs>
          <w:tab w:val="left" w:pos="851"/>
        </w:tabs>
        <w:spacing w:before="0" w:beforeAutospacing="0" w:after="0" w:afterAutospacing="0"/>
        <w:ind w:firstLine="567"/>
        <w:jc w:val="both"/>
        <w:textAlignment w:val="top"/>
        <w:rPr>
          <w:rFonts w:eastAsia="Calibri"/>
          <w:i/>
          <w:iCs/>
          <w:color w:val="000000"/>
          <w:lang w:eastAsia="en-US"/>
        </w:rPr>
      </w:pPr>
      <w:r w:rsidRPr="00FD6ECC">
        <w:rPr>
          <w:rFonts w:eastAsia="Calibri"/>
          <w:i/>
          <w:iCs/>
          <w:color w:val="000000"/>
          <w:lang w:eastAsia="en-US"/>
        </w:rPr>
        <w:t>В бизнес модели могут существовать 4 типа канала доходов:</w:t>
      </w:r>
    </w:p>
    <w:p w:rsidR="00C81F62" w:rsidRPr="00D73062" w:rsidRDefault="00C81F62" w:rsidP="00DB2FAF">
      <w:pPr>
        <w:pStyle w:val="western"/>
        <w:numPr>
          <w:ilvl w:val="0"/>
          <w:numId w:val="62"/>
        </w:numPr>
        <w:tabs>
          <w:tab w:val="left" w:pos="851"/>
        </w:tabs>
        <w:spacing w:before="0" w:beforeAutospacing="0" w:after="0" w:afterAutospacing="0"/>
        <w:ind w:left="0" w:firstLine="567"/>
        <w:jc w:val="both"/>
        <w:textAlignment w:val="top"/>
        <w:rPr>
          <w:rFonts w:eastAsia="Calibri"/>
          <w:iCs/>
          <w:color w:val="000000"/>
          <w:lang w:eastAsia="en-US"/>
        </w:rPr>
      </w:pPr>
      <w:r w:rsidRPr="00D73062">
        <w:rPr>
          <w:rFonts w:eastAsia="Calibri"/>
          <w:iCs/>
          <w:color w:val="000000"/>
          <w:lang w:eastAsia="en-US"/>
        </w:rPr>
        <w:t>Доход от разовых сделок.</w:t>
      </w:r>
    </w:p>
    <w:p w:rsidR="00C81F62" w:rsidRPr="00D73062" w:rsidRDefault="00C81F62" w:rsidP="00DB2FAF">
      <w:pPr>
        <w:pStyle w:val="western"/>
        <w:numPr>
          <w:ilvl w:val="0"/>
          <w:numId w:val="62"/>
        </w:numPr>
        <w:tabs>
          <w:tab w:val="left" w:pos="851"/>
        </w:tabs>
        <w:spacing w:before="0" w:beforeAutospacing="0" w:after="0" w:afterAutospacing="0"/>
        <w:ind w:left="0" w:firstLine="567"/>
        <w:jc w:val="both"/>
        <w:textAlignment w:val="top"/>
        <w:rPr>
          <w:rFonts w:eastAsia="Calibri"/>
          <w:iCs/>
          <w:color w:val="000000"/>
          <w:lang w:eastAsia="en-US"/>
        </w:rPr>
      </w:pPr>
      <w:r w:rsidRPr="00D73062">
        <w:rPr>
          <w:rFonts w:eastAsia="Calibri"/>
          <w:iCs/>
          <w:color w:val="000000"/>
          <w:lang w:eastAsia="en-US"/>
        </w:rPr>
        <w:t>Регулярный доход от периодических платежей.</w:t>
      </w:r>
    </w:p>
    <w:p w:rsidR="00C81F62" w:rsidRPr="00D73062" w:rsidRDefault="00C81F62" w:rsidP="00DB2FAF">
      <w:pPr>
        <w:pStyle w:val="western"/>
        <w:numPr>
          <w:ilvl w:val="0"/>
          <w:numId w:val="62"/>
        </w:numPr>
        <w:tabs>
          <w:tab w:val="left" w:pos="851"/>
        </w:tabs>
        <w:spacing w:before="0" w:beforeAutospacing="0" w:after="0" w:afterAutospacing="0"/>
        <w:ind w:left="0" w:firstLine="567"/>
        <w:jc w:val="both"/>
        <w:textAlignment w:val="top"/>
        <w:rPr>
          <w:rFonts w:eastAsia="Calibri"/>
          <w:iCs/>
          <w:color w:val="000000"/>
          <w:lang w:eastAsia="en-US"/>
        </w:rPr>
      </w:pPr>
      <w:r w:rsidRPr="00D73062">
        <w:rPr>
          <w:rFonts w:eastAsia="Calibri"/>
          <w:iCs/>
          <w:color w:val="000000"/>
          <w:lang w:eastAsia="en-US"/>
        </w:rPr>
        <w:t>Регулярный доход от платежей за обслуживание.</w:t>
      </w:r>
    </w:p>
    <w:p w:rsidR="00C81F62" w:rsidRPr="00D73062" w:rsidRDefault="00C81F62" w:rsidP="00DB2FAF">
      <w:pPr>
        <w:pStyle w:val="western"/>
        <w:numPr>
          <w:ilvl w:val="0"/>
          <w:numId w:val="62"/>
        </w:numPr>
        <w:tabs>
          <w:tab w:val="left" w:pos="851"/>
        </w:tabs>
        <w:spacing w:before="0" w:beforeAutospacing="0" w:after="0" w:afterAutospacing="0"/>
        <w:ind w:left="0" w:firstLine="567"/>
        <w:jc w:val="both"/>
        <w:textAlignment w:val="top"/>
        <w:rPr>
          <w:rFonts w:eastAsia="Calibri"/>
          <w:iCs/>
          <w:color w:val="000000"/>
          <w:lang w:eastAsia="en-US"/>
        </w:rPr>
      </w:pPr>
      <w:r w:rsidRPr="00D73062">
        <w:rPr>
          <w:rFonts w:eastAsia="Calibri"/>
          <w:iCs/>
          <w:color w:val="000000"/>
          <w:lang w:eastAsia="en-US"/>
        </w:rPr>
        <w:t>Разовый или регулярный доход в виде % от продаж продукта или услуг партнерам.</w:t>
      </w:r>
    </w:p>
    <w:p w:rsidR="00C81F62" w:rsidRPr="00D73062" w:rsidRDefault="00C81F62" w:rsidP="00C81F62">
      <w:pPr>
        <w:pStyle w:val="western"/>
        <w:tabs>
          <w:tab w:val="left" w:pos="851"/>
        </w:tabs>
        <w:spacing w:before="0" w:beforeAutospacing="0" w:after="0" w:afterAutospacing="0"/>
        <w:ind w:firstLine="567"/>
        <w:jc w:val="both"/>
        <w:textAlignment w:val="top"/>
        <w:rPr>
          <w:rFonts w:eastAsia="Calibri"/>
          <w:color w:val="000000"/>
          <w:lang w:eastAsia="en-US"/>
        </w:rPr>
      </w:pPr>
      <w:r w:rsidRPr="00D73062">
        <w:rPr>
          <w:rFonts w:eastAsia="Calibri"/>
          <w:color w:val="000000"/>
          <w:lang w:eastAsia="en-US"/>
        </w:rPr>
        <w:t xml:space="preserve">Создание канала дохода целиком и полностью зависит от характера бизнеса. </w:t>
      </w:r>
    </w:p>
    <w:p w:rsidR="00C81F62" w:rsidRPr="00FD6ECC" w:rsidRDefault="00C81F62" w:rsidP="00C81F62">
      <w:pPr>
        <w:tabs>
          <w:tab w:val="left" w:pos="851"/>
        </w:tabs>
        <w:spacing w:after="0" w:line="240" w:lineRule="auto"/>
        <w:ind w:firstLine="567"/>
        <w:jc w:val="both"/>
        <w:rPr>
          <w:rFonts w:ascii="Times New Roman" w:hAnsi="Times New Roman"/>
          <w:i/>
          <w:color w:val="000000"/>
          <w:sz w:val="24"/>
          <w:szCs w:val="24"/>
        </w:rPr>
      </w:pPr>
      <w:r w:rsidRPr="00FD6ECC">
        <w:rPr>
          <w:rFonts w:ascii="Times New Roman" w:hAnsi="Times New Roman"/>
          <w:i/>
          <w:color w:val="000000"/>
          <w:sz w:val="24"/>
          <w:szCs w:val="24"/>
        </w:rPr>
        <w:t>Вы продаете активы</w:t>
      </w:r>
    </w:p>
    <w:p w:rsidR="00C81F62" w:rsidRPr="00D73062" w:rsidRDefault="00C81F62" w:rsidP="00C81F62">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Сюда относятся любые продукты и товары. Вы купили книгу? Можете делать с ней все, что хотите: перепродать, подарить, выбросить. Она ваша с купленным правом на владение.</w:t>
      </w:r>
    </w:p>
    <w:p w:rsidR="00C81F62" w:rsidRPr="00FD6ECC" w:rsidRDefault="00C81F62" w:rsidP="00C81F62">
      <w:pPr>
        <w:tabs>
          <w:tab w:val="left" w:pos="851"/>
        </w:tabs>
        <w:spacing w:after="0" w:line="240" w:lineRule="auto"/>
        <w:ind w:firstLine="567"/>
        <w:jc w:val="both"/>
        <w:rPr>
          <w:rFonts w:ascii="Times New Roman" w:hAnsi="Times New Roman"/>
          <w:i/>
          <w:color w:val="000000"/>
          <w:sz w:val="24"/>
          <w:szCs w:val="24"/>
        </w:rPr>
      </w:pPr>
      <w:r w:rsidRPr="00FD6ECC">
        <w:rPr>
          <w:rFonts w:ascii="Times New Roman" w:hAnsi="Times New Roman"/>
          <w:i/>
          <w:color w:val="000000"/>
          <w:sz w:val="24"/>
          <w:szCs w:val="24"/>
        </w:rPr>
        <w:t>Вы получаете плату за использование</w:t>
      </w:r>
    </w:p>
    <w:p w:rsidR="00C81F62" w:rsidRPr="00D73062" w:rsidRDefault="00C81F62" w:rsidP="00C81F62">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Вы поставляете услугу и взимаете плату с клиента за ее использование. Чем больше клиент пользуется вашей услугой, тем больше может оказаться оплата. Примеры: в отеле клиент платит за количество ночей, в аквапарке платят за количество проведенных в нем часов.</w:t>
      </w:r>
    </w:p>
    <w:p w:rsidR="00C81F62" w:rsidRPr="00FD6ECC" w:rsidRDefault="00C81F62" w:rsidP="00C81F62">
      <w:pPr>
        <w:tabs>
          <w:tab w:val="left" w:pos="851"/>
        </w:tabs>
        <w:spacing w:after="0" w:line="240" w:lineRule="auto"/>
        <w:ind w:firstLine="567"/>
        <w:jc w:val="both"/>
        <w:rPr>
          <w:rFonts w:ascii="Times New Roman" w:hAnsi="Times New Roman"/>
          <w:i/>
          <w:color w:val="000000"/>
          <w:sz w:val="24"/>
          <w:szCs w:val="24"/>
        </w:rPr>
      </w:pPr>
      <w:r w:rsidRPr="00FD6ECC">
        <w:rPr>
          <w:rFonts w:ascii="Times New Roman" w:hAnsi="Times New Roman"/>
          <w:i/>
          <w:color w:val="000000"/>
          <w:sz w:val="24"/>
          <w:szCs w:val="24"/>
        </w:rPr>
        <w:t>Вы получаете плату за подписку</w:t>
      </w:r>
    </w:p>
    <w:p w:rsidR="00C81F62" w:rsidRPr="00D73062" w:rsidRDefault="00C81F62" w:rsidP="00C81F62">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Этот поток дохода отличается от предыдущего тем, что плата берется за продолжительность доступа к услуге. Например, спортивный зал предоставляет </w:t>
      </w:r>
      <w:r w:rsidRPr="00D73062">
        <w:rPr>
          <w:rFonts w:ascii="Times New Roman" w:hAnsi="Times New Roman"/>
          <w:color w:val="000000"/>
          <w:sz w:val="24"/>
          <w:szCs w:val="24"/>
        </w:rPr>
        <w:lastRenderedPageBreak/>
        <w:t>абонемент на месяц. Это относится и к онлайн-сфере, например, в игре World of Warcraft есть абонентская плата за участие.</w:t>
      </w:r>
    </w:p>
    <w:p w:rsidR="00C81F62" w:rsidRPr="00FD6ECC" w:rsidRDefault="00C81F62" w:rsidP="00C81F62">
      <w:pPr>
        <w:tabs>
          <w:tab w:val="left" w:pos="851"/>
        </w:tabs>
        <w:spacing w:after="0" w:line="240" w:lineRule="auto"/>
        <w:ind w:firstLine="567"/>
        <w:jc w:val="both"/>
        <w:rPr>
          <w:rFonts w:ascii="Times New Roman" w:hAnsi="Times New Roman"/>
          <w:i/>
          <w:color w:val="000000"/>
          <w:sz w:val="24"/>
          <w:szCs w:val="24"/>
        </w:rPr>
      </w:pPr>
      <w:r w:rsidRPr="00FD6ECC">
        <w:rPr>
          <w:rFonts w:ascii="Times New Roman" w:hAnsi="Times New Roman"/>
          <w:i/>
          <w:color w:val="000000"/>
          <w:sz w:val="24"/>
          <w:szCs w:val="24"/>
        </w:rPr>
        <w:t>Вы получаете плату за аренду, ренту или лизинг</w:t>
      </w:r>
    </w:p>
    <w:p w:rsidR="00C81F62" w:rsidRPr="00D73062" w:rsidRDefault="00C81F62" w:rsidP="00C81F62">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При данном потоке вы передаете права клиенту на пользование вашим активом на указанный в договоре срок за определенную плату. Это выгодно обеим сторонам: арендодатель получает доход от своих активов, а арендатор возможность ими пользоваться на свое усмотрение, не выплачивая полную стоимость. Пример: лизинг оборудования для строительства.</w:t>
      </w:r>
    </w:p>
    <w:p w:rsidR="00C81F62" w:rsidRPr="00FD6ECC" w:rsidRDefault="00C81F62" w:rsidP="00C81F62">
      <w:pPr>
        <w:tabs>
          <w:tab w:val="left" w:pos="851"/>
        </w:tabs>
        <w:spacing w:after="0" w:line="240" w:lineRule="auto"/>
        <w:ind w:firstLine="567"/>
        <w:jc w:val="both"/>
        <w:rPr>
          <w:rFonts w:ascii="Times New Roman" w:hAnsi="Times New Roman"/>
          <w:i/>
          <w:color w:val="000000"/>
          <w:sz w:val="24"/>
          <w:szCs w:val="24"/>
        </w:rPr>
      </w:pPr>
      <w:r w:rsidRPr="00FD6ECC">
        <w:rPr>
          <w:rFonts w:ascii="Times New Roman" w:hAnsi="Times New Roman"/>
          <w:i/>
          <w:color w:val="000000"/>
          <w:sz w:val="24"/>
          <w:szCs w:val="24"/>
        </w:rPr>
        <w:t>Вы получаете плату за лицензию</w:t>
      </w:r>
    </w:p>
    <w:p w:rsidR="00C81F62" w:rsidRPr="00D73062" w:rsidRDefault="00C81F62" w:rsidP="00C81F62">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Если вы являетесь правообладателем на интеллектуальную собственность, то, не производя продукт и не предоставляя услуг, можете получать доход от своей собственности. В данном случае вы продаете передачу прав на использование защищенной интеллектуальной собственности. Например, писатель Джордж Мартин обладает полными правами на свои книги, и получает доход с экранизации своей саги.</w:t>
      </w:r>
    </w:p>
    <w:p w:rsidR="00C81F62" w:rsidRPr="00FD6ECC" w:rsidRDefault="00C81F62" w:rsidP="00C81F62">
      <w:pPr>
        <w:tabs>
          <w:tab w:val="left" w:pos="851"/>
        </w:tabs>
        <w:spacing w:after="0" w:line="240" w:lineRule="auto"/>
        <w:ind w:firstLine="567"/>
        <w:jc w:val="both"/>
        <w:rPr>
          <w:rFonts w:ascii="Times New Roman" w:hAnsi="Times New Roman"/>
          <w:i/>
          <w:color w:val="000000"/>
          <w:sz w:val="24"/>
          <w:szCs w:val="24"/>
        </w:rPr>
      </w:pPr>
      <w:r w:rsidRPr="00FD6ECC">
        <w:rPr>
          <w:rFonts w:ascii="Times New Roman" w:hAnsi="Times New Roman"/>
          <w:i/>
          <w:color w:val="000000"/>
          <w:sz w:val="24"/>
          <w:szCs w:val="24"/>
        </w:rPr>
        <w:t>Брокерское вознаграждение</w:t>
      </w:r>
    </w:p>
    <w:p w:rsidR="00C81F62" w:rsidRPr="00D73062" w:rsidRDefault="00C81F62" w:rsidP="00C81F62">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Этот канал доходов происходит от посреднических услуг, выполняемых от имени двух или более сторон. Поставщики кредитных карт, например, получают доход, беря процент от стоимости каждой сделки купли-продажи, выполненной между продавцами кредитных карт и клиентами. Брокеры и агенты по недвижимости зарабатывают комиссию каждый раз, когда они успешно соответствуют покупателю и продавцу.</w:t>
      </w:r>
    </w:p>
    <w:p w:rsidR="00C81F62" w:rsidRPr="00FD6ECC" w:rsidRDefault="00C81F62" w:rsidP="00C81F62">
      <w:pPr>
        <w:tabs>
          <w:tab w:val="left" w:pos="851"/>
        </w:tabs>
        <w:spacing w:after="0" w:line="240" w:lineRule="auto"/>
        <w:ind w:firstLine="567"/>
        <w:jc w:val="both"/>
        <w:rPr>
          <w:rFonts w:ascii="Times New Roman" w:hAnsi="Times New Roman"/>
          <w:i/>
          <w:color w:val="000000"/>
          <w:sz w:val="24"/>
          <w:szCs w:val="24"/>
        </w:rPr>
      </w:pPr>
      <w:r w:rsidRPr="00FD6ECC">
        <w:rPr>
          <w:rFonts w:ascii="Times New Roman" w:hAnsi="Times New Roman"/>
          <w:i/>
          <w:color w:val="000000"/>
          <w:sz w:val="24"/>
          <w:szCs w:val="24"/>
        </w:rPr>
        <w:t>Рекламный</w:t>
      </w:r>
    </w:p>
    <w:p w:rsidR="00C81F62" w:rsidRPr="00D73062" w:rsidRDefault="00C81F62" w:rsidP="00C81F62">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Этот канал доходов является результатом сборов за рекламу определенного продукта, услуги или бренда. Традиционно медиаиндустрия и организаторы мероприятий во многом опирались на доходы от рекламы. В последние годы другие сектора, в том числе программное обеспечение и услуги, стали в большей степени полагаться на доходы от рекламы.</w:t>
      </w:r>
    </w:p>
    <w:p w:rsidR="00C81F62" w:rsidRPr="00D73062" w:rsidRDefault="00C81F62" w:rsidP="00C81F62">
      <w:pPr>
        <w:tabs>
          <w:tab w:val="left" w:pos="851"/>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Главное </w:t>
      </w:r>
      <w:r>
        <w:rPr>
          <w:rFonts w:ascii="Times New Roman" w:hAnsi="Times New Roman"/>
          <w:color w:val="000000"/>
          <w:sz w:val="24"/>
          <w:szCs w:val="24"/>
        </w:rPr>
        <w:t>–</w:t>
      </w:r>
      <w:r w:rsidRPr="00D73062">
        <w:rPr>
          <w:rFonts w:ascii="Times New Roman" w:hAnsi="Times New Roman"/>
          <w:color w:val="000000"/>
          <w:sz w:val="24"/>
          <w:szCs w:val="24"/>
        </w:rPr>
        <w:t xml:space="preserve"> выстроить методы ценообразования для каждого потока, определить будут ли цены меняться в зависимости от рыночных условий или останутся постоянными.</w:t>
      </w:r>
    </w:p>
    <w:p w:rsidR="00C81F62" w:rsidRPr="00424A2E" w:rsidRDefault="00C81F62" w:rsidP="00C81F62">
      <w:pPr>
        <w:tabs>
          <w:tab w:val="left" w:pos="851"/>
        </w:tabs>
        <w:spacing w:after="0" w:line="240" w:lineRule="auto"/>
        <w:ind w:firstLine="567"/>
        <w:jc w:val="both"/>
        <w:rPr>
          <w:rFonts w:ascii="Times New Roman" w:hAnsi="Times New Roman"/>
          <w:bCs/>
          <w:i/>
          <w:color w:val="000000"/>
          <w:sz w:val="24"/>
          <w:szCs w:val="24"/>
        </w:rPr>
      </w:pPr>
      <w:r w:rsidRPr="00424A2E">
        <w:rPr>
          <w:rFonts w:ascii="Times New Roman" w:hAnsi="Times New Roman"/>
          <w:bCs/>
          <w:i/>
          <w:color w:val="000000"/>
          <w:sz w:val="24"/>
          <w:szCs w:val="24"/>
        </w:rPr>
        <w:t>Вопросы, на которые необходимо ответить для того чтобы получить новые каналы поступления доходов:</w:t>
      </w:r>
    </w:p>
    <w:p w:rsidR="00C81F62" w:rsidRPr="00D73062" w:rsidRDefault="00C81F62" w:rsidP="00DB2FAF">
      <w:pPr>
        <w:pStyle w:val="a4"/>
        <w:numPr>
          <w:ilvl w:val="0"/>
          <w:numId w:val="63"/>
        </w:numPr>
        <w:tabs>
          <w:tab w:val="left" w:pos="851"/>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За что мне платят клиенты сейчас?</w:t>
      </w:r>
    </w:p>
    <w:p w:rsidR="00C81F62" w:rsidRPr="00D73062" w:rsidRDefault="00C81F62" w:rsidP="00DB2FAF">
      <w:pPr>
        <w:pStyle w:val="a4"/>
        <w:numPr>
          <w:ilvl w:val="0"/>
          <w:numId w:val="63"/>
        </w:numPr>
        <w:tabs>
          <w:tab w:val="left" w:pos="851"/>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За что они готовы платить на самом деле?</w:t>
      </w:r>
    </w:p>
    <w:p w:rsidR="00C81F62" w:rsidRPr="00D73062" w:rsidRDefault="00C81F62" w:rsidP="00DB2FAF">
      <w:pPr>
        <w:pStyle w:val="a4"/>
        <w:numPr>
          <w:ilvl w:val="0"/>
          <w:numId w:val="63"/>
        </w:numPr>
        <w:tabs>
          <w:tab w:val="left" w:pos="851"/>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Как осуществляется оплата? Предпочли бы они изменить способ оплаты?</w:t>
      </w:r>
    </w:p>
    <w:p w:rsidR="00C81F62" w:rsidRPr="00D73062" w:rsidRDefault="00C81F62" w:rsidP="00DB2FAF">
      <w:pPr>
        <w:pStyle w:val="a4"/>
        <w:numPr>
          <w:ilvl w:val="0"/>
          <w:numId w:val="63"/>
        </w:numPr>
        <w:tabs>
          <w:tab w:val="left" w:pos="851"/>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Какую часть общей прибыли приносит мне каждый из потоков дохода?</w:t>
      </w:r>
    </w:p>
    <w:p w:rsidR="00067311" w:rsidRDefault="00067311" w:rsidP="00C81F62">
      <w:pPr>
        <w:pStyle w:val="21"/>
        <w:shd w:val="clear" w:color="auto" w:fill="auto"/>
        <w:tabs>
          <w:tab w:val="left" w:pos="318"/>
        </w:tabs>
        <w:spacing w:after="0" w:line="240" w:lineRule="auto"/>
        <w:ind w:left="357" w:firstLine="0"/>
        <w:rPr>
          <w:rFonts w:ascii="Times New Roman" w:hAnsi="Times New Roman"/>
          <w:b/>
          <w:color w:val="000000"/>
          <w:sz w:val="24"/>
          <w:szCs w:val="24"/>
          <w:lang w:val="kk-KZ"/>
        </w:rPr>
      </w:pPr>
    </w:p>
    <w:p w:rsidR="009B01FA" w:rsidRPr="00261109" w:rsidRDefault="009B01FA" w:rsidP="009B01FA">
      <w:pPr>
        <w:spacing w:after="0"/>
        <w:rPr>
          <w:rFonts w:ascii="Times New Roman" w:hAnsi="Times New Roman" w:cs="Times New Roman"/>
          <w:b/>
          <w:sz w:val="24"/>
          <w:szCs w:val="24"/>
        </w:rPr>
      </w:pPr>
      <w:r w:rsidRPr="00261109">
        <w:rPr>
          <w:rFonts w:ascii="Times New Roman" w:hAnsi="Times New Roman" w:cs="Times New Roman"/>
          <w:b/>
          <w:sz w:val="24"/>
          <w:szCs w:val="24"/>
        </w:rPr>
        <w:t>Задания для самоконтроля.</w:t>
      </w:r>
    </w:p>
    <w:p w:rsidR="009B01FA" w:rsidRPr="00261109" w:rsidRDefault="009B01FA" w:rsidP="00DB2FAF">
      <w:pPr>
        <w:pStyle w:val="21"/>
        <w:numPr>
          <w:ilvl w:val="0"/>
          <w:numId w:val="79"/>
        </w:numPr>
        <w:shd w:val="clear" w:color="auto" w:fill="auto"/>
        <w:tabs>
          <w:tab w:val="left" w:pos="318"/>
        </w:tabs>
        <w:spacing w:after="0" w:line="240" w:lineRule="auto"/>
        <w:rPr>
          <w:rFonts w:ascii="Times New Roman" w:hAnsi="Times New Roman" w:cs="Times New Roman"/>
          <w:sz w:val="24"/>
          <w:szCs w:val="24"/>
        </w:rPr>
      </w:pPr>
      <w:r w:rsidRPr="00261109">
        <w:rPr>
          <w:rFonts w:ascii="Times New Roman" w:hAnsi="Times New Roman" w:cs="Times New Roman"/>
          <w:sz w:val="24"/>
          <w:szCs w:val="24"/>
        </w:rPr>
        <w:t>Сущность Воронка продаж</w:t>
      </w:r>
    </w:p>
    <w:p w:rsidR="009B01FA" w:rsidRPr="00261109" w:rsidRDefault="009B01FA" w:rsidP="00DB2FAF">
      <w:pPr>
        <w:pStyle w:val="21"/>
        <w:numPr>
          <w:ilvl w:val="0"/>
          <w:numId w:val="79"/>
        </w:numPr>
        <w:shd w:val="clear" w:color="auto" w:fill="auto"/>
        <w:tabs>
          <w:tab w:val="left" w:pos="318"/>
        </w:tabs>
        <w:spacing w:after="0" w:line="240" w:lineRule="auto"/>
        <w:rPr>
          <w:rFonts w:ascii="Times New Roman" w:hAnsi="Times New Roman" w:cs="Times New Roman"/>
          <w:sz w:val="24"/>
          <w:szCs w:val="24"/>
        </w:rPr>
      </w:pPr>
      <w:r w:rsidRPr="00261109">
        <w:rPr>
          <w:rFonts w:ascii="Times New Roman" w:hAnsi="Times New Roman" w:cs="Times New Roman"/>
          <w:sz w:val="24"/>
          <w:szCs w:val="24"/>
        </w:rPr>
        <w:t>Как привлечьи удержать клиента?</w:t>
      </w:r>
    </w:p>
    <w:p w:rsidR="009B01FA" w:rsidRPr="00261109" w:rsidRDefault="009B01FA" w:rsidP="00DB2FAF">
      <w:pPr>
        <w:pStyle w:val="21"/>
        <w:numPr>
          <w:ilvl w:val="0"/>
          <w:numId w:val="79"/>
        </w:numPr>
        <w:shd w:val="clear" w:color="auto" w:fill="auto"/>
        <w:tabs>
          <w:tab w:val="left" w:pos="318"/>
        </w:tabs>
        <w:spacing w:after="0" w:line="240" w:lineRule="auto"/>
        <w:rPr>
          <w:rFonts w:ascii="Times New Roman" w:hAnsi="Times New Roman" w:cs="Times New Roman"/>
          <w:sz w:val="24"/>
          <w:szCs w:val="24"/>
        </w:rPr>
      </w:pPr>
      <w:r w:rsidRPr="00261109">
        <w:rPr>
          <w:rFonts w:ascii="Times New Roman" w:hAnsi="Times New Roman" w:cs="Times New Roman"/>
          <w:sz w:val="24"/>
          <w:szCs w:val="24"/>
        </w:rPr>
        <w:t>Как увеличитьпродажи с текущих пользователей?</w:t>
      </w:r>
    </w:p>
    <w:p w:rsidR="009B01FA" w:rsidRPr="00261109" w:rsidRDefault="009B01FA" w:rsidP="00DB2FAF">
      <w:pPr>
        <w:pStyle w:val="21"/>
        <w:numPr>
          <w:ilvl w:val="0"/>
          <w:numId w:val="79"/>
        </w:numPr>
        <w:shd w:val="clear" w:color="auto" w:fill="auto"/>
        <w:tabs>
          <w:tab w:val="left" w:pos="318"/>
        </w:tabs>
        <w:spacing w:after="0" w:line="240" w:lineRule="auto"/>
        <w:rPr>
          <w:rFonts w:ascii="Times New Roman" w:hAnsi="Times New Roman" w:cs="Times New Roman"/>
          <w:sz w:val="24"/>
          <w:szCs w:val="24"/>
        </w:rPr>
      </w:pPr>
      <w:r w:rsidRPr="00261109">
        <w:rPr>
          <w:rFonts w:ascii="Times New Roman" w:hAnsi="Times New Roman" w:cs="Times New Roman"/>
          <w:sz w:val="24"/>
          <w:szCs w:val="24"/>
        </w:rPr>
        <w:t xml:space="preserve">Как работать с персоналом и кто такие </w:t>
      </w:r>
      <w:r w:rsidRPr="00261109">
        <w:rPr>
          <w:rFonts w:ascii="Times New Roman" w:hAnsi="Times New Roman" w:cs="Times New Roman"/>
          <w:sz w:val="24"/>
          <w:szCs w:val="24"/>
          <w:lang w:val="kk-KZ"/>
        </w:rPr>
        <w:t>«Спящие» клиенты?</w:t>
      </w:r>
    </w:p>
    <w:p w:rsidR="009B01FA" w:rsidRPr="00261109" w:rsidRDefault="009B01FA" w:rsidP="00DB2FAF">
      <w:pPr>
        <w:pStyle w:val="21"/>
        <w:numPr>
          <w:ilvl w:val="0"/>
          <w:numId w:val="79"/>
        </w:numPr>
        <w:shd w:val="clear" w:color="auto" w:fill="auto"/>
        <w:tabs>
          <w:tab w:val="left" w:pos="318"/>
        </w:tabs>
        <w:spacing w:after="0" w:line="240" w:lineRule="auto"/>
        <w:rPr>
          <w:rFonts w:ascii="Times New Roman" w:hAnsi="Times New Roman" w:cs="Times New Roman"/>
          <w:sz w:val="24"/>
          <w:szCs w:val="24"/>
        </w:rPr>
      </w:pPr>
      <w:r w:rsidRPr="00261109">
        <w:rPr>
          <w:rFonts w:ascii="Times New Roman" w:hAnsi="Times New Roman" w:cs="Times New Roman"/>
          <w:sz w:val="24"/>
          <w:szCs w:val="24"/>
        </w:rPr>
        <w:t>Обьясните в</w:t>
      </w:r>
      <w:r w:rsidRPr="00261109">
        <w:rPr>
          <w:rFonts w:ascii="Times New Roman" w:hAnsi="Times New Roman" w:cs="Times New Roman"/>
          <w:sz w:val="24"/>
          <w:szCs w:val="24"/>
          <w:lang w:val="kk-KZ"/>
        </w:rPr>
        <w:t>иды, этапы техники продаж.</w:t>
      </w:r>
      <w:r w:rsidRPr="00261109">
        <w:rPr>
          <w:rFonts w:ascii="Times New Roman" w:hAnsi="Times New Roman" w:cs="Times New Roman"/>
          <w:sz w:val="24"/>
          <w:szCs w:val="24"/>
        </w:rPr>
        <w:t xml:space="preserve"> </w:t>
      </w:r>
    </w:p>
    <w:p w:rsidR="009B01FA" w:rsidRPr="00261109" w:rsidRDefault="009B01FA" w:rsidP="00DB2FAF">
      <w:pPr>
        <w:pStyle w:val="21"/>
        <w:numPr>
          <w:ilvl w:val="0"/>
          <w:numId w:val="79"/>
        </w:numPr>
        <w:shd w:val="clear" w:color="auto" w:fill="auto"/>
        <w:tabs>
          <w:tab w:val="left" w:pos="318"/>
        </w:tabs>
        <w:spacing w:after="0" w:line="240" w:lineRule="auto"/>
        <w:rPr>
          <w:rFonts w:ascii="Times New Roman" w:hAnsi="Times New Roman" w:cs="Times New Roman"/>
          <w:sz w:val="24"/>
          <w:szCs w:val="24"/>
        </w:rPr>
      </w:pPr>
      <w:r w:rsidRPr="00261109">
        <w:rPr>
          <w:rFonts w:ascii="Times New Roman" w:hAnsi="Times New Roman" w:cs="Times New Roman"/>
          <w:sz w:val="24"/>
          <w:szCs w:val="24"/>
        </w:rPr>
        <w:t>Сушность с</w:t>
      </w:r>
      <w:r w:rsidRPr="00261109">
        <w:rPr>
          <w:rFonts w:ascii="Times New Roman" w:hAnsi="Times New Roman" w:cs="Times New Roman"/>
          <w:sz w:val="24"/>
          <w:szCs w:val="24"/>
          <w:lang w:val="kk-KZ"/>
        </w:rPr>
        <w:t>тратегия и техники ведения переговоров</w:t>
      </w:r>
    </w:p>
    <w:p w:rsidR="009B01FA" w:rsidRPr="00261109" w:rsidRDefault="009B01FA" w:rsidP="00DB2FAF">
      <w:pPr>
        <w:pStyle w:val="21"/>
        <w:numPr>
          <w:ilvl w:val="0"/>
          <w:numId w:val="79"/>
        </w:numPr>
        <w:shd w:val="clear" w:color="auto" w:fill="auto"/>
        <w:tabs>
          <w:tab w:val="left" w:pos="318"/>
        </w:tabs>
        <w:spacing w:after="0" w:line="240" w:lineRule="auto"/>
        <w:rPr>
          <w:rFonts w:ascii="Times New Roman" w:hAnsi="Times New Roman" w:cs="Times New Roman"/>
          <w:sz w:val="24"/>
          <w:szCs w:val="24"/>
        </w:rPr>
      </w:pPr>
      <w:r w:rsidRPr="00261109">
        <w:rPr>
          <w:rFonts w:ascii="Times New Roman" w:hAnsi="Times New Roman" w:cs="Times New Roman"/>
          <w:sz w:val="24"/>
          <w:szCs w:val="24"/>
        </w:rPr>
        <w:t>Виды к</w:t>
      </w:r>
      <w:r w:rsidRPr="00261109">
        <w:rPr>
          <w:rFonts w:ascii="Times New Roman" w:hAnsi="Times New Roman" w:cs="Times New Roman"/>
          <w:sz w:val="24"/>
          <w:szCs w:val="24"/>
          <w:lang w:val="kk-KZ"/>
        </w:rPr>
        <w:t>аналов прибыли</w:t>
      </w:r>
    </w:p>
    <w:p w:rsidR="009B01FA" w:rsidRPr="00261109" w:rsidRDefault="009B01FA" w:rsidP="00067311">
      <w:pPr>
        <w:tabs>
          <w:tab w:val="left" w:pos="284"/>
          <w:tab w:val="left" w:pos="426"/>
        </w:tabs>
        <w:spacing w:after="0" w:line="240" w:lineRule="auto"/>
        <w:rPr>
          <w:rFonts w:ascii="Times New Roman" w:hAnsi="Times New Roman" w:cs="Times New Roman"/>
          <w:b/>
          <w:sz w:val="24"/>
          <w:szCs w:val="24"/>
        </w:rPr>
      </w:pPr>
    </w:p>
    <w:p w:rsidR="009B01FA" w:rsidRDefault="009B01FA" w:rsidP="00067311">
      <w:pPr>
        <w:tabs>
          <w:tab w:val="left" w:pos="284"/>
          <w:tab w:val="left" w:pos="426"/>
        </w:tabs>
        <w:spacing w:after="0" w:line="240" w:lineRule="auto"/>
        <w:rPr>
          <w:rFonts w:ascii="Times New Roman" w:hAnsi="Times New Roman" w:cs="Times New Roman"/>
          <w:b/>
          <w:sz w:val="28"/>
          <w:szCs w:val="28"/>
        </w:rPr>
      </w:pPr>
    </w:p>
    <w:p w:rsidR="00067311" w:rsidRPr="00180EB4" w:rsidRDefault="00067311" w:rsidP="00067311">
      <w:pPr>
        <w:tabs>
          <w:tab w:val="left" w:pos="284"/>
          <w:tab w:val="left" w:pos="426"/>
        </w:tabs>
        <w:spacing w:after="0" w:line="240" w:lineRule="auto"/>
        <w:rPr>
          <w:rFonts w:ascii="Times New Roman" w:hAnsi="Times New Roman" w:cs="Times New Roman"/>
          <w:b/>
          <w:sz w:val="24"/>
          <w:szCs w:val="24"/>
          <w:lang w:val="kk-KZ"/>
        </w:rPr>
      </w:pPr>
      <w:r w:rsidRPr="00180EB4">
        <w:rPr>
          <w:rFonts w:ascii="Times New Roman" w:hAnsi="Times New Roman" w:cs="Times New Roman"/>
          <w:b/>
          <w:sz w:val="24"/>
          <w:szCs w:val="24"/>
        </w:rPr>
        <w:t xml:space="preserve">Тема </w:t>
      </w:r>
      <w:r w:rsidRPr="00180EB4">
        <w:rPr>
          <w:rFonts w:ascii="Times New Roman" w:hAnsi="Times New Roman" w:cs="Times New Roman"/>
          <w:b/>
          <w:sz w:val="24"/>
          <w:szCs w:val="24"/>
          <w:lang w:val="kk-KZ"/>
        </w:rPr>
        <w:t>7</w:t>
      </w:r>
      <w:r w:rsidRPr="00180EB4">
        <w:rPr>
          <w:rFonts w:ascii="Times New Roman" w:hAnsi="Times New Roman" w:cs="Times New Roman"/>
          <w:b/>
          <w:sz w:val="24"/>
          <w:szCs w:val="24"/>
        </w:rPr>
        <w:t>.</w:t>
      </w:r>
      <w:r w:rsidRPr="00180EB4">
        <w:rPr>
          <w:rFonts w:ascii="Times New Roman" w:hAnsi="Times New Roman" w:cs="Times New Roman"/>
          <w:sz w:val="24"/>
          <w:szCs w:val="24"/>
        </w:rPr>
        <w:t xml:space="preserve"> </w:t>
      </w:r>
      <w:r w:rsidRPr="00180EB4">
        <w:rPr>
          <w:rFonts w:ascii="Times New Roman" w:hAnsi="Times New Roman" w:cs="Times New Roman"/>
          <w:b/>
          <w:sz w:val="24"/>
          <w:szCs w:val="24"/>
          <w:lang w:val="kk-KZ"/>
        </w:rPr>
        <w:t xml:space="preserve">Ключевые ресурсы стартапа </w:t>
      </w:r>
    </w:p>
    <w:p w:rsidR="00067311" w:rsidRPr="00180EB4" w:rsidRDefault="00067311" w:rsidP="00067311">
      <w:pPr>
        <w:tabs>
          <w:tab w:val="left" w:pos="284"/>
          <w:tab w:val="left" w:pos="426"/>
        </w:tabs>
        <w:spacing w:after="0" w:line="240" w:lineRule="auto"/>
        <w:rPr>
          <w:rFonts w:ascii="Times New Roman" w:hAnsi="Times New Roman" w:cs="Times New Roman"/>
          <w:b/>
          <w:sz w:val="24"/>
          <w:szCs w:val="24"/>
          <w:lang w:val="kk-KZ"/>
        </w:rPr>
      </w:pPr>
      <w:r w:rsidRPr="00180EB4">
        <w:rPr>
          <w:rFonts w:ascii="Times New Roman" w:hAnsi="Times New Roman" w:cs="Times New Roman"/>
          <w:b/>
          <w:sz w:val="24"/>
          <w:szCs w:val="24"/>
          <w:lang w:val="kk-KZ"/>
        </w:rPr>
        <w:t>Лекция 7</w:t>
      </w:r>
    </w:p>
    <w:p w:rsidR="00067311" w:rsidRPr="00180EB4" w:rsidRDefault="00067311" w:rsidP="00DB2FAF">
      <w:pPr>
        <w:pStyle w:val="21"/>
        <w:numPr>
          <w:ilvl w:val="0"/>
          <w:numId w:val="65"/>
        </w:numPr>
        <w:shd w:val="clear" w:color="auto" w:fill="auto"/>
        <w:tabs>
          <w:tab w:val="left" w:pos="158"/>
          <w:tab w:val="left" w:pos="284"/>
          <w:tab w:val="left" w:pos="426"/>
        </w:tabs>
        <w:spacing w:after="0" w:line="240" w:lineRule="auto"/>
        <w:ind w:left="0" w:firstLine="0"/>
        <w:jc w:val="left"/>
        <w:rPr>
          <w:rFonts w:ascii="Times New Roman" w:hAnsi="Times New Roman" w:cs="Times New Roman"/>
          <w:sz w:val="24"/>
          <w:szCs w:val="24"/>
          <w:lang w:val="kk-KZ"/>
        </w:rPr>
      </w:pPr>
      <w:r w:rsidRPr="00180EB4">
        <w:rPr>
          <w:rFonts w:ascii="Times New Roman" w:hAnsi="Times New Roman" w:cs="Times New Roman"/>
          <w:sz w:val="24"/>
          <w:szCs w:val="24"/>
          <w:lang w:val="kk-KZ"/>
        </w:rPr>
        <w:t>Необходимые ресурсы для деятельности стартапа</w:t>
      </w:r>
    </w:p>
    <w:p w:rsidR="00067311" w:rsidRPr="00180EB4" w:rsidRDefault="00067311" w:rsidP="00DB2FAF">
      <w:pPr>
        <w:pStyle w:val="21"/>
        <w:numPr>
          <w:ilvl w:val="0"/>
          <w:numId w:val="65"/>
        </w:numPr>
        <w:shd w:val="clear" w:color="auto" w:fill="auto"/>
        <w:tabs>
          <w:tab w:val="left" w:pos="284"/>
        </w:tabs>
        <w:spacing w:after="0" w:line="240" w:lineRule="auto"/>
        <w:ind w:left="0" w:firstLine="0"/>
        <w:jc w:val="left"/>
        <w:rPr>
          <w:rFonts w:ascii="Times New Roman" w:hAnsi="Times New Roman" w:cs="Times New Roman"/>
          <w:sz w:val="24"/>
          <w:szCs w:val="24"/>
          <w:lang w:val="kk-KZ"/>
        </w:rPr>
      </w:pPr>
      <w:r w:rsidRPr="00180EB4">
        <w:rPr>
          <w:rFonts w:ascii="Times New Roman" w:hAnsi="Times New Roman" w:cs="Times New Roman"/>
          <w:sz w:val="24"/>
          <w:szCs w:val="24"/>
          <w:lang w:val="kk-KZ"/>
        </w:rPr>
        <w:t>Особенности отраслевых ресурсов</w:t>
      </w:r>
    </w:p>
    <w:p w:rsidR="00067311" w:rsidRPr="00180EB4" w:rsidRDefault="00067311" w:rsidP="00DB2FAF">
      <w:pPr>
        <w:pStyle w:val="21"/>
        <w:numPr>
          <w:ilvl w:val="0"/>
          <w:numId w:val="65"/>
        </w:numPr>
        <w:shd w:val="clear" w:color="auto" w:fill="auto"/>
        <w:tabs>
          <w:tab w:val="left" w:pos="158"/>
          <w:tab w:val="left" w:pos="284"/>
          <w:tab w:val="left" w:pos="426"/>
        </w:tabs>
        <w:spacing w:after="0" w:line="240" w:lineRule="auto"/>
        <w:ind w:left="0" w:firstLine="0"/>
        <w:jc w:val="left"/>
        <w:rPr>
          <w:rFonts w:ascii="Times New Roman" w:hAnsi="Times New Roman" w:cs="Times New Roman"/>
          <w:sz w:val="24"/>
          <w:szCs w:val="24"/>
          <w:lang w:val="kk-KZ"/>
        </w:rPr>
      </w:pPr>
      <w:r w:rsidRPr="00180EB4">
        <w:rPr>
          <w:rFonts w:ascii="Times New Roman" w:hAnsi="Times New Roman" w:cs="Times New Roman"/>
          <w:sz w:val="24"/>
          <w:szCs w:val="24"/>
          <w:lang w:val="en-US"/>
        </w:rPr>
        <w:t>HR</w:t>
      </w:r>
      <w:r w:rsidRPr="00180EB4">
        <w:rPr>
          <w:rFonts w:ascii="Times New Roman" w:hAnsi="Times New Roman" w:cs="Times New Roman"/>
          <w:sz w:val="24"/>
          <w:szCs w:val="24"/>
          <w:lang w:val="kk-KZ"/>
        </w:rPr>
        <w:t>-управление персоналом</w:t>
      </w:r>
    </w:p>
    <w:p w:rsidR="00067311" w:rsidRPr="00180EB4" w:rsidRDefault="00067311" w:rsidP="00DB2FAF">
      <w:pPr>
        <w:pStyle w:val="21"/>
        <w:numPr>
          <w:ilvl w:val="0"/>
          <w:numId w:val="65"/>
        </w:numPr>
        <w:shd w:val="clear" w:color="auto" w:fill="auto"/>
        <w:tabs>
          <w:tab w:val="left" w:pos="158"/>
          <w:tab w:val="left" w:pos="284"/>
          <w:tab w:val="left" w:pos="426"/>
        </w:tabs>
        <w:spacing w:after="0" w:line="240" w:lineRule="auto"/>
        <w:ind w:left="0" w:firstLine="0"/>
        <w:jc w:val="left"/>
        <w:rPr>
          <w:rFonts w:ascii="Times New Roman" w:hAnsi="Times New Roman" w:cs="Times New Roman"/>
          <w:sz w:val="24"/>
          <w:szCs w:val="24"/>
          <w:lang w:val="kk-KZ"/>
        </w:rPr>
      </w:pPr>
      <w:r w:rsidRPr="00180EB4">
        <w:rPr>
          <w:rFonts w:ascii="Times New Roman" w:hAnsi="Times New Roman" w:cs="Times New Roman"/>
          <w:sz w:val="24"/>
          <w:szCs w:val="24"/>
          <w:lang w:val="kk-KZ"/>
        </w:rPr>
        <w:t>Управление человеческими ресурсами</w:t>
      </w:r>
    </w:p>
    <w:p w:rsidR="00067311" w:rsidRPr="00180EB4" w:rsidRDefault="00067311" w:rsidP="00DB2FAF">
      <w:pPr>
        <w:pStyle w:val="21"/>
        <w:numPr>
          <w:ilvl w:val="0"/>
          <w:numId w:val="65"/>
        </w:numPr>
        <w:shd w:val="clear" w:color="auto" w:fill="auto"/>
        <w:tabs>
          <w:tab w:val="left" w:pos="165"/>
          <w:tab w:val="left" w:pos="284"/>
        </w:tabs>
        <w:spacing w:after="0" w:line="240" w:lineRule="auto"/>
        <w:ind w:left="0" w:firstLine="0"/>
        <w:jc w:val="left"/>
        <w:rPr>
          <w:rFonts w:ascii="Times New Roman" w:hAnsi="Times New Roman" w:cs="Times New Roman"/>
          <w:sz w:val="24"/>
          <w:szCs w:val="24"/>
        </w:rPr>
      </w:pPr>
      <w:r w:rsidRPr="00180EB4">
        <w:rPr>
          <w:rFonts w:ascii="Times New Roman" w:hAnsi="Times New Roman" w:cs="Times New Roman"/>
          <w:sz w:val="24"/>
          <w:szCs w:val="24"/>
          <w:lang w:val="kk-KZ"/>
        </w:rPr>
        <w:t>Определение списка приоритетных дел</w:t>
      </w:r>
    </w:p>
    <w:p w:rsidR="00067311" w:rsidRPr="00180EB4" w:rsidRDefault="00067311" w:rsidP="00DB2FAF">
      <w:pPr>
        <w:pStyle w:val="21"/>
        <w:numPr>
          <w:ilvl w:val="0"/>
          <w:numId w:val="65"/>
        </w:numPr>
        <w:shd w:val="clear" w:color="auto" w:fill="auto"/>
        <w:tabs>
          <w:tab w:val="left" w:pos="165"/>
          <w:tab w:val="left" w:pos="284"/>
        </w:tabs>
        <w:spacing w:after="0" w:line="240" w:lineRule="auto"/>
        <w:ind w:left="0" w:firstLine="0"/>
        <w:jc w:val="left"/>
        <w:rPr>
          <w:rFonts w:ascii="Times New Roman" w:hAnsi="Times New Roman" w:cs="Times New Roman"/>
          <w:sz w:val="24"/>
          <w:szCs w:val="24"/>
        </w:rPr>
      </w:pPr>
      <w:r w:rsidRPr="00180EB4">
        <w:rPr>
          <w:rFonts w:ascii="Times New Roman" w:hAnsi="Times New Roman" w:cs="Times New Roman"/>
          <w:sz w:val="24"/>
          <w:szCs w:val="24"/>
          <w:lang w:val="kk-KZ"/>
        </w:rPr>
        <w:lastRenderedPageBreak/>
        <w:t xml:space="preserve">Аутсорсинг </w:t>
      </w:r>
    </w:p>
    <w:p w:rsidR="00067311" w:rsidRPr="00180EB4" w:rsidRDefault="00067311" w:rsidP="00DB2FAF">
      <w:pPr>
        <w:pStyle w:val="21"/>
        <w:numPr>
          <w:ilvl w:val="0"/>
          <w:numId w:val="65"/>
        </w:numPr>
        <w:shd w:val="clear" w:color="auto" w:fill="auto"/>
        <w:tabs>
          <w:tab w:val="left" w:pos="165"/>
          <w:tab w:val="left" w:pos="284"/>
        </w:tabs>
        <w:spacing w:after="0" w:line="240" w:lineRule="auto"/>
        <w:ind w:left="0" w:firstLine="0"/>
        <w:jc w:val="left"/>
        <w:rPr>
          <w:rFonts w:ascii="Times New Roman" w:hAnsi="Times New Roman" w:cs="Times New Roman"/>
          <w:sz w:val="24"/>
          <w:szCs w:val="24"/>
        </w:rPr>
      </w:pPr>
      <w:r w:rsidRPr="00180EB4">
        <w:rPr>
          <w:rFonts w:ascii="Times New Roman" w:hAnsi="Times New Roman" w:cs="Times New Roman"/>
          <w:sz w:val="24"/>
          <w:szCs w:val="24"/>
          <w:lang w:val="kk-KZ"/>
        </w:rPr>
        <w:t xml:space="preserve"> Партнерство и его виды</w:t>
      </w:r>
    </w:p>
    <w:p w:rsidR="00067311" w:rsidRPr="00180EB4" w:rsidRDefault="00067311" w:rsidP="00DB2FAF">
      <w:pPr>
        <w:pStyle w:val="21"/>
        <w:numPr>
          <w:ilvl w:val="0"/>
          <w:numId w:val="65"/>
        </w:numPr>
        <w:shd w:val="clear" w:color="auto" w:fill="auto"/>
        <w:tabs>
          <w:tab w:val="left" w:pos="165"/>
          <w:tab w:val="left" w:pos="284"/>
        </w:tabs>
        <w:spacing w:after="0" w:line="240" w:lineRule="auto"/>
        <w:ind w:left="0" w:firstLine="0"/>
        <w:jc w:val="left"/>
        <w:rPr>
          <w:rFonts w:ascii="Times New Roman" w:hAnsi="Times New Roman" w:cs="Times New Roman"/>
          <w:sz w:val="24"/>
          <w:szCs w:val="24"/>
        </w:rPr>
      </w:pPr>
      <w:r w:rsidRPr="00180EB4">
        <w:rPr>
          <w:rFonts w:ascii="Times New Roman" w:hAnsi="Times New Roman" w:cs="Times New Roman"/>
          <w:sz w:val="24"/>
          <w:szCs w:val="24"/>
          <w:lang w:val="kk-KZ"/>
        </w:rPr>
        <w:t>Построение партнерских отношений</w:t>
      </w:r>
    </w:p>
    <w:p w:rsidR="00067311" w:rsidRPr="00180EB4" w:rsidRDefault="00067311" w:rsidP="00067311">
      <w:pPr>
        <w:pStyle w:val="21"/>
        <w:shd w:val="clear" w:color="auto" w:fill="auto"/>
        <w:tabs>
          <w:tab w:val="left" w:pos="158"/>
          <w:tab w:val="left" w:pos="284"/>
          <w:tab w:val="left" w:pos="426"/>
        </w:tabs>
        <w:spacing w:after="0" w:line="240" w:lineRule="auto"/>
        <w:ind w:firstLine="0"/>
        <w:jc w:val="left"/>
        <w:rPr>
          <w:rFonts w:ascii="Times New Roman" w:hAnsi="Times New Roman" w:cs="Times New Roman"/>
          <w:sz w:val="24"/>
          <w:szCs w:val="24"/>
          <w:lang w:val="kk-KZ"/>
        </w:rPr>
      </w:pPr>
    </w:p>
    <w:p w:rsidR="00180EB4" w:rsidRDefault="00180EB4" w:rsidP="00180EB4">
      <w:pPr>
        <w:pStyle w:val="21"/>
        <w:shd w:val="clear" w:color="auto" w:fill="auto"/>
        <w:tabs>
          <w:tab w:val="left" w:pos="158"/>
          <w:tab w:val="left" w:pos="284"/>
          <w:tab w:val="left" w:pos="426"/>
        </w:tabs>
        <w:spacing w:after="0" w:line="240" w:lineRule="auto"/>
        <w:ind w:firstLine="0"/>
        <w:jc w:val="left"/>
        <w:rPr>
          <w:rFonts w:ascii="Times New Roman" w:hAnsi="Times New Roman" w:cs="Times New Roman"/>
          <w:sz w:val="24"/>
          <w:szCs w:val="24"/>
        </w:rPr>
      </w:pPr>
      <w:r w:rsidRPr="00180EB4">
        <w:rPr>
          <w:rFonts w:ascii="Times New Roman" w:hAnsi="Times New Roman" w:cs="Times New Roman"/>
          <w:sz w:val="24"/>
          <w:szCs w:val="24"/>
        </w:rPr>
        <w:t xml:space="preserve">Цель лекции - раскрыть </w:t>
      </w:r>
      <w:r w:rsidRPr="00180EB4">
        <w:rPr>
          <w:rFonts w:ascii="Times New Roman" w:hAnsi="Times New Roman" w:cs="Times New Roman"/>
          <w:sz w:val="24"/>
          <w:szCs w:val="24"/>
          <w:lang w:val="kk-KZ"/>
        </w:rPr>
        <w:t xml:space="preserve">необходимые ресурсы для деятельности стартапа, понятия аутсорсинг, партнерство и </w:t>
      </w:r>
      <w:r w:rsidRPr="00180EB4">
        <w:rPr>
          <w:rFonts w:ascii="Times New Roman" w:hAnsi="Times New Roman" w:cs="Times New Roman"/>
          <w:sz w:val="24"/>
          <w:szCs w:val="24"/>
        </w:rPr>
        <w:t>научиться управлять персоналом</w:t>
      </w:r>
      <w:r>
        <w:rPr>
          <w:rFonts w:ascii="Times New Roman" w:hAnsi="Times New Roman" w:cs="Times New Roman"/>
          <w:sz w:val="24"/>
          <w:szCs w:val="24"/>
        </w:rPr>
        <w:t>.</w:t>
      </w:r>
    </w:p>
    <w:p w:rsidR="00180EB4" w:rsidRPr="00180EB4" w:rsidRDefault="00180EB4" w:rsidP="00180EB4">
      <w:pPr>
        <w:pStyle w:val="21"/>
        <w:shd w:val="clear" w:color="auto" w:fill="auto"/>
        <w:tabs>
          <w:tab w:val="left" w:pos="158"/>
          <w:tab w:val="left" w:pos="284"/>
          <w:tab w:val="left" w:pos="426"/>
        </w:tabs>
        <w:spacing w:after="0" w:line="240" w:lineRule="auto"/>
        <w:ind w:firstLine="0"/>
        <w:jc w:val="left"/>
        <w:rPr>
          <w:rFonts w:ascii="Times New Roman" w:hAnsi="Times New Roman" w:cs="Times New Roman"/>
          <w:sz w:val="24"/>
          <w:szCs w:val="24"/>
          <w:lang w:val="kk-KZ"/>
        </w:rPr>
      </w:pPr>
    </w:p>
    <w:p w:rsidR="00067311" w:rsidRPr="00067311" w:rsidRDefault="00067311" w:rsidP="00067311">
      <w:pPr>
        <w:pStyle w:val="21"/>
        <w:shd w:val="clear" w:color="auto" w:fill="auto"/>
        <w:tabs>
          <w:tab w:val="left" w:pos="158"/>
          <w:tab w:val="left" w:pos="284"/>
          <w:tab w:val="left" w:pos="426"/>
        </w:tabs>
        <w:spacing w:after="0" w:line="240" w:lineRule="auto"/>
        <w:ind w:left="360" w:firstLine="0"/>
        <w:jc w:val="left"/>
        <w:rPr>
          <w:rFonts w:ascii="Times New Roman" w:hAnsi="Times New Roman" w:cs="Times New Roman"/>
          <w:b/>
          <w:sz w:val="24"/>
          <w:szCs w:val="24"/>
          <w:lang w:val="kk-KZ"/>
        </w:rPr>
      </w:pPr>
      <w:r w:rsidRPr="00067311">
        <w:rPr>
          <w:rFonts w:ascii="Times New Roman" w:hAnsi="Times New Roman" w:cs="Times New Roman"/>
          <w:b/>
          <w:sz w:val="24"/>
          <w:szCs w:val="24"/>
          <w:lang w:val="kk-KZ"/>
        </w:rPr>
        <w:t>1.Необходимые ресурсы для деятельности стартапа</w:t>
      </w:r>
    </w:p>
    <w:p w:rsidR="00067311" w:rsidRDefault="00067311" w:rsidP="00067311">
      <w:pPr>
        <w:pStyle w:val="21"/>
        <w:shd w:val="clear" w:color="auto" w:fill="auto"/>
        <w:tabs>
          <w:tab w:val="left" w:pos="158"/>
          <w:tab w:val="left" w:pos="284"/>
          <w:tab w:val="left" w:pos="426"/>
        </w:tabs>
        <w:spacing w:after="0" w:line="240" w:lineRule="auto"/>
        <w:ind w:firstLine="0"/>
        <w:jc w:val="left"/>
        <w:rPr>
          <w:rFonts w:ascii="Times New Roman" w:hAnsi="Times New Roman" w:cs="Times New Roman"/>
          <w:sz w:val="28"/>
          <w:szCs w:val="28"/>
          <w:lang w:val="kk-KZ"/>
        </w:rPr>
      </w:pPr>
    </w:p>
    <w:p w:rsidR="00067311" w:rsidRPr="00067311" w:rsidRDefault="00067311" w:rsidP="00067311">
      <w:pPr>
        <w:pStyle w:val="a4"/>
        <w:spacing w:after="0" w:line="240" w:lineRule="auto"/>
        <w:ind w:left="927" w:hanging="360"/>
        <w:contextualSpacing w:val="0"/>
        <w:jc w:val="both"/>
        <w:rPr>
          <w:rFonts w:ascii="Times New Roman" w:hAnsi="Times New Roman"/>
          <w:i/>
          <w:sz w:val="24"/>
          <w:szCs w:val="24"/>
        </w:rPr>
      </w:pPr>
      <w:r w:rsidRPr="00067311">
        <w:rPr>
          <w:rFonts w:ascii="Times New Roman" w:hAnsi="Times New Roman"/>
          <w:i/>
          <w:sz w:val="24"/>
          <w:szCs w:val="24"/>
        </w:rPr>
        <w:t>Ограниченность ресурсов</w:t>
      </w:r>
    </w:p>
    <w:p w:rsidR="00067311" w:rsidRPr="00300DAE" w:rsidRDefault="00067311" w:rsidP="00067311">
      <w:pPr>
        <w:spacing w:after="0" w:line="240" w:lineRule="auto"/>
        <w:ind w:firstLine="567"/>
        <w:jc w:val="both"/>
        <w:rPr>
          <w:rFonts w:ascii="Times New Roman" w:hAnsi="Times New Roman"/>
          <w:sz w:val="24"/>
          <w:szCs w:val="24"/>
        </w:rPr>
      </w:pPr>
      <w:r w:rsidRPr="00300DAE">
        <w:rPr>
          <w:rFonts w:ascii="Times New Roman" w:hAnsi="Times New Roman"/>
          <w:sz w:val="24"/>
          <w:szCs w:val="24"/>
        </w:rPr>
        <w:t xml:space="preserve">На сегодняшнем уроке мы обсудим ресурсы, необходимые для деятельности вашего бизнеса. Когда мы говорим о ключевых ресурсах, мы походим к вопросу: «Какие наиболее важные активы вам нужны, чтобы </w:t>
      </w:r>
      <w:proofErr w:type="gramStart"/>
      <w:r w:rsidRPr="00300DAE">
        <w:rPr>
          <w:rFonts w:ascii="Times New Roman" w:hAnsi="Times New Roman"/>
          <w:sz w:val="24"/>
          <w:szCs w:val="24"/>
        </w:rPr>
        <w:t>ваша</w:t>
      </w:r>
      <w:proofErr w:type="gramEnd"/>
      <w:r w:rsidRPr="00300DAE">
        <w:rPr>
          <w:rFonts w:ascii="Times New Roman" w:hAnsi="Times New Roman"/>
          <w:sz w:val="24"/>
          <w:szCs w:val="24"/>
        </w:rPr>
        <w:t xml:space="preserve"> бизнес-модель заработала?». Какие же активы являются наиболее важными?</w:t>
      </w:r>
    </w:p>
    <w:p w:rsidR="00067311" w:rsidRPr="00300DAE" w:rsidRDefault="00067311" w:rsidP="00067311">
      <w:pPr>
        <w:spacing w:after="0" w:line="240" w:lineRule="auto"/>
        <w:ind w:firstLine="567"/>
        <w:jc w:val="both"/>
        <w:rPr>
          <w:rFonts w:ascii="Times New Roman" w:hAnsi="Times New Roman"/>
          <w:sz w:val="24"/>
          <w:szCs w:val="24"/>
        </w:rPr>
      </w:pPr>
      <w:r w:rsidRPr="00300DAE">
        <w:rPr>
          <w:rFonts w:ascii="Times New Roman" w:hAnsi="Times New Roman"/>
          <w:sz w:val="24"/>
          <w:szCs w:val="24"/>
        </w:rPr>
        <w:t xml:space="preserve">Для каждого стартапа самым волнительным вопросом являются деньги, или финансы. Как запустить работу компании? Стоит ли взять кредит для бизнеса на приобретение материальных ресурсов? Нужна производственная линия. Нужно оборудование. Нужны машины. Нужны станки. А как на счет интеллектуальной собственности? Нужно ли определять позицию на рынке, есть на нем клиенты? Какие ключевые человеческие ресурсы нужны, чтобы это все произошло? Нужны ли нам ученые? Программисты? Инженеры? Бухгалтер? Может быть, в стране есть место, где они все сконцентрированы? Когда вы думаете о ресурсах, все эти вопросы естественны.  </w:t>
      </w:r>
    </w:p>
    <w:p w:rsidR="00067311" w:rsidRPr="003C4497" w:rsidRDefault="00067311" w:rsidP="00067311">
      <w:pPr>
        <w:spacing w:after="0" w:line="240" w:lineRule="auto"/>
        <w:ind w:firstLine="567"/>
        <w:jc w:val="both"/>
        <w:rPr>
          <w:rFonts w:ascii="Times New Roman" w:hAnsi="Times New Roman"/>
          <w:i/>
          <w:sz w:val="24"/>
          <w:szCs w:val="24"/>
        </w:rPr>
      </w:pPr>
      <w:r w:rsidRPr="003C4497">
        <w:rPr>
          <w:rFonts w:ascii="Times New Roman" w:hAnsi="Times New Roman"/>
          <w:i/>
          <w:sz w:val="24"/>
          <w:szCs w:val="24"/>
        </w:rPr>
        <w:t>Для чего вообще нужны ресурсы? Они выполняют несколько важных функций. С их помощью можно:</w:t>
      </w:r>
    </w:p>
    <w:p w:rsidR="00067311" w:rsidRPr="003C4497" w:rsidRDefault="00067311" w:rsidP="00DB2FAF">
      <w:pPr>
        <w:pStyle w:val="a4"/>
        <w:numPr>
          <w:ilvl w:val="0"/>
          <w:numId w:val="68"/>
        </w:numPr>
        <w:spacing w:after="0" w:line="240" w:lineRule="auto"/>
        <w:ind w:left="0" w:firstLine="567"/>
        <w:contextualSpacing w:val="0"/>
        <w:jc w:val="both"/>
        <w:rPr>
          <w:rFonts w:ascii="Times New Roman" w:hAnsi="Times New Roman"/>
          <w:sz w:val="24"/>
          <w:szCs w:val="24"/>
        </w:rPr>
      </w:pPr>
      <w:r w:rsidRPr="003C4497">
        <w:rPr>
          <w:rFonts w:ascii="Times New Roman" w:hAnsi="Times New Roman"/>
          <w:sz w:val="24"/>
          <w:szCs w:val="24"/>
        </w:rPr>
        <w:t xml:space="preserve">создавать и доносить до потребителя ценностные предложения. Чтобы продать что-то, вы должны либо произвести это, либо закупить у другого производителя, чтобы затем добавить некий «секретный» ингредиент и сделать ваше предложение уникальным. Вы можете сами шить модные кепки, а можете открыть магазин кепок, где вы представите кепки и бейсболки всех самых известных брендов. В данном случае ваша ценность в том, что теперь покупателю не нужно заходить на 10 разных сайтов производителей кепок, чтобы выбрать ту, которая ему больше всего нравится и сравнивать цены. Все это он может сделать в одном (вашем) магазине, да еще и </w:t>
      </w:r>
      <w:proofErr w:type="gramStart"/>
      <w:r w:rsidRPr="003C4497">
        <w:rPr>
          <w:rFonts w:ascii="Times New Roman" w:hAnsi="Times New Roman"/>
          <w:sz w:val="24"/>
          <w:szCs w:val="24"/>
        </w:rPr>
        <w:t>примерив</w:t>
      </w:r>
      <w:proofErr w:type="gramEnd"/>
      <w:r w:rsidRPr="003C4497">
        <w:rPr>
          <w:rFonts w:ascii="Times New Roman" w:hAnsi="Times New Roman"/>
          <w:sz w:val="24"/>
          <w:szCs w:val="24"/>
        </w:rPr>
        <w:t xml:space="preserve"> разные модели. В том и другом случае вам нужны будут разные ресурсы – либо швейная мастерская, отдел продаж, магазин и т. д. Либо склад, отдел заку</w:t>
      </w:r>
      <w:r>
        <w:rPr>
          <w:rFonts w:ascii="Times New Roman" w:hAnsi="Times New Roman"/>
          <w:sz w:val="24"/>
          <w:szCs w:val="24"/>
        </w:rPr>
        <w:t>пок, обученный персонал и т. д.;</w:t>
      </w:r>
    </w:p>
    <w:p w:rsidR="00067311" w:rsidRPr="003C4497" w:rsidRDefault="00067311" w:rsidP="00DB2FAF">
      <w:pPr>
        <w:pStyle w:val="a4"/>
        <w:numPr>
          <w:ilvl w:val="0"/>
          <w:numId w:val="68"/>
        </w:numPr>
        <w:spacing w:after="0" w:line="240" w:lineRule="auto"/>
        <w:ind w:left="0" w:firstLine="567"/>
        <w:contextualSpacing w:val="0"/>
        <w:jc w:val="both"/>
        <w:rPr>
          <w:rFonts w:ascii="Times New Roman" w:hAnsi="Times New Roman"/>
          <w:sz w:val="24"/>
          <w:szCs w:val="24"/>
        </w:rPr>
      </w:pPr>
      <w:r w:rsidRPr="003C4497">
        <w:rPr>
          <w:rFonts w:ascii="Times New Roman" w:hAnsi="Times New Roman"/>
          <w:sz w:val="24"/>
          <w:szCs w:val="24"/>
        </w:rPr>
        <w:t xml:space="preserve">выходить на рынок. И вот вы сшили свои классные кепки. Но вам нужно выйти на рынок. Для этого вам нужно будет купить или снять в аренду магазин, или сделать классный веб-сайт для </w:t>
      </w:r>
      <w:proofErr w:type="gramStart"/>
      <w:r w:rsidRPr="003C4497">
        <w:rPr>
          <w:rFonts w:ascii="Times New Roman" w:hAnsi="Times New Roman"/>
          <w:sz w:val="24"/>
          <w:szCs w:val="24"/>
        </w:rPr>
        <w:t>Интернет-магазина</w:t>
      </w:r>
      <w:proofErr w:type="gramEnd"/>
      <w:r w:rsidRPr="003C4497">
        <w:rPr>
          <w:rFonts w:ascii="Times New Roman" w:hAnsi="Times New Roman"/>
          <w:sz w:val="24"/>
          <w:szCs w:val="24"/>
        </w:rPr>
        <w:t>, нанять менеджера по рекламе, организовать рекламные акции, продвигать свой товар через социальные сети. Для всего этог</w:t>
      </w:r>
      <w:r>
        <w:rPr>
          <w:rFonts w:ascii="Times New Roman" w:hAnsi="Times New Roman"/>
          <w:sz w:val="24"/>
          <w:szCs w:val="24"/>
        </w:rPr>
        <w:t>о также нужны различные ресурсы;</w:t>
      </w:r>
    </w:p>
    <w:p w:rsidR="00067311" w:rsidRPr="003C4497" w:rsidRDefault="00067311" w:rsidP="00DB2FAF">
      <w:pPr>
        <w:pStyle w:val="a4"/>
        <w:numPr>
          <w:ilvl w:val="0"/>
          <w:numId w:val="68"/>
        </w:numPr>
        <w:spacing w:after="0" w:line="240" w:lineRule="auto"/>
        <w:ind w:left="0" w:firstLine="567"/>
        <w:contextualSpacing w:val="0"/>
        <w:jc w:val="both"/>
        <w:rPr>
          <w:rFonts w:ascii="Times New Roman" w:hAnsi="Times New Roman"/>
          <w:sz w:val="24"/>
          <w:szCs w:val="24"/>
        </w:rPr>
      </w:pPr>
      <w:r w:rsidRPr="003C4497">
        <w:rPr>
          <w:rFonts w:ascii="Times New Roman" w:hAnsi="Times New Roman"/>
          <w:sz w:val="24"/>
          <w:szCs w:val="24"/>
        </w:rPr>
        <w:t xml:space="preserve">поддерживать связи с потребительскими сегментами. Вы сшили кепки, сделали продающей веб-сайт для </w:t>
      </w:r>
      <w:proofErr w:type="gramStart"/>
      <w:r w:rsidRPr="003C4497">
        <w:rPr>
          <w:rFonts w:ascii="Times New Roman" w:hAnsi="Times New Roman"/>
          <w:sz w:val="24"/>
          <w:szCs w:val="24"/>
        </w:rPr>
        <w:t>Интернет-магазина</w:t>
      </w:r>
      <w:proofErr w:type="gramEnd"/>
      <w:r w:rsidRPr="003C4497">
        <w:rPr>
          <w:rFonts w:ascii="Times New Roman" w:hAnsi="Times New Roman"/>
          <w:sz w:val="24"/>
          <w:szCs w:val="24"/>
        </w:rPr>
        <w:t>, но если вы на этом остановитесь, все, кто успел узнать о вашем магазине и хотел купить себе кепку, сделают это. Ваш бизнес встанет. Чтобы постоянно расти и совершенствоваться – производить новые модели, новые расцветки тканей, новые технологии пошива, новые партии продукта и т. д., вам нужно постоянно взаимодействовать с клиентами – рассказывать о себе, рекламировать себя, проводить акции, спонсировать мероприятия</w:t>
      </w:r>
      <w:r>
        <w:rPr>
          <w:rFonts w:ascii="Times New Roman" w:hAnsi="Times New Roman"/>
          <w:sz w:val="24"/>
          <w:szCs w:val="24"/>
        </w:rPr>
        <w:t xml:space="preserve"> и т. д. И на это нужны ресурсы;</w:t>
      </w:r>
    </w:p>
    <w:p w:rsidR="00067311" w:rsidRPr="003C4497" w:rsidRDefault="00067311" w:rsidP="00DB2FAF">
      <w:pPr>
        <w:pStyle w:val="a4"/>
        <w:numPr>
          <w:ilvl w:val="0"/>
          <w:numId w:val="68"/>
        </w:numPr>
        <w:spacing w:after="0" w:line="240" w:lineRule="auto"/>
        <w:ind w:left="0" w:firstLine="567"/>
        <w:contextualSpacing w:val="0"/>
        <w:jc w:val="both"/>
        <w:rPr>
          <w:rFonts w:ascii="Times New Roman" w:hAnsi="Times New Roman"/>
          <w:sz w:val="24"/>
          <w:szCs w:val="24"/>
        </w:rPr>
      </w:pPr>
      <w:r w:rsidRPr="003C4497">
        <w:rPr>
          <w:rFonts w:ascii="Times New Roman" w:hAnsi="Times New Roman"/>
          <w:sz w:val="24"/>
          <w:szCs w:val="24"/>
        </w:rPr>
        <w:t>получать прибыль.</w:t>
      </w:r>
      <w:r>
        <w:rPr>
          <w:rFonts w:ascii="Times New Roman" w:hAnsi="Times New Roman"/>
          <w:sz w:val="24"/>
          <w:szCs w:val="24"/>
        </w:rPr>
        <w:t xml:space="preserve"> </w:t>
      </w:r>
      <w:r w:rsidRPr="003C4497">
        <w:rPr>
          <w:rFonts w:ascii="Times New Roman" w:hAnsi="Times New Roman"/>
          <w:sz w:val="24"/>
          <w:szCs w:val="24"/>
        </w:rPr>
        <w:t>Все этапы бизнеса от создания идеи, производства товара, продажи, рекламы и т. д.,  в конечном счете, нацелены на одно: прибыль. Поэтому ресурсы, которыми вы обладаете, работают именно на эту, конечную, цель вашей деятельности.</w:t>
      </w:r>
    </w:p>
    <w:p w:rsidR="00067311" w:rsidRPr="00067311" w:rsidRDefault="00067311" w:rsidP="00067311">
      <w:pPr>
        <w:pStyle w:val="a4"/>
        <w:spacing w:after="0" w:line="240" w:lineRule="auto"/>
        <w:ind w:left="927" w:hanging="360"/>
        <w:jc w:val="both"/>
        <w:rPr>
          <w:rFonts w:ascii="Times New Roman" w:hAnsi="Times New Roman"/>
          <w:i/>
          <w:sz w:val="24"/>
          <w:szCs w:val="24"/>
        </w:rPr>
      </w:pPr>
      <w:r w:rsidRPr="00067311">
        <w:rPr>
          <w:rFonts w:ascii="Times New Roman" w:hAnsi="Times New Roman"/>
          <w:i/>
          <w:sz w:val="24"/>
          <w:szCs w:val="24"/>
        </w:rPr>
        <w:t>Виды ключевых ресурсов</w:t>
      </w:r>
    </w:p>
    <w:p w:rsidR="00067311" w:rsidRPr="008F48B2" w:rsidRDefault="00067311" w:rsidP="00067311">
      <w:pPr>
        <w:spacing w:after="0" w:line="240" w:lineRule="auto"/>
        <w:ind w:firstLine="567"/>
        <w:jc w:val="both"/>
        <w:rPr>
          <w:rFonts w:ascii="Times New Roman" w:hAnsi="Times New Roman"/>
          <w:i/>
          <w:sz w:val="24"/>
          <w:szCs w:val="24"/>
        </w:rPr>
      </w:pPr>
      <w:r w:rsidRPr="008F48B2">
        <w:rPr>
          <w:rFonts w:ascii="Times New Roman" w:hAnsi="Times New Roman"/>
          <w:i/>
          <w:sz w:val="24"/>
          <w:szCs w:val="24"/>
        </w:rPr>
        <w:t>И так, все ресурсы, которые вам необходимы, можно разделить на четыре группы:</w:t>
      </w:r>
    </w:p>
    <w:p w:rsidR="00067311" w:rsidRPr="00300DAE" w:rsidRDefault="00067311" w:rsidP="00DB2FAF">
      <w:pPr>
        <w:pStyle w:val="a4"/>
        <w:numPr>
          <w:ilvl w:val="0"/>
          <w:numId w:val="66"/>
        </w:numPr>
        <w:spacing w:after="0" w:line="240" w:lineRule="auto"/>
        <w:ind w:left="0" w:firstLine="567"/>
        <w:contextualSpacing w:val="0"/>
        <w:jc w:val="both"/>
        <w:rPr>
          <w:rFonts w:ascii="Times New Roman" w:hAnsi="Times New Roman"/>
          <w:sz w:val="24"/>
          <w:szCs w:val="24"/>
        </w:rPr>
      </w:pPr>
      <w:r w:rsidRPr="00300DAE">
        <w:rPr>
          <w:rFonts w:ascii="Times New Roman" w:hAnsi="Times New Roman"/>
          <w:sz w:val="24"/>
          <w:szCs w:val="24"/>
        </w:rPr>
        <w:lastRenderedPageBreak/>
        <w:t>материальные;</w:t>
      </w:r>
    </w:p>
    <w:p w:rsidR="00067311" w:rsidRPr="00300DAE" w:rsidRDefault="00067311" w:rsidP="00DB2FAF">
      <w:pPr>
        <w:pStyle w:val="a4"/>
        <w:numPr>
          <w:ilvl w:val="0"/>
          <w:numId w:val="66"/>
        </w:numPr>
        <w:spacing w:after="0" w:line="240" w:lineRule="auto"/>
        <w:ind w:left="0" w:firstLine="567"/>
        <w:contextualSpacing w:val="0"/>
        <w:jc w:val="both"/>
        <w:rPr>
          <w:rFonts w:ascii="Times New Roman" w:hAnsi="Times New Roman"/>
          <w:sz w:val="24"/>
          <w:szCs w:val="24"/>
        </w:rPr>
      </w:pPr>
      <w:r w:rsidRPr="00300DAE">
        <w:rPr>
          <w:rFonts w:ascii="Times New Roman" w:hAnsi="Times New Roman"/>
          <w:sz w:val="24"/>
          <w:szCs w:val="24"/>
        </w:rPr>
        <w:t>финансовые;</w:t>
      </w:r>
    </w:p>
    <w:p w:rsidR="00067311" w:rsidRPr="00300DAE" w:rsidRDefault="00067311" w:rsidP="00DB2FAF">
      <w:pPr>
        <w:pStyle w:val="a4"/>
        <w:numPr>
          <w:ilvl w:val="0"/>
          <w:numId w:val="66"/>
        </w:numPr>
        <w:spacing w:after="0" w:line="240" w:lineRule="auto"/>
        <w:ind w:left="0" w:firstLine="567"/>
        <w:contextualSpacing w:val="0"/>
        <w:jc w:val="both"/>
        <w:rPr>
          <w:rFonts w:ascii="Times New Roman" w:hAnsi="Times New Roman"/>
          <w:sz w:val="24"/>
          <w:szCs w:val="24"/>
        </w:rPr>
      </w:pPr>
      <w:r w:rsidRPr="00300DAE">
        <w:rPr>
          <w:rFonts w:ascii="Times New Roman" w:hAnsi="Times New Roman"/>
          <w:sz w:val="24"/>
          <w:szCs w:val="24"/>
        </w:rPr>
        <w:t>человеческие;</w:t>
      </w:r>
    </w:p>
    <w:p w:rsidR="00067311" w:rsidRPr="00300DAE" w:rsidRDefault="00067311" w:rsidP="00DB2FAF">
      <w:pPr>
        <w:pStyle w:val="a4"/>
        <w:numPr>
          <w:ilvl w:val="0"/>
          <w:numId w:val="66"/>
        </w:numPr>
        <w:spacing w:after="0" w:line="240" w:lineRule="auto"/>
        <w:ind w:left="0" w:firstLine="567"/>
        <w:contextualSpacing w:val="0"/>
        <w:jc w:val="both"/>
        <w:rPr>
          <w:rFonts w:ascii="Times New Roman" w:hAnsi="Times New Roman"/>
          <w:sz w:val="24"/>
          <w:szCs w:val="24"/>
        </w:rPr>
      </w:pPr>
      <w:r w:rsidRPr="00300DAE">
        <w:rPr>
          <w:rFonts w:ascii="Times New Roman" w:hAnsi="Times New Roman"/>
          <w:sz w:val="24"/>
          <w:szCs w:val="24"/>
        </w:rPr>
        <w:t xml:space="preserve">интеллектуальные и </w:t>
      </w:r>
    </w:p>
    <w:p w:rsidR="00067311" w:rsidRPr="00300DAE" w:rsidRDefault="00067311" w:rsidP="00DB2FAF">
      <w:pPr>
        <w:pStyle w:val="a4"/>
        <w:numPr>
          <w:ilvl w:val="0"/>
          <w:numId w:val="66"/>
        </w:numPr>
        <w:spacing w:after="0" w:line="240" w:lineRule="auto"/>
        <w:ind w:left="0" w:firstLine="567"/>
        <w:contextualSpacing w:val="0"/>
        <w:jc w:val="both"/>
        <w:rPr>
          <w:rFonts w:ascii="Times New Roman" w:hAnsi="Times New Roman"/>
          <w:sz w:val="24"/>
          <w:szCs w:val="24"/>
        </w:rPr>
      </w:pPr>
      <w:r w:rsidRPr="00300DAE">
        <w:rPr>
          <w:rFonts w:ascii="Times New Roman" w:hAnsi="Times New Roman"/>
          <w:sz w:val="24"/>
          <w:szCs w:val="24"/>
        </w:rPr>
        <w:t>временные</w:t>
      </w:r>
    </w:p>
    <w:p w:rsidR="00067311" w:rsidRPr="00300DAE" w:rsidRDefault="00067311" w:rsidP="00067311">
      <w:pPr>
        <w:spacing w:after="0" w:line="240" w:lineRule="auto"/>
        <w:ind w:firstLine="567"/>
        <w:jc w:val="both"/>
        <w:rPr>
          <w:rFonts w:ascii="Times New Roman" w:hAnsi="Times New Roman"/>
          <w:sz w:val="24"/>
          <w:szCs w:val="24"/>
        </w:rPr>
      </w:pPr>
      <w:r w:rsidRPr="00300DAE">
        <w:rPr>
          <w:rFonts w:ascii="Times New Roman" w:hAnsi="Times New Roman"/>
          <w:sz w:val="24"/>
          <w:szCs w:val="24"/>
        </w:rPr>
        <w:t xml:space="preserve">Давайте посмотрим на каждый из них. </w:t>
      </w:r>
    </w:p>
    <w:p w:rsidR="00067311" w:rsidRPr="00300DAE" w:rsidRDefault="00067311" w:rsidP="00067311">
      <w:pPr>
        <w:spacing w:after="0" w:line="240" w:lineRule="auto"/>
        <w:ind w:firstLine="567"/>
        <w:jc w:val="both"/>
        <w:rPr>
          <w:rFonts w:ascii="Times New Roman" w:hAnsi="Times New Roman"/>
          <w:sz w:val="24"/>
          <w:szCs w:val="24"/>
        </w:rPr>
      </w:pPr>
      <w:r w:rsidRPr="00067311">
        <w:rPr>
          <w:rFonts w:ascii="Times New Roman" w:hAnsi="Times New Roman"/>
          <w:i/>
          <w:sz w:val="24"/>
          <w:szCs w:val="24"/>
        </w:rPr>
        <w:t>Материальные ресурсы</w:t>
      </w:r>
      <w:r w:rsidRPr="00300DAE">
        <w:rPr>
          <w:rFonts w:ascii="Times New Roman" w:hAnsi="Times New Roman"/>
          <w:sz w:val="24"/>
          <w:szCs w:val="24"/>
        </w:rPr>
        <w:t xml:space="preserve"> самые очевидные. </w:t>
      </w:r>
    </w:p>
    <w:p w:rsidR="00067311" w:rsidRPr="00300DAE" w:rsidRDefault="00067311" w:rsidP="00067311">
      <w:pPr>
        <w:spacing w:after="0" w:line="240" w:lineRule="auto"/>
        <w:ind w:firstLine="567"/>
        <w:jc w:val="both"/>
        <w:rPr>
          <w:rFonts w:ascii="Times New Roman" w:hAnsi="Times New Roman"/>
          <w:sz w:val="24"/>
          <w:szCs w:val="24"/>
        </w:rPr>
      </w:pPr>
      <w:r w:rsidRPr="00300DAE">
        <w:rPr>
          <w:rFonts w:ascii="Times New Roman" w:hAnsi="Times New Roman"/>
          <w:sz w:val="24"/>
          <w:szCs w:val="24"/>
        </w:rPr>
        <w:t xml:space="preserve">- Где располагается ваша компания? В Алматы или Нур-Султане? В Караганде или Чимкенте? В селе или городе? </w:t>
      </w:r>
    </w:p>
    <w:p w:rsidR="00067311" w:rsidRPr="00300DAE" w:rsidRDefault="00067311" w:rsidP="00067311">
      <w:pPr>
        <w:spacing w:after="0" w:line="240" w:lineRule="auto"/>
        <w:ind w:firstLine="567"/>
        <w:jc w:val="both"/>
        <w:rPr>
          <w:rFonts w:ascii="Times New Roman" w:hAnsi="Times New Roman"/>
          <w:sz w:val="24"/>
          <w:szCs w:val="24"/>
        </w:rPr>
      </w:pPr>
      <w:r w:rsidRPr="00300DAE">
        <w:rPr>
          <w:rFonts w:ascii="Times New Roman" w:hAnsi="Times New Roman"/>
          <w:sz w:val="24"/>
          <w:szCs w:val="24"/>
        </w:rPr>
        <w:t>- Нужен ли ей офис? Где его лучше расположить? Что должно быть в вашем офисе?</w:t>
      </w:r>
    </w:p>
    <w:p w:rsidR="00067311" w:rsidRPr="00300DAE" w:rsidRDefault="00067311" w:rsidP="00067311">
      <w:pPr>
        <w:spacing w:after="0" w:line="240" w:lineRule="auto"/>
        <w:ind w:firstLine="567"/>
        <w:jc w:val="both"/>
        <w:rPr>
          <w:rFonts w:ascii="Times New Roman" w:hAnsi="Times New Roman"/>
          <w:sz w:val="24"/>
          <w:szCs w:val="24"/>
        </w:rPr>
      </w:pPr>
      <w:r w:rsidRPr="00300DAE">
        <w:rPr>
          <w:rFonts w:ascii="Times New Roman" w:hAnsi="Times New Roman"/>
          <w:sz w:val="24"/>
          <w:szCs w:val="24"/>
        </w:rPr>
        <w:t>- Где вы возьмете расходные материалы? Сырье? Например, вы шьете одежду. У кого вы будете закупать ткань и нитки?</w:t>
      </w:r>
    </w:p>
    <w:p w:rsidR="00067311" w:rsidRPr="00300DAE" w:rsidRDefault="00067311" w:rsidP="00067311">
      <w:pPr>
        <w:spacing w:after="0" w:line="240" w:lineRule="auto"/>
        <w:ind w:firstLine="567"/>
        <w:jc w:val="both"/>
        <w:rPr>
          <w:rFonts w:ascii="Times New Roman" w:hAnsi="Times New Roman"/>
          <w:sz w:val="24"/>
          <w:szCs w:val="24"/>
        </w:rPr>
      </w:pPr>
      <w:r w:rsidRPr="00300DAE">
        <w:rPr>
          <w:rFonts w:ascii="Times New Roman" w:hAnsi="Times New Roman"/>
          <w:sz w:val="24"/>
          <w:szCs w:val="24"/>
        </w:rPr>
        <w:t xml:space="preserve">- Где вы будете осуществлять основную работу? Вы можете расположить завод около города (клиентов), или наоборот ближе к сырьевой базе – вам нужно продумать его положение относительно ресурсов, партнеров и потребителей. </w:t>
      </w:r>
    </w:p>
    <w:p w:rsidR="00067311" w:rsidRPr="00300DAE" w:rsidRDefault="00067311" w:rsidP="00067311">
      <w:pPr>
        <w:spacing w:after="0" w:line="240" w:lineRule="auto"/>
        <w:ind w:firstLine="567"/>
        <w:jc w:val="both"/>
        <w:rPr>
          <w:rFonts w:ascii="Times New Roman" w:hAnsi="Times New Roman"/>
          <w:sz w:val="24"/>
          <w:szCs w:val="24"/>
        </w:rPr>
      </w:pPr>
      <w:r w:rsidRPr="00300DAE">
        <w:rPr>
          <w:rFonts w:ascii="Times New Roman" w:hAnsi="Times New Roman"/>
          <w:sz w:val="24"/>
          <w:szCs w:val="24"/>
        </w:rPr>
        <w:t>- Нужен ли вам склад? Где он будет располагаться?</w:t>
      </w:r>
    </w:p>
    <w:p w:rsidR="00067311" w:rsidRPr="00300DAE" w:rsidRDefault="00067311" w:rsidP="00067311">
      <w:pPr>
        <w:spacing w:after="0" w:line="240" w:lineRule="auto"/>
        <w:ind w:firstLine="567"/>
        <w:jc w:val="both"/>
        <w:rPr>
          <w:rFonts w:ascii="Times New Roman" w:hAnsi="Times New Roman"/>
          <w:sz w:val="24"/>
          <w:szCs w:val="24"/>
        </w:rPr>
      </w:pPr>
      <w:r w:rsidRPr="00300DAE">
        <w:rPr>
          <w:rFonts w:ascii="Times New Roman" w:hAnsi="Times New Roman"/>
          <w:sz w:val="24"/>
          <w:szCs w:val="24"/>
        </w:rPr>
        <w:t>- Если вы продаете материальные товары по физическому каналу, вам могут понадобиться магазины, служба доставки.</w:t>
      </w:r>
    </w:p>
    <w:p w:rsidR="00067311" w:rsidRPr="00300DAE" w:rsidRDefault="00067311" w:rsidP="00067311">
      <w:pPr>
        <w:spacing w:after="0" w:line="240" w:lineRule="auto"/>
        <w:ind w:firstLine="567"/>
        <w:jc w:val="both"/>
        <w:rPr>
          <w:rFonts w:ascii="Times New Roman" w:hAnsi="Times New Roman"/>
          <w:sz w:val="24"/>
          <w:szCs w:val="24"/>
        </w:rPr>
      </w:pPr>
      <w:r w:rsidRPr="00300DAE">
        <w:rPr>
          <w:rFonts w:ascii="Times New Roman" w:hAnsi="Times New Roman"/>
          <w:sz w:val="24"/>
          <w:szCs w:val="24"/>
        </w:rPr>
        <w:t xml:space="preserve">Кроме того, обдумывая все материальные ресурсы своего бизнеса, вам нужно спросить себя: что будет с вашим бизнесом через год или два? Как он вырастет? Сможете ли вы расширить базу своих материальных ресурсов для этого? </w:t>
      </w:r>
    </w:p>
    <w:p w:rsidR="00067311" w:rsidRPr="00300DAE" w:rsidRDefault="00067311" w:rsidP="00067311">
      <w:pPr>
        <w:spacing w:after="0" w:line="240" w:lineRule="auto"/>
        <w:ind w:firstLine="567"/>
        <w:jc w:val="both"/>
        <w:rPr>
          <w:rFonts w:ascii="Times New Roman" w:hAnsi="Times New Roman"/>
          <w:sz w:val="24"/>
          <w:szCs w:val="24"/>
        </w:rPr>
      </w:pPr>
      <w:r w:rsidRPr="00067311">
        <w:rPr>
          <w:rFonts w:ascii="Times New Roman" w:hAnsi="Times New Roman"/>
          <w:i/>
          <w:sz w:val="24"/>
          <w:szCs w:val="24"/>
        </w:rPr>
        <w:t>Финансовые ресурсы</w:t>
      </w:r>
      <w:r w:rsidRPr="00300DAE">
        <w:rPr>
          <w:rFonts w:ascii="Times New Roman" w:hAnsi="Times New Roman"/>
          <w:sz w:val="24"/>
          <w:szCs w:val="24"/>
        </w:rPr>
        <w:t xml:space="preserve"> – это деньги, накопленные собственниками бизнеса, или взятые в кредит в банке или другой организации. </w:t>
      </w:r>
    </w:p>
    <w:p w:rsidR="00067311" w:rsidRPr="00300DAE" w:rsidRDefault="00067311" w:rsidP="00067311">
      <w:pPr>
        <w:spacing w:after="0" w:line="240" w:lineRule="auto"/>
        <w:ind w:firstLine="567"/>
        <w:jc w:val="both"/>
        <w:rPr>
          <w:rFonts w:ascii="Times New Roman" w:hAnsi="Times New Roman"/>
          <w:sz w:val="24"/>
          <w:szCs w:val="24"/>
        </w:rPr>
      </w:pPr>
      <w:r w:rsidRPr="00300DAE">
        <w:rPr>
          <w:rFonts w:ascii="Times New Roman" w:hAnsi="Times New Roman"/>
          <w:sz w:val="24"/>
          <w:szCs w:val="24"/>
        </w:rPr>
        <w:t>Механизм привлечения финансов мы разберем на отдельном уроке. Там же вы узнаете, как можно привлечь ресурсы на развитие бизнеса из государственных или частных источников.</w:t>
      </w:r>
    </w:p>
    <w:p w:rsidR="00067311" w:rsidRPr="00300DAE" w:rsidRDefault="00067311" w:rsidP="00067311">
      <w:pPr>
        <w:spacing w:after="0" w:line="240" w:lineRule="auto"/>
        <w:ind w:firstLine="567"/>
        <w:jc w:val="both"/>
        <w:rPr>
          <w:rFonts w:ascii="Times New Roman" w:hAnsi="Times New Roman"/>
          <w:sz w:val="24"/>
          <w:szCs w:val="24"/>
        </w:rPr>
      </w:pPr>
      <w:proofErr w:type="gramStart"/>
      <w:r w:rsidRPr="00067311">
        <w:rPr>
          <w:rFonts w:ascii="Times New Roman" w:hAnsi="Times New Roman"/>
          <w:i/>
          <w:sz w:val="24"/>
          <w:szCs w:val="24"/>
        </w:rPr>
        <w:t>Интеллектуальные ресурсы</w:t>
      </w:r>
      <w:r w:rsidRPr="00300DAE">
        <w:rPr>
          <w:rFonts w:ascii="Times New Roman" w:hAnsi="Times New Roman"/>
          <w:sz w:val="24"/>
          <w:szCs w:val="24"/>
        </w:rPr>
        <w:t xml:space="preserve"> – это знания, умения, уровень образования ваших работников, новые технологии, лицензии, авторские права, программное обеспечение, знания о рынке, конкурентах и т. д.</w:t>
      </w:r>
      <w:proofErr w:type="gramEnd"/>
    </w:p>
    <w:p w:rsidR="00067311" w:rsidRPr="008F48B2" w:rsidRDefault="00067311" w:rsidP="00067311">
      <w:pPr>
        <w:spacing w:after="0" w:line="240" w:lineRule="auto"/>
        <w:ind w:firstLine="567"/>
        <w:jc w:val="both"/>
        <w:rPr>
          <w:rFonts w:ascii="Times New Roman" w:hAnsi="Times New Roman"/>
          <w:i/>
          <w:sz w:val="24"/>
          <w:szCs w:val="24"/>
        </w:rPr>
      </w:pPr>
      <w:r w:rsidRPr="008F48B2">
        <w:rPr>
          <w:rFonts w:ascii="Times New Roman" w:hAnsi="Times New Roman"/>
          <w:i/>
          <w:sz w:val="24"/>
          <w:szCs w:val="24"/>
        </w:rPr>
        <w:t xml:space="preserve">Также к интеллектуальным ресурсам относятся: </w:t>
      </w:r>
    </w:p>
    <w:p w:rsidR="00067311" w:rsidRPr="00300DAE" w:rsidRDefault="00067311" w:rsidP="00DB2FAF">
      <w:pPr>
        <w:pStyle w:val="a4"/>
        <w:numPr>
          <w:ilvl w:val="0"/>
          <w:numId w:val="67"/>
        </w:numPr>
        <w:spacing w:after="0" w:line="240" w:lineRule="auto"/>
        <w:ind w:left="0" w:firstLine="567"/>
        <w:contextualSpacing w:val="0"/>
        <w:jc w:val="both"/>
        <w:rPr>
          <w:rFonts w:ascii="Times New Roman" w:hAnsi="Times New Roman"/>
          <w:sz w:val="24"/>
          <w:szCs w:val="24"/>
        </w:rPr>
      </w:pPr>
      <w:r w:rsidRPr="00300DAE">
        <w:rPr>
          <w:rFonts w:ascii="Times New Roman" w:hAnsi="Times New Roman"/>
          <w:sz w:val="24"/>
          <w:szCs w:val="24"/>
        </w:rPr>
        <w:t>торговые марки – то есть обозначения товаров – словесные или графические. Это бренды продуктов, логотипы, слоганы;</w:t>
      </w:r>
    </w:p>
    <w:p w:rsidR="00067311" w:rsidRPr="00300DAE" w:rsidRDefault="00067311" w:rsidP="00DB2FAF">
      <w:pPr>
        <w:pStyle w:val="a4"/>
        <w:numPr>
          <w:ilvl w:val="0"/>
          <w:numId w:val="67"/>
        </w:numPr>
        <w:spacing w:after="0" w:line="240" w:lineRule="auto"/>
        <w:ind w:left="0" w:firstLine="567"/>
        <w:contextualSpacing w:val="0"/>
        <w:jc w:val="both"/>
        <w:rPr>
          <w:rFonts w:ascii="Times New Roman" w:hAnsi="Times New Roman"/>
          <w:sz w:val="24"/>
          <w:szCs w:val="24"/>
        </w:rPr>
      </w:pPr>
      <w:r w:rsidRPr="00300DAE">
        <w:rPr>
          <w:rFonts w:ascii="Times New Roman" w:hAnsi="Times New Roman"/>
          <w:sz w:val="24"/>
          <w:szCs w:val="24"/>
        </w:rPr>
        <w:t>авторские права – все, что вы создали в результате своей творческой деятельности – программы, фильмы, музыку, веб-сайты и т. д.;</w:t>
      </w:r>
    </w:p>
    <w:p w:rsidR="00067311" w:rsidRPr="00300DAE" w:rsidRDefault="00067311" w:rsidP="00DB2FAF">
      <w:pPr>
        <w:pStyle w:val="a4"/>
        <w:numPr>
          <w:ilvl w:val="0"/>
          <w:numId w:val="67"/>
        </w:numPr>
        <w:spacing w:after="0" w:line="240" w:lineRule="auto"/>
        <w:ind w:left="0" w:firstLine="567"/>
        <w:contextualSpacing w:val="0"/>
        <w:jc w:val="both"/>
        <w:rPr>
          <w:rFonts w:ascii="Times New Roman" w:hAnsi="Times New Roman"/>
          <w:sz w:val="24"/>
          <w:szCs w:val="24"/>
        </w:rPr>
      </w:pPr>
      <w:proofErr w:type="gramStart"/>
      <w:r w:rsidRPr="00300DAE">
        <w:rPr>
          <w:rFonts w:ascii="Times New Roman" w:hAnsi="Times New Roman"/>
          <w:sz w:val="24"/>
          <w:szCs w:val="24"/>
        </w:rPr>
        <w:t>торговые секреты – секреты производства, ценностного предложения, уникальные технологии, контакты, ингредиенты; формулы и т. д.;</w:t>
      </w:r>
      <w:proofErr w:type="gramEnd"/>
    </w:p>
    <w:p w:rsidR="00067311" w:rsidRPr="00300DAE" w:rsidRDefault="00067311" w:rsidP="00DB2FAF">
      <w:pPr>
        <w:pStyle w:val="a4"/>
        <w:numPr>
          <w:ilvl w:val="0"/>
          <w:numId w:val="67"/>
        </w:numPr>
        <w:spacing w:after="0" w:line="240" w:lineRule="auto"/>
        <w:ind w:left="0" w:firstLine="567"/>
        <w:contextualSpacing w:val="0"/>
        <w:jc w:val="both"/>
        <w:rPr>
          <w:rFonts w:ascii="Times New Roman" w:hAnsi="Times New Roman"/>
          <w:sz w:val="24"/>
          <w:szCs w:val="24"/>
        </w:rPr>
      </w:pPr>
      <w:r w:rsidRPr="00300DAE">
        <w:rPr>
          <w:rFonts w:ascii="Times New Roman" w:hAnsi="Times New Roman"/>
          <w:sz w:val="24"/>
          <w:szCs w:val="24"/>
        </w:rPr>
        <w:t>контракты – то есть вся бизнес-информация о вас и ваших партнерах, цены, условия и т. д.;</w:t>
      </w:r>
    </w:p>
    <w:p w:rsidR="00067311" w:rsidRPr="00300DAE" w:rsidRDefault="00067311" w:rsidP="00DB2FAF">
      <w:pPr>
        <w:pStyle w:val="a4"/>
        <w:numPr>
          <w:ilvl w:val="0"/>
          <w:numId w:val="67"/>
        </w:numPr>
        <w:spacing w:after="0" w:line="240" w:lineRule="auto"/>
        <w:ind w:left="0" w:firstLine="567"/>
        <w:contextualSpacing w:val="0"/>
        <w:jc w:val="both"/>
        <w:rPr>
          <w:rFonts w:ascii="Times New Roman" w:hAnsi="Times New Roman"/>
          <w:sz w:val="24"/>
          <w:szCs w:val="24"/>
        </w:rPr>
      </w:pPr>
      <w:r w:rsidRPr="00300DAE">
        <w:rPr>
          <w:rFonts w:ascii="Times New Roman" w:hAnsi="Times New Roman"/>
          <w:sz w:val="24"/>
          <w:szCs w:val="24"/>
        </w:rPr>
        <w:t xml:space="preserve">патенты – то есть ваши изобретения и новые технологии.  </w:t>
      </w:r>
    </w:p>
    <w:p w:rsidR="00067311" w:rsidRPr="00067311" w:rsidRDefault="00067311" w:rsidP="00067311">
      <w:pPr>
        <w:spacing w:after="0" w:line="240" w:lineRule="auto"/>
        <w:ind w:firstLine="567"/>
        <w:jc w:val="both"/>
        <w:rPr>
          <w:rFonts w:ascii="Times New Roman" w:hAnsi="Times New Roman"/>
          <w:sz w:val="24"/>
          <w:szCs w:val="24"/>
        </w:rPr>
      </w:pPr>
      <w:r w:rsidRPr="00067311">
        <w:rPr>
          <w:rFonts w:ascii="Times New Roman" w:hAnsi="Times New Roman"/>
          <w:sz w:val="24"/>
          <w:szCs w:val="24"/>
        </w:rPr>
        <w:t xml:space="preserve">Следующий тип ресурсов – </w:t>
      </w:r>
      <w:r w:rsidRPr="00067311">
        <w:rPr>
          <w:rFonts w:ascii="Times New Roman" w:hAnsi="Times New Roman"/>
          <w:i/>
          <w:sz w:val="24"/>
          <w:szCs w:val="24"/>
        </w:rPr>
        <w:t>человеческие</w:t>
      </w:r>
      <w:r w:rsidRPr="00067311">
        <w:rPr>
          <w:rFonts w:ascii="Times New Roman" w:hAnsi="Times New Roman"/>
          <w:sz w:val="24"/>
          <w:szCs w:val="24"/>
        </w:rPr>
        <w:t xml:space="preserve">, но об этом мы поговорим на отдельном уроке, посвященном управлению персоналом. </w:t>
      </w:r>
    </w:p>
    <w:p w:rsidR="00067311" w:rsidRPr="00300DAE" w:rsidRDefault="00067311" w:rsidP="00067311">
      <w:pPr>
        <w:spacing w:after="0" w:line="240" w:lineRule="auto"/>
        <w:ind w:firstLine="567"/>
        <w:jc w:val="both"/>
        <w:rPr>
          <w:rFonts w:ascii="Times New Roman" w:hAnsi="Times New Roman"/>
          <w:sz w:val="24"/>
          <w:szCs w:val="24"/>
        </w:rPr>
      </w:pPr>
      <w:r w:rsidRPr="00067311">
        <w:rPr>
          <w:rFonts w:ascii="Times New Roman" w:hAnsi="Times New Roman"/>
          <w:i/>
          <w:sz w:val="24"/>
          <w:szCs w:val="24"/>
        </w:rPr>
        <w:t>Временные ресурсы</w:t>
      </w:r>
      <w:r w:rsidRPr="00300DAE">
        <w:rPr>
          <w:rFonts w:ascii="Times New Roman" w:hAnsi="Times New Roman"/>
          <w:b/>
          <w:i/>
          <w:sz w:val="24"/>
          <w:szCs w:val="24"/>
        </w:rPr>
        <w:t xml:space="preserve"> </w:t>
      </w:r>
      <w:r w:rsidRPr="00300DAE">
        <w:rPr>
          <w:rFonts w:ascii="Times New Roman" w:hAnsi="Times New Roman"/>
          <w:i/>
          <w:sz w:val="24"/>
          <w:szCs w:val="24"/>
        </w:rPr>
        <w:t xml:space="preserve">или резервы бизнеса очень ограничены. Этот тип ресурса уникален: его невозможно накопить. Нельзя частично истратить или растянуть период его использования. </w:t>
      </w:r>
    </w:p>
    <w:p w:rsidR="00067311" w:rsidRPr="00300DAE" w:rsidRDefault="00067311" w:rsidP="00067311">
      <w:pPr>
        <w:spacing w:after="0" w:line="240" w:lineRule="auto"/>
        <w:ind w:firstLine="567"/>
        <w:jc w:val="both"/>
        <w:rPr>
          <w:rFonts w:ascii="Times New Roman" w:hAnsi="Times New Roman"/>
          <w:sz w:val="24"/>
          <w:szCs w:val="24"/>
        </w:rPr>
      </w:pPr>
      <w:r w:rsidRPr="00300DAE">
        <w:rPr>
          <w:rFonts w:ascii="Times New Roman" w:hAnsi="Times New Roman"/>
          <w:sz w:val="24"/>
          <w:szCs w:val="24"/>
        </w:rPr>
        <w:t xml:space="preserve">Хотя про последний тип ресурсов сложно говорить конкретно, тем не менее, время – ключевой ресурс любого бизнеса. Помните известную поговорку «Время – деньги»? Чем больше времени мы тратим на каждый конкретный этап наших действий в бизнесе, тем дороже он нам стоит. Что лучше: нанять хорошего специалиста, который за две недели сделает проект за 100 000 тенге так, что его больше не нужно будет переделывать, или нанять </w:t>
      </w:r>
      <w:proofErr w:type="gramStart"/>
      <w:r w:rsidRPr="00300DAE">
        <w:rPr>
          <w:rFonts w:ascii="Times New Roman" w:hAnsi="Times New Roman"/>
          <w:sz w:val="24"/>
          <w:szCs w:val="24"/>
        </w:rPr>
        <w:t>посредственного</w:t>
      </w:r>
      <w:proofErr w:type="gramEnd"/>
      <w:r w:rsidRPr="00300DAE">
        <w:rPr>
          <w:rFonts w:ascii="Times New Roman" w:hAnsi="Times New Roman"/>
          <w:sz w:val="24"/>
          <w:szCs w:val="24"/>
        </w:rPr>
        <w:t xml:space="preserve"> работника за 50 000 тенге, который будет делать ту же работу два месяца? Чем дешевле, тем выгоднее – так кажется на первый взгляд. Но, допустим, вы наняли SMM-специалиста, который должен заниматься продвижением ваших товаров в </w:t>
      </w:r>
      <w:r w:rsidRPr="00300DAE">
        <w:rPr>
          <w:rFonts w:ascii="Times New Roman" w:hAnsi="Times New Roman"/>
          <w:sz w:val="24"/>
          <w:szCs w:val="24"/>
        </w:rPr>
        <w:lastRenderedPageBreak/>
        <w:t xml:space="preserve">социальных сетях. Заплатив 100 000 тенге профессионалу, вы начнете получать заказы уже через неделю, начнутся продажи и поступление прибыли. Во втором случае вы сэкономите на оплате работнику, но продажи начнутся только через два месяца, и вы потеряете свою потенциальную прибыль, которую могли бы получить. Именно поэтому все решения о необходимости тех или иных ресурсов стоит проверять с точки зрения времени. А для этого стоит постоянно задавать себе вопросы: </w:t>
      </w:r>
      <w:proofErr w:type="gramStart"/>
      <w:r w:rsidRPr="00300DAE">
        <w:rPr>
          <w:rFonts w:ascii="Times New Roman" w:hAnsi="Times New Roman"/>
          <w:sz w:val="24"/>
          <w:szCs w:val="24"/>
        </w:rPr>
        <w:t xml:space="preserve">«Сколько времени ушло на продажу какого-то числа продуктов?», «Было ли это выгодно в разрезе времени и сопутствующих расходов (аренды офиса, зарплаты работникам и т. д.)?», «Сколько прибыли удалось получить и за какой срок?», «Во сколько обошлась реклама за это время?», «Было ли это выгодно при сравнении затрат и отдачи?», «Какие действия удалось предпринять за месяц?» и т. д. </w:t>
      </w:r>
      <w:proofErr w:type="gramEnd"/>
    </w:p>
    <w:p w:rsidR="00067311" w:rsidRPr="00300DAE" w:rsidRDefault="00067311" w:rsidP="00067311">
      <w:pPr>
        <w:spacing w:after="0" w:line="240" w:lineRule="auto"/>
        <w:ind w:firstLine="567"/>
        <w:jc w:val="both"/>
        <w:rPr>
          <w:rFonts w:ascii="Times New Roman" w:hAnsi="Times New Roman"/>
          <w:sz w:val="24"/>
          <w:szCs w:val="24"/>
        </w:rPr>
      </w:pPr>
      <w:r w:rsidRPr="00067311">
        <w:rPr>
          <w:rFonts w:ascii="Times New Roman" w:hAnsi="Times New Roman"/>
          <w:i/>
          <w:sz w:val="24"/>
          <w:szCs w:val="24"/>
        </w:rPr>
        <w:t>Информационные ресурсы:</w:t>
      </w:r>
      <w:r w:rsidRPr="00300DAE">
        <w:rPr>
          <w:rFonts w:ascii="Times New Roman" w:hAnsi="Times New Roman"/>
          <w:sz w:val="24"/>
          <w:szCs w:val="24"/>
        </w:rPr>
        <w:t xml:space="preserve"> Какими знаниями вам нужно обладать? В каких областях? Маркетинг, производство, реклама, финансы, бухгалтерия? Как вы можете их получить? Курсы, онлайн-платформы, учебники, Интернет, справочники, Университет? Какие данные вам нужны? О потребителях, рынке, конкурентах, последних разработках, новых технологиях? Как вы можете их получить? Своими силами или нанять специалистов? Провести анализ, интервью? С помощью нетворкинга (знакомств и контактов)? Использовать Интернет-ресурсы? Базы данных? Статистику? Нужно ли вам программное обеспечение? Какое? CRM-система (система управления </w:t>
      </w:r>
      <w:proofErr w:type="gramStart"/>
      <w:r w:rsidRPr="00300DAE">
        <w:rPr>
          <w:rFonts w:ascii="Times New Roman" w:hAnsi="Times New Roman"/>
          <w:sz w:val="24"/>
          <w:szCs w:val="24"/>
        </w:rPr>
        <w:t>взаимоотношении</w:t>
      </w:r>
      <w:proofErr w:type="gramEnd"/>
      <w:r w:rsidRPr="00300DAE">
        <w:rPr>
          <w:rFonts w:ascii="Times New Roman" w:hAnsi="Times New Roman"/>
          <w:sz w:val="24"/>
          <w:szCs w:val="24"/>
        </w:rPr>
        <w:t xml:space="preserve"> с клиентами)? Лицензии? Бухгалтерские системы? Системы управления поставками и заказами и т. д.? Нужны ли вам списки потенциальных клиентов, поставщиков, партнеров? Где вы можете их взять? Справочники? Интернет-ресурсы (сайты типа HeadHunter, Satu.kz, OLX)? Нетворкинг? Нужны ли вам логотип, веб-сайт, социальные сети, фирменный стиль, каталоги ваших товаров или услуг? Кто, на каких условиях и за сколько вам может их разработать? Нужна ли вам реклама? Какая и где? Какой вариант рекламы для вас будет самым выгодным?</w:t>
      </w:r>
    </w:p>
    <w:p w:rsidR="00067311" w:rsidRPr="00300DAE" w:rsidRDefault="00067311" w:rsidP="00067311">
      <w:pPr>
        <w:spacing w:after="0" w:line="240" w:lineRule="auto"/>
        <w:ind w:firstLine="567"/>
        <w:jc w:val="both"/>
        <w:rPr>
          <w:rFonts w:ascii="Times New Roman" w:hAnsi="Times New Roman"/>
          <w:sz w:val="24"/>
          <w:szCs w:val="24"/>
        </w:rPr>
      </w:pPr>
      <w:r w:rsidRPr="00067311">
        <w:rPr>
          <w:rFonts w:ascii="Times New Roman" w:hAnsi="Times New Roman"/>
          <w:i/>
          <w:sz w:val="24"/>
          <w:szCs w:val="24"/>
        </w:rPr>
        <w:t>Финансовые ресурсы:</w:t>
      </w:r>
      <w:r w:rsidRPr="00300DAE">
        <w:rPr>
          <w:rFonts w:ascii="Times New Roman" w:hAnsi="Times New Roman"/>
          <w:sz w:val="24"/>
          <w:szCs w:val="24"/>
        </w:rPr>
        <w:t xml:space="preserve"> Есть ли у вас личные сбережения? Хватит ли их для старта? Сколько вам нужно сре</w:t>
      </w:r>
      <w:proofErr w:type="gramStart"/>
      <w:r w:rsidRPr="00300DAE">
        <w:rPr>
          <w:rFonts w:ascii="Times New Roman" w:hAnsi="Times New Roman"/>
          <w:sz w:val="24"/>
          <w:szCs w:val="24"/>
        </w:rPr>
        <w:t>дств дл</w:t>
      </w:r>
      <w:proofErr w:type="gramEnd"/>
      <w:r w:rsidRPr="00300DAE">
        <w:rPr>
          <w:rFonts w:ascii="Times New Roman" w:hAnsi="Times New Roman"/>
          <w:sz w:val="24"/>
          <w:szCs w:val="24"/>
        </w:rPr>
        <w:t xml:space="preserve">я минимального старта? Сможете ли вы вести бизнес одни или вам нужны партнеры? На каких условиях? Инвесторы (дадут вам деньги с условием получения процентов от прибыли), дольщики (вы вложитесь своими средствами и всю прибыль будете делить соответственно этим долям)? Как еще вы можете привлечь финансы? Кредит? Краудфандинг? И т. д. Стоит ли вам брать кредит? Где? На каких условиях? Есть ли какие-то государственные или частные программы финансирования, в которых вы могли бы участвовать? В каких? На каких условиях?  Есть ли у вас возможность получать финансовые ресурсы из сопутствующей деятельности? Сдавать что-либо в аренду? Оформить депозит? Проводить мастер-классы? Открыть франшизу? Оказывать консультационные услуги? Продавать рекламное место? </w:t>
      </w:r>
    </w:p>
    <w:p w:rsidR="00067311" w:rsidRPr="00300DAE" w:rsidRDefault="00067311" w:rsidP="00067311">
      <w:pPr>
        <w:spacing w:after="0" w:line="240" w:lineRule="auto"/>
        <w:ind w:firstLine="567"/>
        <w:jc w:val="both"/>
        <w:rPr>
          <w:rFonts w:ascii="Times New Roman" w:hAnsi="Times New Roman"/>
          <w:sz w:val="24"/>
          <w:szCs w:val="24"/>
        </w:rPr>
      </w:pPr>
      <w:r w:rsidRPr="00067311">
        <w:rPr>
          <w:rFonts w:ascii="Times New Roman" w:hAnsi="Times New Roman"/>
          <w:i/>
          <w:sz w:val="24"/>
          <w:szCs w:val="24"/>
        </w:rPr>
        <w:t>Материальные ресурсы:</w:t>
      </w:r>
      <w:r w:rsidRPr="00300DAE">
        <w:rPr>
          <w:rFonts w:ascii="Times New Roman" w:hAnsi="Times New Roman"/>
          <w:sz w:val="24"/>
          <w:szCs w:val="24"/>
        </w:rPr>
        <w:t xml:space="preserve"> Какое оборудование вам нужно? Производственное? Торговое? Офисное? Иное? Новое или подержанное? Какого качества? Чьего производства? Новые разработки или модели прошлых лет? Где вы можете его приобрести и за сколько? Нужно ли вам сырье? Какое? Где вы можете его приобрести и за сколько? Нужны ли вам расходные материалы? Какие? Где вы можете их приобрести и за сколько? Есть ли что-то, чем вы уже обладаете? Что-то, что уже можно использовать? Выгоднее купить оборудование или взять его в аренду? Есть ли возможность воспользоваться бартером (товаров или услуг)? На каких условиях и с кем? </w:t>
      </w:r>
      <w:proofErr w:type="gramStart"/>
      <w:r w:rsidRPr="00300DAE">
        <w:rPr>
          <w:rFonts w:ascii="Times New Roman" w:hAnsi="Times New Roman"/>
          <w:sz w:val="24"/>
          <w:szCs w:val="24"/>
        </w:rPr>
        <w:t>Нужны</w:t>
      </w:r>
      <w:proofErr w:type="gramEnd"/>
      <w:r w:rsidRPr="00300DAE">
        <w:rPr>
          <w:rFonts w:ascii="Times New Roman" w:hAnsi="Times New Roman"/>
          <w:sz w:val="24"/>
          <w:szCs w:val="24"/>
        </w:rPr>
        <w:t xml:space="preserve"> ли вам фирменная одежда для сотрудников? Вывески? Рекламная продукция? Какие, где и за сколько их можно приобрести? </w:t>
      </w:r>
    </w:p>
    <w:p w:rsidR="00067311" w:rsidRPr="00300DAE" w:rsidRDefault="00067311" w:rsidP="00067311">
      <w:pPr>
        <w:spacing w:after="0" w:line="240" w:lineRule="auto"/>
        <w:ind w:firstLine="567"/>
        <w:jc w:val="both"/>
        <w:rPr>
          <w:rFonts w:ascii="Times New Roman" w:hAnsi="Times New Roman"/>
          <w:sz w:val="24"/>
          <w:szCs w:val="24"/>
        </w:rPr>
      </w:pPr>
      <w:r w:rsidRPr="00300DAE">
        <w:rPr>
          <w:rFonts w:ascii="Times New Roman" w:hAnsi="Times New Roman"/>
          <w:sz w:val="24"/>
          <w:szCs w:val="24"/>
        </w:rPr>
        <w:t xml:space="preserve">Если время позволяет, Вы можете попросить </w:t>
      </w:r>
      <w:r>
        <w:rPr>
          <w:rFonts w:ascii="Times New Roman" w:hAnsi="Times New Roman"/>
          <w:sz w:val="24"/>
          <w:szCs w:val="24"/>
        </w:rPr>
        <w:t>студентов</w:t>
      </w:r>
      <w:r w:rsidRPr="00300DAE">
        <w:rPr>
          <w:rFonts w:ascii="Times New Roman" w:hAnsi="Times New Roman"/>
          <w:sz w:val="24"/>
          <w:szCs w:val="24"/>
        </w:rPr>
        <w:t xml:space="preserve"> проанализировать свои ответы с точки зрения времени и денег. Они могут выписать все ресурсы на отдельных листах по категориям. Или использовать маркеры разных цветов. В итоге они должны принять решение, какие из этих ресурсов являются: </w:t>
      </w:r>
    </w:p>
    <w:p w:rsidR="00067311" w:rsidRPr="00300DAE" w:rsidRDefault="00067311" w:rsidP="00067311">
      <w:pPr>
        <w:spacing w:after="0" w:line="240" w:lineRule="auto"/>
        <w:ind w:firstLine="567"/>
        <w:jc w:val="both"/>
        <w:rPr>
          <w:rFonts w:ascii="Times New Roman" w:hAnsi="Times New Roman"/>
          <w:sz w:val="24"/>
          <w:szCs w:val="24"/>
        </w:rPr>
      </w:pPr>
      <w:r w:rsidRPr="00300DAE">
        <w:rPr>
          <w:rFonts w:ascii="Times New Roman" w:hAnsi="Times New Roman"/>
          <w:sz w:val="24"/>
          <w:szCs w:val="24"/>
        </w:rPr>
        <w:lastRenderedPageBreak/>
        <w:t xml:space="preserve">1. </w:t>
      </w:r>
      <w:proofErr w:type="gramStart"/>
      <w:r w:rsidRPr="00300DAE">
        <w:rPr>
          <w:rFonts w:ascii="Times New Roman" w:hAnsi="Times New Roman"/>
          <w:sz w:val="24"/>
          <w:szCs w:val="24"/>
        </w:rPr>
        <w:t>Важными</w:t>
      </w:r>
      <w:proofErr w:type="gramEnd"/>
      <w:r w:rsidRPr="00300DAE">
        <w:rPr>
          <w:rFonts w:ascii="Times New Roman" w:hAnsi="Times New Roman"/>
          <w:sz w:val="24"/>
          <w:szCs w:val="24"/>
        </w:rPr>
        <w:t xml:space="preserve"> и срочными: то есть бизнес по вашей специальности не может без них обойтись. </w:t>
      </w:r>
    </w:p>
    <w:p w:rsidR="00067311" w:rsidRPr="00300DAE" w:rsidRDefault="00067311" w:rsidP="00067311">
      <w:pPr>
        <w:spacing w:after="0" w:line="240" w:lineRule="auto"/>
        <w:ind w:firstLine="567"/>
        <w:jc w:val="both"/>
        <w:rPr>
          <w:rFonts w:ascii="Times New Roman" w:hAnsi="Times New Roman"/>
          <w:sz w:val="24"/>
          <w:szCs w:val="24"/>
        </w:rPr>
      </w:pPr>
      <w:r w:rsidRPr="00300DAE">
        <w:rPr>
          <w:rFonts w:ascii="Times New Roman" w:hAnsi="Times New Roman"/>
          <w:sz w:val="24"/>
          <w:szCs w:val="24"/>
        </w:rPr>
        <w:t xml:space="preserve">2. Важными, но не срочными: то есть хорошо бы, что они были в бизнесе по вашей специальности, но на первом этапе можно обойтись без них и приобрести их, когда компания начнет получать прибыль. </w:t>
      </w:r>
    </w:p>
    <w:p w:rsidR="00067311" w:rsidRPr="00300DAE" w:rsidRDefault="00067311" w:rsidP="00067311">
      <w:pPr>
        <w:spacing w:after="0" w:line="240" w:lineRule="auto"/>
        <w:ind w:firstLine="567"/>
        <w:jc w:val="both"/>
        <w:rPr>
          <w:rFonts w:ascii="Times New Roman" w:hAnsi="Times New Roman"/>
          <w:sz w:val="24"/>
          <w:szCs w:val="24"/>
        </w:rPr>
      </w:pPr>
      <w:r w:rsidRPr="00300DAE">
        <w:rPr>
          <w:rFonts w:ascii="Times New Roman" w:hAnsi="Times New Roman"/>
          <w:sz w:val="24"/>
          <w:szCs w:val="24"/>
        </w:rPr>
        <w:t xml:space="preserve">3. Не </w:t>
      </w:r>
      <w:proofErr w:type="gramStart"/>
      <w:r w:rsidRPr="00300DAE">
        <w:rPr>
          <w:rFonts w:ascii="Times New Roman" w:hAnsi="Times New Roman"/>
          <w:sz w:val="24"/>
          <w:szCs w:val="24"/>
        </w:rPr>
        <w:t>важными</w:t>
      </w:r>
      <w:proofErr w:type="gramEnd"/>
      <w:r w:rsidRPr="00300DAE">
        <w:rPr>
          <w:rFonts w:ascii="Times New Roman" w:hAnsi="Times New Roman"/>
          <w:sz w:val="24"/>
          <w:szCs w:val="24"/>
        </w:rPr>
        <w:t>, но срочными: такие ресурсы можно вообще не иметь, а брать их время от времени в аренду. Например, компании нужно будет раз в год заполнять бухгалтерскую и налоговую отчетность. Так как оборот у нее на первых порах будет небольшим, бизнесу по вашей специальности не нужен бухгалтер на постоянной основе. Тем не менее, в момент подачи отчетности этот вопрос становится срочным. Значит, можно использовать кадровый ресурс «бухгалтер» раз в год с единоразовой оплатой его услуг.</w:t>
      </w:r>
    </w:p>
    <w:p w:rsidR="00067311" w:rsidRPr="007F1088" w:rsidRDefault="00067311" w:rsidP="00067311">
      <w:pPr>
        <w:spacing w:after="0" w:line="240" w:lineRule="auto"/>
        <w:ind w:firstLine="567"/>
        <w:jc w:val="both"/>
        <w:rPr>
          <w:rFonts w:ascii="Times New Roman" w:hAnsi="Times New Roman"/>
          <w:sz w:val="24"/>
          <w:szCs w:val="24"/>
        </w:rPr>
      </w:pPr>
      <w:r w:rsidRPr="00300DAE">
        <w:rPr>
          <w:rFonts w:ascii="Times New Roman" w:hAnsi="Times New Roman"/>
          <w:sz w:val="24"/>
          <w:szCs w:val="24"/>
        </w:rPr>
        <w:t>4. Не важными и не срочными. Например, было бы здорово, чтобы у всех работников компании была одинаковая рабочая форма. Этот вопрос является важным для ресторанного бизнеса: так клиенты смогут отличить официанта из общей массы людей в кафе. Но этот же вопрос совсем не важен для дизайнерского агентства: конечно, приятно видеть всех работников в одежде с логотипом фирмы, но если сотрудники будут одеты в свою собственную одежду, бизнес от этого не пострадает. От таких ресурсов можно просто отказаться.</w:t>
      </w:r>
    </w:p>
    <w:p w:rsidR="00067311" w:rsidRPr="00D73062" w:rsidRDefault="00067311" w:rsidP="00067311">
      <w:pPr>
        <w:tabs>
          <w:tab w:val="left" w:pos="851"/>
          <w:tab w:val="left" w:pos="993"/>
        </w:tabs>
        <w:spacing w:after="0" w:line="240" w:lineRule="auto"/>
        <w:ind w:firstLine="567"/>
        <w:jc w:val="both"/>
        <w:rPr>
          <w:rFonts w:ascii="Times New Roman" w:hAnsi="Times New Roman"/>
          <w:b/>
          <w:color w:val="002060"/>
          <w:sz w:val="24"/>
          <w:szCs w:val="24"/>
        </w:rPr>
      </w:pPr>
    </w:p>
    <w:p w:rsidR="00067311" w:rsidRPr="00067311" w:rsidRDefault="00067311" w:rsidP="00067311">
      <w:pPr>
        <w:pStyle w:val="21"/>
        <w:shd w:val="clear" w:color="auto" w:fill="auto"/>
        <w:tabs>
          <w:tab w:val="left" w:pos="284"/>
        </w:tabs>
        <w:spacing w:after="0" w:line="240" w:lineRule="auto"/>
        <w:ind w:firstLine="0"/>
        <w:jc w:val="left"/>
        <w:rPr>
          <w:rFonts w:ascii="Times New Roman" w:hAnsi="Times New Roman" w:cs="Times New Roman"/>
          <w:b/>
          <w:sz w:val="24"/>
          <w:szCs w:val="24"/>
          <w:lang w:val="kk-KZ"/>
        </w:rPr>
      </w:pPr>
      <w:r w:rsidRPr="00067311">
        <w:rPr>
          <w:rFonts w:ascii="Times New Roman" w:hAnsi="Times New Roman" w:cs="Times New Roman"/>
          <w:b/>
          <w:sz w:val="24"/>
          <w:szCs w:val="24"/>
          <w:lang w:val="kk-KZ"/>
        </w:rPr>
        <w:t>2. Особенности отраслевых ресурсов</w:t>
      </w:r>
    </w:p>
    <w:p w:rsidR="00067311" w:rsidRDefault="00067311" w:rsidP="00067311">
      <w:pPr>
        <w:pStyle w:val="21"/>
        <w:shd w:val="clear" w:color="auto" w:fill="auto"/>
        <w:tabs>
          <w:tab w:val="left" w:pos="158"/>
          <w:tab w:val="left" w:pos="284"/>
          <w:tab w:val="left" w:pos="426"/>
        </w:tabs>
        <w:spacing w:after="0" w:line="240" w:lineRule="auto"/>
        <w:ind w:firstLine="0"/>
        <w:jc w:val="left"/>
        <w:rPr>
          <w:rFonts w:ascii="Times New Roman" w:hAnsi="Times New Roman" w:cs="Times New Roman"/>
          <w:sz w:val="28"/>
          <w:szCs w:val="28"/>
          <w:lang w:val="kk-KZ"/>
        </w:rPr>
      </w:pPr>
    </w:p>
    <w:p w:rsidR="00067311" w:rsidRPr="00067311" w:rsidRDefault="00067311" w:rsidP="00067311">
      <w:pPr>
        <w:pStyle w:val="a4"/>
        <w:spacing w:after="0" w:line="240" w:lineRule="auto"/>
        <w:ind w:left="927" w:hanging="360"/>
        <w:jc w:val="both"/>
        <w:rPr>
          <w:rFonts w:ascii="Times New Roman" w:hAnsi="Times New Roman"/>
          <w:i/>
          <w:sz w:val="24"/>
          <w:szCs w:val="24"/>
        </w:rPr>
      </w:pPr>
      <w:r w:rsidRPr="00067311">
        <w:rPr>
          <w:rFonts w:ascii="Times New Roman" w:hAnsi="Times New Roman"/>
          <w:i/>
          <w:sz w:val="24"/>
          <w:szCs w:val="24"/>
        </w:rPr>
        <w:t>Отраслевые ресурсы</w:t>
      </w:r>
    </w:p>
    <w:p w:rsidR="00067311" w:rsidRPr="00B6065F" w:rsidRDefault="00067311" w:rsidP="00067311">
      <w:pPr>
        <w:spacing w:after="0" w:line="240" w:lineRule="auto"/>
        <w:ind w:firstLine="567"/>
        <w:jc w:val="both"/>
        <w:rPr>
          <w:rFonts w:ascii="Times New Roman" w:hAnsi="Times New Roman"/>
          <w:sz w:val="24"/>
          <w:szCs w:val="24"/>
        </w:rPr>
      </w:pPr>
      <w:r w:rsidRPr="00B6065F">
        <w:rPr>
          <w:rFonts w:ascii="Times New Roman" w:hAnsi="Times New Roman"/>
          <w:sz w:val="24"/>
          <w:szCs w:val="24"/>
        </w:rPr>
        <w:t>На прошлом уроке мы с вами говорили о том, что такое ресурсы для бизнеса, какие они бывают и в чем особенности каждого из них. Мы продолжим говорить о ресурсах, но посмотрим на них уже не в разрезе вашего проекта, в разрезе той специальности, которую вы сейчас изучаете.</w:t>
      </w:r>
    </w:p>
    <w:p w:rsidR="00067311" w:rsidRPr="00B6065F" w:rsidRDefault="00067311" w:rsidP="00067311">
      <w:pPr>
        <w:spacing w:after="0" w:line="240" w:lineRule="auto"/>
        <w:ind w:firstLine="567"/>
        <w:jc w:val="both"/>
        <w:rPr>
          <w:rFonts w:ascii="Times New Roman" w:hAnsi="Times New Roman"/>
          <w:sz w:val="24"/>
          <w:szCs w:val="24"/>
        </w:rPr>
      </w:pPr>
      <w:r w:rsidRPr="00B6065F">
        <w:rPr>
          <w:rFonts w:ascii="Times New Roman" w:hAnsi="Times New Roman"/>
          <w:sz w:val="24"/>
          <w:szCs w:val="24"/>
        </w:rPr>
        <w:t xml:space="preserve">Для каждой определенной ниши бизнеса нужны свои отраслевые ресурсы. Они будут разными для программиста, зубного врача или учителя. Но, тем не менее, мы можем создать единую классификацию для них всех. Давайте попробуем это сделать. </w:t>
      </w:r>
    </w:p>
    <w:p w:rsidR="00067311" w:rsidRPr="00B6065F" w:rsidRDefault="00067311" w:rsidP="00067311">
      <w:pPr>
        <w:spacing w:after="0" w:line="240" w:lineRule="auto"/>
        <w:ind w:firstLine="567"/>
        <w:jc w:val="both"/>
        <w:rPr>
          <w:rFonts w:ascii="Times New Roman" w:hAnsi="Times New Roman"/>
          <w:sz w:val="24"/>
          <w:szCs w:val="24"/>
        </w:rPr>
      </w:pPr>
      <w:r w:rsidRPr="00B6065F">
        <w:rPr>
          <w:rFonts w:ascii="Times New Roman" w:hAnsi="Times New Roman"/>
          <w:sz w:val="24"/>
          <w:szCs w:val="24"/>
        </w:rPr>
        <w:t xml:space="preserve">В целом </w:t>
      </w:r>
      <w:r w:rsidRPr="00B6065F">
        <w:rPr>
          <w:rFonts w:ascii="Times New Roman" w:hAnsi="Times New Roman"/>
          <w:b/>
          <w:i/>
          <w:sz w:val="24"/>
          <w:szCs w:val="24"/>
        </w:rPr>
        <w:t>ресурсы</w:t>
      </w:r>
      <w:r w:rsidRPr="00B6065F">
        <w:rPr>
          <w:rFonts w:ascii="Times New Roman" w:hAnsi="Times New Roman"/>
          <w:sz w:val="24"/>
          <w:szCs w:val="24"/>
        </w:rPr>
        <w:t xml:space="preserve"> – это перечень объектов (материальных или нематериальных), которые мы задействуем в ходе выполнения бизнес-процессов для получения какого-то конечного результата.</w:t>
      </w:r>
    </w:p>
    <w:p w:rsidR="00067311" w:rsidRPr="004C232F" w:rsidRDefault="00067311" w:rsidP="00067311">
      <w:pPr>
        <w:spacing w:after="0" w:line="240" w:lineRule="auto"/>
        <w:ind w:firstLine="567"/>
        <w:jc w:val="both"/>
        <w:rPr>
          <w:rFonts w:ascii="Times New Roman" w:hAnsi="Times New Roman"/>
          <w:i/>
          <w:sz w:val="24"/>
          <w:szCs w:val="24"/>
        </w:rPr>
      </w:pPr>
      <w:r w:rsidRPr="004C232F">
        <w:rPr>
          <w:rFonts w:ascii="Times New Roman" w:hAnsi="Times New Roman"/>
          <w:i/>
          <w:sz w:val="24"/>
          <w:szCs w:val="24"/>
        </w:rPr>
        <w:t>Для удобства на прошлом уроке мы разделили их на четыре категории:</w:t>
      </w:r>
    </w:p>
    <w:p w:rsidR="00067311" w:rsidRPr="00B6065F" w:rsidRDefault="00067311" w:rsidP="00DB2FAF">
      <w:pPr>
        <w:pStyle w:val="a4"/>
        <w:numPr>
          <w:ilvl w:val="0"/>
          <w:numId w:val="69"/>
        </w:numPr>
        <w:tabs>
          <w:tab w:val="left" w:pos="851"/>
        </w:tabs>
        <w:spacing w:after="0" w:line="240" w:lineRule="auto"/>
        <w:ind w:left="0" w:firstLine="567"/>
        <w:contextualSpacing w:val="0"/>
        <w:jc w:val="both"/>
        <w:rPr>
          <w:rFonts w:ascii="Times New Roman" w:hAnsi="Times New Roman"/>
          <w:sz w:val="24"/>
          <w:szCs w:val="24"/>
        </w:rPr>
      </w:pPr>
      <w:r w:rsidRPr="00B6065F">
        <w:rPr>
          <w:rFonts w:ascii="Times New Roman" w:hAnsi="Times New Roman"/>
          <w:sz w:val="24"/>
          <w:szCs w:val="24"/>
        </w:rPr>
        <w:t>информационные (документы, файлы, данные, программное обеспечение и т. д.);</w:t>
      </w:r>
    </w:p>
    <w:p w:rsidR="00067311" w:rsidRPr="00B6065F" w:rsidRDefault="00067311" w:rsidP="00DB2FAF">
      <w:pPr>
        <w:pStyle w:val="a4"/>
        <w:numPr>
          <w:ilvl w:val="0"/>
          <w:numId w:val="69"/>
        </w:numPr>
        <w:tabs>
          <w:tab w:val="left" w:pos="851"/>
        </w:tabs>
        <w:spacing w:after="0" w:line="240" w:lineRule="auto"/>
        <w:ind w:left="0" w:firstLine="567"/>
        <w:contextualSpacing w:val="0"/>
        <w:jc w:val="both"/>
        <w:rPr>
          <w:rFonts w:ascii="Times New Roman" w:hAnsi="Times New Roman"/>
          <w:sz w:val="24"/>
          <w:szCs w:val="24"/>
        </w:rPr>
      </w:pPr>
      <w:r w:rsidRPr="00B6065F">
        <w:rPr>
          <w:rFonts w:ascii="Times New Roman" w:hAnsi="Times New Roman"/>
          <w:sz w:val="24"/>
          <w:szCs w:val="24"/>
        </w:rPr>
        <w:t>финансовые (наличные деньги, средства на расчетных счетах, инвестиции, займы и т. д.);</w:t>
      </w:r>
    </w:p>
    <w:p w:rsidR="00067311" w:rsidRPr="00B6065F" w:rsidRDefault="00067311" w:rsidP="00DB2FAF">
      <w:pPr>
        <w:pStyle w:val="a4"/>
        <w:numPr>
          <w:ilvl w:val="0"/>
          <w:numId w:val="69"/>
        </w:numPr>
        <w:tabs>
          <w:tab w:val="left" w:pos="851"/>
        </w:tabs>
        <w:spacing w:after="0" w:line="240" w:lineRule="auto"/>
        <w:ind w:left="0" w:firstLine="567"/>
        <w:contextualSpacing w:val="0"/>
        <w:jc w:val="both"/>
        <w:rPr>
          <w:rFonts w:ascii="Times New Roman" w:hAnsi="Times New Roman"/>
          <w:sz w:val="24"/>
          <w:szCs w:val="24"/>
        </w:rPr>
      </w:pPr>
      <w:r w:rsidRPr="00B6065F">
        <w:rPr>
          <w:rFonts w:ascii="Times New Roman" w:hAnsi="Times New Roman"/>
          <w:sz w:val="24"/>
          <w:szCs w:val="24"/>
        </w:rPr>
        <w:t>материальные (сырье, материалы, оборудование и т. д.); и</w:t>
      </w:r>
    </w:p>
    <w:p w:rsidR="00067311" w:rsidRPr="00B6065F" w:rsidRDefault="00067311" w:rsidP="00DB2FAF">
      <w:pPr>
        <w:pStyle w:val="a4"/>
        <w:numPr>
          <w:ilvl w:val="0"/>
          <w:numId w:val="69"/>
        </w:numPr>
        <w:tabs>
          <w:tab w:val="left" w:pos="851"/>
        </w:tabs>
        <w:spacing w:after="0" w:line="240" w:lineRule="auto"/>
        <w:ind w:left="0" w:firstLine="567"/>
        <w:contextualSpacing w:val="0"/>
        <w:jc w:val="both"/>
        <w:rPr>
          <w:rFonts w:ascii="Times New Roman" w:hAnsi="Times New Roman"/>
          <w:sz w:val="24"/>
          <w:szCs w:val="24"/>
        </w:rPr>
      </w:pPr>
      <w:proofErr w:type="gramStart"/>
      <w:r w:rsidRPr="00B6065F">
        <w:rPr>
          <w:rFonts w:ascii="Times New Roman" w:hAnsi="Times New Roman"/>
          <w:sz w:val="24"/>
          <w:szCs w:val="24"/>
        </w:rPr>
        <w:t>кадровые</w:t>
      </w:r>
      <w:proofErr w:type="gramEnd"/>
      <w:r w:rsidRPr="00B6065F">
        <w:rPr>
          <w:rFonts w:ascii="Times New Roman" w:hAnsi="Times New Roman"/>
          <w:sz w:val="24"/>
          <w:szCs w:val="24"/>
        </w:rPr>
        <w:t xml:space="preserve"> (персонал).</w:t>
      </w:r>
    </w:p>
    <w:p w:rsidR="00067311" w:rsidRPr="00B6065F" w:rsidRDefault="00067311" w:rsidP="00067311">
      <w:pPr>
        <w:spacing w:after="0" w:line="240" w:lineRule="auto"/>
        <w:ind w:firstLine="567"/>
        <w:jc w:val="both"/>
        <w:rPr>
          <w:rFonts w:ascii="Times New Roman" w:hAnsi="Times New Roman"/>
          <w:sz w:val="24"/>
          <w:szCs w:val="24"/>
        </w:rPr>
      </w:pPr>
      <w:r w:rsidRPr="00B6065F">
        <w:rPr>
          <w:rFonts w:ascii="Times New Roman" w:hAnsi="Times New Roman"/>
          <w:sz w:val="24"/>
          <w:szCs w:val="24"/>
        </w:rPr>
        <w:t xml:space="preserve">Составляя список ресурсов, нужно указывать как можно больше вариантов. Каждый такой вариант – это гипотеза для бизнеса по вашей специальности. Чем больше гипотез, тем больше шансов, что бизнес будет успешным. Ведь если одна гипотеза себя не оправдает, можно будет перейти </w:t>
      </w:r>
      <w:proofErr w:type="gramStart"/>
      <w:r w:rsidRPr="00B6065F">
        <w:rPr>
          <w:rFonts w:ascii="Times New Roman" w:hAnsi="Times New Roman"/>
          <w:sz w:val="24"/>
          <w:szCs w:val="24"/>
        </w:rPr>
        <w:t>к</w:t>
      </w:r>
      <w:proofErr w:type="gramEnd"/>
      <w:r w:rsidRPr="00B6065F">
        <w:rPr>
          <w:rFonts w:ascii="Times New Roman" w:hAnsi="Times New Roman"/>
          <w:sz w:val="24"/>
          <w:szCs w:val="24"/>
        </w:rPr>
        <w:t xml:space="preserve"> следующей. Если же гипотеза будет лишь одна, при ее провале бизнесмен почувствует себя в тупике, и развитие остановится.      </w:t>
      </w:r>
    </w:p>
    <w:p w:rsidR="00067311" w:rsidRPr="006A2CBC" w:rsidRDefault="00067311" w:rsidP="00067311">
      <w:pPr>
        <w:pStyle w:val="21"/>
        <w:shd w:val="clear" w:color="auto" w:fill="auto"/>
        <w:tabs>
          <w:tab w:val="left" w:pos="158"/>
          <w:tab w:val="left" w:pos="284"/>
          <w:tab w:val="left" w:pos="426"/>
        </w:tabs>
        <w:spacing w:after="0" w:line="240" w:lineRule="auto"/>
        <w:ind w:firstLine="0"/>
        <w:jc w:val="left"/>
        <w:rPr>
          <w:rFonts w:ascii="Times New Roman" w:hAnsi="Times New Roman" w:cs="Times New Roman"/>
          <w:sz w:val="24"/>
          <w:szCs w:val="24"/>
          <w:lang w:val="kk-KZ"/>
        </w:rPr>
      </w:pPr>
    </w:p>
    <w:p w:rsidR="00067311" w:rsidRPr="006A2CBC" w:rsidRDefault="00067311" w:rsidP="00067311">
      <w:pPr>
        <w:pStyle w:val="21"/>
        <w:shd w:val="clear" w:color="auto" w:fill="auto"/>
        <w:tabs>
          <w:tab w:val="left" w:pos="158"/>
          <w:tab w:val="left" w:pos="284"/>
          <w:tab w:val="left" w:pos="426"/>
        </w:tabs>
        <w:spacing w:after="0" w:line="240" w:lineRule="auto"/>
        <w:ind w:firstLine="0"/>
        <w:jc w:val="left"/>
        <w:rPr>
          <w:rFonts w:ascii="Times New Roman" w:hAnsi="Times New Roman" w:cs="Times New Roman"/>
          <w:b/>
          <w:sz w:val="24"/>
          <w:szCs w:val="24"/>
          <w:lang w:val="kk-KZ"/>
        </w:rPr>
      </w:pPr>
      <w:r w:rsidRPr="006A2CBC">
        <w:rPr>
          <w:rFonts w:ascii="Times New Roman" w:hAnsi="Times New Roman" w:cs="Times New Roman"/>
          <w:b/>
          <w:sz w:val="24"/>
          <w:szCs w:val="24"/>
          <w:lang w:val="kk-KZ"/>
        </w:rPr>
        <w:t xml:space="preserve">3. </w:t>
      </w:r>
      <w:r w:rsidRPr="006A2CBC">
        <w:rPr>
          <w:rFonts w:ascii="Times New Roman" w:hAnsi="Times New Roman" w:cs="Times New Roman"/>
          <w:b/>
          <w:sz w:val="24"/>
          <w:szCs w:val="24"/>
          <w:lang w:val="en-US"/>
        </w:rPr>
        <w:t>HR</w:t>
      </w:r>
      <w:r w:rsidRPr="006A2CBC">
        <w:rPr>
          <w:rFonts w:ascii="Times New Roman" w:hAnsi="Times New Roman" w:cs="Times New Roman"/>
          <w:b/>
          <w:sz w:val="24"/>
          <w:szCs w:val="24"/>
          <w:lang w:val="kk-KZ"/>
        </w:rPr>
        <w:t>-управление персоналом</w:t>
      </w:r>
    </w:p>
    <w:p w:rsidR="00067311" w:rsidRPr="006A2CBC" w:rsidRDefault="00067311" w:rsidP="00067311">
      <w:pPr>
        <w:pStyle w:val="21"/>
        <w:shd w:val="clear" w:color="auto" w:fill="auto"/>
        <w:tabs>
          <w:tab w:val="left" w:pos="158"/>
          <w:tab w:val="left" w:pos="284"/>
          <w:tab w:val="left" w:pos="426"/>
        </w:tabs>
        <w:spacing w:after="0" w:line="240" w:lineRule="auto"/>
        <w:ind w:firstLine="0"/>
        <w:jc w:val="left"/>
        <w:rPr>
          <w:rFonts w:ascii="Times New Roman" w:hAnsi="Times New Roman" w:cs="Times New Roman"/>
          <w:sz w:val="24"/>
          <w:szCs w:val="24"/>
          <w:lang w:val="kk-KZ"/>
        </w:rPr>
      </w:pPr>
    </w:p>
    <w:p w:rsidR="00067311" w:rsidRPr="00067311" w:rsidRDefault="00067311" w:rsidP="00067311">
      <w:pPr>
        <w:pStyle w:val="a4"/>
        <w:tabs>
          <w:tab w:val="left" w:pos="851"/>
        </w:tabs>
        <w:spacing w:after="0" w:line="240" w:lineRule="auto"/>
        <w:ind w:left="567"/>
        <w:jc w:val="both"/>
        <w:rPr>
          <w:rFonts w:ascii="Times New Roman" w:hAnsi="Times New Roman"/>
          <w:i/>
          <w:sz w:val="24"/>
          <w:szCs w:val="24"/>
        </w:rPr>
      </w:pPr>
      <w:r w:rsidRPr="00067311">
        <w:rPr>
          <w:rFonts w:ascii="Times New Roman" w:hAnsi="Times New Roman"/>
          <w:i/>
          <w:sz w:val="24"/>
          <w:szCs w:val="24"/>
        </w:rPr>
        <w:t>Подбор персонала</w:t>
      </w:r>
    </w:p>
    <w:p w:rsidR="00067311" w:rsidRPr="00E34CC0" w:rsidRDefault="00067311" w:rsidP="00067311">
      <w:pPr>
        <w:spacing w:after="0" w:line="240" w:lineRule="auto"/>
        <w:ind w:firstLine="567"/>
        <w:jc w:val="both"/>
        <w:rPr>
          <w:rFonts w:ascii="Times New Roman" w:hAnsi="Times New Roman"/>
          <w:sz w:val="24"/>
          <w:szCs w:val="24"/>
        </w:rPr>
      </w:pPr>
      <w:r w:rsidRPr="00E34CC0">
        <w:rPr>
          <w:rFonts w:ascii="Times New Roman" w:hAnsi="Times New Roman"/>
          <w:sz w:val="24"/>
          <w:szCs w:val="24"/>
        </w:rPr>
        <w:t xml:space="preserve">И так, еще один ключевой вид ресурсов – люди, персонал, который имеется в вашей компании. Их можно разделить на две большие группы: квалифицированные персоналы и менторы – опытные наставники, которые следят за развитием вашего проекта и помогают вам своими советами. Если вам нужно просто что-то изучить, вам подойдет учитель. Но </w:t>
      </w:r>
      <w:r w:rsidRPr="00E34CC0">
        <w:rPr>
          <w:rFonts w:ascii="Times New Roman" w:hAnsi="Times New Roman"/>
          <w:sz w:val="24"/>
          <w:szCs w:val="24"/>
        </w:rPr>
        <w:lastRenderedPageBreak/>
        <w:t xml:space="preserve">если вы хотите приобрести определенные навыки или достичь какой-либо поставленной цели, вам понадобится тренер. Если же вы хотите стать умнее и лучше разбираться в вашей профессии, вам нужно найти кого-то, кому не безразличны вы и ваш продукт – ментора. Как правило, работая с вами, менторы получают что-то от вас – не обязательно деньги, это может быть опыт или новые знания о рынке. Если вы хотите, чтобы ваша компания достигла успеха, вы можете обратиться к экспертам. Учителя, тренеры и менторы работают над вашим личным прогрессом. Эксперт же может посмотреть на ваш бизнес со стороны, чтобы увидеть недостатки, на которые вы </w:t>
      </w:r>
      <w:proofErr w:type="gramStart"/>
      <w:r w:rsidRPr="00E34CC0">
        <w:rPr>
          <w:rFonts w:ascii="Times New Roman" w:hAnsi="Times New Roman"/>
          <w:sz w:val="24"/>
          <w:szCs w:val="24"/>
        </w:rPr>
        <w:t>не обращаете внимание</w:t>
      </w:r>
      <w:proofErr w:type="gramEnd"/>
      <w:r w:rsidRPr="00E34CC0">
        <w:rPr>
          <w:rFonts w:ascii="Times New Roman" w:hAnsi="Times New Roman"/>
          <w:sz w:val="24"/>
          <w:szCs w:val="24"/>
        </w:rPr>
        <w:t xml:space="preserve"> или просто не знаете о них, так как у вас нет соответствующего опыта. Часто основатели стартапов терпят неудачу, так как считают, что их представления – это факты, а не предположения, какими они являются. Опытный эксперт помоет вам понять, является ли ваше видение фактическим или иллюзорным. Поэтому некоторые компании учреждают наблюдательный совет, аккумулируя знания различных экспертов, и этот шаг становится значительным действием на пути к развитию клиентов.   </w:t>
      </w:r>
    </w:p>
    <w:p w:rsidR="00067311" w:rsidRPr="00E34CC0" w:rsidRDefault="00067311" w:rsidP="00067311">
      <w:pPr>
        <w:spacing w:after="0" w:line="240" w:lineRule="auto"/>
        <w:ind w:firstLine="567"/>
        <w:jc w:val="both"/>
        <w:rPr>
          <w:rFonts w:ascii="Times New Roman" w:hAnsi="Times New Roman"/>
          <w:sz w:val="24"/>
          <w:szCs w:val="24"/>
        </w:rPr>
      </w:pPr>
      <w:r w:rsidRPr="00E34CC0">
        <w:rPr>
          <w:rFonts w:ascii="Times New Roman" w:hAnsi="Times New Roman"/>
          <w:sz w:val="24"/>
          <w:szCs w:val="24"/>
        </w:rPr>
        <w:t xml:space="preserve">Вернемся к квалифицированному персоналу. В чем состоит разница между хорошей идеей, которая никогда не была воплощена в реальность, и фирмой стоимостью миллион долларов? Если у вас отличные профессиональные работники на плохо развитом рынке, это гораздо более выигрышный вариант, чем неквалифицированные работники на хорошо развитом рынке. Даже если вы работаете на плохо развитом рынке, но у вас есть отличная команда специалистов, вас ждет успех. Они должны видеть дальше, чем вы, их навыки должны быть лучше, чем у вас, именно тогда вас можно считать профессиональным руководителем. </w:t>
      </w:r>
    </w:p>
    <w:p w:rsidR="00067311" w:rsidRPr="00E34CC0" w:rsidRDefault="00067311" w:rsidP="00067311">
      <w:pPr>
        <w:spacing w:after="0" w:line="240" w:lineRule="auto"/>
        <w:ind w:firstLine="567"/>
        <w:jc w:val="both"/>
        <w:rPr>
          <w:rFonts w:ascii="Times New Roman" w:hAnsi="Times New Roman"/>
          <w:sz w:val="24"/>
          <w:szCs w:val="24"/>
        </w:rPr>
      </w:pPr>
      <w:r w:rsidRPr="00E34CC0">
        <w:rPr>
          <w:rFonts w:ascii="Times New Roman" w:hAnsi="Times New Roman"/>
          <w:sz w:val="24"/>
          <w:szCs w:val="24"/>
        </w:rPr>
        <w:t xml:space="preserve">В математике есть последовательность чисел, которая называется ряд  Фибоначчи: 1, 1, 2, 3, 5, 8, 13 и т. п. Каждое следующее число здесь </w:t>
      </w:r>
      <w:r>
        <w:rPr>
          <w:rFonts w:ascii="Times New Roman" w:hAnsi="Times New Roman"/>
          <w:sz w:val="24"/>
          <w:szCs w:val="24"/>
        </w:rPr>
        <w:t>–</w:t>
      </w:r>
      <w:r w:rsidRPr="00E34CC0">
        <w:rPr>
          <w:rFonts w:ascii="Times New Roman" w:hAnsi="Times New Roman"/>
          <w:sz w:val="24"/>
          <w:szCs w:val="24"/>
        </w:rPr>
        <w:t xml:space="preserve"> сумма двух предыдущих. Фибоначчи применил этот ряд для описания размножение кроликов, но его можно применить и для описания работников стартапа.  </w:t>
      </w:r>
    </w:p>
    <w:p w:rsidR="00067311" w:rsidRPr="00E34CC0" w:rsidRDefault="00067311" w:rsidP="00067311">
      <w:pPr>
        <w:spacing w:after="0" w:line="240" w:lineRule="auto"/>
        <w:ind w:firstLine="567"/>
        <w:jc w:val="both"/>
        <w:rPr>
          <w:rFonts w:ascii="Times New Roman" w:hAnsi="Times New Roman"/>
          <w:sz w:val="24"/>
          <w:szCs w:val="24"/>
        </w:rPr>
      </w:pPr>
      <w:r w:rsidRPr="00E34CC0">
        <w:rPr>
          <w:rFonts w:ascii="Times New Roman" w:hAnsi="Times New Roman"/>
          <w:sz w:val="24"/>
          <w:szCs w:val="24"/>
        </w:rPr>
        <w:t>1 + 1 = 2: продукт и ресурсы. Мы уже упоминали историю про Стива Джобса и Стива Возняка, когда говорили о построении команды стартапа. Сюда же можно отнести команды Билла Гейтса и Пола Аллена, Джорджа Мартина и Джона Ленона, Илияса Исатаева и Мираса Ибраимова (основателями сети супермаркетов А</w:t>
      </w:r>
      <w:proofErr w:type="gramStart"/>
      <w:r w:rsidRPr="00E34CC0">
        <w:rPr>
          <w:rFonts w:ascii="Times New Roman" w:hAnsi="Times New Roman"/>
          <w:sz w:val="24"/>
          <w:szCs w:val="24"/>
        </w:rPr>
        <w:t>2</w:t>
      </w:r>
      <w:proofErr w:type="gramEnd"/>
      <w:r w:rsidRPr="00E34CC0">
        <w:rPr>
          <w:rFonts w:ascii="Times New Roman" w:hAnsi="Times New Roman"/>
          <w:sz w:val="24"/>
          <w:szCs w:val="24"/>
        </w:rPr>
        <w:t>, фитнес и кроссфит-центров Crossfit Astana, Crossfit Alatau, Invictus и ресторанов Shoreditch и «Лепим и варим».) В этих историях четко прослеживается два типажа: автор продукта, который занимается его созданием и является экспертом в определенной области; и тот, кто занимается продажами, встречами, налаживанием связей.</w:t>
      </w:r>
    </w:p>
    <w:p w:rsidR="00067311" w:rsidRPr="00E34CC0" w:rsidRDefault="00067311" w:rsidP="00067311">
      <w:pPr>
        <w:spacing w:after="0" w:line="240" w:lineRule="auto"/>
        <w:ind w:firstLine="567"/>
        <w:jc w:val="both"/>
        <w:rPr>
          <w:rFonts w:ascii="Times New Roman" w:hAnsi="Times New Roman"/>
          <w:sz w:val="24"/>
          <w:szCs w:val="24"/>
        </w:rPr>
      </w:pPr>
      <w:r w:rsidRPr="00E34CC0">
        <w:rPr>
          <w:rFonts w:ascii="Times New Roman" w:hAnsi="Times New Roman"/>
          <w:sz w:val="24"/>
          <w:szCs w:val="24"/>
        </w:rPr>
        <w:t xml:space="preserve">Примерами таких связок могут быть музыкант и продюсер, конструктор автомобилей и их продавец, преподаватель и владелец школы, доктор и руководитель клиники. Один делает отличный продукт, другой обеспечивает его рынком, продажами и всеми ресурсами, чтобы первый занимался любимым делом и не отвлекался на мелочи.   </w:t>
      </w:r>
    </w:p>
    <w:p w:rsidR="00067311" w:rsidRPr="00E34CC0" w:rsidRDefault="00067311" w:rsidP="00067311">
      <w:pPr>
        <w:spacing w:after="0" w:line="240" w:lineRule="auto"/>
        <w:ind w:firstLine="567"/>
        <w:jc w:val="both"/>
        <w:rPr>
          <w:rFonts w:ascii="Times New Roman" w:hAnsi="Times New Roman"/>
          <w:sz w:val="24"/>
          <w:szCs w:val="24"/>
        </w:rPr>
      </w:pPr>
      <w:r w:rsidRPr="00E34CC0">
        <w:rPr>
          <w:rFonts w:ascii="Times New Roman" w:hAnsi="Times New Roman"/>
          <w:sz w:val="24"/>
          <w:szCs w:val="24"/>
        </w:rPr>
        <w:t xml:space="preserve">1 + 2 = 3: продукт, ресурсы и процессы. Команда из двух человек </w:t>
      </w:r>
      <w:r>
        <w:rPr>
          <w:rFonts w:ascii="Times New Roman" w:hAnsi="Times New Roman"/>
          <w:sz w:val="24"/>
          <w:szCs w:val="24"/>
        </w:rPr>
        <w:t>–</w:t>
      </w:r>
      <w:r w:rsidRPr="00E34CC0">
        <w:rPr>
          <w:rFonts w:ascii="Times New Roman" w:hAnsi="Times New Roman"/>
          <w:sz w:val="24"/>
          <w:szCs w:val="24"/>
        </w:rPr>
        <w:t xml:space="preserve"> минимальная. Она способна к запуску и первым продажам, но работать ежедневно и стабильно вряд ли сможет. Пока в команде не появится человек, который займется операционной деятельностью, кто все систематизирует и наладит. Именно эта комбинация называется MVT  (minimum vailable team) </w:t>
      </w:r>
      <w:r>
        <w:rPr>
          <w:rFonts w:ascii="Times New Roman" w:hAnsi="Times New Roman"/>
          <w:sz w:val="24"/>
          <w:szCs w:val="24"/>
        </w:rPr>
        <w:t>–</w:t>
      </w:r>
      <w:r w:rsidRPr="00E34CC0">
        <w:rPr>
          <w:rFonts w:ascii="Times New Roman" w:hAnsi="Times New Roman"/>
          <w:sz w:val="24"/>
          <w:szCs w:val="24"/>
        </w:rPr>
        <w:t xml:space="preserve"> минимально жизнеспособной командой проекта. Третий член команды берет на себя контент, дизайн, email-маркетинг, управление рекламными кампаниями, поддержку, логистику, доставку.</w:t>
      </w:r>
    </w:p>
    <w:p w:rsidR="00067311" w:rsidRPr="00E34CC0" w:rsidRDefault="00067311" w:rsidP="00067311">
      <w:pPr>
        <w:spacing w:after="0" w:line="240" w:lineRule="auto"/>
        <w:ind w:firstLine="567"/>
        <w:jc w:val="both"/>
        <w:rPr>
          <w:rFonts w:ascii="Times New Roman" w:hAnsi="Times New Roman"/>
          <w:sz w:val="24"/>
          <w:szCs w:val="24"/>
        </w:rPr>
      </w:pPr>
      <w:r w:rsidRPr="00E34CC0">
        <w:rPr>
          <w:rFonts w:ascii="Times New Roman" w:hAnsi="Times New Roman"/>
          <w:sz w:val="24"/>
          <w:szCs w:val="24"/>
        </w:rPr>
        <w:t xml:space="preserve">2 + 3 = 5:  управление, производство, продажи, логистика, финансы. Следующая устойчивая комбинация </w:t>
      </w:r>
      <w:r>
        <w:rPr>
          <w:rFonts w:ascii="Times New Roman" w:hAnsi="Times New Roman"/>
          <w:sz w:val="24"/>
          <w:szCs w:val="24"/>
        </w:rPr>
        <w:t>–</w:t>
      </w:r>
      <w:r w:rsidRPr="00E34CC0">
        <w:rPr>
          <w:rFonts w:ascii="Times New Roman" w:hAnsi="Times New Roman"/>
          <w:sz w:val="24"/>
          <w:szCs w:val="24"/>
        </w:rPr>
        <w:t xml:space="preserve"> 5 человек. До этого продюсер занимался и развитием стартапа, и поиском новых клиентов, и продажами. Теперь он переходит только на управление, отдавая продажи и финансы новым сотрудникам. К этому моменту в компании вырастает потребность в учете, аналитике, бухгалтерии, платежах, контроле затрат </w:t>
      </w:r>
      <w:r>
        <w:rPr>
          <w:rFonts w:ascii="Times New Roman" w:hAnsi="Times New Roman"/>
          <w:sz w:val="24"/>
          <w:szCs w:val="24"/>
        </w:rPr>
        <w:t>–</w:t>
      </w:r>
      <w:r w:rsidRPr="00E34CC0">
        <w:rPr>
          <w:rFonts w:ascii="Times New Roman" w:hAnsi="Times New Roman"/>
          <w:sz w:val="24"/>
          <w:szCs w:val="24"/>
        </w:rPr>
        <w:t xml:space="preserve"> на эту роль находится экономист/финансист/аналитик.</w:t>
      </w:r>
    </w:p>
    <w:p w:rsidR="00067311" w:rsidRPr="007202DC" w:rsidRDefault="00067311" w:rsidP="00067311">
      <w:pPr>
        <w:spacing w:after="0" w:line="240" w:lineRule="auto"/>
        <w:ind w:firstLine="567"/>
        <w:jc w:val="both"/>
        <w:rPr>
          <w:rFonts w:ascii="Times New Roman" w:hAnsi="Times New Roman"/>
          <w:i/>
          <w:sz w:val="24"/>
          <w:szCs w:val="24"/>
        </w:rPr>
      </w:pPr>
      <w:r w:rsidRPr="007202DC">
        <w:rPr>
          <w:rFonts w:ascii="Times New Roman" w:hAnsi="Times New Roman"/>
          <w:i/>
          <w:sz w:val="24"/>
          <w:szCs w:val="24"/>
        </w:rPr>
        <w:t>Итого, команда приобретает вид:</w:t>
      </w:r>
    </w:p>
    <w:p w:rsidR="00067311" w:rsidRPr="00E34CC0" w:rsidRDefault="00067311" w:rsidP="00DB2FAF">
      <w:pPr>
        <w:pStyle w:val="a4"/>
        <w:numPr>
          <w:ilvl w:val="0"/>
          <w:numId w:val="70"/>
        </w:numPr>
        <w:spacing w:after="0" w:line="240" w:lineRule="auto"/>
        <w:ind w:left="0" w:firstLine="567"/>
        <w:contextualSpacing w:val="0"/>
        <w:jc w:val="both"/>
        <w:rPr>
          <w:rFonts w:ascii="Times New Roman" w:hAnsi="Times New Roman"/>
          <w:sz w:val="24"/>
          <w:szCs w:val="24"/>
        </w:rPr>
      </w:pPr>
      <w:r w:rsidRPr="00E34CC0">
        <w:rPr>
          <w:rFonts w:ascii="Times New Roman" w:hAnsi="Times New Roman"/>
          <w:sz w:val="24"/>
          <w:szCs w:val="24"/>
        </w:rPr>
        <w:lastRenderedPageBreak/>
        <w:t>управляющий: подбор команды, финансы, поиск инвесторов, отслеживание основных показателей бизнеса, развитие бизнеса;</w:t>
      </w:r>
    </w:p>
    <w:p w:rsidR="00067311" w:rsidRPr="00E34CC0" w:rsidRDefault="00067311" w:rsidP="00DB2FAF">
      <w:pPr>
        <w:pStyle w:val="a4"/>
        <w:numPr>
          <w:ilvl w:val="0"/>
          <w:numId w:val="70"/>
        </w:numPr>
        <w:spacing w:after="0" w:line="240" w:lineRule="auto"/>
        <w:ind w:left="0" w:firstLine="567"/>
        <w:contextualSpacing w:val="0"/>
        <w:jc w:val="both"/>
        <w:rPr>
          <w:rFonts w:ascii="Times New Roman" w:hAnsi="Times New Roman"/>
          <w:sz w:val="24"/>
          <w:szCs w:val="24"/>
        </w:rPr>
      </w:pPr>
      <w:r w:rsidRPr="00E34CC0">
        <w:rPr>
          <w:rFonts w:ascii="Times New Roman" w:hAnsi="Times New Roman"/>
          <w:sz w:val="24"/>
          <w:szCs w:val="24"/>
        </w:rPr>
        <w:t xml:space="preserve">продажник: продажи; </w:t>
      </w:r>
    </w:p>
    <w:p w:rsidR="00067311" w:rsidRPr="00E34CC0" w:rsidRDefault="00067311" w:rsidP="00DB2FAF">
      <w:pPr>
        <w:pStyle w:val="a4"/>
        <w:numPr>
          <w:ilvl w:val="0"/>
          <w:numId w:val="70"/>
        </w:numPr>
        <w:spacing w:after="0" w:line="240" w:lineRule="auto"/>
        <w:ind w:left="0" w:firstLine="567"/>
        <w:contextualSpacing w:val="0"/>
        <w:jc w:val="both"/>
        <w:rPr>
          <w:rFonts w:ascii="Times New Roman" w:hAnsi="Times New Roman"/>
          <w:sz w:val="24"/>
          <w:szCs w:val="24"/>
        </w:rPr>
      </w:pPr>
      <w:r w:rsidRPr="00E34CC0">
        <w:rPr>
          <w:rFonts w:ascii="Times New Roman" w:hAnsi="Times New Roman"/>
          <w:sz w:val="24"/>
          <w:szCs w:val="24"/>
        </w:rPr>
        <w:t xml:space="preserve">маркетолог: маркетинг; в зависимости от бизнеса эту и предыдущую роль может исполнять один человек, либо два разных человека; </w:t>
      </w:r>
    </w:p>
    <w:p w:rsidR="00067311" w:rsidRPr="00E34CC0" w:rsidRDefault="00067311" w:rsidP="00DB2FAF">
      <w:pPr>
        <w:pStyle w:val="a4"/>
        <w:numPr>
          <w:ilvl w:val="0"/>
          <w:numId w:val="70"/>
        </w:numPr>
        <w:spacing w:after="0" w:line="240" w:lineRule="auto"/>
        <w:ind w:left="0" w:firstLine="567"/>
        <w:contextualSpacing w:val="0"/>
        <w:jc w:val="both"/>
        <w:rPr>
          <w:rFonts w:ascii="Times New Roman" w:hAnsi="Times New Roman"/>
          <w:sz w:val="24"/>
          <w:szCs w:val="24"/>
        </w:rPr>
      </w:pPr>
      <w:r w:rsidRPr="00E34CC0">
        <w:rPr>
          <w:rFonts w:ascii="Times New Roman" w:hAnsi="Times New Roman"/>
          <w:sz w:val="24"/>
          <w:szCs w:val="24"/>
        </w:rPr>
        <w:t>эксперт: разработка и тестирование продукта;</w:t>
      </w:r>
    </w:p>
    <w:p w:rsidR="00067311" w:rsidRPr="00E34CC0" w:rsidRDefault="00067311" w:rsidP="00DB2FAF">
      <w:pPr>
        <w:pStyle w:val="a4"/>
        <w:numPr>
          <w:ilvl w:val="0"/>
          <w:numId w:val="70"/>
        </w:numPr>
        <w:spacing w:after="0" w:line="240" w:lineRule="auto"/>
        <w:ind w:left="0" w:firstLine="567"/>
        <w:contextualSpacing w:val="0"/>
        <w:jc w:val="both"/>
        <w:rPr>
          <w:rFonts w:ascii="Times New Roman" w:hAnsi="Times New Roman"/>
          <w:sz w:val="24"/>
          <w:szCs w:val="24"/>
        </w:rPr>
      </w:pPr>
      <w:r w:rsidRPr="00E34CC0">
        <w:rPr>
          <w:rFonts w:ascii="Times New Roman" w:hAnsi="Times New Roman"/>
          <w:sz w:val="24"/>
          <w:szCs w:val="24"/>
        </w:rPr>
        <w:t>администратор: финансы, их контроль и учет, бухгалтерия;</w:t>
      </w:r>
    </w:p>
    <w:p w:rsidR="00067311" w:rsidRPr="00E34CC0" w:rsidRDefault="00067311" w:rsidP="00DB2FAF">
      <w:pPr>
        <w:pStyle w:val="a4"/>
        <w:numPr>
          <w:ilvl w:val="0"/>
          <w:numId w:val="70"/>
        </w:numPr>
        <w:spacing w:after="0" w:line="240" w:lineRule="auto"/>
        <w:ind w:left="0" w:firstLine="567"/>
        <w:contextualSpacing w:val="0"/>
        <w:jc w:val="both"/>
        <w:rPr>
          <w:rFonts w:ascii="Times New Roman" w:hAnsi="Times New Roman"/>
          <w:sz w:val="24"/>
          <w:szCs w:val="24"/>
        </w:rPr>
      </w:pPr>
      <w:r w:rsidRPr="00E34CC0">
        <w:rPr>
          <w:rFonts w:ascii="Times New Roman" w:hAnsi="Times New Roman"/>
          <w:sz w:val="24"/>
          <w:szCs w:val="24"/>
        </w:rPr>
        <w:t>менеджер: контент, поддержка пользователей, логистика, доставка.</w:t>
      </w:r>
    </w:p>
    <w:p w:rsidR="00067311" w:rsidRPr="00E34CC0" w:rsidRDefault="00067311" w:rsidP="00067311">
      <w:pPr>
        <w:spacing w:after="0" w:line="240" w:lineRule="auto"/>
        <w:ind w:firstLine="567"/>
        <w:jc w:val="both"/>
        <w:rPr>
          <w:rFonts w:ascii="Times New Roman" w:hAnsi="Times New Roman"/>
          <w:sz w:val="24"/>
          <w:szCs w:val="24"/>
        </w:rPr>
      </w:pPr>
      <w:r w:rsidRPr="00E34CC0">
        <w:rPr>
          <w:rFonts w:ascii="Times New Roman" w:hAnsi="Times New Roman"/>
          <w:sz w:val="24"/>
          <w:szCs w:val="24"/>
        </w:rPr>
        <w:t>Если в команде 2 человека, у компании появляются первые продажи. Если 3 человека, число продаж увеличивается до 100: этого уже достаточно, чтобы сделать выводы о рынке и продукте и увеличить штат компании. При 5 работниках появляется иерархия, и компания начинает расти. При 8-13 работниках появляется второй уровень иерархии, но компания еще «как семья» - все общаются со всеми. При 21-34 работниках формируются отделы, и прямые коммуникации всех со всеми прекращаются.</w:t>
      </w:r>
    </w:p>
    <w:p w:rsidR="00067311" w:rsidRDefault="00067311" w:rsidP="00067311">
      <w:pPr>
        <w:pStyle w:val="a4"/>
        <w:spacing w:after="0" w:line="240" w:lineRule="auto"/>
        <w:ind w:left="927" w:hanging="360"/>
        <w:jc w:val="both"/>
        <w:rPr>
          <w:rFonts w:ascii="Times New Roman" w:hAnsi="Times New Roman"/>
          <w:b/>
          <w:color w:val="002060"/>
          <w:sz w:val="24"/>
          <w:szCs w:val="24"/>
          <w:lang w:val="kk-KZ"/>
        </w:rPr>
      </w:pPr>
    </w:p>
    <w:p w:rsidR="00067311" w:rsidRPr="00DB4DE6" w:rsidRDefault="00067311" w:rsidP="00067311">
      <w:pPr>
        <w:spacing w:after="0" w:line="240" w:lineRule="auto"/>
        <w:ind w:left="360"/>
        <w:jc w:val="both"/>
        <w:rPr>
          <w:rFonts w:ascii="Times New Roman" w:hAnsi="Times New Roman"/>
          <w:b/>
          <w:sz w:val="24"/>
          <w:szCs w:val="24"/>
        </w:rPr>
      </w:pPr>
      <w:r w:rsidRPr="00DB4DE6">
        <w:rPr>
          <w:rFonts w:ascii="Times New Roman" w:hAnsi="Times New Roman"/>
          <w:b/>
          <w:sz w:val="24"/>
          <w:szCs w:val="24"/>
          <w:lang w:val="kk-KZ"/>
        </w:rPr>
        <w:t>4.</w:t>
      </w:r>
      <w:r w:rsidRPr="00DB4DE6">
        <w:rPr>
          <w:rFonts w:ascii="Times New Roman" w:hAnsi="Times New Roman"/>
          <w:b/>
          <w:sz w:val="24"/>
          <w:szCs w:val="24"/>
        </w:rPr>
        <w:t>Управление человеческими ресурсами</w:t>
      </w:r>
    </w:p>
    <w:p w:rsidR="00067311" w:rsidRDefault="00067311" w:rsidP="00067311">
      <w:pPr>
        <w:spacing w:after="0" w:line="240" w:lineRule="auto"/>
        <w:ind w:firstLine="567"/>
        <w:jc w:val="both"/>
        <w:rPr>
          <w:rFonts w:ascii="Times New Roman" w:hAnsi="Times New Roman"/>
          <w:b/>
          <w:i/>
          <w:sz w:val="24"/>
          <w:szCs w:val="24"/>
          <w:lang w:val="kk-KZ"/>
        </w:rPr>
      </w:pPr>
    </w:p>
    <w:p w:rsidR="00067311" w:rsidRPr="00067311" w:rsidRDefault="00067311" w:rsidP="00067311">
      <w:pPr>
        <w:spacing w:after="0" w:line="240" w:lineRule="auto"/>
        <w:ind w:firstLine="567"/>
        <w:jc w:val="both"/>
        <w:rPr>
          <w:rFonts w:ascii="Times New Roman" w:hAnsi="Times New Roman"/>
          <w:sz w:val="24"/>
          <w:szCs w:val="24"/>
        </w:rPr>
      </w:pPr>
      <w:r w:rsidRPr="00067311">
        <w:rPr>
          <w:rFonts w:ascii="Times New Roman" w:hAnsi="Times New Roman"/>
          <w:i/>
          <w:sz w:val="24"/>
          <w:szCs w:val="24"/>
        </w:rPr>
        <w:t>Управление человеческими ресурсами</w:t>
      </w:r>
      <w:r w:rsidRPr="00067311">
        <w:rPr>
          <w:rFonts w:ascii="Times New Roman" w:hAnsi="Times New Roman"/>
          <w:sz w:val="24"/>
          <w:szCs w:val="24"/>
        </w:rPr>
        <w:t xml:space="preserve"> </w:t>
      </w:r>
      <w:r w:rsidRPr="00067311">
        <w:rPr>
          <w:rFonts w:ascii="Times New Roman" w:hAnsi="Times New Roman"/>
          <w:i/>
          <w:sz w:val="24"/>
          <w:szCs w:val="24"/>
        </w:rPr>
        <w:t>(HR от Human Resources)</w:t>
      </w:r>
      <w:r w:rsidRPr="00067311">
        <w:rPr>
          <w:rFonts w:ascii="Times New Roman" w:hAnsi="Times New Roman"/>
          <w:sz w:val="24"/>
          <w:szCs w:val="24"/>
        </w:rPr>
        <w:t xml:space="preserve"> – подход в управлении персоналом, при котором сотрудники рассматриваются как достояние компании в конкурентной борьбе, как человеческий потенциал, который необходимо мотивировать и развивать, чтобы достичь стратегических целей организации.</w:t>
      </w:r>
    </w:p>
    <w:p w:rsidR="00067311" w:rsidRPr="00067311" w:rsidRDefault="00067311" w:rsidP="00067311">
      <w:pPr>
        <w:spacing w:after="0" w:line="240" w:lineRule="auto"/>
        <w:ind w:firstLine="567"/>
        <w:jc w:val="both"/>
        <w:rPr>
          <w:rFonts w:ascii="Times New Roman" w:hAnsi="Times New Roman"/>
          <w:i/>
          <w:sz w:val="24"/>
          <w:szCs w:val="24"/>
        </w:rPr>
      </w:pPr>
      <w:r w:rsidRPr="00067311">
        <w:rPr>
          <w:rFonts w:ascii="Times New Roman" w:hAnsi="Times New Roman"/>
          <w:i/>
          <w:sz w:val="24"/>
          <w:szCs w:val="24"/>
        </w:rPr>
        <w:t>Управление персоналом</w:t>
      </w:r>
      <w:r w:rsidRPr="0035425A">
        <w:rPr>
          <w:rFonts w:ascii="Times New Roman" w:hAnsi="Times New Roman"/>
          <w:b/>
          <w:i/>
          <w:sz w:val="24"/>
          <w:szCs w:val="24"/>
        </w:rPr>
        <w:t xml:space="preserve"> </w:t>
      </w:r>
      <w:r w:rsidRPr="00067311">
        <w:rPr>
          <w:rFonts w:ascii="Times New Roman" w:hAnsi="Times New Roman"/>
          <w:i/>
          <w:sz w:val="24"/>
          <w:szCs w:val="24"/>
        </w:rPr>
        <w:t>состоит из нескольких этапов:</w:t>
      </w:r>
    </w:p>
    <w:p w:rsidR="00067311" w:rsidRPr="0035425A" w:rsidRDefault="00067311" w:rsidP="00067311">
      <w:pPr>
        <w:spacing w:after="0" w:line="240" w:lineRule="auto"/>
        <w:ind w:firstLine="567"/>
        <w:jc w:val="both"/>
        <w:rPr>
          <w:rFonts w:ascii="Times New Roman" w:hAnsi="Times New Roman"/>
          <w:i/>
          <w:sz w:val="24"/>
          <w:szCs w:val="24"/>
        </w:rPr>
      </w:pPr>
      <w:r>
        <w:rPr>
          <w:rFonts w:ascii="Times New Roman" w:hAnsi="Times New Roman"/>
          <w:i/>
          <w:sz w:val="24"/>
          <w:szCs w:val="24"/>
        </w:rPr>
        <w:t>1) Планирование:</w:t>
      </w:r>
      <w:r w:rsidRPr="0035425A">
        <w:rPr>
          <w:rFonts w:ascii="Times New Roman" w:hAnsi="Times New Roman"/>
          <w:i/>
          <w:sz w:val="24"/>
          <w:szCs w:val="24"/>
        </w:rPr>
        <w:t xml:space="preserve"> </w:t>
      </w:r>
    </w:p>
    <w:p w:rsidR="00067311" w:rsidRPr="00E34CC0" w:rsidRDefault="00067311" w:rsidP="00067311">
      <w:pPr>
        <w:spacing w:after="0" w:line="240" w:lineRule="auto"/>
        <w:ind w:firstLine="567"/>
        <w:jc w:val="both"/>
        <w:rPr>
          <w:rFonts w:ascii="Times New Roman" w:hAnsi="Times New Roman"/>
          <w:sz w:val="24"/>
          <w:szCs w:val="24"/>
        </w:rPr>
      </w:pPr>
      <w:r>
        <w:rPr>
          <w:rFonts w:ascii="Times New Roman" w:hAnsi="Times New Roman"/>
          <w:sz w:val="24"/>
          <w:szCs w:val="24"/>
        </w:rPr>
        <w:t>- п</w:t>
      </w:r>
      <w:r w:rsidRPr="00E34CC0">
        <w:rPr>
          <w:rFonts w:ascii="Times New Roman" w:hAnsi="Times New Roman"/>
          <w:sz w:val="24"/>
          <w:szCs w:val="24"/>
        </w:rPr>
        <w:t>ланирование и прогнозирование потребности в персонале, состава необходимых профессий</w:t>
      </w:r>
      <w:r>
        <w:rPr>
          <w:rFonts w:ascii="Times New Roman" w:hAnsi="Times New Roman"/>
          <w:sz w:val="24"/>
          <w:szCs w:val="24"/>
        </w:rPr>
        <w:t>, уровня квалификации персонала;</w:t>
      </w:r>
    </w:p>
    <w:p w:rsidR="00067311" w:rsidRPr="00E34CC0" w:rsidRDefault="00067311" w:rsidP="00067311">
      <w:pPr>
        <w:spacing w:after="0" w:line="240" w:lineRule="auto"/>
        <w:ind w:firstLine="567"/>
        <w:jc w:val="both"/>
        <w:rPr>
          <w:rFonts w:ascii="Times New Roman" w:hAnsi="Times New Roman"/>
          <w:sz w:val="24"/>
          <w:szCs w:val="24"/>
        </w:rPr>
      </w:pPr>
      <w:r w:rsidRPr="00E34CC0">
        <w:rPr>
          <w:rFonts w:ascii="Times New Roman" w:hAnsi="Times New Roman"/>
          <w:sz w:val="24"/>
          <w:szCs w:val="24"/>
        </w:rPr>
        <w:t xml:space="preserve">- </w:t>
      </w:r>
      <w:r>
        <w:rPr>
          <w:rFonts w:ascii="Times New Roman" w:hAnsi="Times New Roman"/>
          <w:sz w:val="24"/>
          <w:szCs w:val="24"/>
        </w:rPr>
        <w:t>ф</w:t>
      </w:r>
      <w:r w:rsidRPr="00E34CC0">
        <w:rPr>
          <w:rFonts w:ascii="Times New Roman" w:hAnsi="Times New Roman"/>
          <w:sz w:val="24"/>
          <w:szCs w:val="24"/>
        </w:rPr>
        <w:t>ормирование критериев</w:t>
      </w:r>
      <w:r>
        <w:rPr>
          <w:rFonts w:ascii="Times New Roman" w:hAnsi="Times New Roman"/>
          <w:sz w:val="24"/>
          <w:szCs w:val="24"/>
        </w:rPr>
        <w:t xml:space="preserve"> и требований отбора кандидатов;</w:t>
      </w:r>
    </w:p>
    <w:p w:rsidR="00067311" w:rsidRPr="00E34CC0" w:rsidRDefault="00067311" w:rsidP="00067311">
      <w:pPr>
        <w:spacing w:after="0" w:line="240" w:lineRule="auto"/>
        <w:ind w:firstLine="567"/>
        <w:jc w:val="both"/>
        <w:rPr>
          <w:rFonts w:ascii="Times New Roman" w:hAnsi="Times New Roman"/>
          <w:sz w:val="24"/>
          <w:szCs w:val="24"/>
        </w:rPr>
      </w:pPr>
      <w:r>
        <w:rPr>
          <w:rFonts w:ascii="Times New Roman" w:hAnsi="Times New Roman"/>
          <w:sz w:val="24"/>
          <w:szCs w:val="24"/>
        </w:rPr>
        <w:t>- р</w:t>
      </w:r>
      <w:r w:rsidRPr="00E34CC0">
        <w:rPr>
          <w:rFonts w:ascii="Times New Roman" w:hAnsi="Times New Roman"/>
          <w:sz w:val="24"/>
          <w:szCs w:val="24"/>
        </w:rPr>
        <w:t>азра</w:t>
      </w:r>
      <w:r>
        <w:rPr>
          <w:rFonts w:ascii="Times New Roman" w:hAnsi="Times New Roman"/>
          <w:sz w:val="24"/>
          <w:szCs w:val="24"/>
        </w:rPr>
        <w:t>ботка планов обучения персонала;</w:t>
      </w:r>
    </w:p>
    <w:p w:rsidR="00067311" w:rsidRPr="00E34CC0" w:rsidRDefault="00067311" w:rsidP="00067311">
      <w:pPr>
        <w:spacing w:after="0" w:line="240" w:lineRule="auto"/>
        <w:ind w:firstLine="567"/>
        <w:jc w:val="both"/>
        <w:rPr>
          <w:rFonts w:ascii="Times New Roman" w:hAnsi="Times New Roman"/>
          <w:sz w:val="24"/>
          <w:szCs w:val="24"/>
        </w:rPr>
      </w:pPr>
      <w:r>
        <w:rPr>
          <w:rFonts w:ascii="Times New Roman" w:hAnsi="Times New Roman"/>
          <w:sz w:val="24"/>
          <w:szCs w:val="24"/>
        </w:rPr>
        <w:t>- ф</w:t>
      </w:r>
      <w:r w:rsidRPr="00E34CC0">
        <w:rPr>
          <w:rFonts w:ascii="Times New Roman" w:hAnsi="Times New Roman"/>
          <w:sz w:val="24"/>
          <w:szCs w:val="24"/>
        </w:rPr>
        <w:t>ормирование нормативных документов управления персоналом (штатного расписания, Положения о подразделениях организации, Должностных инс</w:t>
      </w:r>
      <w:r>
        <w:rPr>
          <w:rFonts w:ascii="Times New Roman" w:hAnsi="Times New Roman"/>
          <w:sz w:val="24"/>
          <w:szCs w:val="24"/>
        </w:rPr>
        <w:t>трукций, Описания рабочих мест);</w:t>
      </w:r>
    </w:p>
    <w:p w:rsidR="00067311" w:rsidRPr="00E34CC0" w:rsidRDefault="00067311" w:rsidP="00067311">
      <w:pPr>
        <w:spacing w:after="0" w:line="240" w:lineRule="auto"/>
        <w:ind w:firstLine="567"/>
        <w:jc w:val="both"/>
        <w:rPr>
          <w:rFonts w:ascii="Times New Roman" w:hAnsi="Times New Roman"/>
          <w:sz w:val="24"/>
          <w:szCs w:val="24"/>
        </w:rPr>
      </w:pPr>
      <w:r>
        <w:rPr>
          <w:rFonts w:ascii="Times New Roman" w:hAnsi="Times New Roman"/>
          <w:sz w:val="24"/>
          <w:szCs w:val="24"/>
        </w:rPr>
        <w:t>- п</w:t>
      </w:r>
      <w:r w:rsidRPr="00E34CC0">
        <w:rPr>
          <w:rFonts w:ascii="Times New Roman" w:hAnsi="Times New Roman"/>
          <w:sz w:val="24"/>
          <w:szCs w:val="24"/>
        </w:rPr>
        <w:t>ланирование фондов оплаты труда персонала.</w:t>
      </w:r>
    </w:p>
    <w:p w:rsidR="00067311" w:rsidRPr="00E34CC0" w:rsidRDefault="00067311" w:rsidP="00067311">
      <w:pPr>
        <w:spacing w:after="0" w:line="240" w:lineRule="auto"/>
        <w:ind w:firstLine="567"/>
        <w:jc w:val="both"/>
        <w:rPr>
          <w:rFonts w:ascii="Times New Roman" w:hAnsi="Times New Roman"/>
          <w:sz w:val="24"/>
          <w:szCs w:val="24"/>
        </w:rPr>
      </w:pPr>
      <w:r>
        <w:rPr>
          <w:rFonts w:ascii="Times New Roman" w:hAnsi="Times New Roman"/>
          <w:i/>
          <w:sz w:val="24"/>
          <w:szCs w:val="24"/>
        </w:rPr>
        <w:t xml:space="preserve">2) Целеполагание. </w:t>
      </w:r>
      <w:r w:rsidRPr="0035425A">
        <w:rPr>
          <w:rFonts w:ascii="Times New Roman" w:hAnsi="Times New Roman"/>
          <w:i/>
          <w:sz w:val="24"/>
          <w:szCs w:val="24"/>
        </w:rPr>
        <w:t>В зависимости от целей деятельности организации в целом формируются цели управления персоналом</w:t>
      </w:r>
      <w:r>
        <w:rPr>
          <w:rFonts w:ascii="Times New Roman" w:hAnsi="Times New Roman"/>
          <w:sz w:val="24"/>
          <w:szCs w:val="24"/>
        </w:rPr>
        <w:t>:</w:t>
      </w:r>
    </w:p>
    <w:p w:rsidR="00067311" w:rsidRPr="00E34CC0" w:rsidRDefault="00067311" w:rsidP="00067311">
      <w:pPr>
        <w:spacing w:after="0" w:line="240" w:lineRule="auto"/>
        <w:ind w:firstLine="567"/>
        <w:jc w:val="both"/>
        <w:rPr>
          <w:rFonts w:ascii="Times New Roman" w:hAnsi="Times New Roman"/>
          <w:sz w:val="24"/>
          <w:szCs w:val="24"/>
        </w:rPr>
      </w:pPr>
      <w:r w:rsidRPr="00E34CC0">
        <w:rPr>
          <w:rFonts w:ascii="Times New Roman" w:hAnsi="Times New Roman"/>
          <w:sz w:val="24"/>
          <w:szCs w:val="24"/>
        </w:rPr>
        <w:t>- повышение конкуре</w:t>
      </w:r>
      <w:r>
        <w:rPr>
          <w:rFonts w:ascii="Times New Roman" w:hAnsi="Times New Roman"/>
          <w:sz w:val="24"/>
          <w:szCs w:val="24"/>
        </w:rPr>
        <w:t>нтоспособности организации;</w:t>
      </w:r>
    </w:p>
    <w:p w:rsidR="00067311" w:rsidRPr="00E34CC0" w:rsidRDefault="00067311" w:rsidP="00067311">
      <w:pPr>
        <w:spacing w:after="0" w:line="240" w:lineRule="auto"/>
        <w:ind w:firstLine="567"/>
        <w:jc w:val="both"/>
        <w:rPr>
          <w:rFonts w:ascii="Times New Roman" w:hAnsi="Times New Roman"/>
          <w:sz w:val="24"/>
          <w:szCs w:val="24"/>
        </w:rPr>
      </w:pPr>
      <w:r w:rsidRPr="00E34CC0">
        <w:rPr>
          <w:rFonts w:ascii="Times New Roman" w:hAnsi="Times New Roman"/>
          <w:sz w:val="24"/>
          <w:szCs w:val="24"/>
        </w:rPr>
        <w:t xml:space="preserve">- </w:t>
      </w:r>
      <w:r>
        <w:rPr>
          <w:rFonts w:ascii="Times New Roman" w:hAnsi="Times New Roman"/>
          <w:sz w:val="24"/>
          <w:szCs w:val="24"/>
        </w:rPr>
        <w:t>увеличение доли фирмы на рынке;</w:t>
      </w:r>
    </w:p>
    <w:p w:rsidR="00067311" w:rsidRPr="00E34CC0" w:rsidRDefault="00067311" w:rsidP="00067311">
      <w:pPr>
        <w:spacing w:after="0" w:line="240" w:lineRule="auto"/>
        <w:ind w:firstLine="567"/>
        <w:jc w:val="both"/>
        <w:rPr>
          <w:rFonts w:ascii="Times New Roman" w:hAnsi="Times New Roman"/>
          <w:sz w:val="24"/>
          <w:szCs w:val="24"/>
        </w:rPr>
      </w:pPr>
      <w:r w:rsidRPr="00E34CC0">
        <w:rPr>
          <w:rFonts w:ascii="Times New Roman" w:hAnsi="Times New Roman"/>
          <w:sz w:val="24"/>
          <w:szCs w:val="24"/>
        </w:rPr>
        <w:t>- снижени</w:t>
      </w:r>
      <w:r>
        <w:rPr>
          <w:rFonts w:ascii="Times New Roman" w:hAnsi="Times New Roman"/>
          <w:sz w:val="24"/>
          <w:szCs w:val="24"/>
        </w:rPr>
        <w:t>е внутренних и внешних издержек;</w:t>
      </w:r>
      <w:r w:rsidRPr="00E34CC0">
        <w:rPr>
          <w:rFonts w:ascii="Times New Roman" w:hAnsi="Times New Roman"/>
          <w:sz w:val="24"/>
          <w:szCs w:val="24"/>
        </w:rPr>
        <w:t xml:space="preserve"> </w:t>
      </w:r>
    </w:p>
    <w:p w:rsidR="00067311" w:rsidRPr="00E34CC0" w:rsidRDefault="00067311" w:rsidP="00067311">
      <w:pPr>
        <w:spacing w:after="0" w:line="240" w:lineRule="auto"/>
        <w:ind w:firstLine="567"/>
        <w:jc w:val="both"/>
        <w:rPr>
          <w:rFonts w:ascii="Times New Roman" w:hAnsi="Times New Roman"/>
          <w:sz w:val="24"/>
          <w:szCs w:val="24"/>
        </w:rPr>
      </w:pPr>
      <w:r w:rsidRPr="00E34CC0">
        <w:rPr>
          <w:rFonts w:ascii="Times New Roman" w:hAnsi="Times New Roman"/>
          <w:sz w:val="24"/>
          <w:szCs w:val="24"/>
        </w:rPr>
        <w:t xml:space="preserve">- ликвидация или сокращение слабых </w:t>
      </w:r>
      <w:r>
        <w:rPr>
          <w:rFonts w:ascii="Times New Roman" w:hAnsi="Times New Roman"/>
          <w:sz w:val="24"/>
          <w:szCs w:val="24"/>
        </w:rPr>
        <w:t>сторон и узких мест организации;</w:t>
      </w:r>
      <w:r w:rsidRPr="00E34CC0">
        <w:rPr>
          <w:rFonts w:ascii="Times New Roman" w:hAnsi="Times New Roman"/>
          <w:sz w:val="24"/>
          <w:szCs w:val="24"/>
        </w:rPr>
        <w:t xml:space="preserve"> </w:t>
      </w:r>
    </w:p>
    <w:p w:rsidR="00067311" w:rsidRPr="00E34CC0" w:rsidRDefault="00067311" w:rsidP="00067311">
      <w:pPr>
        <w:spacing w:after="0" w:line="240" w:lineRule="auto"/>
        <w:ind w:firstLine="567"/>
        <w:jc w:val="both"/>
        <w:rPr>
          <w:rFonts w:ascii="Times New Roman" w:hAnsi="Times New Roman"/>
          <w:sz w:val="24"/>
          <w:szCs w:val="24"/>
        </w:rPr>
      </w:pPr>
      <w:r w:rsidRPr="00E34CC0">
        <w:rPr>
          <w:rFonts w:ascii="Times New Roman" w:hAnsi="Times New Roman"/>
          <w:sz w:val="24"/>
          <w:szCs w:val="24"/>
        </w:rPr>
        <w:t>- создание социально-психологического климата, способствующего повышению производительности труда.</w:t>
      </w:r>
    </w:p>
    <w:p w:rsidR="00067311" w:rsidRPr="00E34CC0" w:rsidRDefault="00067311" w:rsidP="00067311">
      <w:pPr>
        <w:spacing w:after="0" w:line="240" w:lineRule="auto"/>
        <w:ind w:firstLine="567"/>
        <w:jc w:val="both"/>
        <w:rPr>
          <w:rFonts w:ascii="Times New Roman" w:hAnsi="Times New Roman"/>
          <w:sz w:val="24"/>
          <w:szCs w:val="24"/>
        </w:rPr>
      </w:pPr>
      <w:r w:rsidRPr="0035425A">
        <w:rPr>
          <w:rFonts w:ascii="Times New Roman" w:hAnsi="Times New Roman"/>
          <w:i/>
          <w:sz w:val="24"/>
          <w:szCs w:val="24"/>
        </w:rPr>
        <w:t>3) Программирование.</w:t>
      </w:r>
      <w:r>
        <w:rPr>
          <w:rFonts w:ascii="Times New Roman" w:hAnsi="Times New Roman"/>
          <w:sz w:val="24"/>
          <w:szCs w:val="24"/>
        </w:rPr>
        <w:t xml:space="preserve"> </w:t>
      </w:r>
      <w:r w:rsidRPr="00E34CC0">
        <w:rPr>
          <w:rFonts w:ascii="Times New Roman" w:hAnsi="Times New Roman"/>
          <w:sz w:val="24"/>
          <w:szCs w:val="24"/>
        </w:rPr>
        <w:t>Это методические материалы, которые используются в работе для подбора, обучения и развития персонала. Отдельно к этим функциям относятся программы по учету персонала, с помощью которых формируются сведения о каждом сотруднике (досье) и данные о каждом рабочем месте.</w:t>
      </w:r>
    </w:p>
    <w:p w:rsidR="00067311" w:rsidRPr="00E34CC0" w:rsidRDefault="00067311" w:rsidP="00067311">
      <w:pPr>
        <w:spacing w:after="0" w:line="240" w:lineRule="auto"/>
        <w:ind w:firstLine="567"/>
        <w:jc w:val="both"/>
        <w:rPr>
          <w:rFonts w:ascii="Times New Roman" w:hAnsi="Times New Roman"/>
          <w:sz w:val="24"/>
          <w:szCs w:val="24"/>
        </w:rPr>
      </w:pPr>
      <w:r w:rsidRPr="00E34CC0">
        <w:rPr>
          <w:rFonts w:ascii="Times New Roman" w:hAnsi="Times New Roman"/>
          <w:sz w:val="24"/>
          <w:szCs w:val="24"/>
        </w:rPr>
        <w:t>4) Контроль.</w:t>
      </w:r>
      <w:r>
        <w:rPr>
          <w:rFonts w:ascii="Times New Roman" w:hAnsi="Times New Roman"/>
          <w:sz w:val="24"/>
          <w:szCs w:val="24"/>
        </w:rPr>
        <w:t xml:space="preserve"> </w:t>
      </w:r>
      <w:r w:rsidRPr="00E34CC0">
        <w:rPr>
          <w:rFonts w:ascii="Times New Roman" w:hAnsi="Times New Roman"/>
          <w:sz w:val="24"/>
          <w:szCs w:val="24"/>
        </w:rPr>
        <w:t>Система контроля должна базироваться исключительно на показателях, которые определяют исполнительную дисциплину сотрудников, их инициативность, определенные деловые качества, влияющие на качество работы. Чтобы управление персоналом было эффективным, у руководителей должна быть обратная связь с работниками. Суть состоит в том, что руководству нужно регулярно получать достоверную и объективную информацию обо всех обстоятельствах дел на производстве, особенно, если возникают рабочие проблемы.</w:t>
      </w:r>
    </w:p>
    <w:p w:rsidR="00067311" w:rsidRPr="00E34CC0" w:rsidRDefault="00067311" w:rsidP="00067311">
      <w:pPr>
        <w:spacing w:after="0" w:line="240" w:lineRule="auto"/>
        <w:ind w:firstLine="567"/>
        <w:jc w:val="both"/>
        <w:rPr>
          <w:rFonts w:ascii="Times New Roman" w:hAnsi="Times New Roman"/>
          <w:sz w:val="24"/>
          <w:szCs w:val="24"/>
        </w:rPr>
      </w:pPr>
      <w:r w:rsidRPr="00E34CC0">
        <w:rPr>
          <w:rFonts w:ascii="Times New Roman" w:hAnsi="Times New Roman"/>
          <w:sz w:val="24"/>
          <w:szCs w:val="24"/>
        </w:rPr>
        <w:t xml:space="preserve">Трудность задачи состоит в том, что иногда сами подчиненные желают скрыть негативную информацию, чтобы </w:t>
      </w:r>
      <w:proofErr w:type="gramStart"/>
      <w:r w:rsidRPr="00E34CC0">
        <w:rPr>
          <w:rFonts w:ascii="Times New Roman" w:hAnsi="Times New Roman"/>
          <w:sz w:val="24"/>
          <w:szCs w:val="24"/>
        </w:rPr>
        <w:t>избежать</w:t>
      </w:r>
      <w:proofErr w:type="gramEnd"/>
      <w:r w:rsidRPr="00E34CC0">
        <w:rPr>
          <w:rFonts w:ascii="Times New Roman" w:hAnsi="Times New Roman"/>
          <w:sz w:val="24"/>
          <w:szCs w:val="24"/>
        </w:rPr>
        <w:t xml:space="preserve"> критики руководства, даже если причины </w:t>
      </w:r>
      <w:r w:rsidRPr="00E34CC0">
        <w:rPr>
          <w:rFonts w:ascii="Times New Roman" w:hAnsi="Times New Roman"/>
          <w:sz w:val="24"/>
          <w:szCs w:val="24"/>
        </w:rPr>
        <w:lastRenderedPageBreak/>
        <w:t>возникновения соответствующих проблем не имеют никакого отношения к сфере деятельности и полномочиям сотрудника.</w:t>
      </w:r>
      <w:r>
        <w:rPr>
          <w:rFonts w:ascii="Times New Roman" w:hAnsi="Times New Roman"/>
          <w:sz w:val="24"/>
          <w:szCs w:val="24"/>
        </w:rPr>
        <w:t xml:space="preserve"> </w:t>
      </w:r>
      <w:r w:rsidRPr="00E34CC0">
        <w:rPr>
          <w:rFonts w:ascii="Times New Roman" w:hAnsi="Times New Roman"/>
          <w:sz w:val="24"/>
          <w:szCs w:val="24"/>
        </w:rPr>
        <w:t xml:space="preserve">Такой позиции надо избегать, ведь лишение самого себя важной части информации в результате приводит к неадекватным решениям, а значит, и к новым, более серьезным проблемам. </w:t>
      </w:r>
    </w:p>
    <w:p w:rsidR="00067311" w:rsidRPr="00E34CC0" w:rsidRDefault="00067311" w:rsidP="00067311">
      <w:pPr>
        <w:spacing w:after="0" w:line="240" w:lineRule="auto"/>
        <w:ind w:firstLine="567"/>
        <w:jc w:val="both"/>
        <w:rPr>
          <w:rFonts w:ascii="Times New Roman" w:hAnsi="Times New Roman"/>
          <w:sz w:val="24"/>
          <w:szCs w:val="24"/>
        </w:rPr>
      </w:pPr>
      <w:r w:rsidRPr="00E34CC0">
        <w:rPr>
          <w:rFonts w:ascii="Times New Roman" w:hAnsi="Times New Roman"/>
          <w:sz w:val="24"/>
          <w:szCs w:val="24"/>
        </w:rPr>
        <w:t xml:space="preserve">Также главным правилом руководителя по отношению к каждому из подчиненных должно быть правило равного отношения ко всем подчиненным и объективной оценки сотрудников. Особенно осторожным надо быть с талантливыми и высокопрофессиональными сотрудникам, которые являются ценными кадрами, но не всегда желают подстраиваться под действующие правила организации. </w:t>
      </w:r>
    </w:p>
    <w:p w:rsidR="00067311" w:rsidRPr="00E34CC0" w:rsidRDefault="00067311" w:rsidP="00067311">
      <w:pPr>
        <w:spacing w:after="0" w:line="240" w:lineRule="auto"/>
        <w:ind w:firstLine="567"/>
        <w:jc w:val="both"/>
        <w:rPr>
          <w:rFonts w:ascii="Times New Roman" w:hAnsi="Times New Roman"/>
          <w:sz w:val="24"/>
          <w:szCs w:val="24"/>
        </w:rPr>
      </w:pPr>
      <w:r w:rsidRPr="00E34CC0">
        <w:rPr>
          <w:rFonts w:ascii="Times New Roman" w:hAnsi="Times New Roman"/>
          <w:sz w:val="24"/>
          <w:szCs w:val="24"/>
        </w:rPr>
        <w:t>Таких работников надо мотивировать совершенно иначе, чем других сотрудников, но таким образом, чтобы у остальных подчиненных не создалось впечатления, что у руководства есть «любимчики» или у кого-то из коллег слишком «привилегированный» статус.</w:t>
      </w:r>
    </w:p>
    <w:p w:rsidR="00067311" w:rsidRPr="00067311" w:rsidRDefault="00067311" w:rsidP="00067311">
      <w:pPr>
        <w:pStyle w:val="a4"/>
        <w:spacing w:after="0" w:line="240" w:lineRule="auto"/>
        <w:ind w:left="927" w:hanging="360"/>
        <w:jc w:val="both"/>
        <w:rPr>
          <w:rFonts w:ascii="Times New Roman" w:hAnsi="Times New Roman"/>
          <w:i/>
          <w:sz w:val="24"/>
          <w:szCs w:val="24"/>
        </w:rPr>
      </w:pPr>
      <w:r w:rsidRPr="00067311">
        <w:rPr>
          <w:rFonts w:ascii="Times New Roman" w:hAnsi="Times New Roman"/>
          <w:i/>
          <w:sz w:val="24"/>
          <w:szCs w:val="24"/>
        </w:rPr>
        <w:t>Мотивирование сотрудников</w:t>
      </w:r>
    </w:p>
    <w:p w:rsidR="00067311" w:rsidRPr="00E34CC0" w:rsidRDefault="00067311" w:rsidP="00067311">
      <w:pPr>
        <w:spacing w:after="0" w:line="240" w:lineRule="auto"/>
        <w:ind w:firstLine="567"/>
        <w:jc w:val="both"/>
        <w:rPr>
          <w:rFonts w:ascii="Times New Roman" w:hAnsi="Times New Roman"/>
          <w:sz w:val="24"/>
          <w:szCs w:val="24"/>
        </w:rPr>
      </w:pPr>
      <w:r w:rsidRPr="00E34CC0">
        <w:rPr>
          <w:rFonts w:ascii="Times New Roman" w:hAnsi="Times New Roman"/>
          <w:sz w:val="24"/>
          <w:szCs w:val="24"/>
        </w:rPr>
        <w:t>Действительно значимые результаты в бизнесе возможны только благодаря сильной сплоченной команде. Без дополняющих компетенции друг друга людей компания не становится успешной. Илон Маск построил свою первую ракету усилиями 500 человек, которые работали на протяжении 6 лет до первого успешного запуска.</w:t>
      </w:r>
      <w:r>
        <w:rPr>
          <w:rFonts w:ascii="Times New Roman" w:hAnsi="Times New Roman"/>
          <w:sz w:val="24"/>
          <w:szCs w:val="24"/>
        </w:rPr>
        <w:t xml:space="preserve"> </w:t>
      </w:r>
      <w:r w:rsidRPr="00E34CC0">
        <w:rPr>
          <w:rFonts w:ascii="Times New Roman" w:hAnsi="Times New Roman"/>
          <w:sz w:val="24"/>
          <w:szCs w:val="24"/>
        </w:rPr>
        <w:t xml:space="preserve">От того, насколько правильно руководитель умеет строить команды, даже из 3 человек, зависит скорость и динамика развития компании. Возникает вопрос: «Как правильно построить взаимодополняющую, сильную и сплоченную команду?» </w:t>
      </w:r>
    </w:p>
    <w:p w:rsidR="00067311" w:rsidRPr="00E34CC0" w:rsidRDefault="00067311" w:rsidP="00067311">
      <w:pPr>
        <w:spacing w:after="0" w:line="240" w:lineRule="auto"/>
        <w:ind w:firstLine="567"/>
        <w:jc w:val="both"/>
        <w:rPr>
          <w:rFonts w:ascii="Times New Roman" w:hAnsi="Times New Roman"/>
          <w:sz w:val="24"/>
          <w:szCs w:val="24"/>
        </w:rPr>
      </w:pPr>
      <w:r w:rsidRPr="00E34CC0">
        <w:rPr>
          <w:rFonts w:ascii="Times New Roman" w:hAnsi="Times New Roman"/>
          <w:sz w:val="24"/>
          <w:szCs w:val="24"/>
        </w:rPr>
        <w:t xml:space="preserve">Главный фактор отличной работы сотрудника – это умение «стыковать» людей с подходящими для них должностями. У каждого человека существует зона известного и неизвестного. </w:t>
      </w:r>
      <w:proofErr w:type="gramStart"/>
      <w:r w:rsidRPr="00E34CC0">
        <w:rPr>
          <w:rFonts w:ascii="Times New Roman" w:hAnsi="Times New Roman"/>
          <w:sz w:val="24"/>
          <w:szCs w:val="24"/>
        </w:rPr>
        <w:t xml:space="preserve">Зона известного </w:t>
      </w:r>
      <w:r>
        <w:rPr>
          <w:rFonts w:ascii="Times New Roman" w:hAnsi="Times New Roman"/>
          <w:sz w:val="24"/>
          <w:szCs w:val="24"/>
        </w:rPr>
        <w:t>–</w:t>
      </w:r>
      <w:r w:rsidRPr="00E34CC0">
        <w:rPr>
          <w:rFonts w:ascii="Times New Roman" w:hAnsi="Times New Roman"/>
          <w:sz w:val="24"/>
          <w:szCs w:val="24"/>
        </w:rPr>
        <w:t xml:space="preserve"> это область задач, которые понятны и ожидаемы для человека.</w:t>
      </w:r>
      <w:proofErr w:type="gramEnd"/>
      <w:r w:rsidRPr="00E34CC0">
        <w:rPr>
          <w:rFonts w:ascii="Times New Roman" w:hAnsi="Times New Roman"/>
          <w:sz w:val="24"/>
          <w:szCs w:val="24"/>
        </w:rPr>
        <w:t xml:space="preserve"> У него был опыт в их решении. Это то, с чем он уже сталкивался. Речь идет не о сложности задач, а о том, известно ли человеку, как их решать. </w:t>
      </w:r>
      <w:proofErr w:type="gramStart"/>
      <w:r w:rsidRPr="00E34CC0">
        <w:rPr>
          <w:rFonts w:ascii="Times New Roman" w:hAnsi="Times New Roman"/>
          <w:sz w:val="24"/>
          <w:szCs w:val="24"/>
        </w:rPr>
        <w:t xml:space="preserve">Например, зона известного для бухгалтера </w:t>
      </w:r>
      <w:r>
        <w:rPr>
          <w:rFonts w:ascii="Times New Roman" w:hAnsi="Times New Roman"/>
          <w:sz w:val="24"/>
          <w:szCs w:val="24"/>
        </w:rPr>
        <w:t>–</w:t>
      </w:r>
      <w:r w:rsidRPr="00E34CC0">
        <w:rPr>
          <w:rFonts w:ascii="Times New Roman" w:hAnsi="Times New Roman"/>
          <w:sz w:val="24"/>
          <w:szCs w:val="24"/>
        </w:rPr>
        <w:t xml:space="preserve"> это учет затрат на производство, расчеты с поставщиками и заказчиками.</w:t>
      </w:r>
      <w:proofErr w:type="gramEnd"/>
      <w:r w:rsidRPr="00E34CC0">
        <w:rPr>
          <w:rFonts w:ascii="Times New Roman" w:hAnsi="Times New Roman"/>
          <w:sz w:val="24"/>
          <w:szCs w:val="24"/>
        </w:rPr>
        <w:t xml:space="preserve"> Для курьера </w:t>
      </w:r>
      <w:r>
        <w:rPr>
          <w:rFonts w:ascii="Times New Roman" w:hAnsi="Times New Roman"/>
          <w:sz w:val="24"/>
          <w:szCs w:val="24"/>
        </w:rPr>
        <w:t>–</w:t>
      </w:r>
      <w:r w:rsidRPr="00E34CC0">
        <w:rPr>
          <w:rFonts w:ascii="Times New Roman" w:hAnsi="Times New Roman"/>
          <w:sz w:val="24"/>
          <w:szCs w:val="24"/>
        </w:rPr>
        <w:t xml:space="preserve"> доставка из точки</w:t>
      </w:r>
      <w:proofErr w:type="gramStart"/>
      <w:r w:rsidRPr="00E34CC0">
        <w:rPr>
          <w:rFonts w:ascii="Times New Roman" w:hAnsi="Times New Roman"/>
          <w:sz w:val="24"/>
          <w:szCs w:val="24"/>
        </w:rPr>
        <w:t xml:space="preserve"> А</w:t>
      </w:r>
      <w:proofErr w:type="gramEnd"/>
      <w:r w:rsidRPr="00E34CC0">
        <w:rPr>
          <w:rFonts w:ascii="Times New Roman" w:hAnsi="Times New Roman"/>
          <w:sz w:val="24"/>
          <w:szCs w:val="24"/>
        </w:rPr>
        <w:t xml:space="preserve"> в точку Б. Зона неизвестного </w:t>
      </w:r>
      <w:r>
        <w:rPr>
          <w:rFonts w:ascii="Times New Roman" w:hAnsi="Times New Roman"/>
          <w:sz w:val="24"/>
          <w:szCs w:val="24"/>
        </w:rPr>
        <w:t>–</w:t>
      </w:r>
      <w:r w:rsidRPr="00E34CC0">
        <w:rPr>
          <w:rFonts w:ascii="Times New Roman" w:hAnsi="Times New Roman"/>
          <w:sz w:val="24"/>
          <w:szCs w:val="24"/>
        </w:rPr>
        <w:t xml:space="preserve"> область, в которой начинается неопределенность. Это все новое, с чем человек не сталкивался: задачи, ответственность, проекты, роли. У человека нет опыта в зоне неизвестного, он не знает, как решать задачи из этой области. Например, для дизайнера сдача налоговой отчетности </w:t>
      </w:r>
      <w:r>
        <w:rPr>
          <w:rFonts w:ascii="Times New Roman" w:hAnsi="Times New Roman"/>
          <w:sz w:val="24"/>
          <w:szCs w:val="24"/>
        </w:rPr>
        <w:t>–</w:t>
      </w:r>
      <w:r w:rsidRPr="00E34CC0">
        <w:rPr>
          <w:rFonts w:ascii="Times New Roman" w:hAnsi="Times New Roman"/>
          <w:sz w:val="24"/>
          <w:szCs w:val="24"/>
        </w:rPr>
        <w:t xml:space="preserve"> зона неизвестного. Для программиста </w:t>
      </w:r>
      <w:r>
        <w:rPr>
          <w:rFonts w:ascii="Times New Roman" w:hAnsi="Times New Roman"/>
          <w:sz w:val="24"/>
          <w:szCs w:val="24"/>
        </w:rPr>
        <w:t>–</w:t>
      </w:r>
      <w:r w:rsidRPr="00E34CC0">
        <w:rPr>
          <w:rFonts w:ascii="Times New Roman" w:hAnsi="Times New Roman"/>
          <w:sz w:val="24"/>
          <w:szCs w:val="24"/>
        </w:rPr>
        <w:t xml:space="preserve"> поиск места для нового офиса. Для продавца, который продавал продукт со средним чеком в 50 тысяч тенге, </w:t>
      </w:r>
      <w:r>
        <w:rPr>
          <w:rFonts w:ascii="Times New Roman" w:hAnsi="Times New Roman"/>
          <w:sz w:val="24"/>
          <w:szCs w:val="24"/>
        </w:rPr>
        <w:t>–</w:t>
      </w:r>
      <w:r w:rsidRPr="00E34CC0">
        <w:rPr>
          <w:rFonts w:ascii="Times New Roman" w:hAnsi="Times New Roman"/>
          <w:sz w:val="24"/>
          <w:szCs w:val="24"/>
        </w:rPr>
        <w:t xml:space="preserve"> заключить контракт на миллион.</w:t>
      </w:r>
    </w:p>
    <w:p w:rsidR="00067311" w:rsidRPr="00E34CC0" w:rsidRDefault="00067311" w:rsidP="00067311">
      <w:pPr>
        <w:spacing w:after="0" w:line="240" w:lineRule="auto"/>
        <w:ind w:firstLine="567"/>
        <w:jc w:val="both"/>
        <w:rPr>
          <w:rFonts w:ascii="Times New Roman" w:hAnsi="Times New Roman"/>
          <w:sz w:val="24"/>
          <w:szCs w:val="24"/>
        </w:rPr>
      </w:pPr>
      <w:r w:rsidRPr="00E34CC0">
        <w:rPr>
          <w:rFonts w:ascii="Times New Roman" w:hAnsi="Times New Roman"/>
          <w:sz w:val="24"/>
          <w:szCs w:val="24"/>
        </w:rPr>
        <w:t xml:space="preserve">Часто начальники пытаются навязать всем сотрудникам как можно больше задач из зоны неизвестного и сделать так, чтобы им это нравилось. Мотивировать, заряжать энергией. Но не всем сотрудникам нужен внутренний драйв и творческий подход в работе. Как не всем </w:t>
      </w:r>
      <w:r>
        <w:rPr>
          <w:rFonts w:ascii="Times New Roman" w:hAnsi="Times New Roman"/>
          <w:sz w:val="24"/>
          <w:szCs w:val="24"/>
        </w:rPr>
        <w:t>–</w:t>
      </w:r>
      <w:r w:rsidRPr="00E34CC0">
        <w:rPr>
          <w:rFonts w:ascii="Times New Roman" w:hAnsi="Times New Roman"/>
          <w:sz w:val="24"/>
          <w:szCs w:val="24"/>
        </w:rPr>
        <w:t xml:space="preserve"> рутинное выполнение повторяющихся задач. Теперь вы это прочувствовали на себе.</w:t>
      </w:r>
      <w:r>
        <w:rPr>
          <w:rFonts w:ascii="Times New Roman" w:hAnsi="Times New Roman"/>
          <w:sz w:val="24"/>
          <w:szCs w:val="24"/>
        </w:rPr>
        <w:t xml:space="preserve"> </w:t>
      </w:r>
      <w:r w:rsidRPr="00E34CC0">
        <w:rPr>
          <w:rFonts w:ascii="Times New Roman" w:hAnsi="Times New Roman"/>
          <w:sz w:val="24"/>
          <w:szCs w:val="24"/>
        </w:rPr>
        <w:t xml:space="preserve">Представьте, что вы ожидаете взлета в салоне самолета. Вы наблюдаете через иллюминатор за сотрудником авиакомпании, который проверяет турбину самолета и отмечает в </w:t>
      </w:r>
      <w:proofErr w:type="gramStart"/>
      <w:r w:rsidRPr="00E34CC0">
        <w:rPr>
          <w:rFonts w:ascii="Times New Roman" w:hAnsi="Times New Roman"/>
          <w:sz w:val="24"/>
          <w:szCs w:val="24"/>
        </w:rPr>
        <w:t>чек-листе</w:t>
      </w:r>
      <w:proofErr w:type="gramEnd"/>
      <w:r w:rsidRPr="00E34CC0">
        <w:rPr>
          <w:rFonts w:ascii="Times New Roman" w:hAnsi="Times New Roman"/>
          <w:sz w:val="24"/>
          <w:szCs w:val="24"/>
        </w:rPr>
        <w:t xml:space="preserve"> работоспособность узлов и агрегатов. А что, если бы этот человек, как и вы, любил зону неизвестного, любил рисковать, экспериментировать и пробовать новое?</w:t>
      </w:r>
    </w:p>
    <w:p w:rsidR="00067311" w:rsidRPr="00E34CC0" w:rsidRDefault="00067311" w:rsidP="00067311">
      <w:pPr>
        <w:spacing w:after="0" w:line="240" w:lineRule="auto"/>
        <w:ind w:firstLine="567"/>
        <w:jc w:val="both"/>
        <w:rPr>
          <w:rFonts w:ascii="Times New Roman" w:hAnsi="Times New Roman"/>
          <w:sz w:val="24"/>
          <w:szCs w:val="24"/>
        </w:rPr>
      </w:pPr>
      <w:r w:rsidRPr="00E34CC0">
        <w:rPr>
          <w:rFonts w:ascii="Times New Roman" w:hAnsi="Times New Roman"/>
          <w:sz w:val="24"/>
          <w:szCs w:val="24"/>
        </w:rPr>
        <w:t>Своей работой он обеспечивает рост и развитие компании? Нет. Но обеспечивает безопасность? Да. А значит ли это, что он плохой, если он не готов идти на неопределенность? Конечно, нет!</w:t>
      </w:r>
      <w:r>
        <w:rPr>
          <w:rFonts w:ascii="Times New Roman" w:hAnsi="Times New Roman"/>
          <w:sz w:val="24"/>
          <w:szCs w:val="24"/>
        </w:rPr>
        <w:t xml:space="preserve"> </w:t>
      </w:r>
      <w:r w:rsidRPr="00E34CC0">
        <w:rPr>
          <w:rFonts w:ascii="Times New Roman" w:hAnsi="Times New Roman"/>
          <w:sz w:val="24"/>
          <w:szCs w:val="24"/>
        </w:rPr>
        <w:t xml:space="preserve">Или доверили бы вы прооперировать себя хирургу, который </w:t>
      </w:r>
      <w:proofErr w:type="gramStart"/>
      <w:r w:rsidRPr="00E34CC0">
        <w:rPr>
          <w:rFonts w:ascii="Times New Roman" w:hAnsi="Times New Roman"/>
          <w:sz w:val="24"/>
          <w:szCs w:val="24"/>
        </w:rPr>
        <w:t>смело</w:t>
      </w:r>
      <w:proofErr w:type="gramEnd"/>
      <w:r w:rsidRPr="00E34CC0">
        <w:rPr>
          <w:rFonts w:ascii="Times New Roman" w:hAnsi="Times New Roman"/>
          <w:sz w:val="24"/>
          <w:szCs w:val="24"/>
        </w:rPr>
        <w:t xml:space="preserve"> берется за дело, в котором не имеет знаний и опыта? Тоже нет! На такие роли нужны люди, которые обожают зону известного и никогда не возьмутся за то, в чем они не эксперты.</w:t>
      </w:r>
    </w:p>
    <w:p w:rsidR="00067311" w:rsidRPr="00E34CC0" w:rsidRDefault="00067311" w:rsidP="00067311">
      <w:pPr>
        <w:spacing w:after="0" w:line="240" w:lineRule="auto"/>
        <w:ind w:firstLine="567"/>
        <w:jc w:val="both"/>
        <w:rPr>
          <w:rFonts w:ascii="Times New Roman" w:hAnsi="Times New Roman"/>
          <w:sz w:val="24"/>
          <w:szCs w:val="24"/>
        </w:rPr>
      </w:pPr>
      <w:r w:rsidRPr="00E34CC0">
        <w:rPr>
          <w:rFonts w:ascii="Times New Roman" w:hAnsi="Times New Roman"/>
          <w:sz w:val="24"/>
          <w:szCs w:val="24"/>
        </w:rPr>
        <w:t xml:space="preserve">Ценны и те, кто любит стабильность, и те, кто любит изменения. Проблемы начинаются тогда, когда первым дают задачи, которые они раньше не решали, а вторых сажают за операционную деятельность. Например, когда курьеру ставят задачу продавать </w:t>
      </w:r>
      <w:r w:rsidRPr="00E34CC0">
        <w:rPr>
          <w:rFonts w:ascii="Times New Roman" w:hAnsi="Times New Roman"/>
          <w:sz w:val="24"/>
          <w:szCs w:val="24"/>
        </w:rPr>
        <w:lastRenderedPageBreak/>
        <w:t>клиенту во время примерки, а продавца заставляют заполнять отчеты.</w:t>
      </w:r>
      <w:r>
        <w:rPr>
          <w:rFonts w:ascii="Times New Roman" w:hAnsi="Times New Roman"/>
          <w:sz w:val="24"/>
          <w:szCs w:val="24"/>
        </w:rPr>
        <w:t xml:space="preserve"> </w:t>
      </w:r>
      <w:r w:rsidRPr="00E34CC0">
        <w:rPr>
          <w:rFonts w:ascii="Times New Roman" w:hAnsi="Times New Roman"/>
          <w:sz w:val="24"/>
          <w:szCs w:val="24"/>
        </w:rPr>
        <w:t xml:space="preserve">Каждая роль в компании </w:t>
      </w:r>
      <w:r>
        <w:rPr>
          <w:rFonts w:ascii="Times New Roman" w:hAnsi="Times New Roman"/>
          <w:sz w:val="24"/>
          <w:szCs w:val="24"/>
        </w:rPr>
        <w:t>–</w:t>
      </w:r>
      <w:r w:rsidRPr="00E34CC0">
        <w:rPr>
          <w:rFonts w:ascii="Times New Roman" w:hAnsi="Times New Roman"/>
          <w:sz w:val="24"/>
          <w:szCs w:val="24"/>
        </w:rPr>
        <w:t xml:space="preserve"> это процентное соотношение известных и неизвестных задач. Например, менеджер по работе с клиентами должен быть готов к неизвестному больше, чем бухгалтер или финансист.</w:t>
      </w:r>
    </w:p>
    <w:p w:rsidR="00067311" w:rsidRPr="00E34CC0" w:rsidRDefault="00067311" w:rsidP="00067311">
      <w:pPr>
        <w:spacing w:after="0" w:line="240" w:lineRule="auto"/>
        <w:ind w:firstLine="567"/>
        <w:jc w:val="both"/>
        <w:rPr>
          <w:rFonts w:ascii="Times New Roman" w:hAnsi="Times New Roman"/>
          <w:sz w:val="24"/>
          <w:szCs w:val="24"/>
        </w:rPr>
      </w:pPr>
      <w:r w:rsidRPr="00E34CC0">
        <w:rPr>
          <w:rFonts w:ascii="Times New Roman" w:hAnsi="Times New Roman"/>
          <w:sz w:val="24"/>
          <w:szCs w:val="24"/>
        </w:rPr>
        <w:t xml:space="preserve">Вторая ошибка </w:t>
      </w:r>
      <w:r>
        <w:rPr>
          <w:rFonts w:ascii="Times New Roman" w:hAnsi="Times New Roman"/>
          <w:sz w:val="24"/>
          <w:szCs w:val="24"/>
        </w:rPr>
        <w:t>–</w:t>
      </w:r>
      <w:r w:rsidRPr="00E34CC0">
        <w:rPr>
          <w:rFonts w:ascii="Times New Roman" w:hAnsi="Times New Roman"/>
          <w:sz w:val="24"/>
          <w:szCs w:val="24"/>
        </w:rPr>
        <w:t xml:space="preserve"> полностью не доверять людям, только себе оставлять зону неизвестного, а сотрудникам давать только рутинные дела. Таких предпринимателей тоже много. Они говорят: «Я мозг, а другие </w:t>
      </w:r>
      <w:r>
        <w:rPr>
          <w:rFonts w:ascii="Times New Roman" w:hAnsi="Times New Roman"/>
          <w:sz w:val="24"/>
          <w:szCs w:val="24"/>
        </w:rPr>
        <w:t>–</w:t>
      </w:r>
      <w:r w:rsidRPr="00E34CC0">
        <w:rPr>
          <w:rFonts w:ascii="Times New Roman" w:hAnsi="Times New Roman"/>
          <w:sz w:val="24"/>
          <w:szCs w:val="24"/>
        </w:rPr>
        <w:t xml:space="preserve"> руки» и потом сами же удивляются, почему эти «руки» не проявляют инициативу и скучают от однообразных и повторяющихся задач.</w:t>
      </w:r>
    </w:p>
    <w:p w:rsidR="00067311" w:rsidRPr="00E34CC0" w:rsidRDefault="00067311" w:rsidP="00067311">
      <w:pPr>
        <w:spacing w:after="0" w:line="240" w:lineRule="auto"/>
        <w:ind w:firstLine="567"/>
        <w:jc w:val="both"/>
        <w:rPr>
          <w:rFonts w:ascii="Times New Roman" w:hAnsi="Times New Roman"/>
          <w:sz w:val="24"/>
          <w:szCs w:val="24"/>
        </w:rPr>
      </w:pPr>
      <w:r w:rsidRPr="00E34CC0">
        <w:rPr>
          <w:rFonts w:ascii="Times New Roman" w:hAnsi="Times New Roman"/>
          <w:sz w:val="24"/>
          <w:szCs w:val="24"/>
        </w:rPr>
        <w:t xml:space="preserve">Задача руководителя </w:t>
      </w:r>
      <w:r>
        <w:rPr>
          <w:rFonts w:ascii="Times New Roman" w:hAnsi="Times New Roman"/>
          <w:sz w:val="24"/>
          <w:szCs w:val="24"/>
        </w:rPr>
        <w:t>–</w:t>
      </w:r>
      <w:r w:rsidRPr="00E34CC0">
        <w:rPr>
          <w:rFonts w:ascii="Times New Roman" w:hAnsi="Times New Roman"/>
          <w:sz w:val="24"/>
          <w:szCs w:val="24"/>
        </w:rPr>
        <w:t xml:space="preserve"> ставить каждого сотрудника на свое место. Давать ему те задачи, которые с максимальной эффективностью он способен решить. Давать ему ту зону неизвестного, которая для него подходит. А не исходить из собственного представления «как надо». Нет плохих людей. Есть те, кто не подходят для этой конкретной задачи. Если человек не на своем месте </w:t>
      </w:r>
      <w:r>
        <w:rPr>
          <w:rFonts w:ascii="Times New Roman" w:hAnsi="Times New Roman"/>
          <w:sz w:val="24"/>
          <w:szCs w:val="24"/>
        </w:rPr>
        <w:t>–</w:t>
      </w:r>
      <w:r w:rsidRPr="00E34CC0">
        <w:rPr>
          <w:rFonts w:ascii="Times New Roman" w:hAnsi="Times New Roman"/>
          <w:sz w:val="24"/>
          <w:szCs w:val="24"/>
        </w:rPr>
        <w:t xml:space="preserve"> он неэффективно справляется с задачами, а в конечном итоге уходит из компании. </w:t>
      </w:r>
    </w:p>
    <w:p w:rsidR="00067311" w:rsidRPr="00E34CC0" w:rsidRDefault="00067311" w:rsidP="00067311">
      <w:pPr>
        <w:spacing w:after="0" w:line="240" w:lineRule="auto"/>
        <w:ind w:firstLine="567"/>
        <w:jc w:val="both"/>
        <w:rPr>
          <w:rFonts w:ascii="Times New Roman" w:hAnsi="Times New Roman"/>
          <w:sz w:val="24"/>
          <w:szCs w:val="24"/>
        </w:rPr>
      </w:pPr>
      <w:r w:rsidRPr="00E34CC0">
        <w:rPr>
          <w:rFonts w:ascii="Times New Roman" w:hAnsi="Times New Roman"/>
          <w:sz w:val="24"/>
          <w:szCs w:val="24"/>
        </w:rPr>
        <w:t xml:space="preserve">Шаг первый </w:t>
      </w:r>
      <w:r>
        <w:rPr>
          <w:rFonts w:ascii="Times New Roman" w:hAnsi="Times New Roman"/>
          <w:sz w:val="24"/>
          <w:szCs w:val="24"/>
        </w:rPr>
        <w:t>–</w:t>
      </w:r>
      <w:r w:rsidRPr="00E34CC0">
        <w:rPr>
          <w:rFonts w:ascii="Times New Roman" w:hAnsi="Times New Roman"/>
          <w:sz w:val="24"/>
          <w:szCs w:val="24"/>
        </w:rPr>
        <w:t xml:space="preserve"> определить эффективную долю неизвестного для каждой позиции в компании.</w:t>
      </w:r>
      <w:r>
        <w:rPr>
          <w:rFonts w:ascii="Times New Roman" w:hAnsi="Times New Roman"/>
          <w:sz w:val="24"/>
          <w:szCs w:val="24"/>
        </w:rPr>
        <w:t xml:space="preserve"> </w:t>
      </w:r>
      <w:r w:rsidRPr="00E34CC0">
        <w:rPr>
          <w:rFonts w:ascii="Times New Roman" w:hAnsi="Times New Roman"/>
          <w:sz w:val="24"/>
          <w:szCs w:val="24"/>
        </w:rPr>
        <w:t>Бухгалтер в компании, который занимается аутсорсингом бухгалтерских услуг, должен быть больше готов к неизвестному, чем бухгалтер в строительной компании.</w:t>
      </w:r>
    </w:p>
    <w:p w:rsidR="00067311" w:rsidRPr="00E34CC0" w:rsidRDefault="00067311" w:rsidP="00067311">
      <w:pPr>
        <w:spacing w:after="0" w:line="240" w:lineRule="auto"/>
        <w:ind w:firstLine="567"/>
        <w:jc w:val="both"/>
        <w:rPr>
          <w:rFonts w:ascii="Times New Roman" w:hAnsi="Times New Roman"/>
          <w:sz w:val="24"/>
          <w:szCs w:val="24"/>
        </w:rPr>
      </w:pPr>
      <w:r w:rsidRPr="00E34CC0">
        <w:rPr>
          <w:rFonts w:ascii="Times New Roman" w:hAnsi="Times New Roman"/>
          <w:sz w:val="24"/>
          <w:szCs w:val="24"/>
        </w:rPr>
        <w:t xml:space="preserve">А теперь сравните склонности и желания человека с требованиями от позиции, на которой он находится. На своем ли он месте? Если несоответствие </w:t>
      </w:r>
      <w:r>
        <w:rPr>
          <w:rFonts w:ascii="Times New Roman" w:hAnsi="Times New Roman"/>
          <w:sz w:val="24"/>
          <w:szCs w:val="24"/>
        </w:rPr>
        <w:t>–</w:t>
      </w:r>
      <w:r w:rsidRPr="00E34CC0">
        <w:rPr>
          <w:rFonts w:ascii="Times New Roman" w:hAnsi="Times New Roman"/>
          <w:sz w:val="24"/>
          <w:szCs w:val="24"/>
        </w:rPr>
        <w:t xml:space="preserve"> разница между задачей и способностями человека </w:t>
      </w:r>
      <w:r>
        <w:rPr>
          <w:rFonts w:ascii="Times New Roman" w:hAnsi="Times New Roman"/>
          <w:sz w:val="24"/>
          <w:szCs w:val="24"/>
        </w:rPr>
        <w:t>–</w:t>
      </w:r>
      <w:r w:rsidRPr="00E34CC0">
        <w:rPr>
          <w:rFonts w:ascii="Times New Roman" w:hAnsi="Times New Roman"/>
          <w:sz w:val="24"/>
          <w:szCs w:val="24"/>
        </w:rPr>
        <w:t xml:space="preserve"> больше 10%, то возможно он занимается не своим делом и с этим надо что-то делать. А что можно сделать? Снизить ожидания от должности. Например, признать, что продажник не должен быть </w:t>
      </w:r>
      <w:proofErr w:type="gramStart"/>
      <w:r w:rsidRPr="00E34CC0">
        <w:rPr>
          <w:rFonts w:ascii="Times New Roman" w:hAnsi="Times New Roman"/>
          <w:sz w:val="24"/>
          <w:szCs w:val="24"/>
        </w:rPr>
        <w:t>слишком творческим</w:t>
      </w:r>
      <w:proofErr w:type="gramEnd"/>
      <w:r w:rsidRPr="00E34CC0">
        <w:rPr>
          <w:rFonts w:ascii="Times New Roman" w:hAnsi="Times New Roman"/>
          <w:sz w:val="24"/>
          <w:szCs w:val="24"/>
        </w:rPr>
        <w:t xml:space="preserve"> </w:t>
      </w:r>
      <w:r>
        <w:rPr>
          <w:rFonts w:ascii="Times New Roman" w:hAnsi="Times New Roman"/>
          <w:sz w:val="24"/>
          <w:szCs w:val="24"/>
        </w:rPr>
        <w:t>–</w:t>
      </w:r>
      <w:r w:rsidRPr="00E34CC0">
        <w:rPr>
          <w:rFonts w:ascii="Times New Roman" w:hAnsi="Times New Roman"/>
          <w:sz w:val="24"/>
          <w:szCs w:val="24"/>
        </w:rPr>
        <w:t xml:space="preserve"> и так неплохо продает. Поставить человека на соответствующую ему должность. Уволить (от безысходности).</w:t>
      </w:r>
    </w:p>
    <w:p w:rsidR="00067311" w:rsidRPr="00E34CC0" w:rsidRDefault="00067311" w:rsidP="00067311">
      <w:pPr>
        <w:spacing w:after="0" w:line="240" w:lineRule="auto"/>
        <w:ind w:firstLine="567"/>
        <w:jc w:val="both"/>
        <w:rPr>
          <w:rFonts w:ascii="Times New Roman" w:hAnsi="Times New Roman"/>
          <w:sz w:val="24"/>
          <w:szCs w:val="24"/>
        </w:rPr>
      </w:pPr>
      <w:r w:rsidRPr="00E34CC0">
        <w:rPr>
          <w:rFonts w:ascii="Times New Roman" w:hAnsi="Times New Roman"/>
          <w:sz w:val="24"/>
          <w:szCs w:val="24"/>
        </w:rPr>
        <w:t xml:space="preserve">Если вы не до конца уверены в своей оценке сотрудника </w:t>
      </w:r>
      <w:r>
        <w:rPr>
          <w:rFonts w:ascii="Times New Roman" w:hAnsi="Times New Roman"/>
          <w:sz w:val="24"/>
          <w:szCs w:val="24"/>
        </w:rPr>
        <w:t>–</w:t>
      </w:r>
      <w:r w:rsidRPr="00E34CC0">
        <w:rPr>
          <w:rFonts w:ascii="Times New Roman" w:hAnsi="Times New Roman"/>
          <w:sz w:val="24"/>
          <w:szCs w:val="24"/>
        </w:rPr>
        <w:t xml:space="preserve"> используйте технику «Открытый честный разговор». Просто сядьте и поговорите с ним. Узнайте, чем бы он хотел заниматься, что ему больше нравится, где он чувствует себя комфортней. Как правило, люди открываются и говорят всю правду о работе в компании. Если чувствуют, что их пришли слушать, а не переубеждать.</w:t>
      </w:r>
    </w:p>
    <w:p w:rsidR="00067311" w:rsidRPr="00067311" w:rsidRDefault="00067311" w:rsidP="00067311">
      <w:pPr>
        <w:spacing w:after="0" w:line="240" w:lineRule="auto"/>
        <w:ind w:firstLine="567"/>
        <w:jc w:val="both"/>
        <w:rPr>
          <w:rFonts w:ascii="Times New Roman" w:hAnsi="Times New Roman"/>
          <w:sz w:val="24"/>
          <w:szCs w:val="24"/>
        </w:rPr>
      </w:pPr>
      <w:r w:rsidRPr="00067311">
        <w:rPr>
          <w:rFonts w:ascii="Times New Roman" w:hAnsi="Times New Roman"/>
          <w:sz w:val="24"/>
          <w:szCs w:val="24"/>
        </w:rPr>
        <w:t>О чем спрашивать на собеседовании</w:t>
      </w:r>
    </w:p>
    <w:p w:rsidR="00067311" w:rsidRPr="003C226F" w:rsidRDefault="00067311" w:rsidP="00067311">
      <w:pPr>
        <w:spacing w:after="0" w:line="240" w:lineRule="auto"/>
        <w:ind w:firstLine="567"/>
        <w:jc w:val="both"/>
        <w:rPr>
          <w:rFonts w:ascii="Times New Roman" w:hAnsi="Times New Roman"/>
          <w:b/>
          <w:i/>
          <w:sz w:val="24"/>
          <w:szCs w:val="24"/>
        </w:rPr>
      </w:pPr>
      <w:r w:rsidRPr="00067311">
        <w:rPr>
          <w:rFonts w:ascii="Times New Roman" w:hAnsi="Times New Roman"/>
          <w:i/>
          <w:sz w:val="24"/>
          <w:szCs w:val="24"/>
        </w:rPr>
        <w:t>1. О будущем</w:t>
      </w:r>
    </w:p>
    <w:p w:rsidR="00067311" w:rsidRPr="00E34CC0" w:rsidRDefault="00067311" w:rsidP="00067311">
      <w:pPr>
        <w:spacing w:after="0" w:line="240" w:lineRule="auto"/>
        <w:ind w:firstLine="567"/>
        <w:jc w:val="both"/>
        <w:rPr>
          <w:rFonts w:ascii="Times New Roman" w:hAnsi="Times New Roman"/>
          <w:sz w:val="24"/>
          <w:szCs w:val="24"/>
        </w:rPr>
      </w:pPr>
      <w:r w:rsidRPr="00E34CC0">
        <w:rPr>
          <w:rFonts w:ascii="Times New Roman" w:hAnsi="Times New Roman"/>
          <w:sz w:val="24"/>
          <w:szCs w:val="24"/>
        </w:rPr>
        <w:t xml:space="preserve">Что человек хочет в будущем? Чем хочет заниматься? Какие у него цели? В конечном итоге вы должны понять, насколько человек всерьез готов рассматривать свою будущую жизнь за гранью того, что есть сейчас. И наблюдайте за уровнем намеренности его слов. Его это действительно заботит или он говорит об этом </w:t>
      </w:r>
      <w:proofErr w:type="gramStart"/>
      <w:r w:rsidRPr="00E34CC0">
        <w:rPr>
          <w:rFonts w:ascii="Times New Roman" w:hAnsi="Times New Roman"/>
          <w:sz w:val="24"/>
          <w:szCs w:val="24"/>
        </w:rPr>
        <w:t>понарошку</w:t>
      </w:r>
      <w:proofErr w:type="gramEnd"/>
      <w:r w:rsidRPr="00E34CC0">
        <w:rPr>
          <w:rFonts w:ascii="Times New Roman" w:hAnsi="Times New Roman"/>
          <w:sz w:val="24"/>
          <w:szCs w:val="24"/>
        </w:rPr>
        <w:t>?</w:t>
      </w:r>
    </w:p>
    <w:p w:rsidR="00067311" w:rsidRPr="00067311" w:rsidRDefault="00067311" w:rsidP="00067311">
      <w:pPr>
        <w:spacing w:after="0" w:line="240" w:lineRule="auto"/>
        <w:ind w:firstLine="567"/>
        <w:jc w:val="both"/>
        <w:rPr>
          <w:rFonts w:ascii="Times New Roman" w:hAnsi="Times New Roman"/>
          <w:i/>
          <w:sz w:val="24"/>
          <w:szCs w:val="24"/>
        </w:rPr>
      </w:pPr>
      <w:r w:rsidRPr="00067311">
        <w:rPr>
          <w:rFonts w:ascii="Times New Roman" w:hAnsi="Times New Roman"/>
          <w:i/>
          <w:sz w:val="24"/>
          <w:szCs w:val="24"/>
        </w:rPr>
        <w:t>2. Об успехах и неудачах</w:t>
      </w:r>
    </w:p>
    <w:p w:rsidR="00067311" w:rsidRPr="00067311" w:rsidRDefault="00067311" w:rsidP="00067311">
      <w:pPr>
        <w:spacing w:after="0" w:line="240" w:lineRule="auto"/>
        <w:ind w:firstLine="567"/>
        <w:jc w:val="both"/>
        <w:rPr>
          <w:rFonts w:ascii="Times New Roman" w:hAnsi="Times New Roman"/>
          <w:sz w:val="24"/>
          <w:szCs w:val="24"/>
        </w:rPr>
      </w:pPr>
      <w:r w:rsidRPr="00067311">
        <w:rPr>
          <w:rFonts w:ascii="Times New Roman" w:hAnsi="Times New Roman"/>
          <w:sz w:val="24"/>
          <w:szCs w:val="24"/>
        </w:rPr>
        <w:t>Спросите, какие успехи и неудачи были у него в профессиональной карьере. Причины неуспехов, которые он назовет – его слепая зона. Например, человек говорит, что успешно управлял розничной сетью, но со временем ему стало скучно заниматься одним и тем же. Вероятно, у него есть потребность в неизвестном. Ему нужны постоянные изменения, новые задачи и вызовы. А если человек говорит, что не справился с новой для него задачей, потому что ему помешали внешние обстоятельства? Это говорит о том, что он не способен «держать» высокий уровень неизвестного. Он хочет работу, где четко и понятно, что делать из того, что он уже умеет делать. Ему нужна стабильность и безопасность.</w:t>
      </w:r>
    </w:p>
    <w:p w:rsidR="00067311" w:rsidRPr="00067311" w:rsidRDefault="00067311" w:rsidP="00067311">
      <w:pPr>
        <w:spacing w:after="0" w:line="240" w:lineRule="auto"/>
        <w:ind w:firstLine="567"/>
        <w:jc w:val="both"/>
        <w:rPr>
          <w:rFonts w:ascii="Times New Roman" w:hAnsi="Times New Roman"/>
          <w:i/>
          <w:sz w:val="24"/>
          <w:szCs w:val="24"/>
        </w:rPr>
      </w:pPr>
      <w:r w:rsidRPr="00067311">
        <w:rPr>
          <w:rFonts w:ascii="Times New Roman" w:hAnsi="Times New Roman"/>
          <w:i/>
          <w:sz w:val="24"/>
          <w:szCs w:val="24"/>
        </w:rPr>
        <w:t>3. Об интересах</w:t>
      </w:r>
    </w:p>
    <w:p w:rsidR="00067311" w:rsidRPr="00067311" w:rsidRDefault="00067311" w:rsidP="00067311">
      <w:pPr>
        <w:spacing w:after="0" w:line="240" w:lineRule="auto"/>
        <w:ind w:firstLine="567"/>
        <w:jc w:val="both"/>
        <w:rPr>
          <w:rFonts w:ascii="Times New Roman" w:hAnsi="Times New Roman"/>
          <w:sz w:val="24"/>
          <w:szCs w:val="24"/>
        </w:rPr>
      </w:pPr>
      <w:r w:rsidRPr="00067311">
        <w:rPr>
          <w:rFonts w:ascii="Times New Roman" w:hAnsi="Times New Roman"/>
          <w:sz w:val="24"/>
          <w:szCs w:val="24"/>
        </w:rPr>
        <w:t xml:space="preserve">Спросите у соискателя, чем он хотел бы заниматься, и внимательно слушайте ответ. Если он хочет делать то, что у него и так хорошо получается и в чем он хотел бы и дальше развиваться, то он склонен к </w:t>
      </w:r>
      <w:proofErr w:type="gramStart"/>
      <w:r w:rsidRPr="00067311">
        <w:rPr>
          <w:rFonts w:ascii="Times New Roman" w:hAnsi="Times New Roman"/>
          <w:sz w:val="24"/>
          <w:szCs w:val="24"/>
        </w:rPr>
        <w:t>известному</w:t>
      </w:r>
      <w:proofErr w:type="gramEnd"/>
      <w:r w:rsidRPr="00067311">
        <w:rPr>
          <w:rFonts w:ascii="Times New Roman" w:hAnsi="Times New Roman"/>
          <w:sz w:val="24"/>
          <w:szCs w:val="24"/>
        </w:rPr>
        <w:t>. А если, наоборот, человек изъявляет желание попробовать себя в новых проектах, в новой деятельности или вообще хочет сменить профессию, это говорит о его готовности сталкиваться с неизвестным.</w:t>
      </w:r>
    </w:p>
    <w:p w:rsidR="00067311" w:rsidRPr="00067311" w:rsidRDefault="00067311" w:rsidP="00067311">
      <w:pPr>
        <w:spacing w:after="0" w:line="240" w:lineRule="auto"/>
        <w:ind w:firstLine="567"/>
        <w:jc w:val="both"/>
        <w:rPr>
          <w:rFonts w:ascii="Times New Roman" w:hAnsi="Times New Roman"/>
          <w:i/>
          <w:sz w:val="24"/>
          <w:szCs w:val="24"/>
        </w:rPr>
      </w:pPr>
      <w:r w:rsidRPr="00067311">
        <w:rPr>
          <w:rFonts w:ascii="Times New Roman" w:hAnsi="Times New Roman"/>
          <w:i/>
          <w:sz w:val="24"/>
          <w:szCs w:val="24"/>
        </w:rPr>
        <w:t>4. Анализ диалога</w:t>
      </w:r>
    </w:p>
    <w:p w:rsidR="00067311" w:rsidRPr="00E34CC0" w:rsidRDefault="00067311" w:rsidP="00067311">
      <w:pPr>
        <w:spacing w:after="0" w:line="240" w:lineRule="auto"/>
        <w:ind w:firstLine="567"/>
        <w:jc w:val="both"/>
        <w:rPr>
          <w:rFonts w:ascii="Times New Roman" w:hAnsi="Times New Roman"/>
          <w:sz w:val="24"/>
          <w:szCs w:val="24"/>
        </w:rPr>
      </w:pPr>
      <w:r w:rsidRPr="00067311">
        <w:rPr>
          <w:rFonts w:ascii="Times New Roman" w:hAnsi="Times New Roman"/>
          <w:sz w:val="24"/>
          <w:szCs w:val="24"/>
        </w:rPr>
        <w:lastRenderedPageBreak/>
        <w:t>Обратите внимание</w:t>
      </w:r>
      <w:r w:rsidRPr="00E34CC0">
        <w:rPr>
          <w:rFonts w:ascii="Times New Roman" w:hAnsi="Times New Roman"/>
          <w:sz w:val="24"/>
          <w:szCs w:val="24"/>
        </w:rPr>
        <w:t xml:space="preserve"> на то, какой процент от всего диалога человек был открыт новому: формулировал ли на ходу вопросы, импровизировал ли, приходил ли к новым мыслям или «все шло по его плану»?</w:t>
      </w:r>
      <w:r>
        <w:rPr>
          <w:rFonts w:ascii="Times New Roman" w:hAnsi="Times New Roman"/>
          <w:sz w:val="24"/>
          <w:szCs w:val="24"/>
        </w:rPr>
        <w:t xml:space="preserve"> </w:t>
      </w:r>
      <w:r w:rsidRPr="00E34CC0">
        <w:rPr>
          <w:rFonts w:ascii="Times New Roman" w:hAnsi="Times New Roman"/>
          <w:sz w:val="24"/>
          <w:szCs w:val="24"/>
        </w:rPr>
        <w:t xml:space="preserve">Если разговор не родил в человеке ничего нового, скорее всего, это говорит о его склонности к </w:t>
      </w:r>
      <w:proofErr w:type="gramStart"/>
      <w:r w:rsidRPr="00E34CC0">
        <w:rPr>
          <w:rFonts w:ascii="Times New Roman" w:hAnsi="Times New Roman"/>
          <w:sz w:val="24"/>
          <w:szCs w:val="24"/>
        </w:rPr>
        <w:t>известному</w:t>
      </w:r>
      <w:proofErr w:type="gramEnd"/>
      <w:r w:rsidRPr="00E34CC0">
        <w:rPr>
          <w:rFonts w:ascii="Times New Roman" w:hAnsi="Times New Roman"/>
          <w:sz w:val="24"/>
          <w:szCs w:val="24"/>
        </w:rPr>
        <w:t>. Если с первой же минуты разговор пошел непредсказуемо, в новое русло и постоянно кочевал от одной темы к другой, то вероятно человеку комфортно в зоне неизвестного.</w:t>
      </w:r>
      <w:r>
        <w:rPr>
          <w:rFonts w:ascii="Times New Roman" w:hAnsi="Times New Roman"/>
          <w:sz w:val="24"/>
          <w:szCs w:val="24"/>
        </w:rPr>
        <w:t xml:space="preserve"> </w:t>
      </w:r>
      <w:r w:rsidRPr="00E34CC0">
        <w:rPr>
          <w:rFonts w:ascii="Times New Roman" w:hAnsi="Times New Roman"/>
          <w:sz w:val="24"/>
          <w:szCs w:val="24"/>
        </w:rPr>
        <w:t>Предприниматели создают культуру внутри компании, которая делает людей счастливыми или несчастными. Каждый человек в компании должен быть на своем релевантном месте и решать свою уникальную задачу. Именно это сделает команду проекта мотивированной и успешной.</w:t>
      </w:r>
    </w:p>
    <w:p w:rsidR="00067311" w:rsidRDefault="00067311" w:rsidP="00067311">
      <w:pPr>
        <w:spacing w:after="0" w:line="240" w:lineRule="auto"/>
        <w:ind w:firstLine="567"/>
        <w:jc w:val="both"/>
        <w:rPr>
          <w:rFonts w:ascii="Times New Roman" w:hAnsi="Times New Roman"/>
          <w:sz w:val="24"/>
          <w:szCs w:val="24"/>
        </w:rPr>
      </w:pPr>
    </w:p>
    <w:p w:rsidR="00067311" w:rsidRPr="00067311" w:rsidRDefault="00067311" w:rsidP="00067311">
      <w:pPr>
        <w:pStyle w:val="21"/>
        <w:shd w:val="clear" w:color="auto" w:fill="auto"/>
        <w:tabs>
          <w:tab w:val="left" w:pos="165"/>
          <w:tab w:val="left" w:pos="284"/>
        </w:tabs>
        <w:spacing w:after="0" w:line="240" w:lineRule="auto"/>
        <w:ind w:firstLine="0"/>
        <w:jc w:val="left"/>
        <w:rPr>
          <w:rFonts w:ascii="Times New Roman" w:hAnsi="Times New Roman" w:cs="Times New Roman"/>
          <w:b/>
          <w:sz w:val="24"/>
          <w:szCs w:val="24"/>
        </w:rPr>
      </w:pPr>
      <w:r w:rsidRPr="00067311">
        <w:rPr>
          <w:rFonts w:ascii="Times New Roman" w:hAnsi="Times New Roman" w:cs="Times New Roman"/>
          <w:b/>
          <w:sz w:val="24"/>
          <w:szCs w:val="24"/>
          <w:lang w:val="kk-KZ"/>
        </w:rPr>
        <w:t>5.Определение списка приоритетных дел</w:t>
      </w:r>
    </w:p>
    <w:p w:rsidR="00067311" w:rsidRDefault="00067311" w:rsidP="00067311">
      <w:pPr>
        <w:pStyle w:val="21"/>
        <w:shd w:val="clear" w:color="auto" w:fill="auto"/>
        <w:tabs>
          <w:tab w:val="left" w:pos="165"/>
          <w:tab w:val="left" w:pos="284"/>
        </w:tabs>
        <w:spacing w:after="0" w:line="240" w:lineRule="auto"/>
        <w:ind w:left="720" w:firstLine="0"/>
        <w:jc w:val="left"/>
        <w:rPr>
          <w:rFonts w:ascii="Times New Roman" w:hAnsi="Times New Roman" w:cs="Times New Roman"/>
          <w:sz w:val="28"/>
          <w:szCs w:val="28"/>
          <w:lang w:val="kk-KZ"/>
        </w:rPr>
      </w:pPr>
    </w:p>
    <w:p w:rsidR="00067311" w:rsidRPr="00D73062" w:rsidRDefault="00067311" w:rsidP="00067311">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На данном этапе вы уже знакомы с </w:t>
      </w:r>
      <w:proofErr w:type="gramStart"/>
      <w:r w:rsidRPr="00D73062">
        <w:rPr>
          <w:rFonts w:ascii="Times New Roman" w:hAnsi="Times New Roman"/>
          <w:color w:val="000000"/>
          <w:sz w:val="24"/>
          <w:szCs w:val="24"/>
        </w:rPr>
        <w:t>бизнес-моделями</w:t>
      </w:r>
      <w:proofErr w:type="gramEnd"/>
      <w:r w:rsidRPr="00D73062">
        <w:rPr>
          <w:rFonts w:ascii="Times New Roman" w:hAnsi="Times New Roman"/>
          <w:color w:val="000000"/>
          <w:sz w:val="24"/>
          <w:szCs w:val="24"/>
        </w:rPr>
        <w:t>, макетингом, стратегией продаж и ключевыми ресурсами бизнеса. Но по-прежнему остается вопрос: «Да, бизнес – это интересно, перспективно, я понимаю, как придумать идею, как я начну зарабатывать деньги, какие ресурсы у меня есть</w:t>
      </w:r>
      <w:proofErr w:type="gramStart"/>
      <w:r w:rsidRPr="00D73062">
        <w:rPr>
          <w:rFonts w:ascii="Times New Roman" w:hAnsi="Times New Roman"/>
          <w:color w:val="000000"/>
          <w:sz w:val="24"/>
          <w:szCs w:val="24"/>
        </w:rPr>
        <w:t>… Н</w:t>
      </w:r>
      <w:proofErr w:type="gramEnd"/>
      <w:r w:rsidRPr="00D73062">
        <w:rPr>
          <w:rFonts w:ascii="Times New Roman" w:hAnsi="Times New Roman"/>
          <w:color w:val="000000"/>
          <w:sz w:val="24"/>
          <w:szCs w:val="24"/>
        </w:rPr>
        <w:t>о все же: что конкретно мне нужно делать, чтобы стать бизнесменом?»</w:t>
      </w:r>
      <w:r>
        <w:rPr>
          <w:rFonts w:ascii="Times New Roman" w:hAnsi="Times New Roman"/>
          <w:color w:val="000000"/>
          <w:sz w:val="24"/>
          <w:szCs w:val="24"/>
        </w:rPr>
        <w:t>.</w:t>
      </w:r>
    </w:p>
    <w:p w:rsidR="00067311" w:rsidRPr="00D73062" w:rsidRDefault="00067311" w:rsidP="00067311">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Здесь вам помогут простые списки дел, которые вам нужно сделать. Составление простых списков является элементарным способом контроля текущей операционной деятельности. Люди часто составляют различные списки, когда не слишком доверяют собственной памяти </w:t>
      </w:r>
      <w:r>
        <w:rPr>
          <w:rFonts w:ascii="Times New Roman" w:hAnsi="Times New Roman"/>
          <w:color w:val="000000"/>
          <w:sz w:val="24"/>
          <w:szCs w:val="24"/>
        </w:rPr>
        <w:t>–</w:t>
      </w:r>
      <w:r w:rsidRPr="00D73062">
        <w:rPr>
          <w:rFonts w:ascii="Times New Roman" w:hAnsi="Times New Roman"/>
          <w:color w:val="000000"/>
          <w:sz w:val="24"/>
          <w:szCs w:val="24"/>
        </w:rPr>
        <w:t xml:space="preserve"> например, списки покупок или списки необходимых дел. С их помощью вы можете организовать свои мысли таким образом, чтобы максимально усилить свои возможности мышления.</w:t>
      </w:r>
    </w:p>
    <w:p w:rsidR="00067311" w:rsidRDefault="00067311" w:rsidP="00067311">
      <w:pPr>
        <w:spacing w:after="0" w:line="240" w:lineRule="auto"/>
        <w:ind w:firstLine="567"/>
        <w:jc w:val="both"/>
        <w:rPr>
          <w:color w:val="000000"/>
          <w:sz w:val="24"/>
          <w:szCs w:val="24"/>
        </w:rPr>
      </w:pPr>
      <w:r w:rsidRPr="00D73062">
        <w:rPr>
          <w:rFonts w:ascii="Times New Roman" w:hAnsi="Times New Roman"/>
          <w:color w:val="000000"/>
          <w:sz w:val="24"/>
          <w:szCs w:val="24"/>
        </w:rPr>
        <w:t>Шаблон списка таких дел выглядит следующим образом</w:t>
      </w:r>
      <w:r w:rsidRPr="00D73062">
        <w:rPr>
          <w:color w:val="000000"/>
          <w:sz w:val="24"/>
          <w:szCs w:val="24"/>
        </w:rPr>
        <w:t>:</w:t>
      </w:r>
    </w:p>
    <w:p w:rsidR="00067311" w:rsidRPr="00D73062" w:rsidRDefault="00067311" w:rsidP="00067311">
      <w:pPr>
        <w:spacing w:after="0" w:line="240" w:lineRule="auto"/>
        <w:ind w:firstLine="567"/>
        <w:jc w:val="both"/>
        <w:rPr>
          <w:color w:val="000000"/>
          <w:sz w:val="24"/>
          <w:szCs w:val="24"/>
        </w:rPr>
      </w:pPr>
    </w:p>
    <w:tbl>
      <w:tblPr>
        <w:tblW w:w="9781" w:type="dxa"/>
        <w:tblInd w:w="108" w:type="dxa"/>
        <w:tblBorders>
          <w:top w:val="single" w:sz="4" w:space="0" w:color="000000"/>
          <w:left w:val="single" w:sz="4" w:space="0" w:color="000000"/>
          <w:bottom w:val="dotted" w:sz="4" w:space="0" w:color="000000"/>
          <w:right w:val="single" w:sz="4" w:space="0" w:color="000000"/>
          <w:insideH w:val="dotted" w:sz="4" w:space="0" w:color="000000"/>
          <w:insideV w:val="single" w:sz="4" w:space="0" w:color="000000"/>
        </w:tblBorders>
        <w:tblLayout w:type="fixed"/>
        <w:tblLook w:val="0400"/>
      </w:tblPr>
      <w:tblGrid>
        <w:gridCol w:w="1418"/>
        <w:gridCol w:w="1417"/>
        <w:gridCol w:w="1276"/>
        <w:gridCol w:w="1418"/>
        <w:gridCol w:w="1275"/>
        <w:gridCol w:w="993"/>
        <w:gridCol w:w="992"/>
        <w:gridCol w:w="992"/>
      </w:tblGrid>
      <w:tr w:rsidR="00067311" w:rsidRPr="00B823FA" w:rsidTr="00067311">
        <w:trPr>
          <w:trHeight w:val="1382"/>
        </w:trPr>
        <w:tc>
          <w:tcPr>
            <w:tcW w:w="1418" w:type="dxa"/>
            <w:shd w:val="clear" w:color="auto" w:fill="95B3D7" w:themeFill="accent1" w:themeFillTint="99"/>
          </w:tcPr>
          <w:p w:rsidR="00067311" w:rsidRPr="00B823FA" w:rsidRDefault="00067311" w:rsidP="00067311">
            <w:pPr>
              <w:pStyle w:val="12"/>
              <w:spacing w:line="240" w:lineRule="auto"/>
              <w:jc w:val="both"/>
              <w:rPr>
                <w:rFonts w:ascii="Times New Roman" w:hAnsi="Times New Roman" w:cs="Times New Roman"/>
                <w:color w:val="000000"/>
                <w:sz w:val="20"/>
                <w:szCs w:val="20"/>
              </w:rPr>
            </w:pPr>
            <w:r w:rsidRPr="00B823FA">
              <w:rPr>
                <w:rFonts w:ascii="Times New Roman" w:hAnsi="Times New Roman" w:cs="Times New Roman"/>
                <w:color w:val="000000"/>
                <w:sz w:val="20"/>
                <w:szCs w:val="20"/>
              </w:rPr>
              <w:t>Действия</w:t>
            </w:r>
          </w:p>
        </w:tc>
        <w:tc>
          <w:tcPr>
            <w:tcW w:w="1417" w:type="dxa"/>
            <w:shd w:val="clear" w:color="auto" w:fill="95B3D7" w:themeFill="accent1" w:themeFillTint="99"/>
          </w:tcPr>
          <w:p w:rsidR="00067311" w:rsidRPr="00B823FA" w:rsidRDefault="00067311" w:rsidP="00067311">
            <w:pPr>
              <w:pStyle w:val="12"/>
              <w:spacing w:line="240" w:lineRule="auto"/>
              <w:jc w:val="both"/>
              <w:rPr>
                <w:rFonts w:ascii="Times New Roman" w:hAnsi="Times New Roman" w:cs="Times New Roman"/>
                <w:color w:val="000000"/>
                <w:sz w:val="20"/>
                <w:szCs w:val="20"/>
              </w:rPr>
            </w:pPr>
            <w:r w:rsidRPr="00B823FA">
              <w:rPr>
                <w:rFonts w:ascii="Times New Roman" w:hAnsi="Times New Roman" w:cs="Times New Roman"/>
                <w:color w:val="000000"/>
                <w:sz w:val="20"/>
                <w:szCs w:val="20"/>
              </w:rPr>
              <w:t>Ответственное лицо</w:t>
            </w:r>
          </w:p>
        </w:tc>
        <w:tc>
          <w:tcPr>
            <w:tcW w:w="1276" w:type="dxa"/>
            <w:shd w:val="clear" w:color="auto" w:fill="95B3D7" w:themeFill="accent1" w:themeFillTint="99"/>
          </w:tcPr>
          <w:p w:rsidR="00067311" w:rsidRPr="00B823FA" w:rsidRDefault="00067311" w:rsidP="00067311">
            <w:pPr>
              <w:pStyle w:val="12"/>
              <w:spacing w:line="240" w:lineRule="auto"/>
              <w:jc w:val="both"/>
              <w:rPr>
                <w:rFonts w:ascii="Times New Roman" w:hAnsi="Times New Roman" w:cs="Times New Roman"/>
                <w:color w:val="000000"/>
                <w:sz w:val="20"/>
                <w:szCs w:val="20"/>
              </w:rPr>
            </w:pPr>
            <w:r w:rsidRPr="00B823FA">
              <w:rPr>
                <w:rFonts w:ascii="Times New Roman" w:hAnsi="Times New Roman" w:cs="Times New Roman"/>
                <w:color w:val="000000"/>
                <w:sz w:val="20"/>
                <w:szCs w:val="20"/>
              </w:rPr>
              <w:t>Важность</w:t>
            </w:r>
          </w:p>
          <w:p w:rsidR="00067311" w:rsidRPr="00B823FA" w:rsidRDefault="00067311" w:rsidP="00067311">
            <w:pPr>
              <w:pStyle w:val="12"/>
              <w:spacing w:line="240" w:lineRule="auto"/>
              <w:jc w:val="both"/>
              <w:rPr>
                <w:rFonts w:ascii="Times New Roman" w:hAnsi="Times New Roman" w:cs="Times New Roman"/>
                <w:color w:val="000000"/>
                <w:sz w:val="20"/>
                <w:szCs w:val="20"/>
              </w:rPr>
            </w:pPr>
            <w:r w:rsidRPr="00B823FA">
              <w:rPr>
                <w:rFonts w:ascii="Times New Roman" w:hAnsi="Times New Roman" w:cs="Times New Roman"/>
                <w:color w:val="000000"/>
                <w:sz w:val="20"/>
                <w:szCs w:val="20"/>
              </w:rPr>
              <w:t>(важно или нет)</w:t>
            </w:r>
          </w:p>
        </w:tc>
        <w:tc>
          <w:tcPr>
            <w:tcW w:w="1418" w:type="dxa"/>
            <w:shd w:val="clear" w:color="auto" w:fill="95B3D7" w:themeFill="accent1" w:themeFillTint="99"/>
          </w:tcPr>
          <w:p w:rsidR="00067311" w:rsidRPr="00B823FA" w:rsidRDefault="00067311" w:rsidP="00067311">
            <w:pPr>
              <w:pStyle w:val="12"/>
              <w:spacing w:line="240" w:lineRule="auto"/>
              <w:jc w:val="both"/>
              <w:rPr>
                <w:rFonts w:ascii="Times New Roman" w:hAnsi="Times New Roman" w:cs="Times New Roman"/>
                <w:color w:val="000000"/>
                <w:sz w:val="20"/>
                <w:szCs w:val="20"/>
              </w:rPr>
            </w:pPr>
            <w:r w:rsidRPr="00B823FA">
              <w:rPr>
                <w:rFonts w:ascii="Times New Roman" w:hAnsi="Times New Roman" w:cs="Times New Roman"/>
                <w:color w:val="000000"/>
                <w:sz w:val="20"/>
                <w:szCs w:val="20"/>
              </w:rPr>
              <w:t>Срочность</w:t>
            </w:r>
          </w:p>
          <w:p w:rsidR="00067311" w:rsidRPr="00B823FA" w:rsidRDefault="00067311" w:rsidP="00067311">
            <w:pPr>
              <w:pStyle w:val="12"/>
              <w:spacing w:line="240" w:lineRule="auto"/>
              <w:jc w:val="both"/>
              <w:rPr>
                <w:rFonts w:ascii="Times New Roman" w:hAnsi="Times New Roman" w:cs="Times New Roman"/>
                <w:color w:val="000000"/>
                <w:sz w:val="20"/>
                <w:szCs w:val="20"/>
              </w:rPr>
            </w:pPr>
            <w:r w:rsidRPr="00B823FA">
              <w:rPr>
                <w:rFonts w:ascii="Times New Roman" w:hAnsi="Times New Roman" w:cs="Times New Roman"/>
                <w:color w:val="000000"/>
                <w:sz w:val="20"/>
                <w:szCs w:val="20"/>
              </w:rPr>
              <w:t>(срочно или нет)</w:t>
            </w:r>
          </w:p>
        </w:tc>
        <w:tc>
          <w:tcPr>
            <w:tcW w:w="1275" w:type="dxa"/>
            <w:shd w:val="clear" w:color="auto" w:fill="95B3D7" w:themeFill="accent1" w:themeFillTint="99"/>
          </w:tcPr>
          <w:p w:rsidR="00067311" w:rsidRPr="00B823FA" w:rsidRDefault="00067311" w:rsidP="00067311">
            <w:pPr>
              <w:pStyle w:val="12"/>
              <w:spacing w:line="240" w:lineRule="auto"/>
              <w:jc w:val="both"/>
              <w:rPr>
                <w:rFonts w:ascii="Times New Roman" w:hAnsi="Times New Roman" w:cs="Times New Roman"/>
                <w:color w:val="000000"/>
                <w:sz w:val="20"/>
                <w:szCs w:val="20"/>
              </w:rPr>
            </w:pPr>
            <w:r w:rsidRPr="00B823FA">
              <w:rPr>
                <w:rFonts w:ascii="Times New Roman" w:hAnsi="Times New Roman" w:cs="Times New Roman"/>
                <w:color w:val="000000"/>
                <w:sz w:val="20"/>
                <w:szCs w:val="20"/>
              </w:rPr>
              <w:t>Статус</w:t>
            </w:r>
          </w:p>
          <w:p w:rsidR="00067311" w:rsidRPr="00B823FA" w:rsidRDefault="00067311" w:rsidP="00067311">
            <w:pPr>
              <w:pStyle w:val="12"/>
              <w:spacing w:line="240" w:lineRule="auto"/>
              <w:jc w:val="both"/>
              <w:rPr>
                <w:rFonts w:ascii="Times New Roman" w:hAnsi="Times New Roman" w:cs="Times New Roman"/>
                <w:color w:val="000000"/>
                <w:sz w:val="20"/>
                <w:szCs w:val="20"/>
              </w:rPr>
            </w:pPr>
            <w:r w:rsidRPr="00B823FA">
              <w:rPr>
                <w:rFonts w:ascii="Times New Roman" w:hAnsi="Times New Roman" w:cs="Times New Roman"/>
                <w:color w:val="000000"/>
                <w:sz w:val="20"/>
                <w:szCs w:val="20"/>
              </w:rPr>
              <w:t>(«Нужно сделать», «в процессе» или «сделано»)</w:t>
            </w:r>
          </w:p>
        </w:tc>
        <w:tc>
          <w:tcPr>
            <w:tcW w:w="993" w:type="dxa"/>
            <w:shd w:val="clear" w:color="auto" w:fill="95B3D7" w:themeFill="accent1" w:themeFillTint="99"/>
          </w:tcPr>
          <w:p w:rsidR="00067311" w:rsidRPr="00B823FA" w:rsidRDefault="00067311" w:rsidP="00067311">
            <w:pPr>
              <w:pStyle w:val="12"/>
              <w:spacing w:line="240" w:lineRule="auto"/>
              <w:jc w:val="both"/>
              <w:rPr>
                <w:rFonts w:ascii="Times New Roman" w:hAnsi="Times New Roman" w:cs="Times New Roman"/>
                <w:color w:val="000000"/>
                <w:sz w:val="20"/>
                <w:szCs w:val="20"/>
              </w:rPr>
            </w:pPr>
            <w:r w:rsidRPr="00B823FA">
              <w:rPr>
                <w:rFonts w:ascii="Times New Roman" w:hAnsi="Times New Roman" w:cs="Times New Roman"/>
                <w:color w:val="000000"/>
                <w:sz w:val="20"/>
                <w:szCs w:val="20"/>
              </w:rPr>
              <w:t>Начало</w:t>
            </w:r>
          </w:p>
        </w:tc>
        <w:tc>
          <w:tcPr>
            <w:tcW w:w="992" w:type="dxa"/>
            <w:shd w:val="clear" w:color="auto" w:fill="95B3D7" w:themeFill="accent1" w:themeFillTint="99"/>
          </w:tcPr>
          <w:p w:rsidR="00067311" w:rsidRPr="00B823FA" w:rsidRDefault="00067311" w:rsidP="00067311">
            <w:pPr>
              <w:pStyle w:val="12"/>
              <w:spacing w:line="240" w:lineRule="auto"/>
              <w:jc w:val="both"/>
              <w:rPr>
                <w:rFonts w:ascii="Times New Roman" w:hAnsi="Times New Roman" w:cs="Times New Roman"/>
                <w:color w:val="000000"/>
                <w:sz w:val="20"/>
                <w:szCs w:val="20"/>
              </w:rPr>
            </w:pPr>
            <w:r w:rsidRPr="00B823FA">
              <w:rPr>
                <w:rFonts w:ascii="Times New Roman" w:hAnsi="Times New Roman" w:cs="Times New Roman"/>
                <w:color w:val="000000"/>
                <w:sz w:val="20"/>
                <w:szCs w:val="20"/>
              </w:rPr>
              <w:t>Конец</w:t>
            </w:r>
          </w:p>
        </w:tc>
        <w:tc>
          <w:tcPr>
            <w:tcW w:w="992" w:type="dxa"/>
            <w:shd w:val="clear" w:color="auto" w:fill="95B3D7" w:themeFill="accent1" w:themeFillTint="99"/>
          </w:tcPr>
          <w:p w:rsidR="00067311" w:rsidRPr="00B823FA" w:rsidRDefault="00067311" w:rsidP="00067311">
            <w:pPr>
              <w:pStyle w:val="12"/>
              <w:spacing w:line="240" w:lineRule="auto"/>
              <w:jc w:val="both"/>
              <w:rPr>
                <w:rFonts w:ascii="Times New Roman" w:hAnsi="Times New Roman" w:cs="Times New Roman"/>
                <w:color w:val="000000"/>
                <w:sz w:val="20"/>
                <w:szCs w:val="20"/>
              </w:rPr>
            </w:pPr>
            <w:r w:rsidRPr="00B823FA">
              <w:rPr>
                <w:rFonts w:ascii="Times New Roman" w:hAnsi="Times New Roman" w:cs="Times New Roman"/>
                <w:color w:val="000000"/>
                <w:sz w:val="20"/>
                <w:szCs w:val="20"/>
              </w:rPr>
              <w:t>Примечания</w:t>
            </w:r>
          </w:p>
        </w:tc>
      </w:tr>
      <w:tr w:rsidR="00067311" w:rsidRPr="00B823FA" w:rsidTr="00067311">
        <w:trPr>
          <w:trHeight w:val="125"/>
        </w:trPr>
        <w:tc>
          <w:tcPr>
            <w:tcW w:w="1418" w:type="dxa"/>
            <w:shd w:val="clear" w:color="auto" w:fill="DDD9C4"/>
            <w:vAlign w:val="bottom"/>
          </w:tcPr>
          <w:p w:rsidR="00067311" w:rsidRPr="00B823FA" w:rsidRDefault="00067311" w:rsidP="00067311">
            <w:pPr>
              <w:pStyle w:val="12"/>
              <w:spacing w:line="240" w:lineRule="auto"/>
              <w:jc w:val="both"/>
              <w:rPr>
                <w:rFonts w:ascii="Times New Roman" w:hAnsi="Times New Roman" w:cs="Times New Roman"/>
                <w:color w:val="000000"/>
                <w:sz w:val="20"/>
                <w:szCs w:val="20"/>
              </w:rPr>
            </w:pPr>
            <w:r w:rsidRPr="00B823FA">
              <w:rPr>
                <w:rFonts w:ascii="Times New Roman" w:hAnsi="Times New Roman" w:cs="Times New Roman"/>
                <w:color w:val="000000"/>
                <w:sz w:val="20"/>
                <w:szCs w:val="20"/>
              </w:rPr>
              <w:t>Цель 1</w:t>
            </w:r>
          </w:p>
        </w:tc>
        <w:tc>
          <w:tcPr>
            <w:tcW w:w="1417" w:type="dxa"/>
            <w:shd w:val="clear" w:color="auto" w:fill="DDD9C4"/>
            <w:vAlign w:val="bottom"/>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1276" w:type="dxa"/>
            <w:shd w:val="clear" w:color="auto" w:fill="DDD9C4"/>
            <w:vAlign w:val="bottom"/>
          </w:tcPr>
          <w:p w:rsidR="00067311" w:rsidRPr="00B823FA" w:rsidRDefault="00067311" w:rsidP="00067311">
            <w:pPr>
              <w:pStyle w:val="12"/>
              <w:spacing w:line="240" w:lineRule="auto"/>
              <w:jc w:val="both"/>
              <w:rPr>
                <w:rFonts w:ascii="Times New Roman" w:hAnsi="Times New Roman" w:cs="Times New Roman"/>
                <w:color w:val="000000"/>
                <w:sz w:val="20"/>
                <w:szCs w:val="20"/>
              </w:rPr>
            </w:pPr>
            <w:r w:rsidRPr="00B823FA">
              <w:rPr>
                <w:rFonts w:ascii="Times New Roman" w:hAnsi="Times New Roman" w:cs="Times New Roman"/>
                <w:color w:val="000000"/>
                <w:sz w:val="20"/>
                <w:szCs w:val="20"/>
              </w:rPr>
              <w:t> </w:t>
            </w:r>
          </w:p>
        </w:tc>
        <w:tc>
          <w:tcPr>
            <w:tcW w:w="1418" w:type="dxa"/>
            <w:shd w:val="clear" w:color="auto" w:fill="DDD9C4"/>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1275" w:type="dxa"/>
            <w:shd w:val="clear" w:color="auto" w:fill="DDD9C4"/>
            <w:vAlign w:val="bottom"/>
          </w:tcPr>
          <w:p w:rsidR="00067311" w:rsidRPr="00B823FA" w:rsidRDefault="00067311" w:rsidP="00067311">
            <w:pPr>
              <w:pStyle w:val="12"/>
              <w:spacing w:line="240" w:lineRule="auto"/>
              <w:jc w:val="both"/>
              <w:rPr>
                <w:rFonts w:ascii="Times New Roman" w:hAnsi="Times New Roman" w:cs="Times New Roman"/>
                <w:color w:val="000000"/>
                <w:sz w:val="20"/>
                <w:szCs w:val="20"/>
              </w:rPr>
            </w:pPr>
            <w:r w:rsidRPr="00B823FA">
              <w:rPr>
                <w:rFonts w:ascii="Times New Roman" w:hAnsi="Times New Roman" w:cs="Times New Roman"/>
                <w:color w:val="000000"/>
                <w:sz w:val="20"/>
                <w:szCs w:val="20"/>
              </w:rPr>
              <w:t> </w:t>
            </w:r>
          </w:p>
        </w:tc>
        <w:tc>
          <w:tcPr>
            <w:tcW w:w="993" w:type="dxa"/>
            <w:shd w:val="clear" w:color="auto" w:fill="DDD9C4"/>
            <w:vAlign w:val="bottom"/>
          </w:tcPr>
          <w:p w:rsidR="00067311" w:rsidRPr="00B823FA" w:rsidRDefault="00067311" w:rsidP="00067311">
            <w:pPr>
              <w:pStyle w:val="12"/>
              <w:spacing w:line="240" w:lineRule="auto"/>
              <w:jc w:val="both"/>
              <w:rPr>
                <w:rFonts w:ascii="Times New Roman" w:hAnsi="Times New Roman" w:cs="Times New Roman"/>
                <w:color w:val="000000"/>
                <w:sz w:val="20"/>
                <w:szCs w:val="20"/>
              </w:rPr>
            </w:pPr>
            <w:r w:rsidRPr="00B823FA">
              <w:rPr>
                <w:rFonts w:ascii="Times New Roman" w:hAnsi="Times New Roman" w:cs="Times New Roman"/>
                <w:color w:val="000000"/>
                <w:sz w:val="20"/>
                <w:szCs w:val="20"/>
              </w:rPr>
              <w:t> </w:t>
            </w:r>
          </w:p>
        </w:tc>
        <w:tc>
          <w:tcPr>
            <w:tcW w:w="992" w:type="dxa"/>
            <w:shd w:val="clear" w:color="auto" w:fill="DDD9C4"/>
            <w:vAlign w:val="bottom"/>
          </w:tcPr>
          <w:p w:rsidR="00067311" w:rsidRPr="00B823FA" w:rsidRDefault="00067311" w:rsidP="00067311">
            <w:pPr>
              <w:pStyle w:val="12"/>
              <w:spacing w:line="240" w:lineRule="auto"/>
              <w:jc w:val="both"/>
              <w:rPr>
                <w:rFonts w:ascii="Times New Roman" w:hAnsi="Times New Roman" w:cs="Times New Roman"/>
                <w:color w:val="000000"/>
                <w:sz w:val="20"/>
                <w:szCs w:val="20"/>
              </w:rPr>
            </w:pPr>
            <w:r w:rsidRPr="00B823FA">
              <w:rPr>
                <w:rFonts w:ascii="Times New Roman" w:hAnsi="Times New Roman" w:cs="Times New Roman"/>
                <w:color w:val="000000"/>
                <w:sz w:val="20"/>
                <w:szCs w:val="20"/>
              </w:rPr>
              <w:t> </w:t>
            </w:r>
          </w:p>
        </w:tc>
        <w:tc>
          <w:tcPr>
            <w:tcW w:w="992" w:type="dxa"/>
            <w:shd w:val="clear" w:color="auto" w:fill="DDD9C4"/>
            <w:vAlign w:val="bottom"/>
          </w:tcPr>
          <w:p w:rsidR="00067311" w:rsidRPr="00B823FA" w:rsidRDefault="00067311" w:rsidP="00067311">
            <w:pPr>
              <w:pStyle w:val="12"/>
              <w:spacing w:line="240" w:lineRule="auto"/>
              <w:jc w:val="both"/>
              <w:rPr>
                <w:rFonts w:ascii="Times New Roman" w:hAnsi="Times New Roman" w:cs="Times New Roman"/>
                <w:color w:val="000000"/>
                <w:sz w:val="20"/>
                <w:szCs w:val="20"/>
              </w:rPr>
            </w:pPr>
            <w:r w:rsidRPr="00B823FA">
              <w:rPr>
                <w:rFonts w:ascii="Times New Roman" w:hAnsi="Times New Roman" w:cs="Times New Roman"/>
                <w:color w:val="000000"/>
                <w:sz w:val="20"/>
                <w:szCs w:val="20"/>
              </w:rPr>
              <w:t> </w:t>
            </w:r>
          </w:p>
        </w:tc>
      </w:tr>
      <w:tr w:rsidR="00067311" w:rsidRPr="00B823FA" w:rsidTr="00067311">
        <w:trPr>
          <w:trHeight w:val="314"/>
        </w:trPr>
        <w:tc>
          <w:tcPr>
            <w:tcW w:w="1418"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r w:rsidRPr="00B823FA">
              <w:rPr>
                <w:rFonts w:ascii="Times New Roman" w:hAnsi="Times New Roman" w:cs="Times New Roman"/>
                <w:color w:val="000000"/>
                <w:sz w:val="20"/>
                <w:szCs w:val="20"/>
              </w:rPr>
              <w:t>Действие 1</w:t>
            </w:r>
          </w:p>
        </w:tc>
        <w:tc>
          <w:tcPr>
            <w:tcW w:w="1417"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r w:rsidRPr="00B823FA">
              <w:rPr>
                <w:rFonts w:ascii="Times New Roman" w:hAnsi="Times New Roman" w:cs="Times New Roman"/>
                <w:color w:val="000000"/>
                <w:sz w:val="20"/>
                <w:szCs w:val="20"/>
              </w:rPr>
              <w:t>Имя</w:t>
            </w:r>
          </w:p>
        </w:tc>
        <w:tc>
          <w:tcPr>
            <w:tcW w:w="1276"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1418" w:type="dxa"/>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1275"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993"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992"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992"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r>
      <w:tr w:rsidR="00067311" w:rsidRPr="00B823FA" w:rsidTr="00067311">
        <w:trPr>
          <w:trHeight w:val="119"/>
        </w:trPr>
        <w:tc>
          <w:tcPr>
            <w:tcW w:w="1418"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r w:rsidRPr="00B823FA">
              <w:rPr>
                <w:rFonts w:ascii="Times New Roman" w:hAnsi="Times New Roman" w:cs="Times New Roman"/>
                <w:color w:val="000000"/>
                <w:sz w:val="20"/>
                <w:szCs w:val="20"/>
              </w:rPr>
              <w:t>Действие 2</w:t>
            </w:r>
          </w:p>
        </w:tc>
        <w:tc>
          <w:tcPr>
            <w:tcW w:w="1417"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r w:rsidRPr="00B823FA">
              <w:rPr>
                <w:rFonts w:ascii="Times New Roman" w:hAnsi="Times New Roman" w:cs="Times New Roman"/>
                <w:color w:val="000000"/>
                <w:sz w:val="20"/>
                <w:szCs w:val="20"/>
              </w:rPr>
              <w:t>Имя</w:t>
            </w:r>
          </w:p>
        </w:tc>
        <w:tc>
          <w:tcPr>
            <w:tcW w:w="1276"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1418" w:type="dxa"/>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1275"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993"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992"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992"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r>
      <w:tr w:rsidR="00067311" w:rsidRPr="00B823FA" w:rsidTr="00067311">
        <w:trPr>
          <w:trHeight w:val="73"/>
        </w:trPr>
        <w:tc>
          <w:tcPr>
            <w:tcW w:w="1418"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r w:rsidRPr="00B823FA">
              <w:rPr>
                <w:rFonts w:ascii="Times New Roman" w:hAnsi="Times New Roman" w:cs="Times New Roman"/>
                <w:color w:val="000000"/>
                <w:sz w:val="20"/>
                <w:szCs w:val="20"/>
              </w:rPr>
              <w:t>Действие 3</w:t>
            </w:r>
          </w:p>
        </w:tc>
        <w:tc>
          <w:tcPr>
            <w:tcW w:w="1417"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r w:rsidRPr="00B823FA">
              <w:rPr>
                <w:rFonts w:ascii="Times New Roman" w:hAnsi="Times New Roman" w:cs="Times New Roman"/>
                <w:color w:val="000000"/>
                <w:sz w:val="20"/>
                <w:szCs w:val="20"/>
              </w:rPr>
              <w:t>Имя</w:t>
            </w:r>
          </w:p>
        </w:tc>
        <w:tc>
          <w:tcPr>
            <w:tcW w:w="1276"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1418" w:type="dxa"/>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1275"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993"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992"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992"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r>
      <w:tr w:rsidR="00067311" w:rsidRPr="00B823FA" w:rsidTr="00067311">
        <w:trPr>
          <w:trHeight w:val="73"/>
        </w:trPr>
        <w:tc>
          <w:tcPr>
            <w:tcW w:w="1418" w:type="dxa"/>
            <w:shd w:val="clear" w:color="auto" w:fill="DDD9C4"/>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r w:rsidRPr="00B823FA">
              <w:rPr>
                <w:rFonts w:ascii="Times New Roman" w:hAnsi="Times New Roman" w:cs="Times New Roman"/>
                <w:color w:val="000000"/>
                <w:sz w:val="20"/>
                <w:szCs w:val="20"/>
              </w:rPr>
              <w:t>Цель 2</w:t>
            </w:r>
          </w:p>
        </w:tc>
        <w:tc>
          <w:tcPr>
            <w:tcW w:w="1417" w:type="dxa"/>
            <w:shd w:val="clear" w:color="auto" w:fill="DDD9C4"/>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1276" w:type="dxa"/>
            <w:shd w:val="clear" w:color="auto" w:fill="DDD9C4"/>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1418" w:type="dxa"/>
            <w:shd w:val="clear" w:color="auto" w:fill="DDD9C4"/>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1275" w:type="dxa"/>
            <w:shd w:val="clear" w:color="auto" w:fill="DDD9C4"/>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993" w:type="dxa"/>
            <w:shd w:val="clear" w:color="auto" w:fill="DDD9C4"/>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992" w:type="dxa"/>
            <w:shd w:val="clear" w:color="auto" w:fill="DDD9C4"/>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992" w:type="dxa"/>
            <w:shd w:val="clear" w:color="auto" w:fill="DDD9C4"/>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r>
      <w:tr w:rsidR="00067311" w:rsidRPr="00B823FA" w:rsidTr="00067311">
        <w:trPr>
          <w:trHeight w:val="116"/>
        </w:trPr>
        <w:tc>
          <w:tcPr>
            <w:tcW w:w="1418"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r w:rsidRPr="00B823FA">
              <w:rPr>
                <w:rFonts w:ascii="Times New Roman" w:hAnsi="Times New Roman" w:cs="Times New Roman"/>
                <w:color w:val="000000"/>
                <w:sz w:val="20"/>
                <w:szCs w:val="20"/>
              </w:rPr>
              <w:t>Действие 4</w:t>
            </w:r>
          </w:p>
        </w:tc>
        <w:tc>
          <w:tcPr>
            <w:tcW w:w="1417"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r w:rsidRPr="00B823FA">
              <w:rPr>
                <w:rFonts w:ascii="Times New Roman" w:hAnsi="Times New Roman" w:cs="Times New Roman"/>
                <w:color w:val="000000"/>
                <w:sz w:val="20"/>
                <w:szCs w:val="20"/>
              </w:rPr>
              <w:t>Имя</w:t>
            </w:r>
          </w:p>
        </w:tc>
        <w:tc>
          <w:tcPr>
            <w:tcW w:w="1276"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1418" w:type="dxa"/>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1275"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993"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992"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992"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r>
      <w:tr w:rsidR="00067311" w:rsidRPr="00B823FA" w:rsidTr="00067311">
        <w:trPr>
          <w:trHeight w:val="162"/>
        </w:trPr>
        <w:tc>
          <w:tcPr>
            <w:tcW w:w="1418"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r w:rsidRPr="00B823FA">
              <w:rPr>
                <w:rFonts w:ascii="Times New Roman" w:hAnsi="Times New Roman" w:cs="Times New Roman"/>
                <w:color w:val="000000"/>
                <w:sz w:val="20"/>
                <w:szCs w:val="20"/>
              </w:rPr>
              <w:t>Действие 5</w:t>
            </w:r>
          </w:p>
        </w:tc>
        <w:tc>
          <w:tcPr>
            <w:tcW w:w="1417"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r w:rsidRPr="00B823FA">
              <w:rPr>
                <w:rFonts w:ascii="Times New Roman" w:hAnsi="Times New Roman" w:cs="Times New Roman"/>
                <w:color w:val="000000"/>
                <w:sz w:val="20"/>
                <w:szCs w:val="20"/>
              </w:rPr>
              <w:t>Имя</w:t>
            </w:r>
          </w:p>
        </w:tc>
        <w:tc>
          <w:tcPr>
            <w:tcW w:w="1276"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1418" w:type="dxa"/>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1275"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993"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992"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992"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r>
      <w:tr w:rsidR="00067311" w:rsidRPr="00B823FA" w:rsidTr="00067311">
        <w:trPr>
          <w:trHeight w:val="73"/>
        </w:trPr>
        <w:tc>
          <w:tcPr>
            <w:tcW w:w="1418"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r w:rsidRPr="00B823FA">
              <w:rPr>
                <w:rFonts w:ascii="Times New Roman" w:hAnsi="Times New Roman" w:cs="Times New Roman"/>
                <w:color w:val="000000"/>
                <w:sz w:val="20"/>
                <w:szCs w:val="20"/>
              </w:rPr>
              <w:t>Действие 6</w:t>
            </w:r>
          </w:p>
        </w:tc>
        <w:tc>
          <w:tcPr>
            <w:tcW w:w="1417"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r w:rsidRPr="00B823FA">
              <w:rPr>
                <w:rFonts w:ascii="Times New Roman" w:hAnsi="Times New Roman" w:cs="Times New Roman"/>
                <w:color w:val="000000"/>
                <w:sz w:val="20"/>
                <w:szCs w:val="20"/>
              </w:rPr>
              <w:t>Имя</w:t>
            </w:r>
          </w:p>
        </w:tc>
        <w:tc>
          <w:tcPr>
            <w:tcW w:w="1276"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1418" w:type="dxa"/>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1275"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993"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992"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c>
          <w:tcPr>
            <w:tcW w:w="992" w:type="dxa"/>
            <w:shd w:val="clear" w:color="auto" w:fill="auto"/>
            <w:vAlign w:val="center"/>
          </w:tcPr>
          <w:p w:rsidR="00067311" w:rsidRPr="00B823FA" w:rsidRDefault="00067311" w:rsidP="00067311">
            <w:pPr>
              <w:pStyle w:val="12"/>
              <w:spacing w:line="240" w:lineRule="auto"/>
              <w:jc w:val="both"/>
              <w:rPr>
                <w:rFonts w:ascii="Times New Roman" w:hAnsi="Times New Roman" w:cs="Times New Roman"/>
                <w:color w:val="000000"/>
                <w:sz w:val="20"/>
                <w:szCs w:val="20"/>
              </w:rPr>
            </w:pPr>
          </w:p>
        </w:tc>
      </w:tr>
    </w:tbl>
    <w:p w:rsidR="00067311" w:rsidRDefault="00067311" w:rsidP="00067311">
      <w:pPr>
        <w:tabs>
          <w:tab w:val="left" w:pos="993"/>
        </w:tabs>
        <w:spacing w:after="0" w:line="240" w:lineRule="auto"/>
        <w:ind w:firstLine="567"/>
        <w:jc w:val="both"/>
        <w:rPr>
          <w:rFonts w:ascii="Times New Roman" w:hAnsi="Times New Roman"/>
          <w:color w:val="000000"/>
          <w:sz w:val="24"/>
          <w:szCs w:val="24"/>
        </w:rPr>
      </w:pPr>
    </w:p>
    <w:p w:rsidR="00067311" w:rsidRPr="00B823FA" w:rsidRDefault="00067311" w:rsidP="00067311">
      <w:pPr>
        <w:tabs>
          <w:tab w:val="left" w:pos="993"/>
        </w:tabs>
        <w:spacing w:after="0" w:line="240" w:lineRule="auto"/>
        <w:ind w:firstLine="567"/>
        <w:jc w:val="both"/>
        <w:rPr>
          <w:rFonts w:ascii="Times New Roman" w:hAnsi="Times New Roman"/>
          <w:i/>
          <w:color w:val="000000"/>
          <w:sz w:val="24"/>
          <w:szCs w:val="24"/>
        </w:rPr>
      </w:pPr>
      <w:r w:rsidRPr="00B823FA">
        <w:rPr>
          <w:rFonts w:ascii="Times New Roman" w:hAnsi="Times New Roman"/>
          <w:i/>
          <w:color w:val="000000"/>
          <w:sz w:val="24"/>
          <w:szCs w:val="24"/>
        </w:rPr>
        <w:t>Давайте посмотрим на примерный список дел любого стартапа.</w:t>
      </w:r>
    </w:p>
    <w:p w:rsidR="00067311" w:rsidRPr="00067311" w:rsidRDefault="00067311" w:rsidP="00067311">
      <w:pPr>
        <w:tabs>
          <w:tab w:val="left" w:pos="993"/>
        </w:tabs>
        <w:spacing w:after="0" w:line="240" w:lineRule="auto"/>
        <w:ind w:firstLine="567"/>
        <w:jc w:val="both"/>
        <w:rPr>
          <w:rFonts w:ascii="Times New Roman" w:hAnsi="Times New Roman"/>
          <w:i/>
          <w:color w:val="000000"/>
          <w:sz w:val="24"/>
          <w:szCs w:val="24"/>
        </w:rPr>
      </w:pPr>
      <w:r w:rsidRPr="00067311">
        <w:rPr>
          <w:rFonts w:ascii="Times New Roman" w:hAnsi="Times New Roman"/>
          <w:i/>
          <w:color w:val="000000"/>
          <w:sz w:val="24"/>
          <w:szCs w:val="24"/>
        </w:rPr>
        <w:t>Цель 1: Анализ рынка</w:t>
      </w:r>
    </w:p>
    <w:p w:rsidR="00067311" w:rsidRPr="00067311" w:rsidRDefault="00067311" w:rsidP="00067311">
      <w:pPr>
        <w:tabs>
          <w:tab w:val="left" w:pos="851"/>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1.</w:t>
      </w:r>
      <w:r w:rsidRPr="00067311">
        <w:rPr>
          <w:rFonts w:ascii="Times New Roman" w:hAnsi="Times New Roman"/>
          <w:color w:val="000000"/>
          <w:sz w:val="24"/>
          <w:szCs w:val="24"/>
        </w:rPr>
        <w:tab/>
        <w:t xml:space="preserve">Изучить рынок (тот, </w:t>
      </w:r>
      <w:proofErr w:type="gramStart"/>
      <w:r w:rsidRPr="00067311">
        <w:rPr>
          <w:rFonts w:ascii="Times New Roman" w:hAnsi="Times New Roman"/>
          <w:color w:val="000000"/>
          <w:sz w:val="24"/>
          <w:szCs w:val="24"/>
        </w:rPr>
        <w:t>на</w:t>
      </w:r>
      <w:proofErr w:type="gramEnd"/>
      <w:r w:rsidRPr="00067311">
        <w:rPr>
          <w:rFonts w:ascii="Times New Roman" w:hAnsi="Times New Roman"/>
          <w:color w:val="000000"/>
          <w:sz w:val="24"/>
          <w:szCs w:val="24"/>
        </w:rPr>
        <w:t xml:space="preserve"> </w:t>
      </w:r>
      <w:proofErr w:type="gramStart"/>
      <w:r w:rsidRPr="00067311">
        <w:rPr>
          <w:rFonts w:ascii="Times New Roman" w:hAnsi="Times New Roman"/>
          <w:color w:val="000000"/>
          <w:sz w:val="24"/>
          <w:szCs w:val="24"/>
        </w:rPr>
        <w:t>которым</w:t>
      </w:r>
      <w:proofErr w:type="gramEnd"/>
      <w:r w:rsidRPr="00067311">
        <w:rPr>
          <w:rFonts w:ascii="Times New Roman" w:hAnsi="Times New Roman"/>
          <w:color w:val="000000"/>
          <w:sz w:val="24"/>
          <w:szCs w:val="24"/>
        </w:rPr>
        <w:t xml:space="preserve"> вы работаете)</w:t>
      </w:r>
    </w:p>
    <w:p w:rsidR="00067311" w:rsidRPr="00067311" w:rsidRDefault="00067311" w:rsidP="00067311">
      <w:pPr>
        <w:tabs>
          <w:tab w:val="left" w:pos="851"/>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2.</w:t>
      </w:r>
      <w:r w:rsidRPr="00067311">
        <w:rPr>
          <w:rFonts w:ascii="Times New Roman" w:hAnsi="Times New Roman"/>
          <w:color w:val="000000"/>
          <w:sz w:val="24"/>
          <w:szCs w:val="24"/>
        </w:rPr>
        <w:tab/>
        <w:t>Изучить предложения по Казахстану</w:t>
      </w:r>
    </w:p>
    <w:p w:rsidR="00067311" w:rsidRPr="00067311" w:rsidRDefault="00067311" w:rsidP="00067311">
      <w:pPr>
        <w:tabs>
          <w:tab w:val="left" w:pos="851"/>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3.</w:t>
      </w:r>
      <w:r w:rsidRPr="00067311">
        <w:rPr>
          <w:rFonts w:ascii="Times New Roman" w:hAnsi="Times New Roman"/>
          <w:color w:val="000000"/>
          <w:sz w:val="24"/>
          <w:szCs w:val="24"/>
        </w:rPr>
        <w:tab/>
        <w:t>Изучить предложения по городу (в котором вы живете)</w:t>
      </w:r>
    </w:p>
    <w:p w:rsidR="00067311" w:rsidRPr="00067311" w:rsidRDefault="00067311" w:rsidP="00067311">
      <w:pPr>
        <w:tabs>
          <w:tab w:val="left" w:pos="851"/>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4.</w:t>
      </w:r>
      <w:r w:rsidRPr="00067311">
        <w:rPr>
          <w:rFonts w:ascii="Times New Roman" w:hAnsi="Times New Roman"/>
          <w:color w:val="000000"/>
          <w:sz w:val="24"/>
          <w:szCs w:val="24"/>
        </w:rPr>
        <w:tab/>
        <w:t>Изучить цены потенциальных конкурентов</w:t>
      </w:r>
    </w:p>
    <w:p w:rsidR="00067311" w:rsidRPr="00067311" w:rsidRDefault="00067311" w:rsidP="00067311">
      <w:pPr>
        <w:tabs>
          <w:tab w:val="left" w:pos="851"/>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5.</w:t>
      </w:r>
      <w:r w:rsidRPr="00067311">
        <w:rPr>
          <w:rFonts w:ascii="Times New Roman" w:hAnsi="Times New Roman"/>
          <w:color w:val="000000"/>
          <w:sz w:val="24"/>
          <w:szCs w:val="24"/>
        </w:rPr>
        <w:tab/>
        <w:t>Изучить спрос рынка</w:t>
      </w:r>
    </w:p>
    <w:p w:rsidR="00067311" w:rsidRPr="00067311" w:rsidRDefault="00067311" w:rsidP="00067311">
      <w:pPr>
        <w:tabs>
          <w:tab w:val="left" w:pos="851"/>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6.</w:t>
      </w:r>
      <w:r w:rsidRPr="00067311">
        <w:rPr>
          <w:rFonts w:ascii="Times New Roman" w:hAnsi="Times New Roman"/>
          <w:color w:val="000000"/>
          <w:sz w:val="24"/>
          <w:szCs w:val="24"/>
        </w:rPr>
        <w:tab/>
        <w:t>Изучить зарубежный опыт</w:t>
      </w:r>
    </w:p>
    <w:p w:rsidR="00067311" w:rsidRPr="00067311" w:rsidRDefault="00067311" w:rsidP="00067311">
      <w:pPr>
        <w:tabs>
          <w:tab w:val="left" w:pos="851"/>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7.</w:t>
      </w:r>
      <w:r w:rsidRPr="00067311">
        <w:rPr>
          <w:rFonts w:ascii="Times New Roman" w:hAnsi="Times New Roman"/>
          <w:color w:val="000000"/>
          <w:sz w:val="24"/>
          <w:szCs w:val="24"/>
        </w:rPr>
        <w:tab/>
        <w:t>Изучить успешные примеры</w:t>
      </w:r>
    </w:p>
    <w:p w:rsidR="00067311" w:rsidRPr="00067311" w:rsidRDefault="00067311" w:rsidP="00067311">
      <w:pPr>
        <w:tabs>
          <w:tab w:val="left" w:pos="851"/>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8.</w:t>
      </w:r>
      <w:r w:rsidRPr="00067311">
        <w:rPr>
          <w:rFonts w:ascii="Times New Roman" w:hAnsi="Times New Roman"/>
          <w:color w:val="000000"/>
          <w:sz w:val="24"/>
          <w:szCs w:val="24"/>
        </w:rPr>
        <w:tab/>
        <w:t>Выделить необходимые действия для бизнеса</w:t>
      </w:r>
    </w:p>
    <w:p w:rsidR="00067311" w:rsidRPr="00067311" w:rsidRDefault="00067311" w:rsidP="00067311">
      <w:pPr>
        <w:tabs>
          <w:tab w:val="left" w:pos="993"/>
        </w:tabs>
        <w:spacing w:after="0" w:line="240" w:lineRule="auto"/>
        <w:ind w:firstLine="567"/>
        <w:jc w:val="both"/>
        <w:rPr>
          <w:rFonts w:ascii="Times New Roman" w:hAnsi="Times New Roman"/>
          <w:i/>
          <w:color w:val="000000"/>
          <w:sz w:val="24"/>
          <w:szCs w:val="24"/>
        </w:rPr>
      </w:pPr>
      <w:r w:rsidRPr="00067311">
        <w:rPr>
          <w:rFonts w:ascii="Times New Roman" w:hAnsi="Times New Roman"/>
          <w:i/>
          <w:color w:val="000000"/>
          <w:sz w:val="24"/>
          <w:szCs w:val="24"/>
        </w:rPr>
        <w:t>Цель 2: Расходы и капитал</w:t>
      </w:r>
    </w:p>
    <w:p w:rsidR="00067311" w:rsidRPr="00067311" w:rsidRDefault="00067311" w:rsidP="00067311">
      <w:pPr>
        <w:tabs>
          <w:tab w:val="left" w:pos="851"/>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9.</w:t>
      </w:r>
      <w:r w:rsidRPr="00067311">
        <w:rPr>
          <w:rFonts w:ascii="Times New Roman" w:hAnsi="Times New Roman"/>
          <w:color w:val="000000"/>
          <w:sz w:val="24"/>
          <w:szCs w:val="24"/>
        </w:rPr>
        <w:tab/>
        <w:t>Изучить расходы для старта</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10.</w:t>
      </w:r>
      <w:r w:rsidRPr="00067311">
        <w:rPr>
          <w:rFonts w:ascii="Times New Roman" w:hAnsi="Times New Roman"/>
          <w:color w:val="000000"/>
          <w:sz w:val="24"/>
          <w:szCs w:val="24"/>
        </w:rPr>
        <w:tab/>
        <w:t>Изучить необходимые расходные материалы</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lastRenderedPageBreak/>
        <w:t>11.</w:t>
      </w:r>
      <w:r w:rsidRPr="00067311">
        <w:rPr>
          <w:rFonts w:ascii="Times New Roman" w:hAnsi="Times New Roman"/>
          <w:color w:val="000000"/>
          <w:sz w:val="24"/>
          <w:szCs w:val="24"/>
        </w:rPr>
        <w:tab/>
        <w:t xml:space="preserve">Изучить потенциал </w:t>
      </w:r>
      <w:proofErr w:type="gramStart"/>
      <w:r w:rsidRPr="00067311">
        <w:rPr>
          <w:rFonts w:ascii="Times New Roman" w:hAnsi="Times New Roman"/>
          <w:color w:val="000000"/>
          <w:sz w:val="24"/>
          <w:szCs w:val="24"/>
        </w:rPr>
        <w:t>бизнес-идеи</w:t>
      </w:r>
      <w:proofErr w:type="gramEnd"/>
      <w:r w:rsidRPr="00067311">
        <w:rPr>
          <w:rFonts w:ascii="Times New Roman" w:hAnsi="Times New Roman"/>
          <w:color w:val="000000"/>
          <w:sz w:val="24"/>
          <w:szCs w:val="24"/>
        </w:rPr>
        <w:t xml:space="preserve"> для привлечения инвестиций</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12.</w:t>
      </w:r>
      <w:r w:rsidRPr="00067311">
        <w:rPr>
          <w:rFonts w:ascii="Times New Roman" w:hAnsi="Times New Roman"/>
          <w:color w:val="000000"/>
          <w:sz w:val="24"/>
          <w:szCs w:val="24"/>
        </w:rPr>
        <w:tab/>
        <w:t>Найти потенциальных инвесторов</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13.</w:t>
      </w:r>
      <w:r w:rsidRPr="00067311">
        <w:rPr>
          <w:rFonts w:ascii="Times New Roman" w:hAnsi="Times New Roman"/>
          <w:color w:val="000000"/>
          <w:sz w:val="24"/>
          <w:szCs w:val="24"/>
        </w:rPr>
        <w:tab/>
        <w:t>Изучить другие каналы для увеличения капитала</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14.</w:t>
      </w:r>
      <w:r w:rsidRPr="00067311">
        <w:rPr>
          <w:rFonts w:ascii="Times New Roman" w:hAnsi="Times New Roman"/>
          <w:color w:val="000000"/>
          <w:sz w:val="24"/>
          <w:szCs w:val="24"/>
        </w:rPr>
        <w:tab/>
        <w:t>Изучить структуру расходов</w:t>
      </w:r>
    </w:p>
    <w:p w:rsidR="00067311" w:rsidRPr="00067311" w:rsidRDefault="00067311" w:rsidP="00067311">
      <w:pPr>
        <w:tabs>
          <w:tab w:val="left" w:pos="993"/>
        </w:tabs>
        <w:spacing w:after="0" w:line="240" w:lineRule="auto"/>
        <w:ind w:firstLine="567"/>
        <w:jc w:val="both"/>
        <w:rPr>
          <w:rFonts w:ascii="Times New Roman" w:hAnsi="Times New Roman"/>
          <w:i/>
          <w:color w:val="000000"/>
          <w:sz w:val="24"/>
          <w:szCs w:val="24"/>
        </w:rPr>
      </w:pPr>
      <w:r w:rsidRPr="00067311">
        <w:rPr>
          <w:rFonts w:ascii="Times New Roman" w:hAnsi="Times New Roman"/>
          <w:i/>
          <w:color w:val="000000"/>
          <w:sz w:val="24"/>
          <w:szCs w:val="24"/>
        </w:rPr>
        <w:t>Цель 3: Маркетинговая стратегия/ стратегия бизнеса</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15.</w:t>
      </w:r>
      <w:r w:rsidRPr="00067311">
        <w:rPr>
          <w:rFonts w:ascii="Times New Roman" w:hAnsi="Times New Roman"/>
          <w:color w:val="000000"/>
          <w:sz w:val="24"/>
          <w:szCs w:val="24"/>
        </w:rPr>
        <w:tab/>
        <w:t>Определить каналы дохода</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16.</w:t>
      </w:r>
      <w:r w:rsidRPr="00067311">
        <w:rPr>
          <w:rFonts w:ascii="Times New Roman" w:hAnsi="Times New Roman"/>
          <w:color w:val="000000"/>
          <w:sz w:val="24"/>
          <w:szCs w:val="24"/>
        </w:rPr>
        <w:tab/>
        <w:t xml:space="preserve">Изучить подходящие </w:t>
      </w:r>
      <w:proofErr w:type="gramStart"/>
      <w:r w:rsidRPr="00067311">
        <w:rPr>
          <w:rFonts w:ascii="Times New Roman" w:hAnsi="Times New Roman"/>
          <w:color w:val="000000"/>
          <w:sz w:val="24"/>
          <w:szCs w:val="24"/>
        </w:rPr>
        <w:t>бизнес-модели</w:t>
      </w:r>
      <w:proofErr w:type="gramEnd"/>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17.</w:t>
      </w:r>
      <w:r w:rsidRPr="00067311">
        <w:rPr>
          <w:rFonts w:ascii="Times New Roman" w:hAnsi="Times New Roman"/>
          <w:color w:val="000000"/>
          <w:sz w:val="24"/>
          <w:szCs w:val="24"/>
        </w:rPr>
        <w:tab/>
        <w:t>Определить бизнес-модель</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18.</w:t>
      </w:r>
      <w:r w:rsidRPr="00067311">
        <w:rPr>
          <w:rFonts w:ascii="Times New Roman" w:hAnsi="Times New Roman"/>
          <w:color w:val="000000"/>
          <w:sz w:val="24"/>
          <w:szCs w:val="24"/>
        </w:rPr>
        <w:tab/>
        <w:t>Определить партнеров</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19.</w:t>
      </w:r>
      <w:r w:rsidRPr="00067311">
        <w:rPr>
          <w:rFonts w:ascii="Times New Roman" w:hAnsi="Times New Roman"/>
          <w:color w:val="000000"/>
          <w:sz w:val="24"/>
          <w:szCs w:val="24"/>
        </w:rPr>
        <w:tab/>
        <w:t>Определить каналы взаимодействия с клиентами</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20.</w:t>
      </w:r>
      <w:r w:rsidRPr="00067311">
        <w:rPr>
          <w:rFonts w:ascii="Times New Roman" w:hAnsi="Times New Roman"/>
          <w:color w:val="000000"/>
          <w:sz w:val="24"/>
          <w:szCs w:val="24"/>
        </w:rPr>
        <w:tab/>
        <w:t>Определить ключевые действия</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21.</w:t>
      </w:r>
      <w:r w:rsidRPr="00067311">
        <w:rPr>
          <w:rFonts w:ascii="Times New Roman" w:hAnsi="Times New Roman"/>
          <w:color w:val="000000"/>
          <w:sz w:val="24"/>
          <w:szCs w:val="24"/>
        </w:rPr>
        <w:tab/>
        <w:t>Определить ключевые цели</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22.</w:t>
      </w:r>
      <w:r w:rsidRPr="00067311">
        <w:rPr>
          <w:rFonts w:ascii="Times New Roman" w:hAnsi="Times New Roman"/>
          <w:color w:val="000000"/>
          <w:sz w:val="24"/>
          <w:szCs w:val="24"/>
        </w:rPr>
        <w:tab/>
        <w:t>Продумать сезонные скидки (праздники)</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23.</w:t>
      </w:r>
      <w:r w:rsidRPr="00067311">
        <w:rPr>
          <w:rFonts w:ascii="Times New Roman" w:hAnsi="Times New Roman"/>
          <w:color w:val="000000"/>
          <w:sz w:val="24"/>
          <w:szCs w:val="24"/>
        </w:rPr>
        <w:tab/>
        <w:t xml:space="preserve">Продумать акции для потребителей </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24.</w:t>
      </w:r>
      <w:r w:rsidRPr="00067311">
        <w:rPr>
          <w:rFonts w:ascii="Times New Roman" w:hAnsi="Times New Roman"/>
          <w:color w:val="000000"/>
          <w:sz w:val="24"/>
          <w:szCs w:val="24"/>
        </w:rPr>
        <w:tab/>
        <w:t>Изучить необходимость доставки</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25.</w:t>
      </w:r>
      <w:r w:rsidRPr="00067311">
        <w:rPr>
          <w:rFonts w:ascii="Times New Roman" w:hAnsi="Times New Roman"/>
          <w:color w:val="000000"/>
          <w:sz w:val="24"/>
          <w:szCs w:val="24"/>
        </w:rPr>
        <w:tab/>
        <w:t>Назначить человека на доставку</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26.</w:t>
      </w:r>
      <w:r w:rsidRPr="00067311">
        <w:rPr>
          <w:rFonts w:ascii="Times New Roman" w:hAnsi="Times New Roman"/>
          <w:color w:val="000000"/>
          <w:sz w:val="24"/>
          <w:szCs w:val="24"/>
        </w:rPr>
        <w:tab/>
        <w:t>Предоплата</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27.</w:t>
      </w:r>
      <w:r w:rsidRPr="00067311">
        <w:rPr>
          <w:rFonts w:ascii="Times New Roman" w:hAnsi="Times New Roman"/>
          <w:color w:val="000000"/>
          <w:sz w:val="24"/>
          <w:szCs w:val="24"/>
        </w:rPr>
        <w:tab/>
        <w:t>Продумать размеры продукта</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28.</w:t>
      </w:r>
      <w:r w:rsidRPr="00067311">
        <w:rPr>
          <w:rFonts w:ascii="Times New Roman" w:hAnsi="Times New Roman"/>
          <w:color w:val="000000"/>
          <w:sz w:val="24"/>
          <w:szCs w:val="24"/>
        </w:rPr>
        <w:tab/>
        <w:t>Продумать стили продукта</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29.</w:t>
      </w:r>
      <w:r w:rsidRPr="00067311">
        <w:rPr>
          <w:rFonts w:ascii="Times New Roman" w:hAnsi="Times New Roman"/>
          <w:color w:val="000000"/>
          <w:sz w:val="24"/>
          <w:szCs w:val="24"/>
        </w:rPr>
        <w:tab/>
        <w:t>Продумать расценки</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30.</w:t>
      </w:r>
      <w:r w:rsidRPr="00067311">
        <w:rPr>
          <w:rFonts w:ascii="Times New Roman" w:hAnsi="Times New Roman"/>
          <w:color w:val="000000"/>
          <w:sz w:val="24"/>
          <w:szCs w:val="24"/>
        </w:rPr>
        <w:tab/>
        <w:t>Продумать виды</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31.</w:t>
      </w:r>
      <w:r w:rsidRPr="00067311">
        <w:rPr>
          <w:rFonts w:ascii="Times New Roman" w:hAnsi="Times New Roman"/>
          <w:color w:val="000000"/>
          <w:sz w:val="24"/>
          <w:szCs w:val="24"/>
        </w:rPr>
        <w:tab/>
        <w:t>Продумать дизайн</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32.</w:t>
      </w:r>
      <w:r w:rsidRPr="00067311">
        <w:rPr>
          <w:rFonts w:ascii="Times New Roman" w:hAnsi="Times New Roman"/>
          <w:color w:val="000000"/>
          <w:sz w:val="24"/>
          <w:szCs w:val="24"/>
        </w:rPr>
        <w:tab/>
        <w:t>Рассчитать сроки изготовления</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33.</w:t>
      </w:r>
      <w:r w:rsidRPr="00067311">
        <w:rPr>
          <w:rFonts w:ascii="Times New Roman" w:hAnsi="Times New Roman"/>
          <w:color w:val="000000"/>
          <w:sz w:val="24"/>
          <w:szCs w:val="24"/>
        </w:rPr>
        <w:tab/>
        <w:t>Продумать шаблон ответа потенциальным клиентам</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34.</w:t>
      </w:r>
      <w:r w:rsidRPr="00067311">
        <w:rPr>
          <w:rFonts w:ascii="Times New Roman" w:hAnsi="Times New Roman"/>
          <w:color w:val="000000"/>
          <w:sz w:val="24"/>
          <w:szCs w:val="24"/>
        </w:rPr>
        <w:tab/>
        <w:t>Продумать принятие оплаты</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35.</w:t>
      </w:r>
      <w:r w:rsidRPr="00067311">
        <w:rPr>
          <w:rFonts w:ascii="Times New Roman" w:hAnsi="Times New Roman"/>
          <w:color w:val="000000"/>
          <w:sz w:val="24"/>
          <w:szCs w:val="24"/>
        </w:rPr>
        <w:tab/>
        <w:t>Продумать до какой степени мы готовы осуществлять желания клиентов</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36.</w:t>
      </w:r>
      <w:r w:rsidRPr="00067311">
        <w:rPr>
          <w:rFonts w:ascii="Times New Roman" w:hAnsi="Times New Roman"/>
          <w:color w:val="000000"/>
          <w:sz w:val="24"/>
          <w:szCs w:val="24"/>
        </w:rPr>
        <w:tab/>
        <w:t>Определить роль каждого участника команды</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37.</w:t>
      </w:r>
      <w:r w:rsidRPr="00067311">
        <w:rPr>
          <w:rFonts w:ascii="Times New Roman" w:hAnsi="Times New Roman"/>
          <w:color w:val="000000"/>
          <w:sz w:val="24"/>
          <w:szCs w:val="24"/>
        </w:rPr>
        <w:tab/>
        <w:t>Определить ответственную часть за каждым</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38.</w:t>
      </w:r>
      <w:r w:rsidRPr="00067311">
        <w:rPr>
          <w:rFonts w:ascii="Times New Roman" w:hAnsi="Times New Roman"/>
          <w:color w:val="000000"/>
          <w:sz w:val="24"/>
          <w:szCs w:val="24"/>
        </w:rPr>
        <w:tab/>
        <w:t>Определить лидера</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39.</w:t>
      </w:r>
      <w:r w:rsidRPr="00067311">
        <w:rPr>
          <w:rFonts w:ascii="Times New Roman" w:hAnsi="Times New Roman"/>
          <w:color w:val="000000"/>
          <w:sz w:val="24"/>
          <w:szCs w:val="24"/>
        </w:rPr>
        <w:tab/>
        <w:t>Определить каналы связи</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40.</w:t>
      </w:r>
      <w:r w:rsidRPr="00067311">
        <w:rPr>
          <w:rFonts w:ascii="Times New Roman" w:hAnsi="Times New Roman"/>
          <w:color w:val="000000"/>
          <w:sz w:val="24"/>
          <w:szCs w:val="24"/>
        </w:rPr>
        <w:tab/>
        <w:t>Определить расписание общих встреч с командой</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41.</w:t>
      </w:r>
      <w:r w:rsidRPr="00067311">
        <w:rPr>
          <w:rFonts w:ascii="Times New Roman" w:hAnsi="Times New Roman"/>
          <w:color w:val="000000"/>
          <w:sz w:val="24"/>
          <w:szCs w:val="24"/>
        </w:rPr>
        <w:tab/>
        <w:t>Определить количество реализованных товаров до определенной даты</w:t>
      </w:r>
    </w:p>
    <w:p w:rsidR="00067311" w:rsidRPr="00067311" w:rsidRDefault="00067311" w:rsidP="00067311">
      <w:pPr>
        <w:tabs>
          <w:tab w:val="left" w:pos="993"/>
        </w:tabs>
        <w:spacing w:after="0" w:line="240" w:lineRule="auto"/>
        <w:ind w:firstLine="567"/>
        <w:jc w:val="both"/>
        <w:rPr>
          <w:rFonts w:ascii="Times New Roman" w:hAnsi="Times New Roman"/>
          <w:i/>
          <w:color w:val="000000"/>
          <w:sz w:val="24"/>
          <w:szCs w:val="24"/>
        </w:rPr>
      </w:pPr>
      <w:r w:rsidRPr="00067311">
        <w:rPr>
          <w:rFonts w:ascii="Times New Roman" w:hAnsi="Times New Roman"/>
          <w:i/>
          <w:color w:val="000000"/>
          <w:sz w:val="24"/>
          <w:szCs w:val="24"/>
        </w:rPr>
        <w:t>Цель 4: Бренд-менеджмент</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42.</w:t>
      </w:r>
      <w:r w:rsidRPr="00067311">
        <w:rPr>
          <w:rFonts w:ascii="Times New Roman" w:hAnsi="Times New Roman"/>
          <w:color w:val="000000"/>
          <w:sz w:val="24"/>
          <w:szCs w:val="24"/>
        </w:rPr>
        <w:tab/>
        <w:t>Придумать название бизнеса</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43.</w:t>
      </w:r>
      <w:r w:rsidRPr="00067311">
        <w:rPr>
          <w:rFonts w:ascii="Times New Roman" w:hAnsi="Times New Roman"/>
          <w:color w:val="000000"/>
          <w:sz w:val="24"/>
          <w:szCs w:val="24"/>
        </w:rPr>
        <w:tab/>
        <w:t>Придумать лого</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44.</w:t>
      </w:r>
      <w:r w:rsidRPr="00067311">
        <w:rPr>
          <w:rFonts w:ascii="Times New Roman" w:hAnsi="Times New Roman"/>
          <w:color w:val="000000"/>
          <w:sz w:val="24"/>
          <w:szCs w:val="24"/>
        </w:rPr>
        <w:tab/>
        <w:t>Придумать слоган</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45.</w:t>
      </w:r>
      <w:r w:rsidRPr="00067311">
        <w:rPr>
          <w:rFonts w:ascii="Times New Roman" w:hAnsi="Times New Roman"/>
          <w:color w:val="000000"/>
          <w:sz w:val="24"/>
          <w:szCs w:val="24"/>
        </w:rPr>
        <w:tab/>
        <w:t>Продумать наши ценности</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46.</w:t>
      </w:r>
      <w:r w:rsidRPr="00067311">
        <w:rPr>
          <w:rFonts w:ascii="Times New Roman" w:hAnsi="Times New Roman"/>
          <w:color w:val="000000"/>
          <w:sz w:val="24"/>
          <w:szCs w:val="24"/>
        </w:rPr>
        <w:tab/>
        <w:t>Придумать рекламные тексты</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47.</w:t>
      </w:r>
      <w:r w:rsidRPr="00067311">
        <w:rPr>
          <w:rFonts w:ascii="Times New Roman" w:hAnsi="Times New Roman"/>
          <w:color w:val="000000"/>
          <w:sz w:val="24"/>
          <w:szCs w:val="24"/>
        </w:rPr>
        <w:tab/>
        <w:t>Продумать видение проекта</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48.</w:t>
      </w:r>
      <w:r w:rsidRPr="00067311">
        <w:rPr>
          <w:rFonts w:ascii="Times New Roman" w:hAnsi="Times New Roman"/>
          <w:color w:val="000000"/>
          <w:sz w:val="24"/>
          <w:szCs w:val="24"/>
        </w:rPr>
        <w:tab/>
        <w:t>Продумать уникальность для клиентов</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49.</w:t>
      </w:r>
      <w:r w:rsidRPr="00067311">
        <w:rPr>
          <w:rFonts w:ascii="Times New Roman" w:hAnsi="Times New Roman"/>
          <w:color w:val="000000"/>
          <w:sz w:val="24"/>
          <w:szCs w:val="24"/>
        </w:rPr>
        <w:tab/>
        <w:t>Продумать ценность продукта для клиентов</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50.</w:t>
      </w:r>
      <w:r w:rsidRPr="00067311">
        <w:rPr>
          <w:rFonts w:ascii="Times New Roman" w:hAnsi="Times New Roman"/>
          <w:color w:val="000000"/>
          <w:sz w:val="24"/>
          <w:szCs w:val="24"/>
        </w:rPr>
        <w:tab/>
        <w:t>Продумать отличие от конкурентов</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51.</w:t>
      </w:r>
      <w:r w:rsidRPr="00067311">
        <w:rPr>
          <w:rFonts w:ascii="Times New Roman" w:hAnsi="Times New Roman"/>
          <w:color w:val="000000"/>
          <w:sz w:val="24"/>
          <w:szCs w:val="24"/>
        </w:rPr>
        <w:tab/>
        <w:t>Продумать потенциал расширения линейки продукции</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52.</w:t>
      </w:r>
      <w:r w:rsidRPr="00067311">
        <w:rPr>
          <w:rFonts w:ascii="Times New Roman" w:hAnsi="Times New Roman"/>
          <w:color w:val="000000"/>
          <w:sz w:val="24"/>
          <w:szCs w:val="24"/>
        </w:rPr>
        <w:tab/>
        <w:t>Продумать какую проблему клиентов мы решаем</w:t>
      </w:r>
    </w:p>
    <w:p w:rsidR="00067311" w:rsidRPr="00067311" w:rsidRDefault="00067311" w:rsidP="00067311">
      <w:pPr>
        <w:tabs>
          <w:tab w:val="left" w:pos="993"/>
        </w:tabs>
        <w:spacing w:after="0" w:line="240" w:lineRule="auto"/>
        <w:ind w:firstLine="567"/>
        <w:jc w:val="both"/>
        <w:rPr>
          <w:rFonts w:ascii="Times New Roman" w:hAnsi="Times New Roman"/>
          <w:i/>
          <w:color w:val="000000"/>
          <w:sz w:val="24"/>
          <w:szCs w:val="24"/>
        </w:rPr>
      </w:pPr>
      <w:r w:rsidRPr="00067311">
        <w:rPr>
          <w:rFonts w:ascii="Times New Roman" w:hAnsi="Times New Roman"/>
          <w:i/>
          <w:color w:val="000000"/>
          <w:sz w:val="24"/>
          <w:szCs w:val="24"/>
        </w:rPr>
        <w:t>Цель 5: Соц. сети</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53.</w:t>
      </w:r>
      <w:r w:rsidRPr="00067311">
        <w:rPr>
          <w:rFonts w:ascii="Times New Roman" w:hAnsi="Times New Roman"/>
          <w:color w:val="000000"/>
          <w:sz w:val="24"/>
          <w:szCs w:val="24"/>
        </w:rPr>
        <w:tab/>
        <w:t xml:space="preserve">Завести страничку в </w:t>
      </w:r>
      <w:r w:rsidRPr="00067311">
        <w:rPr>
          <w:rFonts w:ascii="Times New Roman" w:hAnsi="Times New Roman"/>
          <w:color w:val="000000"/>
          <w:sz w:val="24"/>
          <w:szCs w:val="24"/>
          <w:lang w:val="en-US"/>
        </w:rPr>
        <w:t>Instagram</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54.</w:t>
      </w:r>
      <w:r w:rsidRPr="00067311">
        <w:rPr>
          <w:rFonts w:ascii="Times New Roman" w:hAnsi="Times New Roman"/>
          <w:color w:val="000000"/>
          <w:sz w:val="24"/>
          <w:szCs w:val="24"/>
        </w:rPr>
        <w:tab/>
        <w:t xml:space="preserve">Привязать ее к профилю в </w:t>
      </w:r>
      <w:r w:rsidRPr="00067311">
        <w:rPr>
          <w:rFonts w:ascii="Times New Roman" w:hAnsi="Times New Roman"/>
          <w:color w:val="000000"/>
          <w:sz w:val="24"/>
          <w:szCs w:val="24"/>
          <w:lang w:val="en-US"/>
        </w:rPr>
        <w:t>Facebook</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55.</w:t>
      </w:r>
      <w:r w:rsidRPr="00067311">
        <w:rPr>
          <w:rFonts w:ascii="Times New Roman" w:hAnsi="Times New Roman"/>
          <w:color w:val="000000"/>
          <w:sz w:val="24"/>
          <w:szCs w:val="24"/>
        </w:rPr>
        <w:tab/>
        <w:t>Написать тексты постов</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56.</w:t>
      </w:r>
      <w:r w:rsidRPr="00067311">
        <w:rPr>
          <w:rFonts w:ascii="Times New Roman" w:hAnsi="Times New Roman"/>
          <w:color w:val="000000"/>
          <w:sz w:val="24"/>
          <w:szCs w:val="24"/>
        </w:rPr>
        <w:tab/>
        <w:t>Продумать описания страниц</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57.</w:t>
      </w:r>
      <w:r w:rsidRPr="00067311">
        <w:rPr>
          <w:rFonts w:ascii="Times New Roman" w:hAnsi="Times New Roman"/>
          <w:color w:val="000000"/>
          <w:sz w:val="24"/>
          <w:szCs w:val="24"/>
        </w:rPr>
        <w:tab/>
        <w:t>Начать таргетированную рекламу</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58.</w:t>
      </w:r>
      <w:r w:rsidRPr="00067311">
        <w:rPr>
          <w:rFonts w:ascii="Times New Roman" w:hAnsi="Times New Roman"/>
          <w:color w:val="000000"/>
          <w:sz w:val="24"/>
          <w:szCs w:val="24"/>
        </w:rPr>
        <w:tab/>
        <w:t>Начать бесплатное продвижение</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59.</w:t>
      </w:r>
      <w:r w:rsidRPr="00067311">
        <w:rPr>
          <w:rFonts w:ascii="Times New Roman" w:hAnsi="Times New Roman"/>
          <w:color w:val="000000"/>
          <w:sz w:val="24"/>
          <w:szCs w:val="24"/>
        </w:rPr>
        <w:tab/>
        <w:t>Запустить платное продвижение</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lastRenderedPageBreak/>
        <w:t>60.</w:t>
      </w:r>
      <w:r w:rsidRPr="00067311">
        <w:rPr>
          <w:rFonts w:ascii="Times New Roman" w:hAnsi="Times New Roman"/>
          <w:color w:val="000000"/>
          <w:sz w:val="24"/>
          <w:szCs w:val="24"/>
        </w:rPr>
        <w:tab/>
        <w:t>Распространить по аккаунтам друзей</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61.</w:t>
      </w:r>
      <w:r w:rsidRPr="00067311">
        <w:rPr>
          <w:rFonts w:ascii="Times New Roman" w:hAnsi="Times New Roman"/>
          <w:color w:val="000000"/>
          <w:sz w:val="24"/>
          <w:szCs w:val="24"/>
        </w:rPr>
        <w:tab/>
        <w:t>Привлечь подписчиков</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62.</w:t>
      </w:r>
      <w:r w:rsidRPr="00067311">
        <w:rPr>
          <w:rFonts w:ascii="Times New Roman" w:hAnsi="Times New Roman"/>
          <w:color w:val="000000"/>
          <w:sz w:val="24"/>
          <w:szCs w:val="24"/>
        </w:rPr>
        <w:tab/>
        <w:t>Привлечь лайки</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63.</w:t>
      </w:r>
      <w:r w:rsidRPr="00067311">
        <w:rPr>
          <w:rFonts w:ascii="Times New Roman" w:hAnsi="Times New Roman"/>
          <w:color w:val="000000"/>
          <w:sz w:val="24"/>
          <w:szCs w:val="24"/>
        </w:rPr>
        <w:tab/>
        <w:t>Привлечь комментарии</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64.</w:t>
      </w:r>
      <w:r w:rsidRPr="00067311">
        <w:rPr>
          <w:rFonts w:ascii="Times New Roman" w:hAnsi="Times New Roman"/>
          <w:color w:val="000000"/>
          <w:sz w:val="24"/>
          <w:szCs w:val="24"/>
        </w:rPr>
        <w:tab/>
        <w:t xml:space="preserve">Выйти в </w:t>
      </w:r>
      <w:proofErr w:type="gramStart"/>
      <w:r w:rsidRPr="00067311">
        <w:rPr>
          <w:rFonts w:ascii="Times New Roman" w:hAnsi="Times New Roman"/>
          <w:color w:val="000000"/>
          <w:sz w:val="24"/>
          <w:szCs w:val="24"/>
        </w:rPr>
        <w:t>рекомендованное</w:t>
      </w:r>
      <w:proofErr w:type="gramEnd"/>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65.</w:t>
      </w:r>
      <w:r w:rsidRPr="00067311">
        <w:rPr>
          <w:rFonts w:ascii="Times New Roman" w:hAnsi="Times New Roman"/>
          <w:color w:val="000000"/>
          <w:sz w:val="24"/>
          <w:szCs w:val="24"/>
        </w:rPr>
        <w:tab/>
        <w:t>Делать регулярные посты</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66.</w:t>
      </w:r>
      <w:r w:rsidRPr="00067311">
        <w:rPr>
          <w:rFonts w:ascii="Times New Roman" w:hAnsi="Times New Roman"/>
          <w:color w:val="000000"/>
          <w:sz w:val="24"/>
          <w:szCs w:val="24"/>
        </w:rPr>
        <w:tab/>
        <w:t>Устраивать опросы в сториз</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67.</w:t>
      </w:r>
      <w:r w:rsidRPr="00067311">
        <w:rPr>
          <w:rFonts w:ascii="Times New Roman" w:hAnsi="Times New Roman"/>
          <w:color w:val="000000"/>
          <w:sz w:val="24"/>
          <w:szCs w:val="24"/>
        </w:rPr>
        <w:tab/>
        <w:t>Повышать активность в аккаунте</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68.</w:t>
      </w:r>
      <w:r w:rsidRPr="00067311">
        <w:rPr>
          <w:rFonts w:ascii="Times New Roman" w:hAnsi="Times New Roman"/>
          <w:color w:val="000000"/>
          <w:sz w:val="24"/>
          <w:szCs w:val="24"/>
        </w:rPr>
        <w:tab/>
        <w:t>Наладить коммуникации с подписчиками</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69.</w:t>
      </w:r>
      <w:r w:rsidRPr="00067311">
        <w:rPr>
          <w:rFonts w:ascii="Times New Roman" w:hAnsi="Times New Roman"/>
          <w:color w:val="000000"/>
          <w:sz w:val="24"/>
          <w:szCs w:val="24"/>
        </w:rPr>
        <w:tab/>
        <w:t xml:space="preserve">Создать активную ссылку для перехода в чат </w:t>
      </w:r>
      <w:r w:rsidRPr="00067311">
        <w:rPr>
          <w:rFonts w:ascii="Times New Roman" w:hAnsi="Times New Roman"/>
          <w:color w:val="000000"/>
          <w:sz w:val="24"/>
          <w:szCs w:val="24"/>
          <w:lang w:val="en-US"/>
        </w:rPr>
        <w:t>WhatsApp</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70.</w:t>
      </w:r>
      <w:r w:rsidRPr="00067311">
        <w:rPr>
          <w:rFonts w:ascii="Times New Roman" w:hAnsi="Times New Roman"/>
          <w:color w:val="000000"/>
          <w:sz w:val="24"/>
          <w:szCs w:val="24"/>
        </w:rPr>
        <w:tab/>
        <w:t xml:space="preserve">Выбрать </w:t>
      </w:r>
      <w:proofErr w:type="gramStart"/>
      <w:r w:rsidRPr="00067311">
        <w:rPr>
          <w:rFonts w:ascii="Times New Roman" w:hAnsi="Times New Roman"/>
          <w:color w:val="000000"/>
          <w:sz w:val="24"/>
          <w:szCs w:val="24"/>
        </w:rPr>
        <w:t>определенных</w:t>
      </w:r>
      <w:proofErr w:type="gramEnd"/>
      <w:r w:rsidRPr="00067311">
        <w:rPr>
          <w:rFonts w:ascii="Times New Roman" w:hAnsi="Times New Roman"/>
          <w:color w:val="000000"/>
          <w:sz w:val="24"/>
          <w:szCs w:val="24"/>
        </w:rPr>
        <w:t xml:space="preserve"> блогеров для рекламы</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71.</w:t>
      </w:r>
      <w:r w:rsidRPr="00067311">
        <w:rPr>
          <w:rFonts w:ascii="Times New Roman" w:hAnsi="Times New Roman"/>
          <w:color w:val="000000"/>
          <w:sz w:val="24"/>
          <w:szCs w:val="24"/>
        </w:rPr>
        <w:tab/>
        <w:t>Начать взаимодействовать с ними</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72.</w:t>
      </w:r>
      <w:r w:rsidRPr="00067311">
        <w:rPr>
          <w:rFonts w:ascii="Times New Roman" w:hAnsi="Times New Roman"/>
          <w:color w:val="000000"/>
          <w:sz w:val="24"/>
          <w:szCs w:val="24"/>
        </w:rPr>
        <w:tab/>
        <w:t>Договориться о бартере</w:t>
      </w:r>
    </w:p>
    <w:p w:rsidR="00067311" w:rsidRPr="00067311" w:rsidRDefault="00067311" w:rsidP="00067311">
      <w:pPr>
        <w:tabs>
          <w:tab w:val="left" w:pos="993"/>
        </w:tabs>
        <w:spacing w:after="0" w:line="240" w:lineRule="auto"/>
        <w:ind w:firstLine="567"/>
        <w:jc w:val="both"/>
        <w:rPr>
          <w:rFonts w:ascii="Times New Roman" w:hAnsi="Times New Roman"/>
          <w:i/>
          <w:color w:val="000000"/>
          <w:sz w:val="24"/>
          <w:szCs w:val="24"/>
        </w:rPr>
      </w:pPr>
      <w:r w:rsidRPr="00067311">
        <w:rPr>
          <w:rFonts w:ascii="Times New Roman" w:hAnsi="Times New Roman"/>
          <w:i/>
          <w:color w:val="000000"/>
          <w:sz w:val="24"/>
          <w:szCs w:val="24"/>
        </w:rPr>
        <w:t>Цель 6: Сегментация клиентов</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73.</w:t>
      </w:r>
      <w:r w:rsidRPr="00067311">
        <w:rPr>
          <w:rFonts w:ascii="Times New Roman" w:hAnsi="Times New Roman"/>
          <w:color w:val="000000"/>
          <w:sz w:val="24"/>
          <w:szCs w:val="24"/>
        </w:rPr>
        <w:tab/>
        <w:t>Определить ключевых клиентов</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74.</w:t>
      </w:r>
      <w:r w:rsidRPr="00067311">
        <w:rPr>
          <w:rFonts w:ascii="Times New Roman" w:hAnsi="Times New Roman"/>
          <w:color w:val="000000"/>
          <w:sz w:val="24"/>
          <w:szCs w:val="24"/>
        </w:rPr>
        <w:tab/>
        <w:t>Определить их стиль жизни</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75.</w:t>
      </w:r>
      <w:r w:rsidRPr="00067311">
        <w:rPr>
          <w:rFonts w:ascii="Times New Roman" w:hAnsi="Times New Roman"/>
          <w:color w:val="000000"/>
          <w:sz w:val="24"/>
          <w:szCs w:val="24"/>
        </w:rPr>
        <w:tab/>
        <w:t>Определить возрастной порог</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76.</w:t>
      </w:r>
      <w:r w:rsidRPr="00067311">
        <w:rPr>
          <w:rFonts w:ascii="Times New Roman" w:hAnsi="Times New Roman"/>
          <w:color w:val="000000"/>
          <w:sz w:val="24"/>
          <w:szCs w:val="24"/>
        </w:rPr>
        <w:tab/>
      </w:r>
      <w:proofErr w:type="gramStart"/>
      <w:r w:rsidRPr="00067311">
        <w:rPr>
          <w:rFonts w:ascii="Times New Roman" w:hAnsi="Times New Roman"/>
          <w:color w:val="000000"/>
          <w:sz w:val="24"/>
          <w:szCs w:val="24"/>
        </w:rPr>
        <w:t>Определить</w:t>
      </w:r>
      <w:proofErr w:type="gramEnd"/>
      <w:r w:rsidRPr="00067311">
        <w:rPr>
          <w:rFonts w:ascii="Times New Roman" w:hAnsi="Times New Roman"/>
          <w:color w:val="000000"/>
          <w:sz w:val="24"/>
          <w:szCs w:val="24"/>
        </w:rPr>
        <w:t xml:space="preserve"> для кого продукт предназначен</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77.</w:t>
      </w:r>
      <w:r w:rsidRPr="00067311">
        <w:rPr>
          <w:rFonts w:ascii="Times New Roman" w:hAnsi="Times New Roman"/>
          <w:color w:val="000000"/>
          <w:sz w:val="24"/>
          <w:szCs w:val="24"/>
        </w:rPr>
        <w:tab/>
        <w:t>Определить их «боли»</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78.</w:t>
      </w:r>
      <w:r w:rsidRPr="00067311">
        <w:rPr>
          <w:rFonts w:ascii="Times New Roman" w:hAnsi="Times New Roman"/>
          <w:color w:val="000000"/>
          <w:sz w:val="24"/>
          <w:szCs w:val="24"/>
        </w:rPr>
        <w:tab/>
        <w:t>Определить уровень их заработной платы</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79.</w:t>
      </w:r>
      <w:r w:rsidRPr="00067311">
        <w:rPr>
          <w:rFonts w:ascii="Times New Roman" w:hAnsi="Times New Roman"/>
          <w:color w:val="000000"/>
          <w:sz w:val="24"/>
          <w:szCs w:val="24"/>
        </w:rPr>
        <w:tab/>
        <w:t>Провести интервью с потенциальным клиентом</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80.</w:t>
      </w:r>
      <w:r w:rsidRPr="00067311">
        <w:rPr>
          <w:rFonts w:ascii="Times New Roman" w:hAnsi="Times New Roman"/>
          <w:color w:val="000000"/>
          <w:sz w:val="24"/>
          <w:szCs w:val="24"/>
        </w:rPr>
        <w:tab/>
        <w:t>Составить верные вопросы для получения полной информации</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81.</w:t>
      </w:r>
      <w:r w:rsidRPr="00067311">
        <w:rPr>
          <w:rFonts w:ascii="Times New Roman" w:hAnsi="Times New Roman"/>
          <w:color w:val="000000"/>
          <w:sz w:val="24"/>
          <w:szCs w:val="24"/>
        </w:rPr>
        <w:tab/>
        <w:t>Получить обратную связь</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82.</w:t>
      </w:r>
      <w:r w:rsidRPr="00067311">
        <w:rPr>
          <w:rFonts w:ascii="Times New Roman" w:hAnsi="Times New Roman"/>
          <w:color w:val="000000"/>
          <w:sz w:val="24"/>
          <w:szCs w:val="24"/>
        </w:rPr>
        <w:tab/>
        <w:t>Проанализировать спрос потребителей</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83.</w:t>
      </w:r>
      <w:r w:rsidRPr="00067311">
        <w:rPr>
          <w:rFonts w:ascii="Times New Roman" w:hAnsi="Times New Roman"/>
          <w:color w:val="000000"/>
          <w:sz w:val="24"/>
          <w:szCs w:val="24"/>
        </w:rPr>
        <w:tab/>
        <w:t>Проанализировать необходимость в продукте</w:t>
      </w:r>
    </w:p>
    <w:p w:rsidR="00067311" w:rsidRPr="00067311" w:rsidRDefault="00067311" w:rsidP="00067311">
      <w:pPr>
        <w:tabs>
          <w:tab w:val="left" w:pos="993"/>
        </w:tabs>
        <w:spacing w:after="0" w:line="240" w:lineRule="auto"/>
        <w:ind w:firstLine="567"/>
        <w:jc w:val="both"/>
        <w:rPr>
          <w:rFonts w:ascii="Times New Roman" w:hAnsi="Times New Roman"/>
          <w:i/>
          <w:color w:val="000000"/>
          <w:sz w:val="24"/>
          <w:szCs w:val="24"/>
        </w:rPr>
      </w:pPr>
      <w:r w:rsidRPr="00067311">
        <w:rPr>
          <w:rFonts w:ascii="Times New Roman" w:hAnsi="Times New Roman"/>
          <w:i/>
          <w:color w:val="000000"/>
          <w:sz w:val="24"/>
          <w:szCs w:val="24"/>
        </w:rPr>
        <w:t>Цель 7: Минимальный жизнеспособный продукт / упаковка и вид товара</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84.</w:t>
      </w:r>
      <w:r w:rsidRPr="00067311">
        <w:rPr>
          <w:rFonts w:ascii="Times New Roman" w:hAnsi="Times New Roman"/>
          <w:color w:val="000000"/>
          <w:sz w:val="24"/>
          <w:szCs w:val="24"/>
        </w:rPr>
        <w:tab/>
        <w:t>Разработать минимальный жизнеспособный продукт</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85.</w:t>
      </w:r>
      <w:r w:rsidRPr="00067311">
        <w:rPr>
          <w:rFonts w:ascii="Times New Roman" w:hAnsi="Times New Roman"/>
          <w:color w:val="000000"/>
          <w:sz w:val="24"/>
          <w:szCs w:val="24"/>
        </w:rPr>
        <w:tab/>
        <w:t>Создать минимальный жизнеспособный продукт</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86.</w:t>
      </w:r>
      <w:r w:rsidRPr="00067311">
        <w:rPr>
          <w:rFonts w:ascii="Times New Roman" w:hAnsi="Times New Roman"/>
          <w:color w:val="000000"/>
          <w:sz w:val="24"/>
          <w:szCs w:val="24"/>
        </w:rPr>
        <w:tab/>
        <w:t>Предложить его ключевым клиентам</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87.</w:t>
      </w:r>
      <w:r w:rsidRPr="00067311">
        <w:rPr>
          <w:rFonts w:ascii="Times New Roman" w:hAnsi="Times New Roman"/>
          <w:color w:val="000000"/>
          <w:sz w:val="24"/>
          <w:szCs w:val="24"/>
        </w:rPr>
        <w:tab/>
        <w:t>Получить обратную связь</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88.</w:t>
      </w:r>
      <w:r w:rsidRPr="00067311">
        <w:rPr>
          <w:rFonts w:ascii="Times New Roman" w:hAnsi="Times New Roman"/>
          <w:color w:val="000000"/>
          <w:sz w:val="24"/>
          <w:szCs w:val="24"/>
        </w:rPr>
        <w:tab/>
        <w:t>Внести изменения</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89.</w:t>
      </w:r>
      <w:r w:rsidRPr="00067311">
        <w:rPr>
          <w:rFonts w:ascii="Times New Roman" w:hAnsi="Times New Roman"/>
          <w:color w:val="000000"/>
          <w:sz w:val="24"/>
          <w:szCs w:val="24"/>
        </w:rPr>
        <w:tab/>
        <w:t>Сделать новый шаблон</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90.</w:t>
      </w:r>
      <w:r w:rsidRPr="00067311">
        <w:rPr>
          <w:rFonts w:ascii="Times New Roman" w:hAnsi="Times New Roman"/>
          <w:color w:val="000000"/>
          <w:sz w:val="24"/>
          <w:szCs w:val="24"/>
        </w:rPr>
        <w:tab/>
        <w:t>Протестировать</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91.</w:t>
      </w:r>
      <w:r w:rsidRPr="00067311">
        <w:rPr>
          <w:rFonts w:ascii="Times New Roman" w:hAnsi="Times New Roman"/>
          <w:color w:val="000000"/>
          <w:sz w:val="24"/>
          <w:szCs w:val="24"/>
        </w:rPr>
        <w:tab/>
        <w:t>Получить обратную связь</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92.</w:t>
      </w:r>
      <w:r w:rsidRPr="00067311">
        <w:rPr>
          <w:rFonts w:ascii="Times New Roman" w:hAnsi="Times New Roman"/>
          <w:color w:val="000000"/>
          <w:sz w:val="24"/>
          <w:szCs w:val="24"/>
        </w:rPr>
        <w:tab/>
        <w:t>Подготовить для производства утвержденный вариант</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93.</w:t>
      </w:r>
      <w:r w:rsidRPr="00067311">
        <w:rPr>
          <w:rFonts w:ascii="Times New Roman" w:hAnsi="Times New Roman"/>
          <w:color w:val="000000"/>
          <w:sz w:val="24"/>
          <w:szCs w:val="24"/>
        </w:rPr>
        <w:tab/>
        <w:t>Найти подходящую мастерскую / полиграфию и т. д.</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94.</w:t>
      </w:r>
      <w:r w:rsidRPr="00067311">
        <w:rPr>
          <w:rFonts w:ascii="Times New Roman" w:hAnsi="Times New Roman"/>
          <w:color w:val="000000"/>
          <w:sz w:val="24"/>
          <w:szCs w:val="24"/>
        </w:rPr>
        <w:tab/>
        <w:t>Отправить на изготовление утвержденный вариант</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95.</w:t>
      </w:r>
      <w:r w:rsidRPr="00067311">
        <w:rPr>
          <w:rFonts w:ascii="Times New Roman" w:hAnsi="Times New Roman"/>
          <w:color w:val="000000"/>
          <w:sz w:val="24"/>
          <w:szCs w:val="24"/>
        </w:rPr>
        <w:tab/>
        <w:t>Протестировать готовый продукт</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96.</w:t>
      </w:r>
      <w:r w:rsidRPr="00067311">
        <w:rPr>
          <w:rFonts w:ascii="Times New Roman" w:hAnsi="Times New Roman"/>
          <w:color w:val="000000"/>
          <w:sz w:val="24"/>
          <w:szCs w:val="24"/>
        </w:rPr>
        <w:tab/>
        <w:t>Проанализировать эксперимент</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97.</w:t>
      </w:r>
      <w:r w:rsidRPr="00067311">
        <w:rPr>
          <w:rFonts w:ascii="Times New Roman" w:hAnsi="Times New Roman"/>
          <w:color w:val="000000"/>
          <w:sz w:val="24"/>
          <w:szCs w:val="24"/>
        </w:rPr>
        <w:tab/>
        <w:t>Выбрать вид упаковки</w:t>
      </w:r>
    </w:p>
    <w:p w:rsidR="00067311" w:rsidRPr="00067311" w:rsidRDefault="00067311" w:rsidP="00067311">
      <w:pPr>
        <w:tabs>
          <w:tab w:val="left" w:pos="993"/>
        </w:tabs>
        <w:spacing w:after="0" w:line="240" w:lineRule="auto"/>
        <w:ind w:firstLine="567"/>
        <w:jc w:val="both"/>
        <w:rPr>
          <w:rFonts w:ascii="Times New Roman" w:hAnsi="Times New Roman"/>
          <w:i/>
          <w:color w:val="000000"/>
          <w:sz w:val="24"/>
          <w:szCs w:val="24"/>
        </w:rPr>
      </w:pPr>
      <w:r w:rsidRPr="00067311">
        <w:rPr>
          <w:rFonts w:ascii="Times New Roman" w:hAnsi="Times New Roman"/>
          <w:i/>
          <w:color w:val="000000"/>
          <w:sz w:val="24"/>
          <w:szCs w:val="24"/>
        </w:rPr>
        <w:t>Цель 8: Расходные материалы</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98.</w:t>
      </w:r>
      <w:r w:rsidRPr="00067311">
        <w:rPr>
          <w:rFonts w:ascii="Times New Roman" w:hAnsi="Times New Roman"/>
          <w:color w:val="000000"/>
          <w:sz w:val="24"/>
          <w:szCs w:val="24"/>
        </w:rPr>
        <w:tab/>
        <w:t>Определить необходимые материалы</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99.</w:t>
      </w:r>
      <w:r w:rsidRPr="00067311">
        <w:rPr>
          <w:rFonts w:ascii="Times New Roman" w:hAnsi="Times New Roman"/>
          <w:color w:val="000000"/>
          <w:sz w:val="24"/>
          <w:szCs w:val="24"/>
        </w:rPr>
        <w:tab/>
        <w:t>Продумать вариант использования материалов мастерской / полиграфии и т. д.</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100.</w:t>
      </w:r>
      <w:r w:rsidRPr="00067311">
        <w:rPr>
          <w:rFonts w:ascii="Times New Roman" w:hAnsi="Times New Roman"/>
          <w:color w:val="000000"/>
          <w:sz w:val="24"/>
          <w:szCs w:val="24"/>
        </w:rPr>
        <w:tab/>
        <w:t>Продумать опцию поставки материалов от себя для снижения издержек</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101.</w:t>
      </w:r>
      <w:r w:rsidRPr="00067311">
        <w:rPr>
          <w:rFonts w:ascii="Times New Roman" w:hAnsi="Times New Roman"/>
          <w:color w:val="000000"/>
          <w:sz w:val="24"/>
          <w:szCs w:val="24"/>
        </w:rPr>
        <w:tab/>
        <w:t>Выбрать материал для обложки / упаковки</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102.</w:t>
      </w:r>
      <w:r w:rsidRPr="00067311">
        <w:rPr>
          <w:rFonts w:ascii="Times New Roman" w:hAnsi="Times New Roman"/>
          <w:color w:val="000000"/>
          <w:sz w:val="24"/>
          <w:szCs w:val="24"/>
        </w:rPr>
        <w:tab/>
        <w:t>Выбрать материал для внутренней части продукта</w:t>
      </w:r>
    </w:p>
    <w:p w:rsidR="00067311" w:rsidRP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103.</w:t>
      </w:r>
      <w:r w:rsidRPr="00067311">
        <w:rPr>
          <w:rFonts w:ascii="Times New Roman" w:hAnsi="Times New Roman"/>
          <w:color w:val="000000"/>
          <w:sz w:val="24"/>
          <w:szCs w:val="24"/>
        </w:rPr>
        <w:tab/>
        <w:t>Выбрать материал для других частей продукта</w:t>
      </w:r>
    </w:p>
    <w:p w:rsidR="00067311" w:rsidRPr="00067311" w:rsidRDefault="00067311" w:rsidP="00067311">
      <w:pPr>
        <w:tabs>
          <w:tab w:val="left" w:pos="993"/>
        </w:tabs>
        <w:spacing w:after="0" w:line="240" w:lineRule="auto"/>
        <w:ind w:firstLine="567"/>
        <w:jc w:val="both"/>
        <w:rPr>
          <w:rFonts w:ascii="Times New Roman" w:hAnsi="Times New Roman"/>
          <w:i/>
          <w:color w:val="000000"/>
          <w:sz w:val="24"/>
          <w:szCs w:val="24"/>
        </w:rPr>
      </w:pPr>
      <w:r w:rsidRPr="00067311">
        <w:rPr>
          <w:rFonts w:ascii="Times New Roman" w:hAnsi="Times New Roman"/>
          <w:i/>
          <w:color w:val="000000"/>
          <w:sz w:val="24"/>
          <w:szCs w:val="24"/>
        </w:rPr>
        <w:t>Цель 9: Партнерство</w:t>
      </w:r>
    </w:p>
    <w:p w:rsidR="00067311" w:rsidRPr="00D73062" w:rsidRDefault="00067311" w:rsidP="00067311">
      <w:pPr>
        <w:tabs>
          <w:tab w:val="left" w:pos="993"/>
        </w:tabs>
        <w:spacing w:after="0" w:line="240" w:lineRule="auto"/>
        <w:ind w:firstLine="567"/>
        <w:jc w:val="both"/>
        <w:rPr>
          <w:rFonts w:ascii="Times New Roman" w:hAnsi="Times New Roman"/>
          <w:color w:val="000000"/>
          <w:sz w:val="24"/>
          <w:szCs w:val="24"/>
        </w:rPr>
      </w:pPr>
      <w:r w:rsidRPr="00067311">
        <w:rPr>
          <w:rFonts w:ascii="Times New Roman" w:hAnsi="Times New Roman"/>
          <w:color w:val="000000"/>
          <w:sz w:val="24"/>
          <w:szCs w:val="24"/>
        </w:rPr>
        <w:t>104.</w:t>
      </w:r>
      <w:r w:rsidRPr="00067311">
        <w:rPr>
          <w:rFonts w:ascii="Times New Roman" w:hAnsi="Times New Roman"/>
          <w:color w:val="000000"/>
          <w:sz w:val="24"/>
          <w:szCs w:val="24"/>
        </w:rPr>
        <w:tab/>
        <w:t>Изучить</w:t>
      </w:r>
      <w:r w:rsidRPr="00D73062">
        <w:rPr>
          <w:rFonts w:ascii="Times New Roman" w:hAnsi="Times New Roman"/>
          <w:color w:val="000000"/>
          <w:sz w:val="24"/>
          <w:szCs w:val="24"/>
        </w:rPr>
        <w:t xml:space="preserve"> рынок по городу</w:t>
      </w:r>
    </w:p>
    <w:p w:rsidR="00067311" w:rsidRPr="00D73062" w:rsidRDefault="00067311" w:rsidP="00067311">
      <w:pPr>
        <w:tabs>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105.</w:t>
      </w:r>
      <w:r w:rsidRPr="00D73062">
        <w:rPr>
          <w:rFonts w:ascii="Times New Roman" w:hAnsi="Times New Roman"/>
          <w:color w:val="000000"/>
          <w:sz w:val="24"/>
          <w:szCs w:val="24"/>
        </w:rPr>
        <w:tab/>
        <w:t>Составить список наиболее подходящих партнеров</w:t>
      </w:r>
    </w:p>
    <w:p w:rsidR="00067311" w:rsidRPr="00D73062" w:rsidRDefault="00067311" w:rsidP="00067311">
      <w:pPr>
        <w:tabs>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106.</w:t>
      </w:r>
      <w:r w:rsidRPr="00D73062">
        <w:rPr>
          <w:rFonts w:ascii="Times New Roman" w:hAnsi="Times New Roman"/>
          <w:color w:val="000000"/>
          <w:sz w:val="24"/>
          <w:szCs w:val="24"/>
        </w:rPr>
        <w:tab/>
        <w:t>Изучить предложения для нашего продукта</w:t>
      </w:r>
    </w:p>
    <w:p w:rsidR="00067311" w:rsidRPr="00D73062" w:rsidRDefault="00067311" w:rsidP="00067311">
      <w:pPr>
        <w:tabs>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107.</w:t>
      </w:r>
      <w:r w:rsidRPr="00D73062">
        <w:rPr>
          <w:rFonts w:ascii="Times New Roman" w:hAnsi="Times New Roman"/>
          <w:color w:val="000000"/>
          <w:sz w:val="24"/>
          <w:szCs w:val="24"/>
        </w:rPr>
        <w:tab/>
        <w:t>Сделать сравнение</w:t>
      </w:r>
    </w:p>
    <w:p w:rsidR="00067311" w:rsidRPr="00D73062" w:rsidRDefault="00067311" w:rsidP="00067311">
      <w:pPr>
        <w:tabs>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lastRenderedPageBreak/>
        <w:t>108.</w:t>
      </w:r>
      <w:r w:rsidRPr="00D73062">
        <w:rPr>
          <w:rFonts w:ascii="Times New Roman" w:hAnsi="Times New Roman"/>
          <w:color w:val="000000"/>
          <w:sz w:val="24"/>
          <w:szCs w:val="24"/>
        </w:rPr>
        <w:tab/>
        <w:t>Выбрать наилучший вариант</w:t>
      </w:r>
    </w:p>
    <w:p w:rsidR="00067311" w:rsidRPr="00D73062" w:rsidRDefault="00067311" w:rsidP="00067311">
      <w:pPr>
        <w:tabs>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109.</w:t>
      </w:r>
      <w:r w:rsidRPr="00D73062">
        <w:rPr>
          <w:rFonts w:ascii="Times New Roman" w:hAnsi="Times New Roman"/>
          <w:color w:val="000000"/>
          <w:sz w:val="24"/>
          <w:szCs w:val="24"/>
        </w:rPr>
        <w:tab/>
        <w:t>Начать переговоры</w:t>
      </w:r>
    </w:p>
    <w:p w:rsidR="00067311" w:rsidRPr="00D73062" w:rsidRDefault="00067311" w:rsidP="00067311">
      <w:pPr>
        <w:tabs>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110.</w:t>
      </w:r>
      <w:r w:rsidRPr="00D73062">
        <w:rPr>
          <w:rFonts w:ascii="Times New Roman" w:hAnsi="Times New Roman"/>
          <w:color w:val="000000"/>
          <w:sz w:val="24"/>
          <w:szCs w:val="24"/>
        </w:rPr>
        <w:tab/>
        <w:t>Попробовать договориться о скидке</w:t>
      </w:r>
    </w:p>
    <w:p w:rsidR="00067311" w:rsidRPr="00D73062" w:rsidRDefault="00067311" w:rsidP="00067311">
      <w:pPr>
        <w:tabs>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111.</w:t>
      </w:r>
      <w:r w:rsidRPr="00D73062">
        <w:rPr>
          <w:rFonts w:ascii="Times New Roman" w:hAnsi="Times New Roman"/>
          <w:color w:val="000000"/>
          <w:sz w:val="24"/>
          <w:szCs w:val="24"/>
        </w:rPr>
        <w:tab/>
        <w:t>Переговорить по поводу сроков изготовления</w:t>
      </w:r>
    </w:p>
    <w:p w:rsidR="00067311" w:rsidRPr="00D73062" w:rsidRDefault="00067311" w:rsidP="00067311">
      <w:pPr>
        <w:tabs>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112.</w:t>
      </w:r>
      <w:r w:rsidRPr="00D73062">
        <w:rPr>
          <w:rFonts w:ascii="Times New Roman" w:hAnsi="Times New Roman"/>
          <w:color w:val="000000"/>
          <w:sz w:val="24"/>
          <w:szCs w:val="24"/>
        </w:rPr>
        <w:tab/>
        <w:t>Заключить соглашение</w:t>
      </w:r>
    </w:p>
    <w:p w:rsidR="00067311" w:rsidRPr="00D73062" w:rsidRDefault="00067311" w:rsidP="00067311">
      <w:pPr>
        <w:tabs>
          <w:tab w:val="left" w:pos="993"/>
        </w:tabs>
        <w:spacing w:after="0" w:line="240" w:lineRule="auto"/>
        <w:ind w:firstLine="567"/>
        <w:jc w:val="both"/>
        <w:rPr>
          <w:rFonts w:ascii="Times New Roman" w:hAnsi="Times New Roman"/>
          <w:color w:val="000000"/>
          <w:sz w:val="24"/>
          <w:szCs w:val="24"/>
        </w:rPr>
      </w:pPr>
    </w:p>
    <w:p w:rsidR="00067311" w:rsidRPr="00D73062" w:rsidRDefault="00067311" w:rsidP="00067311">
      <w:pPr>
        <w:tabs>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Логика составления таких списков следующая: </w:t>
      </w:r>
      <w:proofErr w:type="gramStart"/>
      <w:r w:rsidRPr="00D73062">
        <w:rPr>
          <w:rFonts w:ascii="Times New Roman" w:hAnsi="Times New Roman"/>
          <w:color w:val="000000"/>
          <w:sz w:val="24"/>
          <w:szCs w:val="24"/>
        </w:rPr>
        <w:t>сперва</w:t>
      </w:r>
      <w:proofErr w:type="gramEnd"/>
      <w:r w:rsidRPr="00D73062">
        <w:rPr>
          <w:rFonts w:ascii="Times New Roman" w:hAnsi="Times New Roman"/>
          <w:color w:val="000000"/>
          <w:sz w:val="24"/>
          <w:szCs w:val="24"/>
        </w:rPr>
        <w:t xml:space="preserve"> вы должны вычислить цели. Это могут быть: анализ рынка, расходы, стратегия и т. д. Затем для каждой цели вы должны прописать список действий, которые вам придется предпринять, чтобы их добиться. Представьте, что вы пишите служебную записку для исполнителя: он не должен ничего упустить, иначе цель просто не будет достигнута.</w:t>
      </w:r>
    </w:p>
    <w:p w:rsidR="00067311" w:rsidRPr="00D73062" w:rsidRDefault="00067311" w:rsidP="00067311">
      <w:pPr>
        <w:tabs>
          <w:tab w:val="left" w:pos="993"/>
        </w:tabs>
        <w:spacing w:after="0" w:line="240" w:lineRule="auto"/>
        <w:ind w:firstLine="567"/>
        <w:jc w:val="both"/>
        <w:rPr>
          <w:rFonts w:ascii="Times New Roman" w:hAnsi="Times New Roman"/>
          <w:i/>
          <w:color w:val="000000"/>
          <w:sz w:val="24"/>
          <w:szCs w:val="24"/>
        </w:rPr>
      </w:pPr>
      <w:r w:rsidRPr="00D73062">
        <w:rPr>
          <w:rFonts w:ascii="Times New Roman" w:hAnsi="Times New Roman"/>
          <w:i/>
          <w:color w:val="000000"/>
          <w:sz w:val="24"/>
          <w:szCs w:val="24"/>
        </w:rPr>
        <w:t xml:space="preserve">Теперь, когда вы представляете, как выглядит список, </w:t>
      </w:r>
    </w:p>
    <w:p w:rsidR="00067311" w:rsidRPr="00D73062" w:rsidRDefault="00067311" w:rsidP="00067311">
      <w:pPr>
        <w:tabs>
          <w:tab w:val="left" w:pos="993"/>
        </w:tabs>
        <w:spacing w:after="0" w:line="240" w:lineRule="auto"/>
        <w:ind w:firstLine="567"/>
        <w:jc w:val="both"/>
        <w:rPr>
          <w:rFonts w:ascii="Times New Roman" w:hAnsi="Times New Roman"/>
          <w:i/>
          <w:color w:val="000000"/>
          <w:sz w:val="24"/>
          <w:szCs w:val="24"/>
        </w:rPr>
      </w:pPr>
      <w:r w:rsidRPr="00D73062">
        <w:rPr>
          <w:rFonts w:ascii="Times New Roman" w:hAnsi="Times New Roman"/>
          <w:i/>
          <w:color w:val="000000"/>
          <w:sz w:val="24"/>
          <w:szCs w:val="24"/>
        </w:rPr>
        <w:t xml:space="preserve">1) распишите список целей и дел для </w:t>
      </w:r>
      <w:proofErr w:type="gramStart"/>
      <w:r w:rsidRPr="00D73062">
        <w:rPr>
          <w:rFonts w:ascii="Times New Roman" w:hAnsi="Times New Roman"/>
          <w:i/>
          <w:color w:val="000000"/>
          <w:sz w:val="24"/>
          <w:szCs w:val="24"/>
        </w:rPr>
        <w:t>вашего</w:t>
      </w:r>
      <w:proofErr w:type="gramEnd"/>
      <w:r w:rsidRPr="00D73062">
        <w:rPr>
          <w:rFonts w:ascii="Times New Roman" w:hAnsi="Times New Roman"/>
          <w:i/>
          <w:color w:val="000000"/>
          <w:sz w:val="24"/>
          <w:szCs w:val="24"/>
        </w:rPr>
        <w:t xml:space="preserve"> стартапа. Вы можете воспользоваться пунктами из списка выше и добавить те пункты, которые не были указаны, но необходимы </w:t>
      </w:r>
      <w:proofErr w:type="gramStart"/>
      <w:r w:rsidRPr="00D73062">
        <w:rPr>
          <w:rFonts w:ascii="Times New Roman" w:hAnsi="Times New Roman"/>
          <w:i/>
          <w:color w:val="000000"/>
          <w:sz w:val="24"/>
          <w:szCs w:val="24"/>
        </w:rPr>
        <w:t>для</w:t>
      </w:r>
      <w:proofErr w:type="gramEnd"/>
      <w:r w:rsidRPr="00D73062">
        <w:rPr>
          <w:rFonts w:ascii="Times New Roman" w:hAnsi="Times New Roman"/>
          <w:i/>
          <w:color w:val="000000"/>
          <w:sz w:val="24"/>
          <w:szCs w:val="24"/>
        </w:rPr>
        <w:t xml:space="preserve"> вашего стартапа. Таких пунктов в вашем списке должно получиться не менее 100; </w:t>
      </w:r>
    </w:p>
    <w:p w:rsidR="00067311" w:rsidRPr="00D73062" w:rsidRDefault="00067311" w:rsidP="00067311">
      <w:pPr>
        <w:tabs>
          <w:tab w:val="left" w:pos="993"/>
        </w:tabs>
        <w:spacing w:after="0" w:line="240" w:lineRule="auto"/>
        <w:ind w:firstLine="567"/>
        <w:jc w:val="both"/>
        <w:rPr>
          <w:rFonts w:ascii="Times New Roman" w:hAnsi="Times New Roman"/>
          <w:i/>
          <w:color w:val="000000"/>
          <w:sz w:val="24"/>
          <w:szCs w:val="24"/>
        </w:rPr>
      </w:pPr>
      <w:r w:rsidRPr="00D73062">
        <w:rPr>
          <w:rFonts w:ascii="Times New Roman" w:hAnsi="Times New Roman"/>
          <w:i/>
          <w:color w:val="000000"/>
          <w:sz w:val="24"/>
          <w:szCs w:val="24"/>
        </w:rPr>
        <w:t>2) укажите ответственное лицо в вашей команде, которое будет отвечать за выполнение каждого дела.</w:t>
      </w:r>
    </w:p>
    <w:p w:rsidR="00067311" w:rsidRPr="00067311" w:rsidRDefault="00067311" w:rsidP="00067311">
      <w:pPr>
        <w:tabs>
          <w:tab w:val="left" w:pos="993"/>
        </w:tabs>
        <w:spacing w:after="0" w:line="240" w:lineRule="auto"/>
        <w:ind w:firstLine="567"/>
        <w:jc w:val="both"/>
        <w:rPr>
          <w:rFonts w:ascii="Times New Roman" w:hAnsi="Times New Roman"/>
          <w:i/>
          <w:sz w:val="24"/>
          <w:szCs w:val="24"/>
        </w:rPr>
      </w:pPr>
      <w:r w:rsidRPr="00067311">
        <w:rPr>
          <w:rFonts w:ascii="Times New Roman" w:hAnsi="Times New Roman"/>
          <w:i/>
          <w:sz w:val="24"/>
          <w:szCs w:val="24"/>
        </w:rPr>
        <w:t>Матрица эйзенхауэра</w:t>
      </w:r>
    </w:p>
    <w:p w:rsidR="00067311" w:rsidRPr="00D73062" w:rsidRDefault="00067311" w:rsidP="00067311">
      <w:pPr>
        <w:tabs>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Мы все тратим огромное количество времени на решение разных задач. И иногда чувствуем себя истощенными, потому что не успеваем разобраться со всеми проблемами. Время распределяется для всех поровну, но продуктивными оказываются лишь те, кто делает правильный выбор. </w:t>
      </w:r>
    </w:p>
    <w:p w:rsidR="00067311" w:rsidRPr="007C79EB" w:rsidRDefault="00067311" w:rsidP="00067311">
      <w:pPr>
        <w:tabs>
          <w:tab w:val="left" w:pos="993"/>
        </w:tabs>
        <w:spacing w:after="0" w:line="240" w:lineRule="auto"/>
        <w:ind w:firstLine="567"/>
        <w:jc w:val="both"/>
        <w:rPr>
          <w:rFonts w:ascii="Times New Roman" w:hAnsi="Times New Roman"/>
          <w:i/>
          <w:color w:val="000000"/>
          <w:sz w:val="24"/>
          <w:szCs w:val="24"/>
        </w:rPr>
      </w:pPr>
      <w:r w:rsidRPr="007C79EB">
        <w:rPr>
          <w:rFonts w:ascii="Times New Roman" w:hAnsi="Times New Roman"/>
          <w:i/>
          <w:color w:val="000000"/>
          <w:sz w:val="24"/>
          <w:szCs w:val="24"/>
        </w:rPr>
        <w:t>Как использовать матрицу Эйзенхауэра</w:t>
      </w:r>
    </w:p>
    <w:p w:rsid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Этот инструмент нужен для оценки важности своих задач и четкой их классификации. </w:t>
      </w:r>
    </w:p>
    <w:p w:rsidR="00067311" w:rsidRPr="007C79EB" w:rsidRDefault="00067311" w:rsidP="00067311">
      <w:pPr>
        <w:tabs>
          <w:tab w:val="left" w:pos="993"/>
        </w:tabs>
        <w:spacing w:after="0" w:line="240" w:lineRule="auto"/>
        <w:ind w:firstLine="567"/>
        <w:jc w:val="both"/>
        <w:rPr>
          <w:rFonts w:ascii="Times New Roman" w:hAnsi="Times New Roman"/>
          <w:i/>
          <w:color w:val="000000"/>
          <w:sz w:val="24"/>
          <w:szCs w:val="24"/>
        </w:rPr>
      </w:pPr>
      <w:r w:rsidRPr="007C79EB">
        <w:rPr>
          <w:rFonts w:ascii="Times New Roman" w:hAnsi="Times New Roman"/>
          <w:i/>
          <w:color w:val="000000"/>
          <w:sz w:val="24"/>
          <w:szCs w:val="24"/>
        </w:rPr>
        <w:t xml:space="preserve">Метод подразумевает разделение задач и действий на четыре группы:  </w:t>
      </w:r>
    </w:p>
    <w:p w:rsidR="00067311" w:rsidRPr="00D73062" w:rsidRDefault="00067311" w:rsidP="00DB2FAF">
      <w:pPr>
        <w:pStyle w:val="a4"/>
        <w:numPr>
          <w:ilvl w:val="0"/>
          <w:numId w:val="71"/>
        </w:numPr>
        <w:tabs>
          <w:tab w:val="left" w:pos="709"/>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срочные и важные;</w:t>
      </w:r>
    </w:p>
    <w:p w:rsidR="00067311" w:rsidRPr="00D73062" w:rsidRDefault="00067311" w:rsidP="00DB2FAF">
      <w:pPr>
        <w:pStyle w:val="a4"/>
        <w:numPr>
          <w:ilvl w:val="0"/>
          <w:numId w:val="71"/>
        </w:numPr>
        <w:tabs>
          <w:tab w:val="left" w:pos="709"/>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важные, но не срочные;</w:t>
      </w:r>
    </w:p>
    <w:p w:rsidR="00067311" w:rsidRPr="00D73062" w:rsidRDefault="00067311" w:rsidP="00DB2FAF">
      <w:pPr>
        <w:pStyle w:val="a4"/>
        <w:numPr>
          <w:ilvl w:val="0"/>
          <w:numId w:val="71"/>
        </w:numPr>
        <w:tabs>
          <w:tab w:val="left" w:pos="709"/>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срочные, но не важные;</w:t>
      </w:r>
    </w:p>
    <w:p w:rsidR="00067311" w:rsidRPr="00D73062" w:rsidRDefault="00067311" w:rsidP="00DB2FAF">
      <w:pPr>
        <w:pStyle w:val="a4"/>
        <w:numPr>
          <w:ilvl w:val="0"/>
          <w:numId w:val="71"/>
        </w:numPr>
        <w:tabs>
          <w:tab w:val="left" w:pos="709"/>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не срочные и не важные.</w:t>
      </w:r>
    </w:p>
    <w:p w:rsidR="00067311" w:rsidRPr="00D73062" w:rsidRDefault="00067311" w:rsidP="00067311">
      <w:pPr>
        <w:tabs>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Конечная цель метода Эйзенхауэра </w:t>
      </w:r>
      <w:r>
        <w:rPr>
          <w:rFonts w:ascii="Times New Roman" w:hAnsi="Times New Roman"/>
          <w:color w:val="000000"/>
          <w:sz w:val="24"/>
          <w:szCs w:val="24"/>
        </w:rPr>
        <w:t>–</w:t>
      </w:r>
      <w:r w:rsidRPr="00D73062">
        <w:rPr>
          <w:rFonts w:ascii="Times New Roman" w:hAnsi="Times New Roman"/>
          <w:color w:val="000000"/>
          <w:sz w:val="24"/>
          <w:szCs w:val="24"/>
        </w:rPr>
        <w:t xml:space="preserve"> помочь отфильтровать второстепенные дела от важных решений и сосредоточиться на том, что действительно имеет значение.</w:t>
      </w:r>
    </w:p>
    <w:p w:rsidR="00067311" w:rsidRDefault="00067311" w:rsidP="00067311">
      <w:pPr>
        <w:tabs>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Если представить матрицу Эйзенхауэра в виде картинки, то она будет выглядеть так:  </w:t>
      </w:r>
    </w:p>
    <w:p w:rsidR="00067311" w:rsidRPr="00D73062" w:rsidRDefault="00067311" w:rsidP="00067311">
      <w:pPr>
        <w:tabs>
          <w:tab w:val="left" w:pos="993"/>
        </w:tabs>
        <w:spacing w:after="0" w:line="240" w:lineRule="auto"/>
        <w:ind w:firstLine="567"/>
        <w:jc w:val="both"/>
        <w:rPr>
          <w:rFonts w:ascii="Times New Roman" w:hAnsi="Times New Roman"/>
          <w:color w:val="000000"/>
          <w:sz w:val="24"/>
          <w:szCs w:val="24"/>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56"/>
        <w:gridCol w:w="3190"/>
        <w:gridCol w:w="3084"/>
      </w:tblGrid>
      <w:tr w:rsidR="00067311" w:rsidRPr="00D73062" w:rsidTr="00067311">
        <w:tc>
          <w:tcPr>
            <w:tcW w:w="2656" w:type="dxa"/>
            <w:shd w:val="clear" w:color="auto" w:fill="8DB3E2"/>
          </w:tcPr>
          <w:p w:rsidR="00067311" w:rsidRPr="007C79EB" w:rsidRDefault="00067311" w:rsidP="00067311">
            <w:pPr>
              <w:tabs>
                <w:tab w:val="left" w:pos="993"/>
              </w:tabs>
              <w:spacing w:after="0" w:line="240" w:lineRule="auto"/>
              <w:jc w:val="center"/>
              <w:rPr>
                <w:rFonts w:ascii="Times New Roman" w:hAnsi="Times New Roman"/>
                <w:color w:val="000000"/>
                <w:sz w:val="20"/>
                <w:szCs w:val="20"/>
              </w:rPr>
            </w:pPr>
          </w:p>
        </w:tc>
        <w:tc>
          <w:tcPr>
            <w:tcW w:w="3190" w:type="dxa"/>
            <w:shd w:val="clear" w:color="auto" w:fill="8DB3E2"/>
          </w:tcPr>
          <w:p w:rsidR="00067311" w:rsidRPr="007C79EB" w:rsidRDefault="00067311" w:rsidP="00067311">
            <w:pPr>
              <w:tabs>
                <w:tab w:val="left" w:pos="993"/>
              </w:tabs>
              <w:spacing w:after="0" w:line="240" w:lineRule="auto"/>
              <w:jc w:val="center"/>
              <w:rPr>
                <w:rFonts w:ascii="Times New Roman" w:hAnsi="Times New Roman"/>
                <w:color w:val="000000"/>
                <w:sz w:val="20"/>
                <w:szCs w:val="20"/>
              </w:rPr>
            </w:pPr>
            <w:r w:rsidRPr="007C79EB">
              <w:rPr>
                <w:rFonts w:ascii="Times New Roman" w:hAnsi="Times New Roman"/>
                <w:color w:val="000000"/>
                <w:sz w:val="20"/>
                <w:szCs w:val="20"/>
              </w:rPr>
              <w:t>Срочные</w:t>
            </w:r>
          </w:p>
        </w:tc>
        <w:tc>
          <w:tcPr>
            <w:tcW w:w="3084" w:type="dxa"/>
            <w:shd w:val="clear" w:color="auto" w:fill="8DB3E2"/>
          </w:tcPr>
          <w:p w:rsidR="00067311" w:rsidRPr="007C79EB" w:rsidRDefault="00067311" w:rsidP="00067311">
            <w:pPr>
              <w:tabs>
                <w:tab w:val="left" w:pos="993"/>
              </w:tabs>
              <w:spacing w:after="0" w:line="240" w:lineRule="auto"/>
              <w:jc w:val="center"/>
              <w:rPr>
                <w:rFonts w:ascii="Times New Roman" w:hAnsi="Times New Roman"/>
                <w:color w:val="000000"/>
                <w:sz w:val="20"/>
                <w:szCs w:val="20"/>
              </w:rPr>
            </w:pPr>
            <w:r w:rsidRPr="007C79EB">
              <w:rPr>
                <w:rFonts w:ascii="Times New Roman" w:hAnsi="Times New Roman"/>
                <w:color w:val="000000"/>
                <w:sz w:val="20"/>
                <w:szCs w:val="20"/>
              </w:rPr>
              <w:t>Не срочные</w:t>
            </w:r>
          </w:p>
        </w:tc>
      </w:tr>
      <w:tr w:rsidR="00067311" w:rsidRPr="00D73062" w:rsidTr="00067311">
        <w:tc>
          <w:tcPr>
            <w:tcW w:w="2656" w:type="dxa"/>
            <w:shd w:val="clear" w:color="auto" w:fill="8DB3E2"/>
          </w:tcPr>
          <w:p w:rsidR="00067311" w:rsidRPr="007C79EB" w:rsidRDefault="00067311" w:rsidP="00067311">
            <w:pPr>
              <w:tabs>
                <w:tab w:val="left" w:pos="993"/>
              </w:tabs>
              <w:spacing w:after="0" w:line="240" w:lineRule="auto"/>
              <w:jc w:val="both"/>
              <w:rPr>
                <w:rFonts w:ascii="Times New Roman" w:hAnsi="Times New Roman"/>
                <w:color w:val="000000"/>
                <w:sz w:val="20"/>
                <w:szCs w:val="20"/>
              </w:rPr>
            </w:pPr>
            <w:r w:rsidRPr="007C79EB">
              <w:rPr>
                <w:rFonts w:ascii="Times New Roman" w:hAnsi="Times New Roman"/>
                <w:color w:val="000000"/>
                <w:sz w:val="20"/>
                <w:szCs w:val="20"/>
              </w:rPr>
              <w:t>Важные</w:t>
            </w:r>
          </w:p>
        </w:tc>
        <w:tc>
          <w:tcPr>
            <w:tcW w:w="3190" w:type="dxa"/>
          </w:tcPr>
          <w:p w:rsidR="00067311" w:rsidRPr="007C79EB" w:rsidRDefault="00067311" w:rsidP="00067311">
            <w:pPr>
              <w:tabs>
                <w:tab w:val="left" w:pos="993"/>
              </w:tabs>
              <w:spacing w:after="0" w:line="240" w:lineRule="auto"/>
              <w:jc w:val="center"/>
              <w:rPr>
                <w:rFonts w:ascii="Times New Roman" w:hAnsi="Times New Roman"/>
                <w:color w:val="000000"/>
                <w:sz w:val="20"/>
                <w:szCs w:val="20"/>
                <w:lang w:val="en-US"/>
              </w:rPr>
            </w:pPr>
            <w:r w:rsidRPr="007C79EB">
              <w:rPr>
                <w:rFonts w:ascii="Times New Roman" w:hAnsi="Times New Roman"/>
                <w:color w:val="000000"/>
                <w:sz w:val="20"/>
                <w:szCs w:val="20"/>
              </w:rPr>
              <w:t xml:space="preserve">Квадрант </w:t>
            </w:r>
            <w:r w:rsidRPr="007C79EB">
              <w:rPr>
                <w:rFonts w:ascii="Times New Roman" w:hAnsi="Times New Roman"/>
                <w:color w:val="000000"/>
                <w:sz w:val="20"/>
                <w:szCs w:val="20"/>
                <w:lang w:val="en-US"/>
              </w:rPr>
              <w:t>I</w:t>
            </w:r>
          </w:p>
        </w:tc>
        <w:tc>
          <w:tcPr>
            <w:tcW w:w="3084" w:type="dxa"/>
          </w:tcPr>
          <w:p w:rsidR="00067311" w:rsidRPr="007C79EB" w:rsidRDefault="00067311" w:rsidP="00067311">
            <w:pPr>
              <w:tabs>
                <w:tab w:val="left" w:pos="993"/>
              </w:tabs>
              <w:spacing w:after="0" w:line="240" w:lineRule="auto"/>
              <w:jc w:val="center"/>
              <w:rPr>
                <w:rFonts w:ascii="Times New Roman" w:hAnsi="Times New Roman"/>
                <w:color w:val="000000"/>
                <w:sz w:val="20"/>
                <w:szCs w:val="20"/>
                <w:lang w:val="en-US"/>
              </w:rPr>
            </w:pPr>
            <w:r w:rsidRPr="007C79EB">
              <w:rPr>
                <w:rFonts w:ascii="Times New Roman" w:hAnsi="Times New Roman"/>
                <w:color w:val="000000"/>
                <w:sz w:val="20"/>
                <w:szCs w:val="20"/>
              </w:rPr>
              <w:t>Квадрант</w:t>
            </w:r>
            <w:r w:rsidRPr="007C79EB">
              <w:rPr>
                <w:rFonts w:ascii="Times New Roman" w:hAnsi="Times New Roman"/>
                <w:color w:val="000000"/>
                <w:sz w:val="20"/>
                <w:szCs w:val="20"/>
                <w:lang w:val="en-US"/>
              </w:rPr>
              <w:t xml:space="preserve"> II</w:t>
            </w:r>
          </w:p>
        </w:tc>
      </w:tr>
      <w:tr w:rsidR="00067311" w:rsidRPr="00D73062" w:rsidTr="00067311">
        <w:tc>
          <w:tcPr>
            <w:tcW w:w="2656" w:type="dxa"/>
            <w:shd w:val="clear" w:color="auto" w:fill="8DB3E2"/>
          </w:tcPr>
          <w:p w:rsidR="00067311" w:rsidRPr="007C79EB" w:rsidRDefault="00067311" w:rsidP="00067311">
            <w:pPr>
              <w:tabs>
                <w:tab w:val="left" w:pos="993"/>
              </w:tabs>
              <w:spacing w:after="0" w:line="240" w:lineRule="auto"/>
              <w:jc w:val="both"/>
              <w:rPr>
                <w:rFonts w:ascii="Times New Roman" w:hAnsi="Times New Roman"/>
                <w:color w:val="000000"/>
                <w:sz w:val="20"/>
                <w:szCs w:val="20"/>
              </w:rPr>
            </w:pPr>
            <w:r w:rsidRPr="007C79EB">
              <w:rPr>
                <w:rFonts w:ascii="Times New Roman" w:hAnsi="Times New Roman"/>
                <w:color w:val="000000"/>
                <w:sz w:val="20"/>
                <w:szCs w:val="20"/>
              </w:rPr>
              <w:t>Не важные</w:t>
            </w:r>
          </w:p>
        </w:tc>
        <w:tc>
          <w:tcPr>
            <w:tcW w:w="3190" w:type="dxa"/>
          </w:tcPr>
          <w:p w:rsidR="00067311" w:rsidRPr="007C79EB" w:rsidRDefault="00067311" w:rsidP="00067311">
            <w:pPr>
              <w:tabs>
                <w:tab w:val="left" w:pos="993"/>
              </w:tabs>
              <w:spacing w:after="0" w:line="240" w:lineRule="auto"/>
              <w:jc w:val="center"/>
              <w:rPr>
                <w:rFonts w:ascii="Times New Roman" w:hAnsi="Times New Roman"/>
                <w:color w:val="000000"/>
                <w:sz w:val="20"/>
                <w:szCs w:val="20"/>
                <w:lang w:val="en-US"/>
              </w:rPr>
            </w:pPr>
            <w:r w:rsidRPr="007C79EB">
              <w:rPr>
                <w:rFonts w:ascii="Times New Roman" w:hAnsi="Times New Roman"/>
                <w:color w:val="000000"/>
                <w:sz w:val="20"/>
                <w:szCs w:val="20"/>
              </w:rPr>
              <w:t>Квадрант</w:t>
            </w:r>
            <w:r w:rsidRPr="007C79EB">
              <w:rPr>
                <w:rFonts w:ascii="Times New Roman" w:hAnsi="Times New Roman"/>
                <w:color w:val="000000"/>
                <w:sz w:val="20"/>
                <w:szCs w:val="20"/>
                <w:lang w:val="en-US"/>
              </w:rPr>
              <w:t xml:space="preserve"> III</w:t>
            </w:r>
          </w:p>
        </w:tc>
        <w:tc>
          <w:tcPr>
            <w:tcW w:w="3084" w:type="dxa"/>
          </w:tcPr>
          <w:p w:rsidR="00067311" w:rsidRPr="007C79EB" w:rsidRDefault="00067311" w:rsidP="00067311">
            <w:pPr>
              <w:tabs>
                <w:tab w:val="left" w:pos="993"/>
              </w:tabs>
              <w:spacing w:after="0" w:line="240" w:lineRule="auto"/>
              <w:jc w:val="center"/>
              <w:rPr>
                <w:rFonts w:ascii="Times New Roman" w:hAnsi="Times New Roman"/>
                <w:color w:val="000000"/>
                <w:sz w:val="20"/>
                <w:szCs w:val="20"/>
                <w:lang w:val="en-US"/>
              </w:rPr>
            </w:pPr>
            <w:r w:rsidRPr="007C79EB">
              <w:rPr>
                <w:rFonts w:ascii="Times New Roman" w:hAnsi="Times New Roman"/>
                <w:color w:val="000000"/>
                <w:sz w:val="20"/>
                <w:szCs w:val="20"/>
              </w:rPr>
              <w:t>Квадрант</w:t>
            </w:r>
            <w:r w:rsidRPr="007C79EB">
              <w:rPr>
                <w:rFonts w:ascii="Times New Roman" w:hAnsi="Times New Roman"/>
                <w:color w:val="000000"/>
                <w:sz w:val="20"/>
                <w:szCs w:val="20"/>
                <w:lang w:val="en-US"/>
              </w:rPr>
              <w:t xml:space="preserve"> IV</w:t>
            </w:r>
          </w:p>
        </w:tc>
      </w:tr>
    </w:tbl>
    <w:p w:rsidR="00067311" w:rsidRPr="00D73062" w:rsidRDefault="00067311" w:rsidP="00067311">
      <w:pPr>
        <w:tabs>
          <w:tab w:val="left" w:pos="993"/>
        </w:tabs>
        <w:spacing w:after="0" w:line="240" w:lineRule="auto"/>
        <w:ind w:firstLine="567"/>
        <w:jc w:val="both"/>
        <w:rPr>
          <w:rFonts w:ascii="Times New Roman" w:hAnsi="Times New Roman"/>
          <w:color w:val="000000"/>
          <w:sz w:val="24"/>
          <w:szCs w:val="24"/>
          <w:lang w:val="en-US"/>
        </w:rPr>
      </w:pPr>
    </w:p>
    <w:p w:rsidR="00067311" w:rsidRPr="00597034" w:rsidRDefault="00067311" w:rsidP="00067311">
      <w:pPr>
        <w:tabs>
          <w:tab w:val="left" w:pos="993"/>
        </w:tabs>
        <w:spacing w:after="0" w:line="240" w:lineRule="auto"/>
        <w:ind w:firstLine="567"/>
        <w:jc w:val="both"/>
        <w:rPr>
          <w:rFonts w:ascii="Times New Roman" w:hAnsi="Times New Roman"/>
          <w:i/>
          <w:color w:val="000000"/>
          <w:sz w:val="24"/>
          <w:szCs w:val="24"/>
        </w:rPr>
      </w:pPr>
      <w:r w:rsidRPr="00597034">
        <w:rPr>
          <w:rFonts w:ascii="Times New Roman" w:hAnsi="Times New Roman"/>
          <w:i/>
          <w:color w:val="000000"/>
          <w:sz w:val="24"/>
          <w:szCs w:val="24"/>
        </w:rPr>
        <w:t>Значение квадрантов в матрице</w:t>
      </w:r>
    </w:p>
    <w:p w:rsidR="00067311" w:rsidRPr="00597034" w:rsidRDefault="00067311" w:rsidP="00067311">
      <w:pPr>
        <w:tabs>
          <w:tab w:val="left" w:pos="993"/>
        </w:tabs>
        <w:spacing w:after="0" w:line="240" w:lineRule="auto"/>
        <w:ind w:firstLine="567"/>
        <w:jc w:val="both"/>
        <w:rPr>
          <w:rFonts w:ascii="Times New Roman" w:hAnsi="Times New Roman"/>
          <w:color w:val="000000"/>
          <w:sz w:val="24"/>
          <w:szCs w:val="24"/>
        </w:rPr>
      </w:pPr>
      <w:r w:rsidRPr="00597034">
        <w:rPr>
          <w:rFonts w:ascii="Times New Roman" w:hAnsi="Times New Roman"/>
          <w:color w:val="000000"/>
          <w:sz w:val="24"/>
          <w:szCs w:val="24"/>
        </w:rPr>
        <w:t xml:space="preserve">Задачи распределяются по конкретным квадрантам, которые в свою очередь определяют, когда и как долго вы можете выполнять задачу. </w:t>
      </w:r>
    </w:p>
    <w:p w:rsidR="00067311" w:rsidRPr="00597034" w:rsidRDefault="00067311" w:rsidP="00067311">
      <w:pPr>
        <w:tabs>
          <w:tab w:val="left" w:pos="993"/>
        </w:tabs>
        <w:spacing w:after="0" w:line="240" w:lineRule="auto"/>
        <w:ind w:firstLine="567"/>
        <w:jc w:val="both"/>
        <w:rPr>
          <w:rFonts w:ascii="Times New Roman" w:hAnsi="Times New Roman"/>
          <w:color w:val="000000"/>
          <w:sz w:val="24"/>
          <w:szCs w:val="24"/>
        </w:rPr>
      </w:pPr>
      <w:r w:rsidRPr="00597034">
        <w:rPr>
          <w:rFonts w:ascii="Times New Roman" w:hAnsi="Times New Roman"/>
          <w:i/>
          <w:color w:val="000000"/>
          <w:sz w:val="24"/>
          <w:szCs w:val="24"/>
        </w:rPr>
        <w:t>Квадрант I</w:t>
      </w:r>
      <w:r w:rsidRPr="00597034">
        <w:rPr>
          <w:rFonts w:ascii="Times New Roman" w:hAnsi="Times New Roman"/>
          <w:color w:val="000000"/>
          <w:sz w:val="24"/>
          <w:szCs w:val="24"/>
        </w:rPr>
        <w:t xml:space="preserve"> – «Сделайте это немедленно» (</w:t>
      </w:r>
      <w:proofErr w:type="gramStart"/>
      <w:r w:rsidRPr="00597034">
        <w:rPr>
          <w:rFonts w:ascii="Times New Roman" w:hAnsi="Times New Roman"/>
          <w:color w:val="000000"/>
          <w:sz w:val="24"/>
          <w:szCs w:val="24"/>
        </w:rPr>
        <w:t>срочные</w:t>
      </w:r>
      <w:proofErr w:type="gramEnd"/>
      <w:r w:rsidRPr="00597034">
        <w:rPr>
          <w:rFonts w:ascii="Times New Roman" w:hAnsi="Times New Roman"/>
          <w:color w:val="000000"/>
          <w:sz w:val="24"/>
          <w:szCs w:val="24"/>
        </w:rPr>
        <w:t xml:space="preserve"> и важные).</w:t>
      </w:r>
    </w:p>
    <w:p w:rsidR="00067311" w:rsidRPr="00597034" w:rsidRDefault="00067311" w:rsidP="00067311">
      <w:pPr>
        <w:tabs>
          <w:tab w:val="left" w:pos="993"/>
        </w:tabs>
        <w:spacing w:after="0" w:line="240" w:lineRule="auto"/>
        <w:ind w:firstLine="567"/>
        <w:jc w:val="both"/>
        <w:rPr>
          <w:rFonts w:ascii="Times New Roman" w:hAnsi="Times New Roman"/>
          <w:color w:val="000000"/>
          <w:sz w:val="24"/>
          <w:szCs w:val="24"/>
        </w:rPr>
      </w:pPr>
      <w:r w:rsidRPr="00597034">
        <w:rPr>
          <w:rFonts w:ascii="Times New Roman" w:hAnsi="Times New Roman"/>
          <w:color w:val="000000"/>
          <w:sz w:val="24"/>
          <w:szCs w:val="24"/>
        </w:rPr>
        <w:t xml:space="preserve">Сюда попадают приоритетные задачи, требующие немедленного внимания. Они имеют жесткие сроки и должны выполняться прежде </w:t>
      </w:r>
      <w:proofErr w:type="gramStart"/>
      <w:r w:rsidRPr="00597034">
        <w:rPr>
          <w:rFonts w:ascii="Times New Roman" w:hAnsi="Times New Roman"/>
          <w:color w:val="000000"/>
          <w:sz w:val="24"/>
          <w:szCs w:val="24"/>
        </w:rPr>
        <w:t>всего</w:t>
      </w:r>
      <w:proofErr w:type="gramEnd"/>
      <w:r w:rsidRPr="00597034">
        <w:rPr>
          <w:rFonts w:ascii="Times New Roman" w:hAnsi="Times New Roman"/>
          <w:color w:val="000000"/>
          <w:sz w:val="24"/>
          <w:szCs w:val="24"/>
        </w:rPr>
        <w:t xml:space="preserve"> остального и лично.   </w:t>
      </w:r>
    </w:p>
    <w:p w:rsidR="00067311" w:rsidRPr="00597034" w:rsidRDefault="00067311" w:rsidP="00067311">
      <w:pPr>
        <w:tabs>
          <w:tab w:val="left" w:pos="993"/>
        </w:tabs>
        <w:spacing w:after="0" w:line="240" w:lineRule="auto"/>
        <w:ind w:firstLine="567"/>
        <w:jc w:val="both"/>
        <w:rPr>
          <w:rFonts w:ascii="Times New Roman" w:hAnsi="Times New Roman"/>
          <w:color w:val="000000"/>
          <w:sz w:val="24"/>
          <w:szCs w:val="24"/>
        </w:rPr>
      </w:pPr>
      <w:r w:rsidRPr="00597034">
        <w:rPr>
          <w:rFonts w:ascii="Times New Roman" w:hAnsi="Times New Roman"/>
          <w:i/>
          <w:color w:val="000000"/>
          <w:sz w:val="24"/>
          <w:szCs w:val="24"/>
        </w:rPr>
        <w:t>Квадрант II</w:t>
      </w:r>
      <w:r w:rsidRPr="00597034">
        <w:rPr>
          <w:rFonts w:ascii="Times New Roman" w:hAnsi="Times New Roman"/>
          <w:color w:val="000000"/>
          <w:sz w:val="24"/>
          <w:szCs w:val="24"/>
        </w:rPr>
        <w:t xml:space="preserve"> – «Решите, когда вы это сделаете» (важные, но не срочные).</w:t>
      </w:r>
    </w:p>
    <w:p w:rsidR="00067311" w:rsidRPr="00597034" w:rsidRDefault="00067311" w:rsidP="00067311">
      <w:pPr>
        <w:tabs>
          <w:tab w:val="left" w:pos="993"/>
        </w:tabs>
        <w:spacing w:after="0" w:line="240" w:lineRule="auto"/>
        <w:ind w:firstLine="567"/>
        <w:jc w:val="both"/>
        <w:rPr>
          <w:rFonts w:ascii="Times New Roman" w:hAnsi="Times New Roman"/>
          <w:color w:val="000000"/>
          <w:sz w:val="24"/>
          <w:szCs w:val="24"/>
        </w:rPr>
      </w:pPr>
      <w:r w:rsidRPr="00597034">
        <w:rPr>
          <w:rFonts w:ascii="Times New Roman" w:hAnsi="Times New Roman"/>
          <w:color w:val="000000"/>
          <w:sz w:val="24"/>
          <w:szCs w:val="24"/>
        </w:rPr>
        <w:t xml:space="preserve">Этот квадрант – стратегическая часть матрицы, идеально подходящая для долгосрочного развития. Элементы, которые он включает, важны, но не требуют немедленного вмешательства. При этом задачи имеют </w:t>
      </w:r>
      <w:proofErr w:type="gramStart"/>
      <w:r w:rsidRPr="00597034">
        <w:rPr>
          <w:rFonts w:ascii="Times New Roman" w:hAnsi="Times New Roman"/>
          <w:color w:val="000000"/>
          <w:sz w:val="24"/>
          <w:szCs w:val="24"/>
        </w:rPr>
        <w:t>определенный</w:t>
      </w:r>
      <w:proofErr w:type="gramEnd"/>
      <w:r w:rsidRPr="00597034">
        <w:rPr>
          <w:rFonts w:ascii="Times New Roman" w:hAnsi="Times New Roman"/>
          <w:color w:val="000000"/>
          <w:sz w:val="24"/>
          <w:szCs w:val="24"/>
        </w:rPr>
        <w:t xml:space="preserve"> дедлайн и тоже выполняются лично.</w:t>
      </w:r>
    </w:p>
    <w:p w:rsidR="00067311" w:rsidRPr="00597034" w:rsidRDefault="00067311" w:rsidP="00067311">
      <w:pPr>
        <w:tabs>
          <w:tab w:val="left" w:pos="993"/>
        </w:tabs>
        <w:spacing w:after="0" w:line="240" w:lineRule="auto"/>
        <w:ind w:firstLine="567"/>
        <w:jc w:val="both"/>
        <w:rPr>
          <w:rFonts w:ascii="Times New Roman" w:hAnsi="Times New Roman"/>
          <w:color w:val="000000"/>
          <w:sz w:val="24"/>
          <w:szCs w:val="24"/>
        </w:rPr>
      </w:pPr>
      <w:r w:rsidRPr="00597034">
        <w:rPr>
          <w:rFonts w:ascii="Times New Roman" w:hAnsi="Times New Roman"/>
          <w:i/>
          <w:color w:val="000000"/>
          <w:sz w:val="24"/>
          <w:szCs w:val="24"/>
        </w:rPr>
        <w:t>Квадрант III</w:t>
      </w:r>
      <w:r w:rsidRPr="00597034">
        <w:rPr>
          <w:rFonts w:ascii="Times New Roman" w:hAnsi="Times New Roman"/>
          <w:color w:val="000000"/>
          <w:sz w:val="24"/>
          <w:szCs w:val="24"/>
        </w:rPr>
        <w:t xml:space="preserve"> – «Делегируйте кому-нибудь» (</w:t>
      </w:r>
      <w:proofErr w:type="gramStart"/>
      <w:r w:rsidRPr="00597034">
        <w:rPr>
          <w:rFonts w:ascii="Times New Roman" w:hAnsi="Times New Roman"/>
          <w:color w:val="000000"/>
          <w:sz w:val="24"/>
          <w:szCs w:val="24"/>
        </w:rPr>
        <w:t>срочные</w:t>
      </w:r>
      <w:proofErr w:type="gramEnd"/>
      <w:r w:rsidRPr="00597034">
        <w:rPr>
          <w:rFonts w:ascii="Times New Roman" w:hAnsi="Times New Roman"/>
          <w:color w:val="000000"/>
          <w:sz w:val="24"/>
          <w:szCs w:val="24"/>
        </w:rPr>
        <w:t>, но не важные).</w:t>
      </w:r>
    </w:p>
    <w:p w:rsidR="00067311" w:rsidRPr="00597034" w:rsidRDefault="00067311" w:rsidP="00067311">
      <w:pPr>
        <w:tabs>
          <w:tab w:val="left" w:pos="993"/>
        </w:tabs>
        <w:spacing w:after="0" w:line="240" w:lineRule="auto"/>
        <w:ind w:firstLine="567"/>
        <w:jc w:val="both"/>
        <w:rPr>
          <w:rFonts w:ascii="Times New Roman" w:hAnsi="Times New Roman"/>
          <w:color w:val="000000"/>
          <w:sz w:val="24"/>
          <w:szCs w:val="24"/>
        </w:rPr>
      </w:pPr>
      <w:r w:rsidRPr="00597034">
        <w:rPr>
          <w:rFonts w:ascii="Times New Roman" w:hAnsi="Times New Roman"/>
          <w:color w:val="000000"/>
          <w:sz w:val="24"/>
          <w:szCs w:val="24"/>
        </w:rPr>
        <w:lastRenderedPageBreak/>
        <w:t>В этот квадрант попадают телефонные звонки, электронные письма и планирование встреч и мероприятий. Эти типы задач обычно не требуют личного внимания, потому что не подразумевают измеримый результат. Квадрант III помогает минимизировать то, что отвлекает от важной работы. Благодаря делегированию вы можете сосредоточить внимание на более серьезных вещах.</w:t>
      </w:r>
    </w:p>
    <w:p w:rsidR="00067311" w:rsidRPr="00D73062" w:rsidRDefault="00067311" w:rsidP="00067311">
      <w:pPr>
        <w:tabs>
          <w:tab w:val="left" w:pos="993"/>
        </w:tabs>
        <w:spacing w:after="0" w:line="240" w:lineRule="auto"/>
        <w:ind w:firstLine="567"/>
        <w:jc w:val="both"/>
        <w:rPr>
          <w:rFonts w:ascii="Times New Roman" w:hAnsi="Times New Roman"/>
          <w:color w:val="000000"/>
          <w:sz w:val="24"/>
          <w:szCs w:val="24"/>
        </w:rPr>
      </w:pPr>
      <w:r w:rsidRPr="00597034">
        <w:rPr>
          <w:rFonts w:ascii="Times New Roman" w:hAnsi="Times New Roman"/>
          <w:i/>
          <w:color w:val="000000"/>
          <w:sz w:val="24"/>
          <w:szCs w:val="24"/>
        </w:rPr>
        <w:t>Квадрант IV</w:t>
      </w:r>
      <w:r w:rsidRPr="00597034">
        <w:rPr>
          <w:rFonts w:ascii="Times New Roman" w:hAnsi="Times New Roman"/>
          <w:color w:val="000000"/>
          <w:sz w:val="24"/>
          <w:szCs w:val="24"/>
        </w:rPr>
        <w:t xml:space="preserve"> – «Сделайте</w:t>
      </w:r>
      <w:r w:rsidRPr="00D73062">
        <w:rPr>
          <w:rFonts w:ascii="Times New Roman" w:hAnsi="Times New Roman"/>
          <w:color w:val="000000"/>
          <w:sz w:val="24"/>
          <w:szCs w:val="24"/>
        </w:rPr>
        <w:t xml:space="preserve"> это позже» (не </w:t>
      </w:r>
      <w:proofErr w:type="gramStart"/>
      <w:r w:rsidRPr="00D73062">
        <w:rPr>
          <w:rFonts w:ascii="Times New Roman" w:hAnsi="Times New Roman"/>
          <w:color w:val="000000"/>
          <w:sz w:val="24"/>
          <w:szCs w:val="24"/>
        </w:rPr>
        <w:t>важные</w:t>
      </w:r>
      <w:proofErr w:type="gramEnd"/>
      <w:r w:rsidRPr="00D73062">
        <w:rPr>
          <w:rFonts w:ascii="Times New Roman" w:hAnsi="Times New Roman"/>
          <w:color w:val="000000"/>
          <w:sz w:val="24"/>
          <w:szCs w:val="24"/>
        </w:rPr>
        <w:t>, не срочные)</w:t>
      </w:r>
      <w:r>
        <w:rPr>
          <w:rFonts w:ascii="Times New Roman" w:hAnsi="Times New Roman"/>
          <w:color w:val="000000"/>
          <w:sz w:val="24"/>
          <w:szCs w:val="24"/>
        </w:rPr>
        <w:t xml:space="preserve">. </w:t>
      </w:r>
    </w:p>
    <w:p w:rsidR="00067311" w:rsidRPr="00597034" w:rsidRDefault="00067311" w:rsidP="00067311">
      <w:pPr>
        <w:tabs>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Действия, попадающие в квадрант IV, </w:t>
      </w:r>
      <w:r>
        <w:rPr>
          <w:rFonts w:ascii="Times New Roman" w:hAnsi="Times New Roman"/>
          <w:color w:val="000000"/>
          <w:sz w:val="24"/>
          <w:szCs w:val="24"/>
        </w:rPr>
        <w:t>–</w:t>
      </w:r>
      <w:r w:rsidRPr="00D73062">
        <w:rPr>
          <w:rFonts w:ascii="Times New Roman" w:hAnsi="Times New Roman"/>
          <w:color w:val="000000"/>
          <w:sz w:val="24"/>
          <w:szCs w:val="24"/>
        </w:rPr>
        <w:t xml:space="preserve"> это сопутствующие дела, которые не приносят никакой ценности. Проще говоря, это то, что всегда можно отложить, не боясь каких-либо последствий. Эти дела отнимают время и мешают выполнять более важные </w:t>
      </w:r>
      <w:r w:rsidRPr="00597034">
        <w:rPr>
          <w:rFonts w:ascii="Times New Roman" w:hAnsi="Times New Roman"/>
          <w:color w:val="000000"/>
          <w:sz w:val="24"/>
          <w:szCs w:val="24"/>
        </w:rPr>
        <w:t xml:space="preserve">задачи, которые вы вносите в первые два квадранта. </w:t>
      </w:r>
    </w:p>
    <w:p w:rsidR="00067311" w:rsidRPr="00597034" w:rsidRDefault="00067311" w:rsidP="00067311">
      <w:pPr>
        <w:tabs>
          <w:tab w:val="left" w:pos="993"/>
        </w:tabs>
        <w:spacing w:after="0" w:line="240" w:lineRule="auto"/>
        <w:ind w:firstLine="567"/>
        <w:jc w:val="both"/>
        <w:rPr>
          <w:rFonts w:ascii="Times New Roman" w:hAnsi="Times New Roman"/>
          <w:i/>
          <w:color w:val="000000"/>
          <w:sz w:val="24"/>
          <w:szCs w:val="24"/>
        </w:rPr>
      </w:pPr>
      <w:r w:rsidRPr="00597034">
        <w:rPr>
          <w:rFonts w:ascii="Times New Roman" w:hAnsi="Times New Roman"/>
          <w:i/>
          <w:color w:val="000000"/>
          <w:sz w:val="24"/>
          <w:szCs w:val="24"/>
        </w:rPr>
        <w:t>Выбор цвета для матрицы</w:t>
      </w:r>
    </w:p>
    <w:p w:rsidR="00067311" w:rsidRPr="00D73062" w:rsidRDefault="00067311" w:rsidP="00067311">
      <w:pPr>
        <w:tabs>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Назначьте каждому из квадрантов матрицы цвет и свяжите его с уровнем приоритета.</w:t>
      </w:r>
    </w:p>
    <w:p w:rsidR="00067311" w:rsidRPr="00D73062" w:rsidRDefault="00067311" w:rsidP="00067311">
      <w:pPr>
        <w:tabs>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Например:</w:t>
      </w:r>
    </w:p>
    <w:p w:rsidR="00067311" w:rsidRPr="00D73062" w:rsidRDefault="00067311" w:rsidP="00DB2FAF">
      <w:pPr>
        <w:pStyle w:val="a4"/>
        <w:numPr>
          <w:ilvl w:val="0"/>
          <w:numId w:val="72"/>
        </w:numPr>
        <w:tabs>
          <w:tab w:val="left" w:pos="851"/>
        </w:tabs>
        <w:spacing w:after="0" w:line="240" w:lineRule="auto"/>
        <w:ind w:left="0" w:firstLine="567"/>
        <w:contextualSpacing w:val="0"/>
        <w:jc w:val="both"/>
        <w:rPr>
          <w:rFonts w:ascii="Times New Roman" w:hAnsi="Times New Roman"/>
          <w:color w:val="000000"/>
          <w:sz w:val="24"/>
          <w:szCs w:val="24"/>
        </w:rPr>
      </w:pPr>
      <w:r>
        <w:rPr>
          <w:rFonts w:ascii="Times New Roman" w:hAnsi="Times New Roman"/>
          <w:color w:val="000000"/>
          <w:sz w:val="24"/>
          <w:szCs w:val="24"/>
        </w:rPr>
        <w:t>красный = срочно;</w:t>
      </w:r>
    </w:p>
    <w:p w:rsidR="00067311" w:rsidRPr="00D73062" w:rsidRDefault="00067311" w:rsidP="00DB2FAF">
      <w:pPr>
        <w:pStyle w:val="a4"/>
        <w:numPr>
          <w:ilvl w:val="0"/>
          <w:numId w:val="72"/>
        </w:numPr>
        <w:tabs>
          <w:tab w:val="left" w:pos="851"/>
        </w:tabs>
        <w:spacing w:after="0" w:line="240" w:lineRule="auto"/>
        <w:ind w:left="0" w:firstLine="567"/>
        <w:contextualSpacing w:val="0"/>
        <w:jc w:val="both"/>
        <w:rPr>
          <w:rFonts w:ascii="Times New Roman" w:hAnsi="Times New Roman"/>
          <w:color w:val="000000"/>
          <w:sz w:val="24"/>
          <w:szCs w:val="24"/>
        </w:rPr>
      </w:pPr>
      <w:r>
        <w:rPr>
          <w:rFonts w:ascii="Times New Roman" w:hAnsi="Times New Roman"/>
          <w:color w:val="000000"/>
          <w:sz w:val="24"/>
          <w:szCs w:val="24"/>
        </w:rPr>
        <w:t>ж</w:t>
      </w:r>
      <w:r w:rsidRPr="00D73062">
        <w:rPr>
          <w:rFonts w:ascii="Times New Roman" w:hAnsi="Times New Roman"/>
          <w:color w:val="000000"/>
          <w:sz w:val="24"/>
          <w:szCs w:val="24"/>
        </w:rPr>
        <w:t>ел</w:t>
      </w:r>
      <w:r>
        <w:rPr>
          <w:rFonts w:ascii="Times New Roman" w:hAnsi="Times New Roman"/>
          <w:color w:val="000000"/>
          <w:sz w:val="24"/>
          <w:szCs w:val="24"/>
        </w:rPr>
        <w:t>тый = важно, но не очень срочно;</w:t>
      </w:r>
    </w:p>
    <w:p w:rsidR="00067311" w:rsidRPr="00D73062" w:rsidRDefault="00067311" w:rsidP="00DB2FAF">
      <w:pPr>
        <w:pStyle w:val="a4"/>
        <w:numPr>
          <w:ilvl w:val="0"/>
          <w:numId w:val="72"/>
        </w:numPr>
        <w:tabs>
          <w:tab w:val="left" w:pos="851"/>
        </w:tabs>
        <w:spacing w:after="0" w:line="240" w:lineRule="auto"/>
        <w:ind w:left="0" w:firstLine="567"/>
        <w:contextualSpacing w:val="0"/>
        <w:jc w:val="both"/>
        <w:rPr>
          <w:rFonts w:ascii="Times New Roman" w:hAnsi="Times New Roman"/>
          <w:color w:val="000000"/>
          <w:sz w:val="24"/>
          <w:szCs w:val="24"/>
        </w:rPr>
      </w:pPr>
      <w:r>
        <w:rPr>
          <w:rFonts w:ascii="Times New Roman" w:hAnsi="Times New Roman"/>
          <w:color w:val="000000"/>
          <w:sz w:val="24"/>
          <w:szCs w:val="24"/>
        </w:rPr>
        <w:t>зеленый = срочно, но не важно;</w:t>
      </w:r>
    </w:p>
    <w:p w:rsidR="00067311" w:rsidRPr="00D73062" w:rsidRDefault="00067311" w:rsidP="00DB2FAF">
      <w:pPr>
        <w:pStyle w:val="a4"/>
        <w:numPr>
          <w:ilvl w:val="0"/>
          <w:numId w:val="72"/>
        </w:numPr>
        <w:tabs>
          <w:tab w:val="left" w:pos="851"/>
        </w:tabs>
        <w:spacing w:after="0" w:line="240" w:lineRule="auto"/>
        <w:ind w:left="0" w:firstLine="567"/>
        <w:contextualSpacing w:val="0"/>
        <w:jc w:val="both"/>
        <w:rPr>
          <w:rFonts w:ascii="Times New Roman" w:hAnsi="Times New Roman"/>
          <w:color w:val="000000"/>
          <w:sz w:val="24"/>
          <w:szCs w:val="24"/>
        </w:rPr>
      </w:pPr>
      <w:r>
        <w:rPr>
          <w:rFonts w:ascii="Times New Roman" w:hAnsi="Times New Roman"/>
          <w:color w:val="000000"/>
          <w:sz w:val="24"/>
          <w:szCs w:val="24"/>
        </w:rPr>
        <w:t>с</w:t>
      </w:r>
      <w:r w:rsidRPr="00D73062">
        <w:rPr>
          <w:rFonts w:ascii="Times New Roman" w:hAnsi="Times New Roman"/>
          <w:color w:val="000000"/>
          <w:sz w:val="24"/>
          <w:szCs w:val="24"/>
        </w:rPr>
        <w:t>ерый = не срочно, не важно.</w:t>
      </w:r>
    </w:p>
    <w:p w:rsidR="00067311" w:rsidRPr="00D73062" w:rsidRDefault="00067311" w:rsidP="00067311">
      <w:pPr>
        <w:tabs>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В процессе использования матрицы для профессиональных целей вы увидите, что большинство задач попадают в квадранты I и III. Самый значимый результат приносят действия из квадранта II, потому что это </w:t>
      </w:r>
      <w:proofErr w:type="gramStart"/>
      <w:r w:rsidRPr="00D73062">
        <w:rPr>
          <w:rFonts w:ascii="Times New Roman" w:hAnsi="Times New Roman"/>
          <w:color w:val="000000"/>
          <w:sz w:val="24"/>
          <w:szCs w:val="24"/>
        </w:rPr>
        <w:t>бизнес-цели</w:t>
      </w:r>
      <w:proofErr w:type="gramEnd"/>
      <w:r w:rsidRPr="00D73062">
        <w:rPr>
          <w:rFonts w:ascii="Times New Roman" w:hAnsi="Times New Roman"/>
          <w:color w:val="000000"/>
          <w:sz w:val="24"/>
          <w:szCs w:val="24"/>
        </w:rPr>
        <w:t>, которые влияют на долгосрочный успех бизнеса, при этом они редко классифицируются как срочные.</w:t>
      </w:r>
    </w:p>
    <w:p w:rsidR="00067311" w:rsidRPr="00D73062" w:rsidRDefault="00067311" w:rsidP="00067311">
      <w:pPr>
        <w:tabs>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Сложнее всего понять то, что отвлекает вас от запланированного курса. Но если вы справитесь с этой фундаментальной проблемой управления временем, в</w:t>
      </w:r>
      <w:proofErr w:type="gramStart"/>
      <w:r w:rsidRPr="00D73062">
        <w:rPr>
          <w:rFonts w:ascii="Times New Roman" w:hAnsi="Times New Roman"/>
          <w:color w:val="000000"/>
          <w:sz w:val="24"/>
          <w:szCs w:val="24"/>
          <w:lang w:val="en-US"/>
        </w:rPr>
        <w:t>s</w:t>
      </w:r>
      <w:proofErr w:type="gramEnd"/>
      <w:r w:rsidRPr="00D73062">
        <w:rPr>
          <w:rFonts w:ascii="Times New Roman" w:hAnsi="Times New Roman"/>
          <w:color w:val="000000"/>
          <w:sz w:val="24"/>
          <w:szCs w:val="24"/>
        </w:rPr>
        <w:t xml:space="preserve"> избавитесь от мыслей о зря потерянных часах. Задайте себе два вопроса, чтобы определиться с долгосрочными стратегиями в принятии решений:</w:t>
      </w:r>
    </w:p>
    <w:p w:rsidR="00067311" w:rsidRPr="00D73062" w:rsidRDefault="00067311" w:rsidP="00DB2FAF">
      <w:pPr>
        <w:pStyle w:val="a4"/>
        <w:numPr>
          <w:ilvl w:val="0"/>
          <w:numId w:val="73"/>
        </w:numPr>
        <w:tabs>
          <w:tab w:val="left" w:pos="851"/>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Когда вы будете заниматься важными, но не срочными задачами?</w:t>
      </w:r>
    </w:p>
    <w:p w:rsidR="00067311" w:rsidRPr="00D73062" w:rsidRDefault="00067311" w:rsidP="00DB2FAF">
      <w:pPr>
        <w:pStyle w:val="a4"/>
        <w:numPr>
          <w:ilvl w:val="0"/>
          <w:numId w:val="73"/>
        </w:numPr>
        <w:tabs>
          <w:tab w:val="left" w:pos="851"/>
        </w:tabs>
        <w:spacing w:after="0" w:line="240" w:lineRule="auto"/>
        <w:ind w:left="0" w:firstLine="567"/>
        <w:contextualSpacing w:val="0"/>
        <w:jc w:val="both"/>
        <w:rPr>
          <w:rFonts w:ascii="Times New Roman" w:hAnsi="Times New Roman"/>
          <w:color w:val="000000"/>
          <w:sz w:val="24"/>
          <w:szCs w:val="24"/>
        </w:rPr>
      </w:pPr>
      <w:r w:rsidRPr="00D73062">
        <w:rPr>
          <w:rFonts w:ascii="Times New Roman" w:hAnsi="Times New Roman"/>
          <w:color w:val="000000"/>
          <w:sz w:val="24"/>
          <w:szCs w:val="24"/>
        </w:rPr>
        <w:t>Когда вы сможете потратить время на решение важных задач, прежде чем они внезапно станут срочными?</w:t>
      </w:r>
    </w:p>
    <w:p w:rsidR="00067311" w:rsidRPr="00D73062" w:rsidRDefault="00067311" w:rsidP="00067311">
      <w:pPr>
        <w:tabs>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Стоит помнить о том, что иногда задачи из одного квадранта неожиданно попадают в другой. Если возникнет чрезвычайная ситуация, ваши приоритеты изменятся. Например, вы владеете небольшим бизнесом, звонит недовольный клиент и просит связать его с менеджером из-за задержки с доставкой. Эта проблема сразу же станет выше других элементов в матрице.</w:t>
      </w:r>
    </w:p>
    <w:p w:rsidR="00067311" w:rsidRPr="00597034" w:rsidRDefault="00067311" w:rsidP="00067311">
      <w:pPr>
        <w:tabs>
          <w:tab w:val="left" w:pos="993"/>
        </w:tabs>
        <w:spacing w:after="0" w:line="240" w:lineRule="auto"/>
        <w:ind w:firstLine="567"/>
        <w:jc w:val="both"/>
        <w:rPr>
          <w:rFonts w:ascii="Times New Roman" w:hAnsi="Times New Roman"/>
          <w:i/>
          <w:color w:val="000000"/>
          <w:sz w:val="24"/>
          <w:szCs w:val="24"/>
        </w:rPr>
      </w:pPr>
      <w:r w:rsidRPr="00597034">
        <w:rPr>
          <w:rFonts w:ascii="Times New Roman" w:hAnsi="Times New Roman"/>
          <w:i/>
          <w:color w:val="000000"/>
          <w:sz w:val="24"/>
          <w:szCs w:val="24"/>
        </w:rPr>
        <w:t>Шаблон матрицы Эйзенхауэра</w:t>
      </w:r>
    </w:p>
    <w:p w:rsidR="00067311" w:rsidRPr="00597034" w:rsidRDefault="00067311" w:rsidP="00067311">
      <w:pPr>
        <w:tabs>
          <w:tab w:val="left" w:pos="993"/>
        </w:tabs>
        <w:spacing w:after="0" w:line="240" w:lineRule="auto"/>
        <w:ind w:firstLine="567"/>
        <w:jc w:val="both"/>
        <w:rPr>
          <w:rFonts w:ascii="Times New Roman" w:hAnsi="Times New Roman"/>
          <w:i/>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5"/>
        <w:gridCol w:w="4786"/>
      </w:tblGrid>
      <w:tr w:rsidR="00067311" w:rsidRPr="00597034" w:rsidTr="00067311">
        <w:tc>
          <w:tcPr>
            <w:tcW w:w="4785" w:type="dxa"/>
            <w:shd w:val="clear" w:color="auto" w:fill="FF0000"/>
          </w:tcPr>
          <w:p w:rsidR="00067311" w:rsidRPr="00597034" w:rsidRDefault="00067311" w:rsidP="00067311">
            <w:pPr>
              <w:tabs>
                <w:tab w:val="left" w:pos="315"/>
                <w:tab w:val="left" w:pos="993"/>
              </w:tabs>
              <w:spacing w:after="0" w:line="240" w:lineRule="auto"/>
              <w:jc w:val="center"/>
              <w:rPr>
                <w:rFonts w:ascii="Times New Roman" w:hAnsi="Times New Roman"/>
                <w:color w:val="000000"/>
                <w:sz w:val="20"/>
                <w:szCs w:val="20"/>
              </w:rPr>
            </w:pPr>
            <w:r w:rsidRPr="00597034">
              <w:rPr>
                <w:rFonts w:ascii="Times New Roman" w:hAnsi="Times New Roman"/>
                <w:color w:val="000000"/>
                <w:sz w:val="20"/>
                <w:szCs w:val="20"/>
              </w:rPr>
              <w:t>Срочно и важно</w:t>
            </w:r>
          </w:p>
          <w:p w:rsidR="00067311" w:rsidRPr="00597034" w:rsidRDefault="00067311" w:rsidP="00067311">
            <w:pPr>
              <w:tabs>
                <w:tab w:val="left" w:pos="315"/>
                <w:tab w:val="left" w:pos="993"/>
              </w:tabs>
              <w:spacing w:after="0" w:line="240" w:lineRule="auto"/>
              <w:jc w:val="center"/>
              <w:rPr>
                <w:rFonts w:ascii="Times New Roman" w:hAnsi="Times New Roman"/>
                <w:color w:val="000000"/>
                <w:sz w:val="20"/>
                <w:szCs w:val="20"/>
              </w:rPr>
            </w:pPr>
            <w:r w:rsidRPr="00597034">
              <w:rPr>
                <w:rFonts w:ascii="Times New Roman" w:hAnsi="Times New Roman"/>
                <w:color w:val="000000"/>
                <w:sz w:val="20"/>
                <w:szCs w:val="20"/>
              </w:rPr>
              <w:t>«Сделай это немедленно»</w:t>
            </w:r>
          </w:p>
        </w:tc>
        <w:tc>
          <w:tcPr>
            <w:tcW w:w="4786" w:type="dxa"/>
            <w:shd w:val="clear" w:color="auto" w:fill="FFC000"/>
          </w:tcPr>
          <w:p w:rsidR="00067311" w:rsidRPr="00597034" w:rsidRDefault="00067311" w:rsidP="00067311">
            <w:pPr>
              <w:tabs>
                <w:tab w:val="left" w:pos="315"/>
                <w:tab w:val="left" w:pos="993"/>
              </w:tabs>
              <w:spacing w:after="0" w:line="240" w:lineRule="auto"/>
              <w:jc w:val="center"/>
              <w:rPr>
                <w:rFonts w:ascii="Times New Roman" w:hAnsi="Times New Roman"/>
                <w:color w:val="000000"/>
                <w:sz w:val="20"/>
                <w:szCs w:val="20"/>
              </w:rPr>
            </w:pPr>
            <w:r w:rsidRPr="00597034">
              <w:rPr>
                <w:rFonts w:ascii="Times New Roman" w:hAnsi="Times New Roman"/>
                <w:color w:val="000000"/>
                <w:sz w:val="20"/>
                <w:szCs w:val="20"/>
              </w:rPr>
              <w:t>Важно, но не срочно</w:t>
            </w:r>
          </w:p>
          <w:p w:rsidR="00067311" w:rsidRPr="00597034" w:rsidRDefault="00067311" w:rsidP="00067311">
            <w:pPr>
              <w:tabs>
                <w:tab w:val="left" w:pos="315"/>
                <w:tab w:val="left" w:pos="993"/>
              </w:tabs>
              <w:spacing w:after="0" w:line="240" w:lineRule="auto"/>
              <w:jc w:val="center"/>
              <w:rPr>
                <w:rFonts w:ascii="Times New Roman" w:hAnsi="Times New Roman"/>
                <w:color w:val="000000"/>
                <w:sz w:val="20"/>
                <w:szCs w:val="20"/>
              </w:rPr>
            </w:pPr>
            <w:r w:rsidRPr="00597034">
              <w:rPr>
                <w:rFonts w:ascii="Times New Roman" w:hAnsi="Times New Roman"/>
                <w:color w:val="000000"/>
                <w:sz w:val="20"/>
                <w:szCs w:val="20"/>
              </w:rPr>
              <w:t>«Реши, когда ты это сделаешь»</w:t>
            </w:r>
          </w:p>
        </w:tc>
      </w:tr>
      <w:tr w:rsidR="00067311" w:rsidRPr="00597034" w:rsidTr="00067311">
        <w:tc>
          <w:tcPr>
            <w:tcW w:w="4785" w:type="dxa"/>
          </w:tcPr>
          <w:p w:rsidR="00067311" w:rsidRPr="00597034" w:rsidRDefault="00067311" w:rsidP="00DB2FAF">
            <w:pPr>
              <w:pStyle w:val="a4"/>
              <w:numPr>
                <w:ilvl w:val="0"/>
                <w:numId w:val="74"/>
              </w:numPr>
              <w:tabs>
                <w:tab w:val="left" w:pos="284"/>
                <w:tab w:val="left" w:pos="993"/>
              </w:tabs>
              <w:spacing w:after="0" w:line="240" w:lineRule="auto"/>
              <w:ind w:left="0" w:firstLine="0"/>
              <w:contextualSpacing w:val="0"/>
              <w:jc w:val="both"/>
              <w:rPr>
                <w:rFonts w:ascii="Times New Roman" w:hAnsi="Times New Roman"/>
                <w:color w:val="000000"/>
                <w:sz w:val="20"/>
                <w:szCs w:val="20"/>
              </w:rPr>
            </w:pPr>
            <w:r w:rsidRPr="00597034">
              <w:rPr>
                <w:rFonts w:ascii="Times New Roman" w:hAnsi="Times New Roman"/>
                <w:color w:val="000000"/>
                <w:sz w:val="20"/>
                <w:szCs w:val="20"/>
              </w:rPr>
              <w:t>Задача 1</w:t>
            </w:r>
          </w:p>
          <w:p w:rsidR="00067311" w:rsidRPr="00597034" w:rsidRDefault="00067311" w:rsidP="00DB2FAF">
            <w:pPr>
              <w:pStyle w:val="a4"/>
              <w:numPr>
                <w:ilvl w:val="0"/>
                <w:numId w:val="74"/>
              </w:numPr>
              <w:tabs>
                <w:tab w:val="left" w:pos="284"/>
                <w:tab w:val="left" w:pos="993"/>
              </w:tabs>
              <w:spacing w:after="0" w:line="240" w:lineRule="auto"/>
              <w:ind w:left="0" w:firstLine="0"/>
              <w:contextualSpacing w:val="0"/>
              <w:jc w:val="both"/>
              <w:rPr>
                <w:rFonts w:ascii="Times New Roman" w:hAnsi="Times New Roman"/>
                <w:color w:val="000000"/>
                <w:sz w:val="20"/>
                <w:szCs w:val="20"/>
              </w:rPr>
            </w:pPr>
            <w:r w:rsidRPr="00597034">
              <w:rPr>
                <w:rFonts w:ascii="Times New Roman" w:hAnsi="Times New Roman"/>
                <w:color w:val="000000"/>
                <w:sz w:val="20"/>
                <w:szCs w:val="20"/>
              </w:rPr>
              <w:t>Задача 2</w:t>
            </w:r>
          </w:p>
          <w:p w:rsidR="00067311" w:rsidRPr="00597034" w:rsidRDefault="00067311" w:rsidP="00DB2FAF">
            <w:pPr>
              <w:pStyle w:val="a4"/>
              <w:numPr>
                <w:ilvl w:val="0"/>
                <w:numId w:val="74"/>
              </w:numPr>
              <w:tabs>
                <w:tab w:val="left" w:pos="284"/>
                <w:tab w:val="left" w:pos="993"/>
              </w:tabs>
              <w:spacing w:after="0" w:line="240" w:lineRule="auto"/>
              <w:ind w:left="0" w:firstLine="0"/>
              <w:contextualSpacing w:val="0"/>
              <w:jc w:val="both"/>
              <w:rPr>
                <w:rFonts w:ascii="Times New Roman" w:hAnsi="Times New Roman"/>
                <w:color w:val="000000"/>
                <w:sz w:val="20"/>
                <w:szCs w:val="20"/>
              </w:rPr>
            </w:pPr>
            <w:r w:rsidRPr="00597034">
              <w:rPr>
                <w:rFonts w:ascii="Times New Roman" w:hAnsi="Times New Roman"/>
                <w:color w:val="000000"/>
                <w:sz w:val="20"/>
                <w:szCs w:val="20"/>
              </w:rPr>
              <w:t>Задача 3</w:t>
            </w:r>
          </w:p>
        </w:tc>
        <w:tc>
          <w:tcPr>
            <w:tcW w:w="4786" w:type="dxa"/>
          </w:tcPr>
          <w:p w:rsidR="00067311" w:rsidRPr="00597034" w:rsidRDefault="00067311" w:rsidP="00DB2FAF">
            <w:pPr>
              <w:pStyle w:val="a4"/>
              <w:numPr>
                <w:ilvl w:val="0"/>
                <w:numId w:val="74"/>
              </w:numPr>
              <w:tabs>
                <w:tab w:val="left" w:pos="177"/>
                <w:tab w:val="left" w:pos="993"/>
              </w:tabs>
              <w:spacing w:after="0" w:line="240" w:lineRule="auto"/>
              <w:ind w:left="0" w:firstLine="0"/>
              <w:contextualSpacing w:val="0"/>
              <w:jc w:val="both"/>
              <w:rPr>
                <w:rFonts w:ascii="Times New Roman" w:hAnsi="Times New Roman"/>
                <w:color w:val="000000"/>
                <w:sz w:val="20"/>
                <w:szCs w:val="20"/>
              </w:rPr>
            </w:pPr>
            <w:r w:rsidRPr="00597034">
              <w:rPr>
                <w:rFonts w:ascii="Times New Roman" w:hAnsi="Times New Roman"/>
                <w:color w:val="000000"/>
                <w:sz w:val="20"/>
                <w:szCs w:val="20"/>
              </w:rPr>
              <w:t xml:space="preserve">Задача 1 – сделать </w:t>
            </w:r>
            <w:proofErr w:type="gramStart"/>
            <w:r w:rsidRPr="00597034">
              <w:rPr>
                <w:rFonts w:ascii="Times New Roman" w:hAnsi="Times New Roman"/>
                <w:color w:val="000000"/>
                <w:sz w:val="20"/>
                <w:szCs w:val="20"/>
              </w:rPr>
              <w:t>до</w:t>
            </w:r>
            <w:proofErr w:type="gramEnd"/>
            <w:r w:rsidRPr="00597034">
              <w:rPr>
                <w:rFonts w:ascii="Times New Roman" w:hAnsi="Times New Roman"/>
                <w:color w:val="000000"/>
                <w:sz w:val="20"/>
                <w:szCs w:val="20"/>
              </w:rPr>
              <w:t xml:space="preserve"> (дата)</w:t>
            </w:r>
          </w:p>
          <w:p w:rsidR="00067311" w:rsidRPr="00597034" w:rsidRDefault="00067311" w:rsidP="00DB2FAF">
            <w:pPr>
              <w:pStyle w:val="a4"/>
              <w:numPr>
                <w:ilvl w:val="0"/>
                <w:numId w:val="74"/>
              </w:numPr>
              <w:tabs>
                <w:tab w:val="left" w:pos="177"/>
                <w:tab w:val="left" w:pos="993"/>
              </w:tabs>
              <w:spacing w:after="0" w:line="240" w:lineRule="auto"/>
              <w:ind w:left="0" w:firstLine="0"/>
              <w:contextualSpacing w:val="0"/>
              <w:jc w:val="both"/>
              <w:rPr>
                <w:rFonts w:ascii="Times New Roman" w:hAnsi="Times New Roman"/>
                <w:color w:val="000000"/>
                <w:sz w:val="20"/>
                <w:szCs w:val="20"/>
              </w:rPr>
            </w:pPr>
            <w:r w:rsidRPr="00597034">
              <w:rPr>
                <w:rFonts w:ascii="Times New Roman" w:hAnsi="Times New Roman"/>
                <w:color w:val="000000"/>
                <w:sz w:val="20"/>
                <w:szCs w:val="20"/>
              </w:rPr>
              <w:t xml:space="preserve">Задача 2 – сделать </w:t>
            </w:r>
            <w:proofErr w:type="gramStart"/>
            <w:r w:rsidRPr="00597034">
              <w:rPr>
                <w:rFonts w:ascii="Times New Roman" w:hAnsi="Times New Roman"/>
                <w:color w:val="000000"/>
                <w:sz w:val="20"/>
                <w:szCs w:val="20"/>
              </w:rPr>
              <w:t>до</w:t>
            </w:r>
            <w:proofErr w:type="gramEnd"/>
            <w:r w:rsidRPr="00597034">
              <w:rPr>
                <w:rFonts w:ascii="Times New Roman" w:hAnsi="Times New Roman"/>
                <w:color w:val="000000"/>
                <w:sz w:val="20"/>
                <w:szCs w:val="20"/>
              </w:rPr>
              <w:t xml:space="preserve"> (дата)</w:t>
            </w:r>
          </w:p>
          <w:p w:rsidR="00067311" w:rsidRPr="00597034" w:rsidRDefault="00067311" w:rsidP="00DB2FAF">
            <w:pPr>
              <w:pStyle w:val="a4"/>
              <w:numPr>
                <w:ilvl w:val="0"/>
                <w:numId w:val="74"/>
              </w:numPr>
              <w:tabs>
                <w:tab w:val="left" w:pos="177"/>
                <w:tab w:val="left" w:pos="993"/>
              </w:tabs>
              <w:spacing w:after="0" w:line="240" w:lineRule="auto"/>
              <w:ind w:left="0" w:firstLine="0"/>
              <w:contextualSpacing w:val="0"/>
              <w:jc w:val="both"/>
              <w:rPr>
                <w:rFonts w:ascii="Times New Roman" w:hAnsi="Times New Roman"/>
                <w:color w:val="000000"/>
                <w:sz w:val="20"/>
                <w:szCs w:val="20"/>
              </w:rPr>
            </w:pPr>
            <w:r w:rsidRPr="00597034">
              <w:rPr>
                <w:rFonts w:ascii="Times New Roman" w:hAnsi="Times New Roman"/>
                <w:color w:val="000000"/>
                <w:sz w:val="20"/>
                <w:szCs w:val="20"/>
              </w:rPr>
              <w:t xml:space="preserve">Задача 3 – сделать </w:t>
            </w:r>
            <w:proofErr w:type="gramStart"/>
            <w:r w:rsidRPr="00597034">
              <w:rPr>
                <w:rFonts w:ascii="Times New Roman" w:hAnsi="Times New Roman"/>
                <w:color w:val="000000"/>
                <w:sz w:val="20"/>
                <w:szCs w:val="20"/>
              </w:rPr>
              <w:t>до</w:t>
            </w:r>
            <w:proofErr w:type="gramEnd"/>
            <w:r w:rsidRPr="00597034">
              <w:rPr>
                <w:rFonts w:ascii="Times New Roman" w:hAnsi="Times New Roman"/>
                <w:color w:val="000000"/>
                <w:sz w:val="20"/>
                <w:szCs w:val="20"/>
              </w:rPr>
              <w:t xml:space="preserve"> (дата)</w:t>
            </w:r>
          </w:p>
        </w:tc>
      </w:tr>
      <w:tr w:rsidR="00067311" w:rsidRPr="00597034" w:rsidTr="00067311">
        <w:tc>
          <w:tcPr>
            <w:tcW w:w="4785" w:type="dxa"/>
            <w:shd w:val="clear" w:color="auto" w:fill="00B050"/>
          </w:tcPr>
          <w:p w:rsidR="00067311" w:rsidRPr="00597034" w:rsidRDefault="00067311" w:rsidP="00067311">
            <w:pPr>
              <w:tabs>
                <w:tab w:val="left" w:pos="315"/>
                <w:tab w:val="left" w:pos="993"/>
              </w:tabs>
              <w:spacing w:after="0" w:line="240" w:lineRule="auto"/>
              <w:jc w:val="center"/>
              <w:rPr>
                <w:rFonts w:ascii="Times New Roman" w:hAnsi="Times New Roman"/>
                <w:color w:val="000000"/>
                <w:sz w:val="20"/>
                <w:szCs w:val="20"/>
              </w:rPr>
            </w:pPr>
            <w:r w:rsidRPr="00597034">
              <w:rPr>
                <w:rFonts w:ascii="Times New Roman" w:hAnsi="Times New Roman"/>
                <w:color w:val="000000"/>
                <w:sz w:val="20"/>
                <w:szCs w:val="20"/>
              </w:rPr>
              <w:t>Срочно, но не важно</w:t>
            </w:r>
          </w:p>
          <w:p w:rsidR="00067311" w:rsidRPr="00597034" w:rsidRDefault="00067311" w:rsidP="00067311">
            <w:pPr>
              <w:tabs>
                <w:tab w:val="left" w:pos="315"/>
                <w:tab w:val="left" w:pos="993"/>
              </w:tabs>
              <w:spacing w:after="0" w:line="240" w:lineRule="auto"/>
              <w:jc w:val="center"/>
              <w:rPr>
                <w:rFonts w:ascii="Times New Roman" w:hAnsi="Times New Roman"/>
                <w:color w:val="000000"/>
                <w:sz w:val="20"/>
                <w:szCs w:val="20"/>
              </w:rPr>
            </w:pPr>
            <w:r w:rsidRPr="00597034">
              <w:rPr>
                <w:rFonts w:ascii="Times New Roman" w:hAnsi="Times New Roman"/>
                <w:color w:val="000000"/>
                <w:sz w:val="20"/>
                <w:szCs w:val="20"/>
              </w:rPr>
              <w:t>«Делегируй»</w:t>
            </w:r>
          </w:p>
        </w:tc>
        <w:tc>
          <w:tcPr>
            <w:tcW w:w="4786" w:type="dxa"/>
            <w:shd w:val="clear" w:color="auto" w:fill="808080"/>
          </w:tcPr>
          <w:p w:rsidR="00067311" w:rsidRPr="00597034" w:rsidRDefault="00067311" w:rsidP="00067311">
            <w:pPr>
              <w:tabs>
                <w:tab w:val="left" w:pos="315"/>
                <w:tab w:val="left" w:pos="993"/>
              </w:tabs>
              <w:spacing w:after="0" w:line="240" w:lineRule="auto"/>
              <w:jc w:val="center"/>
              <w:rPr>
                <w:rFonts w:ascii="Times New Roman" w:hAnsi="Times New Roman"/>
                <w:color w:val="000000"/>
                <w:sz w:val="20"/>
                <w:szCs w:val="20"/>
              </w:rPr>
            </w:pPr>
            <w:r w:rsidRPr="00597034">
              <w:rPr>
                <w:rFonts w:ascii="Times New Roman" w:hAnsi="Times New Roman"/>
                <w:color w:val="000000"/>
                <w:sz w:val="20"/>
                <w:szCs w:val="20"/>
              </w:rPr>
              <w:t>Не срочно и не важно</w:t>
            </w:r>
          </w:p>
          <w:p w:rsidR="00067311" w:rsidRPr="00597034" w:rsidRDefault="00067311" w:rsidP="00067311">
            <w:pPr>
              <w:tabs>
                <w:tab w:val="left" w:pos="315"/>
                <w:tab w:val="left" w:pos="993"/>
              </w:tabs>
              <w:spacing w:after="0" w:line="240" w:lineRule="auto"/>
              <w:jc w:val="center"/>
              <w:rPr>
                <w:rFonts w:ascii="Times New Roman" w:hAnsi="Times New Roman"/>
                <w:color w:val="000000"/>
                <w:sz w:val="20"/>
                <w:szCs w:val="20"/>
              </w:rPr>
            </w:pPr>
            <w:r w:rsidRPr="00597034">
              <w:rPr>
                <w:rFonts w:ascii="Times New Roman" w:hAnsi="Times New Roman"/>
                <w:color w:val="000000"/>
                <w:sz w:val="20"/>
                <w:szCs w:val="20"/>
              </w:rPr>
              <w:t>«Сделай позже или игнорируй»</w:t>
            </w:r>
          </w:p>
        </w:tc>
      </w:tr>
      <w:tr w:rsidR="00067311" w:rsidRPr="00597034" w:rsidTr="00067311">
        <w:tc>
          <w:tcPr>
            <w:tcW w:w="4785" w:type="dxa"/>
          </w:tcPr>
          <w:p w:rsidR="00067311" w:rsidRPr="00597034" w:rsidRDefault="00067311" w:rsidP="00DB2FAF">
            <w:pPr>
              <w:pStyle w:val="a4"/>
              <w:numPr>
                <w:ilvl w:val="0"/>
                <w:numId w:val="75"/>
              </w:numPr>
              <w:tabs>
                <w:tab w:val="left" w:pos="284"/>
                <w:tab w:val="left" w:pos="993"/>
              </w:tabs>
              <w:spacing w:after="0" w:line="240" w:lineRule="auto"/>
              <w:ind w:left="0" w:firstLine="0"/>
              <w:contextualSpacing w:val="0"/>
              <w:jc w:val="both"/>
              <w:rPr>
                <w:rFonts w:ascii="Times New Roman" w:hAnsi="Times New Roman"/>
                <w:color w:val="000000"/>
                <w:sz w:val="20"/>
                <w:szCs w:val="20"/>
              </w:rPr>
            </w:pPr>
            <w:r w:rsidRPr="00597034">
              <w:rPr>
                <w:rFonts w:ascii="Times New Roman" w:hAnsi="Times New Roman"/>
                <w:color w:val="000000"/>
                <w:sz w:val="20"/>
                <w:szCs w:val="20"/>
              </w:rPr>
              <w:t>Задача 1 – делегировать (имя)</w:t>
            </w:r>
          </w:p>
          <w:p w:rsidR="00067311" w:rsidRPr="00597034" w:rsidRDefault="00067311" w:rsidP="00DB2FAF">
            <w:pPr>
              <w:pStyle w:val="a4"/>
              <w:numPr>
                <w:ilvl w:val="0"/>
                <w:numId w:val="75"/>
              </w:numPr>
              <w:tabs>
                <w:tab w:val="left" w:pos="284"/>
                <w:tab w:val="left" w:pos="993"/>
              </w:tabs>
              <w:spacing w:after="0" w:line="240" w:lineRule="auto"/>
              <w:ind w:left="0" w:firstLine="0"/>
              <w:contextualSpacing w:val="0"/>
              <w:jc w:val="both"/>
              <w:rPr>
                <w:rFonts w:ascii="Times New Roman" w:hAnsi="Times New Roman"/>
                <w:color w:val="000000"/>
                <w:sz w:val="20"/>
                <w:szCs w:val="20"/>
              </w:rPr>
            </w:pPr>
            <w:r w:rsidRPr="00597034">
              <w:rPr>
                <w:rFonts w:ascii="Times New Roman" w:hAnsi="Times New Roman"/>
                <w:color w:val="000000"/>
                <w:sz w:val="20"/>
                <w:szCs w:val="20"/>
              </w:rPr>
              <w:t>Задача 2 – делегировать (имя)</w:t>
            </w:r>
          </w:p>
          <w:p w:rsidR="00067311" w:rsidRPr="00597034" w:rsidRDefault="00067311" w:rsidP="00DB2FAF">
            <w:pPr>
              <w:pStyle w:val="a4"/>
              <w:numPr>
                <w:ilvl w:val="0"/>
                <w:numId w:val="75"/>
              </w:numPr>
              <w:tabs>
                <w:tab w:val="left" w:pos="284"/>
                <w:tab w:val="left" w:pos="993"/>
              </w:tabs>
              <w:spacing w:after="0" w:line="240" w:lineRule="auto"/>
              <w:ind w:left="0" w:firstLine="0"/>
              <w:contextualSpacing w:val="0"/>
              <w:jc w:val="both"/>
              <w:rPr>
                <w:rFonts w:ascii="Times New Roman" w:hAnsi="Times New Roman"/>
                <w:color w:val="000000"/>
                <w:sz w:val="20"/>
                <w:szCs w:val="20"/>
              </w:rPr>
            </w:pPr>
            <w:r w:rsidRPr="00597034">
              <w:rPr>
                <w:rFonts w:ascii="Times New Roman" w:hAnsi="Times New Roman"/>
                <w:color w:val="000000"/>
                <w:sz w:val="20"/>
                <w:szCs w:val="20"/>
              </w:rPr>
              <w:t>Задача 3 – делегировать (имя)</w:t>
            </w:r>
          </w:p>
        </w:tc>
        <w:tc>
          <w:tcPr>
            <w:tcW w:w="4786" w:type="dxa"/>
          </w:tcPr>
          <w:p w:rsidR="00067311" w:rsidRPr="00597034" w:rsidRDefault="00067311" w:rsidP="00DB2FAF">
            <w:pPr>
              <w:pStyle w:val="a4"/>
              <w:numPr>
                <w:ilvl w:val="0"/>
                <w:numId w:val="75"/>
              </w:numPr>
              <w:tabs>
                <w:tab w:val="left" w:pos="177"/>
                <w:tab w:val="left" w:pos="993"/>
              </w:tabs>
              <w:spacing w:after="0" w:line="240" w:lineRule="auto"/>
              <w:ind w:left="0" w:firstLine="0"/>
              <w:contextualSpacing w:val="0"/>
              <w:jc w:val="both"/>
              <w:rPr>
                <w:rFonts w:ascii="Times New Roman" w:hAnsi="Times New Roman"/>
                <w:color w:val="000000"/>
                <w:sz w:val="20"/>
                <w:szCs w:val="20"/>
              </w:rPr>
            </w:pPr>
            <w:r w:rsidRPr="00597034">
              <w:rPr>
                <w:rFonts w:ascii="Times New Roman" w:hAnsi="Times New Roman"/>
                <w:color w:val="000000"/>
                <w:sz w:val="20"/>
                <w:szCs w:val="20"/>
              </w:rPr>
              <w:t>Идея 1</w:t>
            </w:r>
          </w:p>
          <w:p w:rsidR="00067311" w:rsidRPr="00597034" w:rsidRDefault="00067311" w:rsidP="00DB2FAF">
            <w:pPr>
              <w:pStyle w:val="a4"/>
              <w:numPr>
                <w:ilvl w:val="0"/>
                <w:numId w:val="75"/>
              </w:numPr>
              <w:tabs>
                <w:tab w:val="left" w:pos="177"/>
                <w:tab w:val="left" w:pos="993"/>
              </w:tabs>
              <w:spacing w:after="0" w:line="240" w:lineRule="auto"/>
              <w:ind w:left="0" w:firstLine="0"/>
              <w:contextualSpacing w:val="0"/>
              <w:jc w:val="both"/>
              <w:rPr>
                <w:rFonts w:ascii="Times New Roman" w:hAnsi="Times New Roman"/>
                <w:color w:val="000000"/>
                <w:sz w:val="20"/>
                <w:szCs w:val="20"/>
              </w:rPr>
            </w:pPr>
            <w:r w:rsidRPr="00597034">
              <w:rPr>
                <w:rFonts w:ascii="Times New Roman" w:hAnsi="Times New Roman"/>
                <w:color w:val="000000"/>
                <w:sz w:val="20"/>
                <w:szCs w:val="20"/>
              </w:rPr>
              <w:t>Идея 2</w:t>
            </w:r>
          </w:p>
          <w:p w:rsidR="00067311" w:rsidRPr="00597034" w:rsidRDefault="00067311" w:rsidP="00DB2FAF">
            <w:pPr>
              <w:pStyle w:val="a4"/>
              <w:numPr>
                <w:ilvl w:val="0"/>
                <w:numId w:val="75"/>
              </w:numPr>
              <w:tabs>
                <w:tab w:val="left" w:pos="177"/>
                <w:tab w:val="left" w:pos="993"/>
              </w:tabs>
              <w:spacing w:after="0" w:line="240" w:lineRule="auto"/>
              <w:ind w:left="0" w:firstLine="0"/>
              <w:contextualSpacing w:val="0"/>
              <w:jc w:val="both"/>
              <w:rPr>
                <w:rFonts w:ascii="Times New Roman" w:hAnsi="Times New Roman"/>
                <w:color w:val="000000"/>
                <w:sz w:val="20"/>
                <w:szCs w:val="20"/>
              </w:rPr>
            </w:pPr>
            <w:r w:rsidRPr="00597034">
              <w:rPr>
                <w:rFonts w:ascii="Times New Roman" w:hAnsi="Times New Roman"/>
                <w:color w:val="000000"/>
                <w:sz w:val="20"/>
                <w:szCs w:val="20"/>
              </w:rPr>
              <w:t>Идея 3</w:t>
            </w:r>
          </w:p>
        </w:tc>
      </w:tr>
    </w:tbl>
    <w:p w:rsidR="00067311" w:rsidRDefault="00067311" w:rsidP="00067311">
      <w:pPr>
        <w:tabs>
          <w:tab w:val="left" w:pos="993"/>
        </w:tabs>
        <w:spacing w:after="0" w:line="240" w:lineRule="auto"/>
        <w:ind w:firstLine="567"/>
        <w:jc w:val="both"/>
        <w:rPr>
          <w:rFonts w:ascii="Times New Roman" w:hAnsi="Times New Roman"/>
          <w:color w:val="000000"/>
          <w:sz w:val="24"/>
          <w:szCs w:val="24"/>
        </w:rPr>
      </w:pPr>
    </w:p>
    <w:p w:rsidR="00067311" w:rsidRPr="00D73062" w:rsidRDefault="00067311" w:rsidP="00067311">
      <w:pPr>
        <w:tabs>
          <w:tab w:val="left" w:pos="993"/>
        </w:tabs>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Матрица Эйзенхауэра </w:t>
      </w:r>
      <w:r>
        <w:rPr>
          <w:rFonts w:ascii="Times New Roman" w:hAnsi="Times New Roman"/>
          <w:color w:val="000000"/>
          <w:sz w:val="24"/>
          <w:szCs w:val="24"/>
        </w:rPr>
        <w:t>–</w:t>
      </w:r>
      <w:r w:rsidRPr="00D73062">
        <w:rPr>
          <w:rFonts w:ascii="Times New Roman" w:hAnsi="Times New Roman"/>
          <w:color w:val="000000"/>
          <w:sz w:val="24"/>
          <w:szCs w:val="24"/>
        </w:rPr>
        <w:t xml:space="preserve"> это простой инструмент, помогающий избежать состояния аналитического паралича, которое возникает каждый раз, когда вы даже не знаете, с чего начать.</w:t>
      </w:r>
    </w:p>
    <w:p w:rsidR="00067311" w:rsidRPr="00D73062" w:rsidRDefault="00067311" w:rsidP="00067311">
      <w:pPr>
        <w:tabs>
          <w:tab w:val="left" w:pos="993"/>
        </w:tabs>
        <w:spacing w:after="0" w:line="240" w:lineRule="auto"/>
        <w:ind w:firstLine="567"/>
        <w:jc w:val="both"/>
        <w:rPr>
          <w:rFonts w:ascii="Times New Roman" w:hAnsi="Times New Roman"/>
          <w:i/>
          <w:color w:val="000000"/>
          <w:sz w:val="24"/>
          <w:szCs w:val="24"/>
        </w:rPr>
      </w:pPr>
      <w:r w:rsidRPr="00D73062">
        <w:rPr>
          <w:rFonts w:ascii="Times New Roman" w:hAnsi="Times New Roman"/>
          <w:i/>
          <w:color w:val="000000"/>
          <w:sz w:val="24"/>
          <w:szCs w:val="24"/>
        </w:rPr>
        <w:t xml:space="preserve">Теперь, когда вы знакомы с матрицей Эйзенхауэра, вы можете распределить по ней все ваши дела. Это поможет вам правильно организовать процесс их выполнения – вы будете понимать, какие дела нужно сделать немедленно, какие можно делегировать </w:t>
      </w:r>
      <w:r w:rsidRPr="00D73062">
        <w:rPr>
          <w:rFonts w:ascii="Times New Roman" w:hAnsi="Times New Roman"/>
          <w:i/>
          <w:color w:val="000000"/>
          <w:sz w:val="24"/>
          <w:szCs w:val="24"/>
        </w:rPr>
        <w:lastRenderedPageBreak/>
        <w:t>другим исполнителям, для каких нужно установить сроки исполнения, а какие можно сделать позже или вообще игнорировать.</w:t>
      </w:r>
    </w:p>
    <w:p w:rsidR="00067311" w:rsidRPr="00D73062" w:rsidRDefault="00067311" w:rsidP="00067311">
      <w:pPr>
        <w:tabs>
          <w:tab w:val="left" w:pos="993"/>
        </w:tabs>
        <w:spacing w:after="0" w:line="240" w:lineRule="auto"/>
        <w:ind w:firstLine="567"/>
        <w:jc w:val="both"/>
        <w:rPr>
          <w:rFonts w:ascii="Times New Roman" w:hAnsi="Times New Roman"/>
          <w:i/>
          <w:color w:val="000000"/>
          <w:sz w:val="24"/>
          <w:szCs w:val="24"/>
        </w:rPr>
      </w:pPr>
    </w:p>
    <w:p w:rsidR="00067311" w:rsidRDefault="00597034" w:rsidP="00067311">
      <w:pPr>
        <w:pStyle w:val="21"/>
        <w:shd w:val="clear" w:color="auto" w:fill="auto"/>
        <w:tabs>
          <w:tab w:val="left" w:pos="165"/>
          <w:tab w:val="left" w:pos="284"/>
        </w:tabs>
        <w:spacing w:after="0" w:line="240" w:lineRule="auto"/>
        <w:ind w:left="720" w:firstLine="0"/>
        <w:jc w:val="left"/>
        <w:rPr>
          <w:rFonts w:ascii="Times New Roman" w:hAnsi="Times New Roman"/>
          <w:b/>
          <w:sz w:val="24"/>
          <w:szCs w:val="24"/>
          <w:lang w:val="kk-KZ"/>
        </w:rPr>
      </w:pPr>
      <w:r>
        <w:rPr>
          <w:rFonts w:ascii="Times New Roman" w:hAnsi="Times New Roman" w:cs="Times New Roman"/>
          <w:b/>
          <w:sz w:val="28"/>
          <w:szCs w:val="28"/>
          <w:lang w:val="kk-KZ"/>
        </w:rPr>
        <w:t>6</w:t>
      </w:r>
      <w:r w:rsidR="00067311" w:rsidRPr="00D8760A">
        <w:rPr>
          <w:rFonts w:ascii="Times New Roman" w:hAnsi="Times New Roman" w:cs="Times New Roman"/>
          <w:b/>
          <w:sz w:val="28"/>
          <w:szCs w:val="28"/>
          <w:lang w:val="kk-KZ"/>
        </w:rPr>
        <w:t xml:space="preserve">. </w:t>
      </w:r>
      <w:r w:rsidR="00067311" w:rsidRPr="00D8760A">
        <w:rPr>
          <w:rFonts w:ascii="Times New Roman" w:hAnsi="Times New Roman"/>
          <w:b/>
          <w:sz w:val="24"/>
          <w:szCs w:val="24"/>
        </w:rPr>
        <w:t>Аутсорсинг</w:t>
      </w:r>
    </w:p>
    <w:p w:rsidR="00067311" w:rsidRPr="00597034" w:rsidRDefault="00067311" w:rsidP="00067311">
      <w:pPr>
        <w:pStyle w:val="21"/>
        <w:shd w:val="clear" w:color="auto" w:fill="auto"/>
        <w:tabs>
          <w:tab w:val="left" w:pos="165"/>
          <w:tab w:val="left" w:pos="284"/>
        </w:tabs>
        <w:spacing w:after="0" w:line="240" w:lineRule="auto"/>
        <w:ind w:left="720" w:firstLine="0"/>
        <w:jc w:val="left"/>
        <w:rPr>
          <w:rFonts w:ascii="Times New Roman" w:hAnsi="Times New Roman" w:cs="Times New Roman"/>
          <w:sz w:val="24"/>
          <w:szCs w:val="24"/>
          <w:lang w:val="kk-KZ"/>
        </w:rPr>
      </w:pPr>
    </w:p>
    <w:p w:rsidR="00067311" w:rsidRDefault="00067311" w:rsidP="00067311">
      <w:pPr>
        <w:spacing w:after="0" w:line="240" w:lineRule="auto"/>
        <w:ind w:firstLine="567"/>
        <w:jc w:val="both"/>
        <w:rPr>
          <w:rFonts w:ascii="Times New Roman" w:hAnsi="Times New Roman"/>
          <w:sz w:val="24"/>
          <w:szCs w:val="24"/>
        </w:rPr>
      </w:pPr>
      <w:r w:rsidRPr="00201A6D">
        <w:rPr>
          <w:rFonts w:ascii="Times New Roman" w:hAnsi="Times New Roman"/>
          <w:sz w:val="24"/>
          <w:szCs w:val="24"/>
        </w:rPr>
        <w:t>Операционная деятельность стартапа состоит из разнообразных задач, требующих решения. Не всегда с ними можно справиться самостоятельно – у вас может просто не хватить на это времени или компетенций – ведь невозможно быть профессионалом во всем: у каждого из нас какой-то вид деятельности получается лучше, чем другой. Именно поэтому возникает необходимость использовать трудовые ресурсы работников или патнеров.</w:t>
      </w:r>
    </w:p>
    <w:p w:rsidR="00067311" w:rsidRPr="00201A6D" w:rsidRDefault="00067311" w:rsidP="00067311">
      <w:pPr>
        <w:spacing w:after="0" w:line="240" w:lineRule="auto"/>
        <w:ind w:firstLine="567"/>
        <w:jc w:val="both"/>
        <w:rPr>
          <w:rFonts w:ascii="Times New Roman" w:hAnsi="Times New Roman"/>
          <w:sz w:val="24"/>
          <w:szCs w:val="24"/>
        </w:rPr>
      </w:pPr>
      <w:r w:rsidRPr="00597034">
        <w:rPr>
          <w:rFonts w:ascii="Times New Roman" w:hAnsi="Times New Roman"/>
          <w:i/>
          <w:sz w:val="24"/>
          <w:szCs w:val="24"/>
        </w:rPr>
        <w:t>Аутсорсинг</w:t>
      </w:r>
      <w:r w:rsidRPr="00597034">
        <w:rPr>
          <w:rFonts w:ascii="Times New Roman" w:hAnsi="Times New Roman"/>
          <w:sz w:val="24"/>
          <w:szCs w:val="24"/>
        </w:rPr>
        <w:t xml:space="preserve"> (</w:t>
      </w:r>
      <w:r w:rsidRPr="00201A6D">
        <w:rPr>
          <w:rFonts w:ascii="Times New Roman" w:hAnsi="Times New Roman"/>
          <w:sz w:val="24"/>
          <w:szCs w:val="24"/>
        </w:rPr>
        <w:t xml:space="preserve">от англ. «outsourcing» (outer-source-using) – «использование внешнего источника и/или ресурса») </w:t>
      </w:r>
      <w:r>
        <w:rPr>
          <w:rFonts w:ascii="Times New Roman" w:hAnsi="Times New Roman"/>
          <w:sz w:val="24"/>
          <w:szCs w:val="24"/>
        </w:rPr>
        <w:t>–</w:t>
      </w:r>
      <w:r w:rsidRPr="00201A6D">
        <w:rPr>
          <w:rFonts w:ascii="Times New Roman" w:hAnsi="Times New Roman"/>
          <w:sz w:val="24"/>
          <w:szCs w:val="24"/>
        </w:rPr>
        <w:t xml:space="preserve"> это привлечение других компаний или специалистов для выполнения определенной работы. </w:t>
      </w:r>
    </w:p>
    <w:p w:rsidR="00067311" w:rsidRPr="00201A6D" w:rsidRDefault="00067311" w:rsidP="00067311">
      <w:pPr>
        <w:spacing w:after="0" w:line="240" w:lineRule="auto"/>
        <w:ind w:firstLine="567"/>
        <w:jc w:val="both"/>
        <w:rPr>
          <w:rFonts w:ascii="Times New Roman" w:hAnsi="Times New Roman"/>
          <w:sz w:val="24"/>
          <w:szCs w:val="24"/>
        </w:rPr>
      </w:pPr>
      <w:r w:rsidRPr="00201A6D">
        <w:rPr>
          <w:rFonts w:ascii="Times New Roman" w:hAnsi="Times New Roman"/>
          <w:sz w:val="24"/>
          <w:szCs w:val="24"/>
        </w:rPr>
        <w:t xml:space="preserve">Если вы чувствуете, что какие-то функции в вашей компании вы можете передать другим компаниям (партнерам) или специалистам, так как у вас не хватает на это времени или компетенции, речь заходит об аутсорсинге. </w:t>
      </w:r>
    </w:p>
    <w:p w:rsidR="00067311" w:rsidRPr="007D2B2C" w:rsidRDefault="00067311" w:rsidP="00067311">
      <w:pPr>
        <w:spacing w:after="0" w:line="240" w:lineRule="auto"/>
        <w:ind w:firstLine="567"/>
        <w:jc w:val="both"/>
        <w:rPr>
          <w:rFonts w:ascii="Times New Roman" w:hAnsi="Times New Roman"/>
          <w:i/>
          <w:sz w:val="24"/>
          <w:szCs w:val="24"/>
        </w:rPr>
      </w:pPr>
      <w:r w:rsidRPr="007D2B2C">
        <w:rPr>
          <w:rFonts w:ascii="Times New Roman" w:hAnsi="Times New Roman"/>
          <w:i/>
          <w:sz w:val="24"/>
          <w:szCs w:val="24"/>
        </w:rPr>
        <w:t>У аутсорсинга может быть несколько причин:</w:t>
      </w:r>
    </w:p>
    <w:p w:rsidR="00067311" w:rsidRPr="003C0FFB" w:rsidRDefault="00067311" w:rsidP="00DB2FAF">
      <w:pPr>
        <w:pStyle w:val="a4"/>
        <w:numPr>
          <w:ilvl w:val="0"/>
          <w:numId w:val="76"/>
        </w:numPr>
        <w:spacing w:after="0" w:line="240" w:lineRule="auto"/>
        <w:ind w:left="0" w:firstLine="567"/>
        <w:jc w:val="both"/>
        <w:rPr>
          <w:rFonts w:ascii="Times New Roman" w:hAnsi="Times New Roman"/>
          <w:sz w:val="24"/>
          <w:szCs w:val="24"/>
        </w:rPr>
      </w:pPr>
      <w:r w:rsidRPr="003C0FFB">
        <w:rPr>
          <w:rFonts w:ascii="Times New Roman" w:hAnsi="Times New Roman"/>
          <w:sz w:val="24"/>
          <w:szCs w:val="24"/>
        </w:rPr>
        <w:t>например, если партнеры выполнят эти действия лучше и дешевле. Многие производители компьютеров отказались от конечной сборки, передав эту работу контрагентам, что дало им значительную экономию на закупке комплектующих и организации сборочного процесса. Cisco передала почти все производство и сборку маршрутизаторов и коммутационного оборудования компании-партнеру, которая владеет 37 заводами,</w:t>
      </w:r>
      <w:r>
        <w:rPr>
          <w:rFonts w:ascii="Times New Roman" w:hAnsi="Times New Roman"/>
          <w:sz w:val="24"/>
          <w:szCs w:val="24"/>
        </w:rPr>
        <w:t xml:space="preserve"> координируемыми через Интернет;</w:t>
      </w:r>
    </w:p>
    <w:p w:rsidR="00067311" w:rsidRPr="003C0FFB" w:rsidRDefault="00067311" w:rsidP="00DB2FAF">
      <w:pPr>
        <w:pStyle w:val="a4"/>
        <w:numPr>
          <w:ilvl w:val="0"/>
          <w:numId w:val="76"/>
        </w:numPr>
        <w:spacing w:after="0" w:line="240" w:lineRule="auto"/>
        <w:ind w:left="0" w:firstLine="567"/>
        <w:jc w:val="both"/>
        <w:rPr>
          <w:rFonts w:ascii="Times New Roman" w:hAnsi="Times New Roman"/>
          <w:sz w:val="24"/>
          <w:szCs w:val="24"/>
        </w:rPr>
      </w:pPr>
      <w:r w:rsidRPr="003C0FFB">
        <w:rPr>
          <w:rFonts w:ascii="Times New Roman" w:hAnsi="Times New Roman"/>
          <w:sz w:val="24"/>
          <w:szCs w:val="24"/>
        </w:rPr>
        <w:t xml:space="preserve">если эти действия отнимают много времени и ресурсов, но при этом не являются ключевыми для вашего бизнеса. Например, на аутсорсинг может отдать обслуживание вашего оборудования, тогда вам не придется нанимать штат механиков или </w:t>
      </w:r>
      <w:r w:rsidRPr="003C0FFB">
        <w:rPr>
          <w:rFonts w:ascii="Times New Roman" w:hAnsi="Times New Roman"/>
          <w:sz w:val="24"/>
          <w:szCs w:val="24"/>
          <w:lang w:val="en-US"/>
        </w:rPr>
        <w:t>IT</w:t>
      </w:r>
      <w:r w:rsidRPr="003C0FFB">
        <w:rPr>
          <w:rFonts w:ascii="Times New Roman" w:hAnsi="Times New Roman"/>
          <w:sz w:val="24"/>
          <w:szCs w:val="24"/>
        </w:rPr>
        <w:t xml:space="preserve">-специалистов и платить им ежемесячную зарплату. Теперь вы будете просто вызывать их при необходимости, если у вас сломался компьютер или станок. Также на аутсорсинг можно отдать бухгалтерские услуги. Если ваш оборот не составляет миллионы в месяц, бухгалтер вам понадобится только для составления налоговых отчетов.  </w:t>
      </w:r>
    </w:p>
    <w:p w:rsidR="00067311" w:rsidRPr="00201A6D" w:rsidRDefault="00067311" w:rsidP="00067311">
      <w:pPr>
        <w:spacing w:after="0" w:line="240" w:lineRule="auto"/>
        <w:ind w:firstLine="567"/>
        <w:jc w:val="both"/>
        <w:rPr>
          <w:rFonts w:ascii="Times New Roman" w:hAnsi="Times New Roman"/>
          <w:sz w:val="24"/>
          <w:szCs w:val="24"/>
        </w:rPr>
      </w:pPr>
      <w:proofErr w:type="gramStart"/>
      <w:r w:rsidRPr="00597034">
        <w:rPr>
          <w:rFonts w:ascii="Times New Roman" w:hAnsi="Times New Roman"/>
          <w:i/>
          <w:sz w:val="24"/>
          <w:szCs w:val="24"/>
        </w:rPr>
        <w:t>Dell Computer</w:t>
      </w:r>
      <w:r w:rsidRPr="00597034">
        <w:rPr>
          <w:rFonts w:ascii="Times New Roman" w:hAnsi="Times New Roman"/>
          <w:sz w:val="24"/>
          <w:szCs w:val="24"/>
        </w:rPr>
        <w:t>,</w:t>
      </w:r>
      <w:r w:rsidRPr="00201A6D">
        <w:rPr>
          <w:rFonts w:ascii="Times New Roman" w:hAnsi="Times New Roman"/>
          <w:sz w:val="24"/>
          <w:szCs w:val="24"/>
        </w:rPr>
        <w:t xml:space="preserve"> благодаря партнерству с поставщиками и организации поставок точно в срок, содержит запас деталей только на семь дней, отказалась от содержания складских помещений и предлагает компьютеры с новыми комплектующими уже через неделю после начала поставок </w:t>
      </w:r>
      <w:r w:rsidRPr="00597034">
        <w:rPr>
          <w:rFonts w:ascii="Times New Roman" w:hAnsi="Times New Roman"/>
          <w:sz w:val="24"/>
          <w:szCs w:val="24"/>
        </w:rPr>
        <w:t>последних.</w:t>
      </w:r>
      <w:proofErr w:type="gramEnd"/>
      <w:r w:rsidRPr="00597034">
        <w:rPr>
          <w:rFonts w:ascii="Times New Roman" w:hAnsi="Times New Roman"/>
          <w:sz w:val="24"/>
          <w:szCs w:val="24"/>
        </w:rPr>
        <w:t xml:space="preserve"> </w:t>
      </w:r>
      <w:r w:rsidRPr="00597034">
        <w:rPr>
          <w:rFonts w:ascii="Times New Roman" w:hAnsi="Times New Roman"/>
          <w:i/>
          <w:sz w:val="24"/>
          <w:szCs w:val="24"/>
        </w:rPr>
        <w:t xml:space="preserve">Cisco </w:t>
      </w:r>
      <w:r w:rsidRPr="00597034">
        <w:rPr>
          <w:rFonts w:ascii="Times New Roman" w:hAnsi="Times New Roman"/>
          <w:sz w:val="24"/>
          <w:szCs w:val="24"/>
        </w:rPr>
        <w:t xml:space="preserve">организовала настолько тесное взаимодействие со своими поставщиками, что они </w:t>
      </w:r>
      <w:proofErr w:type="gramStart"/>
      <w:r w:rsidRPr="00597034">
        <w:rPr>
          <w:rFonts w:ascii="Times New Roman" w:hAnsi="Times New Roman"/>
          <w:sz w:val="24"/>
          <w:szCs w:val="24"/>
        </w:rPr>
        <w:t>отгружают аппаратуру Cisco непосредственно потребителям Cisco без какого бы то ни было</w:t>
      </w:r>
      <w:proofErr w:type="gramEnd"/>
      <w:r w:rsidRPr="00597034">
        <w:rPr>
          <w:rFonts w:ascii="Times New Roman" w:hAnsi="Times New Roman"/>
          <w:sz w:val="24"/>
          <w:szCs w:val="24"/>
        </w:rPr>
        <w:t xml:space="preserve"> участия работников Cisco. Компании это обходится ежегодно на 500-800 млн. долл. дешевле, чем приобретение собственных предприятий. </w:t>
      </w:r>
      <w:r w:rsidRPr="00597034">
        <w:rPr>
          <w:rFonts w:ascii="Times New Roman" w:hAnsi="Times New Roman"/>
          <w:i/>
          <w:sz w:val="24"/>
          <w:szCs w:val="24"/>
        </w:rPr>
        <w:t>Hewlett-Packard, IBM, Silicon Graphics</w:t>
      </w:r>
      <w:r w:rsidRPr="00597034">
        <w:rPr>
          <w:rFonts w:ascii="Times New Roman" w:hAnsi="Times New Roman"/>
          <w:sz w:val="24"/>
          <w:szCs w:val="24"/>
        </w:rPr>
        <w:t xml:space="preserve"> и другие компании продали часть принадлежавших им заводов поставщикам и заключили контракты на закупку продукции этих заводов. </w:t>
      </w:r>
      <w:r w:rsidRPr="00597034">
        <w:rPr>
          <w:rFonts w:ascii="Times New Roman" w:hAnsi="Times New Roman"/>
          <w:i/>
          <w:sz w:val="24"/>
          <w:szCs w:val="24"/>
        </w:rPr>
        <w:t>Starbucks</w:t>
      </w:r>
      <w:r w:rsidRPr="00201A6D">
        <w:rPr>
          <w:rFonts w:ascii="Times New Roman" w:hAnsi="Times New Roman"/>
          <w:sz w:val="24"/>
          <w:szCs w:val="24"/>
        </w:rPr>
        <w:t xml:space="preserve"> закупает кофе в зернах у независимых поставщиков и считает, что это выгоднее, чем выращивать кофе самостоятельно.</w:t>
      </w:r>
    </w:p>
    <w:p w:rsidR="00067311" w:rsidRPr="003C0FFB" w:rsidRDefault="00067311" w:rsidP="00067311">
      <w:pPr>
        <w:spacing w:after="0" w:line="240" w:lineRule="auto"/>
        <w:ind w:firstLine="567"/>
        <w:jc w:val="both"/>
        <w:rPr>
          <w:rFonts w:ascii="Times New Roman" w:hAnsi="Times New Roman"/>
          <w:i/>
          <w:sz w:val="24"/>
          <w:szCs w:val="24"/>
        </w:rPr>
      </w:pPr>
      <w:r>
        <w:rPr>
          <w:rFonts w:ascii="Times New Roman" w:hAnsi="Times New Roman"/>
          <w:i/>
          <w:sz w:val="24"/>
          <w:szCs w:val="24"/>
        </w:rPr>
        <w:t>А</w:t>
      </w:r>
      <w:r w:rsidRPr="003C0FFB">
        <w:rPr>
          <w:rFonts w:ascii="Times New Roman" w:hAnsi="Times New Roman"/>
          <w:i/>
          <w:sz w:val="24"/>
          <w:szCs w:val="24"/>
        </w:rPr>
        <w:t xml:space="preserve">утсорсинга есть ряд преимуществ: </w:t>
      </w:r>
    </w:p>
    <w:p w:rsidR="00067311" w:rsidRPr="00201A6D" w:rsidRDefault="00067311" w:rsidP="00DB2FAF">
      <w:pPr>
        <w:pStyle w:val="a4"/>
        <w:numPr>
          <w:ilvl w:val="0"/>
          <w:numId w:val="77"/>
        </w:numPr>
        <w:spacing w:after="0" w:line="240" w:lineRule="auto"/>
        <w:ind w:left="0" w:firstLine="567"/>
        <w:jc w:val="both"/>
        <w:rPr>
          <w:rFonts w:ascii="Times New Roman" w:hAnsi="Times New Roman"/>
          <w:sz w:val="24"/>
          <w:szCs w:val="24"/>
        </w:rPr>
      </w:pPr>
      <w:r w:rsidRPr="00201A6D">
        <w:rPr>
          <w:rFonts w:ascii="Times New Roman" w:hAnsi="Times New Roman"/>
          <w:sz w:val="24"/>
          <w:szCs w:val="24"/>
        </w:rPr>
        <w:t>так вы можете получить комплектующие или услуги выше качеством и/или дешевле;</w:t>
      </w:r>
    </w:p>
    <w:p w:rsidR="00067311" w:rsidRPr="00201A6D" w:rsidRDefault="00067311" w:rsidP="00DB2FAF">
      <w:pPr>
        <w:pStyle w:val="a4"/>
        <w:numPr>
          <w:ilvl w:val="0"/>
          <w:numId w:val="77"/>
        </w:numPr>
        <w:spacing w:after="0" w:line="240" w:lineRule="auto"/>
        <w:ind w:left="0" w:firstLine="567"/>
        <w:jc w:val="both"/>
        <w:rPr>
          <w:rFonts w:ascii="Times New Roman" w:hAnsi="Times New Roman"/>
          <w:sz w:val="24"/>
          <w:szCs w:val="24"/>
        </w:rPr>
      </w:pPr>
      <w:r w:rsidRPr="00201A6D">
        <w:rPr>
          <w:rFonts w:ascii="Times New Roman" w:hAnsi="Times New Roman"/>
          <w:sz w:val="24"/>
          <w:szCs w:val="24"/>
        </w:rPr>
        <w:t>вашими поставщиками могут быть компании мирового уровня с высоким интеллектуальным потенциалом и инновациями – они уже придумали новые технологии, и вы можете ими воспользоваться;</w:t>
      </w:r>
    </w:p>
    <w:p w:rsidR="00067311" w:rsidRPr="00201A6D" w:rsidRDefault="00067311" w:rsidP="00DB2FAF">
      <w:pPr>
        <w:pStyle w:val="a4"/>
        <w:numPr>
          <w:ilvl w:val="0"/>
          <w:numId w:val="77"/>
        </w:numPr>
        <w:spacing w:after="0" w:line="240" w:lineRule="auto"/>
        <w:ind w:left="0" w:firstLine="567"/>
        <w:jc w:val="both"/>
        <w:rPr>
          <w:rFonts w:ascii="Times New Roman" w:hAnsi="Times New Roman"/>
          <w:sz w:val="24"/>
          <w:szCs w:val="24"/>
        </w:rPr>
      </w:pPr>
      <w:r w:rsidRPr="00201A6D">
        <w:rPr>
          <w:rFonts w:ascii="Times New Roman" w:hAnsi="Times New Roman"/>
          <w:sz w:val="24"/>
          <w:szCs w:val="24"/>
        </w:rPr>
        <w:t xml:space="preserve">если спрос на рынке изменится (например, упадет), вы не будете терпеть убытки, так как ваш завод будет рассчитан на производство определенного количества товара, у вас окажется ненужный персонал, которому придется выплачивать зарплату в убыток или увольнять работников. Если спрос увеличится, вам не нужно будет тратить лишние </w:t>
      </w:r>
      <w:r w:rsidRPr="00201A6D">
        <w:rPr>
          <w:rFonts w:ascii="Times New Roman" w:hAnsi="Times New Roman"/>
          <w:sz w:val="24"/>
          <w:szCs w:val="24"/>
        </w:rPr>
        <w:lastRenderedPageBreak/>
        <w:t>средства и время на строительство дополнительных помещений, наем новых работников и т. д.;</w:t>
      </w:r>
    </w:p>
    <w:p w:rsidR="00067311" w:rsidRPr="00201A6D" w:rsidRDefault="00067311" w:rsidP="00DB2FAF">
      <w:pPr>
        <w:pStyle w:val="a4"/>
        <w:numPr>
          <w:ilvl w:val="0"/>
          <w:numId w:val="77"/>
        </w:numPr>
        <w:spacing w:after="0" w:line="240" w:lineRule="auto"/>
        <w:ind w:left="0" w:firstLine="567"/>
        <w:jc w:val="both"/>
        <w:rPr>
          <w:rFonts w:ascii="Times New Roman" w:hAnsi="Times New Roman"/>
          <w:sz w:val="24"/>
          <w:szCs w:val="24"/>
        </w:rPr>
      </w:pPr>
      <w:r w:rsidRPr="00201A6D">
        <w:rPr>
          <w:rFonts w:ascii="Times New Roman" w:hAnsi="Times New Roman"/>
          <w:sz w:val="24"/>
          <w:szCs w:val="24"/>
        </w:rPr>
        <w:t>вам не нужно будет посылать работников на курсы для приобретения новых навыков;</w:t>
      </w:r>
    </w:p>
    <w:p w:rsidR="00067311" w:rsidRPr="00201A6D" w:rsidRDefault="00067311" w:rsidP="00DB2FAF">
      <w:pPr>
        <w:pStyle w:val="a4"/>
        <w:numPr>
          <w:ilvl w:val="0"/>
          <w:numId w:val="77"/>
        </w:numPr>
        <w:spacing w:after="0" w:line="240" w:lineRule="auto"/>
        <w:ind w:left="0" w:firstLine="567"/>
        <w:jc w:val="both"/>
        <w:rPr>
          <w:rFonts w:ascii="Times New Roman" w:hAnsi="Times New Roman"/>
          <w:sz w:val="24"/>
          <w:szCs w:val="24"/>
        </w:rPr>
      </w:pPr>
      <w:r w:rsidRPr="00201A6D">
        <w:rPr>
          <w:rFonts w:ascii="Times New Roman" w:hAnsi="Times New Roman"/>
          <w:sz w:val="24"/>
          <w:szCs w:val="24"/>
        </w:rPr>
        <w:t>вы сможете сфокусироваться на той части бизнеса, в которой вы специалисты, не тратя время и ресурсы на вспомогательные отрасли.</w:t>
      </w:r>
    </w:p>
    <w:p w:rsidR="00067311" w:rsidRPr="003C0FFB" w:rsidRDefault="00067311" w:rsidP="00067311">
      <w:pPr>
        <w:spacing w:after="0" w:line="240" w:lineRule="auto"/>
        <w:ind w:firstLine="567"/>
        <w:jc w:val="both"/>
        <w:rPr>
          <w:rFonts w:ascii="Times New Roman" w:hAnsi="Times New Roman"/>
          <w:i/>
          <w:sz w:val="24"/>
          <w:szCs w:val="24"/>
        </w:rPr>
      </w:pPr>
      <w:r w:rsidRPr="003C0FFB">
        <w:rPr>
          <w:rFonts w:ascii="Times New Roman" w:hAnsi="Times New Roman"/>
          <w:i/>
          <w:sz w:val="24"/>
          <w:szCs w:val="24"/>
        </w:rPr>
        <w:t>Также у аутсорсинга есть и недостатки:</w:t>
      </w:r>
    </w:p>
    <w:p w:rsidR="00067311" w:rsidRPr="00201A6D" w:rsidRDefault="00067311" w:rsidP="00DB2FAF">
      <w:pPr>
        <w:pStyle w:val="a4"/>
        <w:numPr>
          <w:ilvl w:val="0"/>
          <w:numId w:val="78"/>
        </w:numPr>
        <w:spacing w:after="0" w:line="240" w:lineRule="auto"/>
        <w:ind w:left="0" w:firstLine="567"/>
        <w:jc w:val="both"/>
        <w:rPr>
          <w:rFonts w:ascii="Times New Roman" w:hAnsi="Times New Roman"/>
          <w:sz w:val="24"/>
          <w:szCs w:val="24"/>
        </w:rPr>
      </w:pPr>
      <w:r w:rsidRPr="00201A6D">
        <w:rPr>
          <w:rFonts w:ascii="Times New Roman" w:hAnsi="Times New Roman"/>
          <w:sz w:val="24"/>
          <w:szCs w:val="24"/>
        </w:rPr>
        <w:t>вам придется контролировать выполнение условий сотрудничества с вашими поставщиками, а также качество их работы.</w:t>
      </w:r>
    </w:p>
    <w:p w:rsidR="00067311" w:rsidRPr="00201A6D" w:rsidRDefault="00067311" w:rsidP="00067311">
      <w:pPr>
        <w:pStyle w:val="a4"/>
        <w:spacing w:after="0" w:line="240" w:lineRule="auto"/>
        <w:ind w:left="0" w:firstLine="567"/>
        <w:jc w:val="both"/>
        <w:rPr>
          <w:rFonts w:ascii="Times New Roman" w:hAnsi="Times New Roman"/>
          <w:sz w:val="24"/>
          <w:szCs w:val="24"/>
        </w:rPr>
      </w:pPr>
      <w:r w:rsidRPr="00201A6D">
        <w:rPr>
          <w:rFonts w:ascii="Times New Roman" w:hAnsi="Times New Roman"/>
          <w:sz w:val="24"/>
          <w:szCs w:val="24"/>
        </w:rPr>
        <w:t>И так, если вы хотите понять, стоит ли вам делать что-то самостоятельно, или лучше найти специалиста, который это сделает за вас, задайте себе пять вопросов.</w:t>
      </w:r>
    </w:p>
    <w:p w:rsidR="00067311" w:rsidRPr="00201A6D" w:rsidRDefault="00067311" w:rsidP="00067311">
      <w:pPr>
        <w:pStyle w:val="a4"/>
        <w:spacing w:after="0" w:line="240" w:lineRule="auto"/>
        <w:ind w:left="0" w:firstLine="567"/>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87"/>
        <w:gridCol w:w="7084"/>
      </w:tblGrid>
      <w:tr w:rsidR="00067311" w:rsidRPr="00BF2EB0" w:rsidTr="00067311">
        <w:tc>
          <w:tcPr>
            <w:tcW w:w="2518" w:type="dxa"/>
          </w:tcPr>
          <w:p w:rsidR="00067311" w:rsidRPr="00BF2EB0" w:rsidRDefault="00067311" w:rsidP="00067311">
            <w:pPr>
              <w:spacing w:after="0" w:line="240" w:lineRule="auto"/>
              <w:contextualSpacing/>
              <w:jc w:val="both"/>
              <w:rPr>
                <w:rFonts w:ascii="Times New Roman" w:hAnsi="Times New Roman"/>
                <w:sz w:val="20"/>
                <w:szCs w:val="20"/>
              </w:rPr>
            </w:pPr>
            <w:r w:rsidRPr="00BF2EB0">
              <w:rPr>
                <w:rFonts w:ascii="Times New Roman" w:hAnsi="Times New Roman"/>
                <w:sz w:val="20"/>
                <w:szCs w:val="20"/>
              </w:rPr>
              <w:t>1. Понадобятся ли мне эти знания когда-нибудь еще?</w:t>
            </w:r>
          </w:p>
        </w:tc>
        <w:tc>
          <w:tcPr>
            <w:tcW w:w="7229" w:type="dxa"/>
          </w:tcPr>
          <w:p w:rsidR="00067311" w:rsidRPr="00BF2EB0" w:rsidRDefault="00067311" w:rsidP="00067311">
            <w:pPr>
              <w:spacing w:after="0" w:line="240" w:lineRule="auto"/>
              <w:contextualSpacing/>
              <w:jc w:val="both"/>
              <w:rPr>
                <w:rFonts w:ascii="Times New Roman" w:hAnsi="Times New Roman"/>
                <w:sz w:val="20"/>
                <w:szCs w:val="20"/>
              </w:rPr>
            </w:pPr>
            <w:r w:rsidRPr="00BF2EB0">
              <w:rPr>
                <w:rFonts w:ascii="Times New Roman" w:hAnsi="Times New Roman"/>
                <w:sz w:val="20"/>
                <w:szCs w:val="20"/>
              </w:rPr>
              <w:t>Если вы цените свое время, то тратить его на то, чтобы стать экспертом в действии, которое вам потребуется совершить лишь один раз – просто бессмысленно. Допустим, вам нужно сделать ремонт в новом помещении для офиса. Вы можете стать экспертом в обоях, колерах, плинтусах и т. д. Но зачем? Если можно просто нанять специалиста, который это сделает лучше и быстрее, чем вы. И главное, полученные знания вам вряд ли пригодятся потом снова.</w:t>
            </w:r>
          </w:p>
        </w:tc>
      </w:tr>
      <w:tr w:rsidR="00067311" w:rsidRPr="00BF2EB0" w:rsidTr="00067311">
        <w:tc>
          <w:tcPr>
            <w:tcW w:w="2518" w:type="dxa"/>
          </w:tcPr>
          <w:p w:rsidR="00067311" w:rsidRPr="00BF2EB0" w:rsidRDefault="00067311" w:rsidP="00067311">
            <w:pPr>
              <w:spacing w:after="0" w:line="240" w:lineRule="auto"/>
              <w:contextualSpacing/>
              <w:jc w:val="both"/>
              <w:rPr>
                <w:rFonts w:ascii="Times New Roman" w:hAnsi="Times New Roman"/>
                <w:sz w:val="20"/>
                <w:szCs w:val="20"/>
              </w:rPr>
            </w:pPr>
            <w:r w:rsidRPr="00BF2EB0">
              <w:rPr>
                <w:rFonts w:ascii="Times New Roman" w:hAnsi="Times New Roman"/>
                <w:sz w:val="20"/>
                <w:szCs w:val="20"/>
              </w:rPr>
              <w:t>2. Насколько сложно принимать решение поданному вопросу?</w:t>
            </w:r>
          </w:p>
        </w:tc>
        <w:tc>
          <w:tcPr>
            <w:tcW w:w="7229" w:type="dxa"/>
          </w:tcPr>
          <w:p w:rsidR="00067311" w:rsidRPr="00BF2EB0" w:rsidRDefault="00067311" w:rsidP="00067311">
            <w:pPr>
              <w:spacing w:after="0" w:line="240" w:lineRule="auto"/>
              <w:contextualSpacing/>
              <w:jc w:val="both"/>
              <w:rPr>
                <w:rFonts w:ascii="Times New Roman" w:hAnsi="Times New Roman"/>
                <w:sz w:val="20"/>
                <w:szCs w:val="20"/>
              </w:rPr>
            </w:pPr>
            <w:r w:rsidRPr="00BF2EB0">
              <w:rPr>
                <w:rFonts w:ascii="Times New Roman" w:hAnsi="Times New Roman"/>
                <w:sz w:val="20"/>
                <w:szCs w:val="20"/>
              </w:rPr>
              <w:t xml:space="preserve">Если вам нужно принять решение по вопросу, в котором вы не сильно разбираетесь, Интернет даст вам множество вариантов. Но на анализ их всех у вас уйдет огромное количество времени. </w:t>
            </w:r>
            <w:proofErr w:type="gramStart"/>
            <w:r w:rsidRPr="00BF2EB0">
              <w:rPr>
                <w:rFonts w:ascii="Times New Roman" w:hAnsi="Times New Roman"/>
                <w:sz w:val="20"/>
                <w:szCs w:val="20"/>
              </w:rPr>
              <w:t xml:space="preserve">Если же вы обратитесь  к профессионалу, он, основываясь на своем опыте, предложит вам 2-3 оптимальных решения, среди которых вы легко сможете выбрать то, которое подойдет вам лучше. </w:t>
            </w:r>
            <w:proofErr w:type="gramEnd"/>
          </w:p>
        </w:tc>
      </w:tr>
      <w:tr w:rsidR="00067311" w:rsidRPr="00BF2EB0" w:rsidTr="00067311">
        <w:tc>
          <w:tcPr>
            <w:tcW w:w="2518" w:type="dxa"/>
          </w:tcPr>
          <w:p w:rsidR="00067311" w:rsidRPr="00BF2EB0" w:rsidRDefault="00067311" w:rsidP="00067311">
            <w:pPr>
              <w:spacing w:after="0" w:line="240" w:lineRule="auto"/>
              <w:contextualSpacing/>
              <w:jc w:val="both"/>
              <w:rPr>
                <w:rFonts w:ascii="Times New Roman" w:hAnsi="Times New Roman"/>
                <w:sz w:val="20"/>
                <w:szCs w:val="20"/>
              </w:rPr>
            </w:pPr>
            <w:r w:rsidRPr="00BF2EB0">
              <w:rPr>
                <w:rFonts w:ascii="Times New Roman" w:hAnsi="Times New Roman"/>
                <w:sz w:val="20"/>
                <w:szCs w:val="20"/>
              </w:rPr>
              <w:t>3. Есть ли у меня более важные дела, требующие внимания?</w:t>
            </w:r>
          </w:p>
        </w:tc>
        <w:tc>
          <w:tcPr>
            <w:tcW w:w="7229" w:type="dxa"/>
          </w:tcPr>
          <w:p w:rsidR="00067311" w:rsidRPr="00BF2EB0" w:rsidRDefault="00067311" w:rsidP="00067311">
            <w:pPr>
              <w:spacing w:after="0" w:line="240" w:lineRule="auto"/>
              <w:contextualSpacing/>
              <w:jc w:val="both"/>
              <w:rPr>
                <w:rFonts w:ascii="Times New Roman" w:hAnsi="Times New Roman"/>
                <w:sz w:val="20"/>
                <w:szCs w:val="20"/>
              </w:rPr>
            </w:pPr>
            <w:r w:rsidRPr="00BF2EB0">
              <w:rPr>
                <w:rFonts w:ascii="Times New Roman" w:hAnsi="Times New Roman"/>
                <w:sz w:val="20"/>
                <w:szCs w:val="20"/>
              </w:rPr>
              <w:t xml:space="preserve">Время, потраченное на одно дело, – это время, не потраченное на другое дело. И иногда это другое дело гораздо важнее первого. Если ваш бизнес требует вашего внимания для решения ключевых задач, второстепенные дела можно отдать на аутсорс. </w:t>
            </w:r>
          </w:p>
        </w:tc>
      </w:tr>
      <w:tr w:rsidR="00067311" w:rsidRPr="00BF2EB0" w:rsidTr="00067311">
        <w:tc>
          <w:tcPr>
            <w:tcW w:w="2518" w:type="dxa"/>
          </w:tcPr>
          <w:p w:rsidR="00067311" w:rsidRPr="00BF2EB0" w:rsidRDefault="00067311" w:rsidP="00067311">
            <w:pPr>
              <w:spacing w:after="0" w:line="240" w:lineRule="auto"/>
              <w:contextualSpacing/>
              <w:jc w:val="both"/>
              <w:rPr>
                <w:rFonts w:ascii="Times New Roman" w:hAnsi="Times New Roman"/>
                <w:sz w:val="20"/>
                <w:szCs w:val="20"/>
              </w:rPr>
            </w:pPr>
            <w:r w:rsidRPr="00BF2EB0">
              <w:rPr>
                <w:rFonts w:ascii="Times New Roman" w:hAnsi="Times New Roman"/>
                <w:sz w:val="20"/>
                <w:szCs w:val="20"/>
              </w:rPr>
              <w:t xml:space="preserve">4. Принесет ли мне это деньги? </w:t>
            </w:r>
          </w:p>
        </w:tc>
        <w:tc>
          <w:tcPr>
            <w:tcW w:w="7229" w:type="dxa"/>
          </w:tcPr>
          <w:p w:rsidR="00067311" w:rsidRPr="00BF2EB0" w:rsidRDefault="00067311" w:rsidP="00067311">
            <w:pPr>
              <w:spacing w:after="0" w:line="240" w:lineRule="auto"/>
              <w:contextualSpacing/>
              <w:jc w:val="both"/>
              <w:rPr>
                <w:rFonts w:ascii="Times New Roman" w:hAnsi="Times New Roman"/>
                <w:sz w:val="20"/>
                <w:szCs w:val="20"/>
              </w:rPr>
            </w:pPr>
            <w:r w:rsidRPr="00BF2EB0">
              <w:rPr>
                <w:rFonts w:ascii="Times New Roman" w:hAnsi="Times New Roman"/>
                <w:sz w:val="20"/>
                <w:szCs w:val="20"/>
              </w:rPr>
              <w:t xml:space="preserve">Время – деньги. Вы всегда можете посчитать, сколько стоит час вашей работы. Допустим, вы продаете что-то – делаете посты в </w:t>
            </w:r>
            <w:r w:rsidRPr="00BF2EB0">
              <w:rPr>
                <w:rFonts w:ascii="Times New Roman" w:hAnsi="Times New Roman"/>
                <w:sz w:val="20"/>
                <w:szCs w:val="20"/>
                <w:lang w:val="en-US"/>
              </w:rPr>
              <w:t>Instagram</w:t>
            </w:r>
            <w:r w:rsidRPr="00BF2EB0">
              <w:rPr>
                <w:rFonts w:ascii="Times New Roman" w:hAnsi="Times New Roman"/>
                <w:sz w:val="20"/>
                <w:szCs w:val="20"/>
              </w:rPr>
              <w:t xml:space="preserve">, отвечаете на сообщения, вызываете курьеров и т. д. За 8 часов работы вы продаете товара на 40 000 тенге. Если вы решили оптимизировать свой сайт и запустить контекстную рекламу, чтобы разобраться в этом, вам понадобятся два рабочих дня. То есть вы потеряете 80 000 тенге, которые вы не заработаете. Если услуги специалиста по оптимизации и контекстной рекламе стоят 50 000 тенге, привлечь его будет выгоднее, чем тратить свое собственное время себе в убыток. </w:t>
            </w:r>
          </w:p>
        </w:tc>
      </w:tr>
      <w:tr w:rsidR="00067311" w:rsidRPr="00BF2EB0" w:rsidTr="00067311">
        <w:tc>
          <w:tcPr>
            <w:tcW w:w="2518" w:type="dxa"/>
          </w:tcPr>
          <w:p w:rsidR="00067311" w:rsidRPr="00BF2EB0" w:rsidRDefault="00067311" w:rsidP="00067311">
            <w:pPr>
              <w:spacing w:after="0" w:line="240" w:lineRule="auto"/>
              <w:contextualSpacing/>
              <w:jc w:val="both"/>
              <w:rPr>
                <w:rFonts w:ascii="Times New Roman" w:hAnsi="Times New Roman"/>
                <w:sz w:val="20"/>
                <w:szCs w:val="20"/>
              </w:rPr>
            </w:pPr>
            <w:r w:rsidRPr="00BF2EB0">
              <w:rPr>
                <w:rFonts w:ascii="Times New Roman" w:hAnsi="Times New Roman"/>
                <w:sz w:val="20"/>
                <w:szCs w:val="20"/>
              </w:rPr>
              <w:t xml:space="preserve">5. Понравится ли мне это делать? </w:t>
            </w:r>
          </w:p>
        </w:tc>
        <w:tc>
          <w:tcPr>
            <w:tcW w:w="7229" w:type="dxa"/>
          </w:tcPr>
          <w:p w:rsidR="00067311" w:rsidRPr="00BF2EB0" w:rsidRDefault="00067311" w:rsidP="00067311">
            <w:pPr>
              <w:spacing w:after="0" w:line="240" w:lineRule="auto"/>
              <w:contextualSpacing/>
              <w:jc w:val="both"/>
              <w:rPr>
                <w:rFonts w:ascii="Times New Roman" w:hAnsi="Times New Roman"/>
                <w:sz w:val="20"/>
                <w:szCs w:val="20"/>
              </w:rPr>
            </w:pPr>
            <w:r w:rsidRPr="00BF2EB0">
              <w:rPr>
                <w:rFonts w:ascii="Times New Roman" w:hAnsi="Times New Roman"/>
                <w:sz w:val="20"/>
                <w:szCs w:val="20"/>
              </w:rPr>
              <w:t xml:space="preserve">Выращивать свои собственные овощи – абсолютно не выгодно с экономической точки зрения. Но если вы любите возиться в саду, то для вас это не только работа, но еще и отдых. Поэтому, если мысль о каком-то задание заставляет вас страдать, лучше отдайте его на аутсорс. Всегда можно найти способ заработать деньги, но никогда – вернуть потраченное время. </w:t>
            </w:r>
          </w:p>
        </w:tc>
      </w:tr>
    </w:tbl>
    <w:p w:rsidR="00067311" w:rsidRPr="00201A6D" w:rsidRDefault="00067311" w:rsidP="00067311">
      <w:pPr>
        <w:pStyle w:val="a4"/>
        <w:spacing w:after="0" w:line="240" w:lineRule="auto"/>
        <w:ind w:left="0" w:firstLine="567"/>
        <w:jc w:val="both"/>
        <w:rPr>
          <w:rFonts w:ascii="Times New Roman" w:hAnsi="Times New Roman"/>
          <w:sz w:val="24"/>
          <w:szCs w:val="24"/>
        </w:rPr>
      </w:pPr>
    </w:p>
    <w:p w:rsidR="00067311" w:rsidRPr="00264661" w:rsidRDefault="00597034" w:rsidP="00067311">
      <w:pPr>
        <w:pStyle w:val="21"/>
        <w:shd w:val="clear" w:color="auto" w:fill="auto"/>
        <w:tabs>
          <w:tab w:val="left" w:pos="165"/>
          <w:tab w:val="left" w:pos="284"/>
        </w:tabs>
        <w:spacing w:after="0" w:line="240" w:lineRule="auto"/>
        <w:ind w:firstLine="0"/>
        <w:jc w:val="left"/>
        <w:rPr>
          <w:rFonts w:ascii="Times New Roman" w:hAnsi="Times New Roman" w:cs="Times New Roman"/>
          <w:b/>
          <w:sz w:val="28"/>
          <w:szCs w:val="28"/>
        </w:rPr>
      </w:pPr>
      <w:r>
        <w:rPr>
          <w:rFonts w:ascii="Times New Roman" w:hAnsi="Times New Roman" w:cs="Times New Roman"/>
          <w:b/>
          <w:sz w:val="28"/>
          <w:szCs w:val="28"/>
          <w:lang w:val="kk-KZ"/>
        </w:rPr>
        <w:t>7</w:t>
      </w:r>
      <w:r w:rsidR="00067311" w:rsidRPr="00264661">
        <w:rPr>
          <w:rFonts w:ascii="Times New Roman" w:hAnsi="Times New Roman" w:cs="Times New Roman"/>
          <w:b/>
          <w:sz w:val="28"/>
          <w:szCs w:val="28"/>
          <w:lang w:val="kk-KZ"/>
        </w:rPr>
        <w:t>. Партнерство и его виды</w:t>
      </w:r>
    </w:p>
    <w:p w:rsidR="00067311" w:rsidRDefault="00067311" w:rsidP="00067311">
      <w:pPr>
        <w:pStyle w:val="21"/>
        <w:shd w:val="clear" w:color="auto" w:fill="auto"/>
        <w:tabs>
          <w:tab w:val="left" w:pos="165"/>
          <w:tab w:val="left" w:pos="284"/>
        </w:tabs>
        <w:spacing w:after="0" w:line="240" w:lineRule="auto"/>
        <w:ind w:left="720" w:firstLine="0"/>
        <w:jc w:val="left"/>
        <w:rPr>
          <w:rFonts w:ascii="Times New Roman" w:hAnsi="Times New Roman" w:cs="Times New Roman"/>
          <w:b/>
          <w:sz w:val="28"/>
          <w:szCs w:val="28"/>
          <w:lang w:val="kk-KZ"/>
        </w:rPr>
      </w:pPr>
    </w:p>
    <w:p w:rsidR="00067311" w:rsidRPr="00201A6D" w:rsidRDefault="00067311" w:rsidP="00067311">
      <w:pPr>
        <w:spacing w:after="0" w:line="240" w:lineRule="auto"/>
        <w:ind w:firstLine="567"/>
        <w:jc w:val="both"/>
        <w:rPr>
          <w:rFonts w:ascii="Times New Roman" w:hAnsi="Times New Roman"/>
          <w:sz w:val="24"/>
          <w:szCs w:val="24"/>
        </w:rPr>
      </w:pPr>
      <w:r w:rsidRPr="00597034">
        <w:rPr>
          <w:rFonts w:ascii="Times New Roman" w:hAnsi="Times New Roman"/>
          <w:i/>
          <w:sz w:val="24"/>
          <w:szCs w:val="24"/>
        </w:rPr>
        <w:t>Партнерство</w:t>
      </w:r>
      <w:r w:rsidRPr="00597034">
        <w:rPr>
          <w:rFonts w:ascii="Times New Roman" w:hAnsi="Times New Roman"/>
          <w:sz w:val="24"/>
          <w:szCs w:val="24"/>
        </w:rPr>
        <w:t xml:space="preserve"> </w:t>
      </w:r>
      <w:r w:rsidRPr="00201A6D">
        <w:rPr>
          <w:rFonts w:ascii="Times New Roman" w:hAnsi="Times New Roman"/>
          <w:sz w:val="24"/>
          <w:szCs w:val="24"/>
        </w:rPr>
        <w:t xml:space="preserve">– это взаимоотношения нескольких компаний, компаний и специалистов или компаний и государства для достижения общих целей. </w:t>
      </w:r>
    </w:p>
    <w:p w:rsidR="00067311" w:rsidRPr="007D2B2C" w:rsidRDefault="00067311" w:rsidP="00067311">
      <w:pPr>
        <w:spacing w:after="0" w:line="240" w:lineRule="auto"/>
        <w:ind w:firstLine="567"/>
        <w:jc w:val="both"/>
        <w:rPr>
          <w:rFonts w:ascii="Times New Roman" w:hAnsi="Times New Roman"/>
          <w:i/>
          <w:sz w:val="24"/>
          <w:szCs w:val="24"/>
        </w:rPr>
      </w:pPr>
      <w:r w:rsidRPr="007D2B2C">
        <w:rPr>
          <w:rFonts w:ascii="Times New Roman" w:hAnsi="Times New Roman"/>
          <w:i/>
          <w:sz w:val="24"/>
          <w:szCs w:val="24"/>
        </w:rPr>
        <w:t>Партнерами компании могут быть:</w:t>
      </w:r>
    </w:p>
    <w:p w:rsidR="00067311" w:rsidRPr="00201A6D" w:rsidRDefault="00067311" w:rsidP="00DB2FAF">
      <w:pPr>
        <w:pStyle w:val="a4"/>
        <w:numPr>
          <w:ilvl w:val="0"/>
          <w:numId w:val="78"/>
        </w:numPr>
        <w:spacing w:after="0" w:line="240" w:lineRule="auto"/>
        <w:ind w:left="0" w:firstLine="567"/>
        <w:jc w:val="both"/>
        <w:rPr>
          <w:rFonts w:ascii="Times New Roman" w:hAnsi="Times New Roman"/>
          <w:sz w:val="24"/>
          <w:szCs w:val="24"/>
        </w:rPr>
      </w:pPr>
      <w:r w:rsidRPr="00201A6D">
        <w:rPr>
          <w:rFonts w:ascii="Times New Roman" w:hAnsi="Times New Roman"/>
          <w:sz w:val="24"/>
          <w:szCs w:val="24"/>
        </w:rPr>
        <w:t>поставщики;</w:t>
      </w:r>
    </w:p>
    <w:p w:rsidR="00067311" w:rsidRPr="00201A6D" w:rsidRDefault="00067311" w:rsidP="00DB2FAF">
      <w:pPr>
        <w:pStyle w:val="a4"/>
        <w:numPr>
          <w:ilvl w:val="0"/>
          <w:numId w:val="78"/>
        </w:numPr>
        <w:spacing w:after="0" w:line="240" w:lineRule="auto"/>
        <w:ind w:left="0" w:firstLine="567"/>
        <w:jc w:val="both"/>
        <w:rPr>
          <w:rFonts w:ascii="Times New Roman" w:hAnsi="Times New Roman"/>
          <w:sz w:val="24"/>
          <w:szCs w:val="24"/>
        </w:rPr>
      </w:pPr>
      <w:r w:rsidRPr="00201A6D">
        <w:rPr>
          <w:rFonts w:ascii="Times New Roman" w:hAnsi="Times New Roman"/>
          <w:sz w:val="24"/>
          <w:szCs w:val="24"/>
        </w:rPr>
        <w:t>потребители продукции (услуг), производимой предпринимателем;</w:t>
      </w:r>
    </w:p>
    <w:p w:rsidR="00067311" w:rsidRPr="00201A6D" w:rsidRDefault="00067311" w:rsidP="00DB2FAF">
      <w:pPr>
        <w:pStyle w:val="a4"/>
        <w:numPr>
          <w:ilvl w:val="0"/>
          <w:numId w:val="78"/>
        </w:numPr>
        <w:spacing w:after="0" w:line="240" w:lineRule="auto"/>
        <w:ind w:left="0" w:firstLine="567"/>
        <w:jc w:val="both"/>
        <w:rPr>
          <w:rFonts w:ascii="Times New Roman" w:hAnsi="Times New Roman"/>
          <w:sz w:val="24"/>
          <w:szCs w:val="24"/>
        </w:rPr>
      </w:pPr>
      <w:r w:rsidRPr="00201A6D">
        <w:rPr>
          <w:rFonts w:ascii="Times New Roman" w:hAnsi="Times New Roman"/>
          <w:sz w:val="24"/>
          <w:szCs w:val="24"/>
        </w:rPr>
        <w:t>компании, оказывающие предпринимателю деловые услуги (консалтинг, аудит, обучение и т. п.);</w:t>
      </w:r>
    </w:p>
    <w:p w:rsidR="00067311" w:rsidRPr="00201A6D" w:rsidRDefault="00067311" w:rsidP="00DB2FAF">
      <w:pPr>
        <w:pStyle w:val="a4"/>
        <w:numPr>
          <w:ilvl w:val="0"/>
          <w:numId w:val="78"/>
        </w:numPr>
        <w:spacing w:after="0" w:line="240" w:lineRule="auto"/>
        <w:ind w:left="0" w:firstLine="567"/>
        <w:jc w:val="both"/>
        <w:rPr>
          <w:rFonts w:ascii="Times New Roman" w:hAnsi="Times New Roman"/>
          <w:sz w:val="24"/>
          <w:szCs w:val="24"/>
        </w:rPr>
      </w:pPr>
      <w:r w:rsidRPr="00201A6D">
        <w:rPr>
          <w:rFonts w:ascii="Times New Roman" w:hAnsi="Times New Roman"/>
          <w:sz w:val="24"/>
          <w:szCs w:val="24"/>
        </w:rPr>
        <w:t>государство.</w:t>
      </w:r>
    </w:p>
    <w:p w:rsidR="00067311" w:rsidRPr="00201A6D" w:rsidRDefault="00067311" w:rsidP="00067311">
      <w:pPr>
        <w:spacing w:after="0" w:line="240" w:lineRule="auto"/>
        <w:ind w:firstLine="567"/>
        <w:jc w:val="both"/>
        <w:rPr>
          <w:rFonts w:ascii="Times New Roman" w:hAnsi="Times New Roman"/>
          <w:sz w:val="24"/>
          <w:szCs w:val="24"/>
        </w:rPr>
      </w:pPr>
      <w:r w:rsidRPr="00201A6D">
        <w:rPr>
          <w:rFonts w:ascii="Times New Roman" w:hAnsi="Times New Roman"/>
          <w:sz w:val="24"/>
          <w:szCs w:val="24"/>
        </w:rPr>
        <w:t xml:space="preserve">Очевидно, что выбор партнеров зависит от поставленной задачи – получение кредита или необходимого оборудования, поиск и наем на работу специалистов, </w:t>
      </w:r>
      <w:r w:rsidRPr="00201A6D">
        <w:rPr>
          <w:rFonts w:ascii="Times New Roman" w:hAnsi="Times New Roman"/>
          <w:sz w:val="24"/>
          <w:szCs w:val="24"/>
        </w:rPr>
        <w:lastRenderedPageBreak/>
        <w:t xml:space="preserve">подготовка и переподготовка квалифицированных работников, получение необходимого сырья и транспортировка продукции, оказание других видов деловых услуг и т. п. </w:t>
      </w:r>
    </w:p>
    <w:p w:rsidR="00067311" w:rsidRPr="00201A6D" w:rsidRDefault="00067311" w:rsidP="00067311">
      <w:pPr>
        <w:spacing w:after="0" w:line="240" w:lineRule="auto"/>
        <w:ind w:firstLine="567"/>
        <w:jc w:val="both"/>
        <w:rPr>
          <w:rFonts w:ascii="Times New Roman" w:hAnsi="Times New Roman"/>
          <w:sz w:val="24"/>
          <w:szCs w:val="24"/>
        </w:rPr>
      </w:pPr>
      <w:r w:rsidRPr="00201A6D">
        <w:rPr>
          <w:rFonts w:ascii="Times New Roman" w:hAnsi="Times New Roman"/>
          <w:sz w:val="24"/>
          <w:szCs w:val="24"/>
        </w:rPr>
        <w:t>Для того чтобы следить за выполнением партнерами своих обязательств, такие отношения оформляются юридически. Об этом мы поговорим на другом уроке. Пока что остановимся на том, какие самые распространенные типы партнерства существуют.</w:t>
      </w:r>
    </w:p>
    <w:p w:rsidR="00067311" w:rsidRPr="00597034" w:rsidRDefault="00067311" w:rsidP="00067311">
      <w:pPr>
        <w:spacing w:after="0" w:line="240" w:lineRule="auto"/>
        <w:ind w:firstLine="567"/>
        <w:jc w:val="both"/>
        <w:rPr>
          <w:rFonts w:ascii="Times New Roman" w:hAnsi="Times New Roman"/>
          <w:sz w:val="24"/>
          <w:szCs w:val="24"/>
        </w:rPr>
      </w:pPr>
      <w:r w:rsidRPr="007D2B2C">
        <w:rPr>
          <w:rFonts w:ascii="Times New Roman" w:hAnsi="Times New Roman"/>
          <w:i/>
          <w:sz w:val="24"/>
          <w:szCs w:val="24"/>
        </w:rPr>
        <w:t>1. Кооперация.</w:t>
      </w:r>
      <w:r>
        <w:rPr>
          <w:rFonts w:ascii="Times New Roman" w:hAnsi="Times New Roman"/>
          <w:i/>
          <w:sz w:val="24"/>
          <w:szCs w:val="24"/>
        </w:rPr>
        <w:t xml:space="preserve"> </w:t>
      </w:r>
      <w:r w:rsidRPr="00201A6D">
        <w:rPr>
          <w:rFonts w:ascii="Times New Roman" w:hAnsi="Times New Roman"/>
          <w:sz w:val="24"/>
          <w:szCs w:val="24"/>
        </w:rPr>
        <w:t xml:space="preserve">Каждый из партнеров выполняет свою часть работы в рамках единого процесса: компания, производящая ткань, делает ткань в соответствии с вашим заказом, а вы шьете из </w:t>
      </w:r>
      <w:r w:rsidRPr="00597034">
        <w:rPr>
          <w:rFonts w:ascii="Times New Roman" w:hAnsi="Times New Roman"/>
          <w:sz w:val="24"/>
          <w:szCs w:val="24"/>
        </w:rPr>
        <w:t xml:space="preserve">нее одежду. </w:t>
      </w:r>
    </w:p>
    <w:p w:rsidR="00067311" w:rsidRPr="00597034" w:rsidRDefault="00067311" w:rsidP="00067311">
      <w:pPr>
        <w:spacing w:after="0" w:line="240" w:lineRule="auto"/>
        <w:ind w:firstLine="567"/>
        <w:jc w:val="both"/>
        <w:rPr>
          <w:rFonts w:ascii="Times New Roman" w:hAnsi="Times New Roman"/>
          <w:sz w:val="24"/>
          <w:szCs w:val="24"/>
        </w:rPr>
      </w:pPr>
      <w:r w:rsidRPr="00597034">
        <w:rPr>
          <w:rFonts w:ascii="Times New Roman" w:hAnsi="Times New Roman"/>
          <w:i/>
          <w:sz w:val="24"/>
          <w:szCs w:val="24"/>
        </w:rPr>
        <w:t>2. Лизинг.</w:t>
      </w:r>
      <w:r w:rsidRPr="00597034">
        <w:rPr>
          <w:rFonts w:ascii="Times New Roman" w:hAnsi="Times New Roman"/>
          <w:sz w:val="24"/>
          <w:szCs w:val="24"/>
        </w:rPr>
        <w:t xml:space="preserve"> </w:t>
      </w:r>
      <w:r w:rsidRPr="00597034">
        <w:rPr>
          <w:rFonts w:ascii="Times New Roman" w:hAnsi="Times New Roman"/>
          <w:i/>
          <w:sz w:val="24"/>
          <w:szCs w:val="24"/>
        </w:rPr>
        <w:t>Лизинг</w:t>
      </w:r>
      <w:r w:rsidRPr="00597034">
        <w:rPr>
          <w:rFonts w:ascii="Times New Roman" w:hAnsi="Times New Roman"/>
          <w:sz w:val="24"/>
          <w:szCs w:val="24"/>
        </w:rPr>
        <w:t xml:space="preserve"> – это особый вид аренды, как правило, когда объектом аренды выступает оборудование. То есть вы не покупаете оборудование, а берете его в аренду у своего партнера. Вы можете дополнительно выплачивать арендодателю процент с прибыли, со временем выкупить оборудование, арендодатель может сам следить за его состоянием и т. д. </w:t>
      </w:r>
    </w:p>
    <w:p w:rsidR="00067311" w:rsidRPr="00201A6D" w:rsidRDefault="00067311" w:rsidP="00067311">
      <w:pPr>
        <w:spacing w:after="0" w:line="240" w:lineRule="auto"/>
        <w:ind w:firstLine="567"/>
        <w:jc w:val="both"/>
        <w:rPr>
          <w:rFonts w:ascii="Times New Roman" w:hAnsi="Times New Roman"/>
          <w:sz w:val="24"/>
          <w:szCs w:val="24"/>
        </w:rPr>
      </w:pPr>
      <w:r w:rsidRPr="00597034">
        <w:rPr>
          <w:rFonts w:ascii="Times New Roman" w:hAnsi="Times New Roman"/>
          <w:i/>
          <w:sz w:val="24"/>
          <w:szCs w:val="24"/>
        </w:rPr>
        <w:t>3. Франчайзинг.</w:t>
      </w:r>
      <w:r w:rsidRPr="00597034">
        <w:rPr>
          <w:rFonts w:ascii="Times New Roman" w:hAnsi="Times New Roman"/>
          <w:sz w:val="24"/>
          <w:szCs w:val="24"/>
        </w:rPr>
        <w:t xml:space="preserve"> </w:t>
      </w:r>
      <w:r w:rsidRPr="00597034">
        <w:rPr>
          <w:rFonts w:ascii="Times New Roman" w:hAnsi="Times New Roman"/>
          <w:i/>
          <w:sz w:val="24"/>
          <w:szCs w:val="24"/>
        </w:rPr>
        <w:t>Франчайзинг</w:t>
      </w:r>
      <w:r w:rsidRPr="00597034">
        <w:rPr>
          <w:rFonts w:ascii="Times New Roman" w:hAnsi="Times New Roman"/>
          <w:sz w:val="24"/>
          <w:szCs w:val="24"/>
        </w:rPr>
        <w:t xml:space="preserve"> – это тип сотрудничества, при котором крупная компания заключает договор с мелким</w:t>
      </w:r>
      <w:r w:rsidRPr="00201A6D">
        <w:rPr>
          <w:rFonts w:ascii="Times New Roman" w:hAnsi="Times New Roman"/>
          <w:sz w:val="24"/>
          <w:szCs w:val="24"/>
        </w:rPr>
        <w:t xml:space="preserve"> самостоятельным предприятием о предоставлении ему права на выпуск определенных товаров и их сбыт, а также оказание торговых услуг под торговой маркой данной компании на определенном рынке. Так работает </w:t>
      </w:r>
      <w:r w:rsidRPr="00201A6D">
        <w:rPr>
          <w:rFonts w:ascii="Times New Roman" w:hAnsi="Times New Roman"/>
          <w:sz w:val="24"/>
          <w:szCs w:val="24"/>
          <w:lang w:val="en-US"/>
        </w:rPr>
        <w:t>McDonald</w:t>
      </w:r>
      <w:r w:rsidRPr="00201A6D">
        <w:rPr>
          <w:rFonts w:ascii="Times New Roman" w:hAnsi="Times New Roman"/>
          <w:sz w:val="24"/>
          <w:szCs w:val="24"/>
        </w:rPr>
        <w:t>’</w:t>
      </w:r>
      <w:r w:rsidRPr="00201A6D">
        <w:rPr>
          <w:rFonts w:ascii="Times New Roman" w:hAnsi="Times New Roman"/>
          <w:sz w:val="24"/>
          <w:szCs w:val="24"/>
          <w:lang w:val="en-US"/>
        </w:rPr>
        <w:t>s</w:t>
      </w:r>
      <w:r w:rsidRPr="00201A6D">
        <w:rPr>
          <w:rFonts w:ascii="Times New Roman" w:hAnsi="Times New Roman"/>
          <w:sz w:val="24"/>
          <w:szCs w:val="24"/>
        </w:rPr>
        <w:t>: компания не открывает рестораны в разных странах самостоятельно – это делают ее партнеры-франчайзи.</w:t>
      </w:r>
    </w:p>
    <w:p w:rsidR="00067311" w:rsidRPr="00201A6D" w:rsidRDefault="00067311" w:rsidP="00067311">
      <w:pPr>
        <w:spacing w:after="0" w:line="240" w:lineRule="auto"/>
        <w:ind w:firstLine="567"/>
        <w:jc w:val="both"/>
        <w:rPr>
          <w:rFonts w:ascii="Times New Roman" w:hAnsi="Times New Roman"/>
          <w:sz w:val="24"/>
          <w:szCs w:val="24"/>
        </w:rPr>
      </w:pPr>
      <w:r w:rsidRPr="007D2B2C">
        <w:rPr>
          <w:rFonts w:ascii="Times New Roman" w:hAnsi="Times New Roman"/>
          <w:i/>
          <w:sz w:val="24"/>
          <w:szCs w:val="24"/>
        </w:rPr>
        <w:t>4. Финансирование.</w:t>
      </w:r>
      <w:r>
        <w:rPr>
          <w:rFonts w:ascii="Times New Roman" w:hAnsi="Times New Roman"/>
          <w:sz w:val="24"/>
          <w:szCs w:val="24"/>
        </w:rPr>
        <w:t xml:space="preserve"> </w:t>
      </w:r>
      <w:r w:rsidRPr="00201A6D">
        <w:rPr>
          <w:rFonts w:ascii="Times New Roman" w:hAnsi="Times New Roman"/>
          <w:sz w:val="24"/>
          <w:szCs w:val="24"/>
        </w:rPr>
        <w:t xml:space="preserve">Это тип партнерства, при котором партнер не участвует в операционной или производственной деятельности компании, а только финансирует эту деятельность на условиях кредита или процента с прибыли. </w:t>
      </w:r>
    </w:p>
    <w:p w:rsidR="00067311" w:rsidRPr="00201A6D" w:rsidRDefault="00067311" w:rsidP="00067311">
      <w:pPr>
        <w:spacing w:after="0" w:line="240" w:lineRule="auto"/>
        <w:ind w:firstLine="567"/>
        <w:jc w:val="both"/>
        <w:rPr>
          <w:rFonts w:ascii="Times New Roman" w:hAnsi="Times New Roman"/>
          <w:sz w:val="24"/>
          <w:szCs w:val="24"/>
        </w:rPr>
      </w:pPr>
      <w:r w:rsidRPr="007D2B2C">
        <w:rPr>
          <w:rFonts w:ascii="Times New Roman" w:hAnsi="Times New Roman"/>
          <w:i/>
          <w:sz w:val="24"/>
          <w:szCs w:val="24"/>
        </w:rPr>
        <w:t>5. Лицензирование.</w:t>
      </w:r>
      <w:r>
        <w:rPr>
          <w:rFonts w:ascii="Times New Roman" w:hAnsi="Times New Roman"/>
          <w:sz w:val="24"/>
          <w:szCs w:val="24"/>
        </w:rPr>
        <w:t xml:space="preserve"> </w:t>
      </w:r>
      <w:r w:rsidRPr="00201A6D">
        <w:rPr>
          <w:rFonts w:ascii="Times New Roman" w:hAnsi="Times New Roman"/>
          <w:sz w:val="24"/>
          <w:szCs w:val="24"/>
        </w:rPr>
        <w:t xml:space="preserve">Лицензиар (обладатель каких-либо определенных прав) предоставляет права лицензиату (тому, кому такие права передаются на постоянной или временной основе) на использование технологии производственного процесса, товарного знака, патента и т. п. в обмен на гонорар или лицензионный платеж. </w:t>
      </w:r>
    </w:p>
    <w:p w:rsidR="00067311" w:rsidRPr="00201A6D" w:rsidRDefault="00067311" w:rsidP="00067311">
      <w:pPr>
        <w:spacing w:after="0" w:line="240" w:lineRule="auto"/>
        <w:ind w:firstLine="567"/>
        <w:jc w:val="both"/>
        <w:rPr>
          <w:rFonts w:ascii="Times New Roman" w:hAnsi="Times New Roman"/>
          <w:sz w:val="24"/>
          <w:szCs w:val="24"/>
        </w:rPr>
      </w:pPr>
      <w:r w:rsidRPr="007D2B2C">
        <w:rPr>
          <w:rFonts w:ascii="Times New Roman" w:hAnsi="Times New Roman"/>
          <w:i/>
          <w:sz w:val="24"/>
          <w:szCs w:val="24"/>
        </w:rPr>
        <w:t>6. Концессия.</w:t>
      </w:r>
      <w:r>
        <w:rPr>
          <w:rFonts w:ascii="Times New Roman" w:hAnsi="Times New Roman"/>
          <w:sz w:val="24"/>
          <w:szCs w:val="24"/>
        </w:rPr>
        <w:t xml:space="preserve"> </w:t>
      </w:r>
      <w:r w:rsidRPr="00201A6D">
        <w:rPr>
          <w:rFonts w:ascii="Times New Roman" w:hAnsi="Times New Roman"/>
          <w:sz w:val="24"/>
          <w:szCs w:val="24"/>
        </w:rPr>
        <w:t xml:space="preserve">Это аренда предпринимателем у государства хозяйственных объектов, находящихся в монопольной собственности государства. Объектом такой аренды могут быть месторождения полезных ископаемых, природные богатства (лесные массивы, озера и т. д.), а также заводы, фабрики. </w:t>
      </w:r>
    </w:p>
    <w:p w:rsidR="00067311" w:rsidRPr="00597034" w:rsidRDefault="00067311" w:rsidP="00067311">
      <w:pPr>
        <w:spacing w:after="0" w:line="240" w:lineRule="auto"/>
        <w:ind w:firstLine="567"/>
        <w:jc w:val="both"/>
        <w:rPr>
          <w:rFonts w:ascii="Times New Roman" w:hAnsi="Times New Roman"/>
          <w:sz w:val="24"/>
          <w:szCs w:val="24"/>
        </w:rPr>
      </w:pPr>
      <w:r w:rsidRPr="00201A6D">
        <w:rPr>
          <w:rFonts w:ascii="Times New Roman" w:hAnsi="Times New Roman"/>
          <w:sz w:val="24"/>
          <w:szCs w:val="24"/>
        </w:rPr>
        <w:t xml:space="preserve">В Казахстане Национальная палата предпринимателей «Атамекен» выступает в качестве сервисного партнера для бизнеса, оказывая ему различную консультационную поддержку и обучая новых предпринимателей основам ведения бизнеса. В Центрах обслуживания предпринимателей последние могут получить помощь в ведении бухгалтерского и налогового учета и составлении статотчетности, таможенных процедурах, сопровождении обращения предпринимателей, юридических услугах, маркетинге, IT-услугах, сфере государственных закупок, а также консультации в сфере </w:t>
      </w:r>
      <w:r w:rsidRPr="00597034">
        <w:rPr>
          <w:rFonts w:ascii="Times New Roman" w:hAnsi="Times New Roman"/>
          <w:sz w:val="24"/>
          <w:szCs w:val="24"/>
        </w:rPr>
        <w:t>ГЧП. Об этом мы поговорим подробнее на другом уроке.</w:t>
      </w:r>
    </w:p>
    <w:p w:rsidR="00067311" w:rsidRPr="00597034" w:rsidRDefault="00067311" w:rsidP="00067311">
      <w:pPr>
        <w:spacing w:after="0" w:line="240" w:lineRule="auto"/>
        <w:ind w:firstLine="567"/>
        <w:jc w:val="both"/>
        <w:rPr>
          <w:rFonts w:ascii="Times New Roman" w:hAnsi="Times New Roman"/>
          <w:sz w:val="24"/>
          <w:szCs w:val="24"/>
        </w:rPr>
      </w:pPr>
      <w:r w:rsidRPr="00597034">
        <w:rPr>
          <w:rFonts w:ascii="Times New Roman" w:hAnsi="Times New Roman"/>
          <w:i/>
          <w:sz w:val="24"/>
          <w:szCs w:val="24"/>
        </w:rPr>
        <w:t>Фриланс</w:t>
      </w:r>
      <w:r w:rsidRPr="00597034">
        <w:rPr>
          <w:rFonts w:ascii="Times New Roman" w:hAnsi="Times New Roman"/>
          <w:sz w:val="24"/>
          <w:szCs w:val="24"/>
        </w:rPr>
        <w:t xml:space="preserve">. Если у вас есть работники, которым вы платите ежемесячную зарплату, это ваш персонал. Как вариант – вы можете не нанимать штатных работников, а пользоваться услугами фрилансеров – свободных работников, привлекаемых для осуществления какой-либо оговоренной работы за определенное время, как правило, удаленно. </w:t>
      </w:r>
    </w:p>
    <w:p w:rsidR="00067311" w:rsidRPr="00597034" w:rsidRDefault="00067311" w:rsidP="00067311">
      <w:pPr>
        <w:spacing w:after="0" w:line="240" w:lineRule="auto"/>
        <w:ind w:firstLine="567"/>
        <w:jc w:val="both"/>
        <w:rPr>
          <w:rFonts w:ascii="Times New Roman" w:hAnsi="Times New Roman"/>
          <w:sz w:val="24"/>
          <w:szCs w:val="24"/>
        </w:rPr>
      </w:pPr>
      <w:r w:rsidRPr="00597034">
        <w:rPr>
          <w:rFonts w:ascii="Times New Roman" w:hAnsi="Times New Roman"/>
          <w:i/>
          <w:sz w:val="24"/>
          <w:szCs w:val="24"/>
        </w:rPr>
        <w:t>Плюсы</w:t>
      </w:r>
      <w:r w:rsidRPr="00597034">
        <w:rPr>
          <w:rFonts w:ascii="Times New Roman" w:hAnsi="Times New Roman"/>
          <w:sz w:val="24"/>
          <w:szCs w:val="24"/>
        </w:rPr>
        <w:t xml:space="preserve"> работы с фрилансерами очевидны: экономия на аренде помещений, социальных отчислений и зарплате. Фрилансерам можно платить только за выполненную работу, офисного же работника нужно оформлять в штат, платить ему фиксированную ставку, даже если у него нет текущих задач, вносить за него социальный налог и отчисления в пенсионный фонд. Кроме того, его нужно обеспечить рабочим местом в офисе и доступом в интернет. В результате штатный работник может обойтись компании в два раза дороже, чем фрилансер. </w:t>
      </w:r>
    </w:p>
    <w:p w:rsidR="00067311" w:rsidRPr="00201A6D" w:rsidRDefault="00067311" w:rsidP="00067311">
      <w:pPr>
        <w:spacing w:after="0" w:line="240" w:lineRule="auto"/>
        <w:ind w:firstLine="567"/>
        <w:jc w:val="both"/>
        <w:rPr>
          <w:rFonts w:ascii="Times New Roman" w:hAnsi="Times New Roman"/>
          <w:sz w:val="24"/>
          <w:szCs w:val="24"/>
        </w:rPr>
      </w:pPr>
      <w:r w:rsidRPr="00597034">
        <w:rPr>
          <w:rFonts w:ascii="Times New Roman" w:hAnsi="Times New Roman"/>
          <w:i/>
          <w:sz w:val="24"/>
          <w:szCs w:val="24"/>
        </w:rPr>
        <w:t>Минусы</w:t>
      </w:r>
      <w:r w:rsidRPr="00597034">
        <w:rPr>
          <w:rFonts w:ascii="Times New Roman" w:hAnsi="Times New Roman"/>
          <w:sz w:val="24"/>
          <w:szCs w:val="24"/>
        </w:rPr>
        <w:t xml:space="preserve"> также очевидны: сотрудничество со сторонними сотрудниками может быть рискованным из-за срыва дедлайнов, некачественного исполнения работ или, в крайних случаях, из-за</w:t>
      </w:r>
      <w:r w:rsidRPr="00201A6D">
        <w:rPr>
          <w:rFonts w:ascii="Times New Roman" w:hAnsi="Times New Roman"/>
          <w:sz w:val="24"/>
          <w:szCs w:val="24"/>
        </w:rPr>
        <w:t xml:space="preserve"> пропажи сотрудника.</w:t>
      </w:r>
    </w:p>
    <w:p w:rsidR="00067311" w:rsidRPr="007D2B2C" w:rsidRDefault="00067311" w:rsidP="00067311">
      <w:pPr>
        <w:spacing w:after="0" w:line="240" w:lineRule="auto"/>
        <w:ind w:firstLine="567"/>
        <w:jc w:val="both"/>
        <w:rPr>
          <w:rFonts w:ascii="Times New Roman" w:hAnsi="Times New Roman"/>
          <w:i/>
          <w:sz w:val="24"/>
          <w:szCs w:val="24"/>
        </w:rPr>
      </w:pPr>
      <w:r w:rsidRPr="007D2B2C">
        <w:rPr>
          <w:rFonts w:ascii="Times New Roman" w:hAnsi="Times New Roman"/>
          <w:i/>
          <w:sz w:val="24"/>
          <w:szCs w:val="24"/>
        </w:rPr>
        <w:lastRenderedPageBreak/>
        <w:t>Поэтому, принимая решений о найме фрилансера, следует предпринять следующие четыре шага.</w:t>
      </w:r>
    </w:p>
    <w:p w:rsidR="00067311" w:rsidRPr="00201A6D" w:rsidRDefault="00067311" w:rsidP="00067311">
      <w:pPr>
        <w:spacing w:after="0" w:line="240" w:lineRule="auto"/>
        <w:ind w:firstLine="567"/>
        <w:jc w:val="both"/>
        <w:rPr>
          <w:rFonts w:ascii="Times New Roman" w:hAnsi="Times New Roman"/>
          <w:sz w:val="24"/>
          <w:szCs w:val="24"/>
        </w:rPr>
      </w:pPr>
      <w:r w:rsidRPr="00201A6D">
        <w:rPr>
          <w:rFonts w:ascii="Times New Roman" w:hAnsi="Times New Roman"/>
          <w:sz w:val="24"/>
          <w:szCs w:val="24"/>
        </w:rPr>
        <w:t xml:space="preserve">1) Убедитесь, что вам </w:t>
      </w:r>
      <w:proofErr w:type="gramStart"/>
      <w:r w:rsidRPr="00201A6D">
        <w:rPr>
          <w:rFonts w:ascii="Times New Roman" w:hAnsi="Times New Roman"/>
          <w:sz w:val="24"/>
          <w:szCs w:val="24"/>
        </w:rPr>
        <w:t>нужен</w:t>
      </w:r>
      <w:proofErr w:type="gramEnd"/>
      <w:r w:rsidRPr="00201A6D">
        <w:rPr>
          <w:rFonts w:ascii="Times New Roman" w:hAnsi="Times New Roman"/>
          <w:sz w:val="24"/>
          <w:szCs w:val="24"/>
        </w:rPr>
        <w:t xml:space="preserve"> именно фрилансер. Вы не справляетесь с заказами в сезон? Или вам нужен человек с особыми знаниями для одного конкретного проекта? Можно ли выполнить ваше задание, просто основываясь на инструкциях? Если так – вам подойдет фрилансер. Если же проект требует постоянного взаимодействия с исполнителем и встроен в другие сферы деятельности вашей компании, вам лучше подойдет штатный работник. </w:t>
      </w:r>
    </w:p>
    <w:p w:rsidR="00067311" w:rsidRPr="00201A6D" w:rsidRDefault="00067311" w:rsidP="00067311">
      <w:pPr>
        <w:spacing w:after="0" w:line="240" w:lineRule="auto"/>
        <w:ind w:firstLine="567"/>
        <w:jc w:val="both"/>
        <w:rPr>
          <w:rFonts w:ascii="Times New Roman" w:hAnsi="Times New Roman"/>
          <w:sz w:val="24"/>
          <w:szCs w:val="24"/>
        </w:rPr>
      </w:pPr>
      <w:r w:rsidRPr="00201A6D">
        <w:rPr>
          <w:rFonts w:ascii="Times New Roman" w:hAnsi="Times New Roman"/>
          <w:sz w:val="24"/>
          <w:szCs w:val="24"/>
        </w:rPr>
        <w:t xml:space="preserve">2) Проделайте подготовительную работу. Найдите платформу, где такого фрилансера можно найти. Это могут быть отечественные сервисы </w:t>
      </w:r>
      <w:r w:rsidRPr="00201A6D">
        <w:rPr>
          <w:rFonts w:ascii="Times New Roman" w:hAnsi="Times New Roman"/>
          <w:sz w:val="24"/>
          <w:szCs w:val="24"/>
          <w:lang w:val="en-US"/>
        </w:rPr>
        <w:t>HeadHunter</w:t>
      </w:r>
      <w:r w:rsidRPr="00201A6D">
        <w:rPr>
          <w:rFonts w:ascii="Times New Roman" w:hAnsi="Times New Roman"/>
          <w:sz w:val="24"/>
          <w:szCs w:val="24"/>
        </w:rPr>
        <w:t xml:space="preserve">, </w:t>
      </w:r>
      <w:r w:rsidRPr="00201A6D">
        <w:rPr>
          <w:rFonts w:ascii="Times New Roman" w:hAnsi="Times New Roman"/>
          <w:sz w:val="24"/>
          <w:szCs w:val="24"/>
          <w:lang w:val="en-US"/>
        </w:rPr>
        <w:t>Enbek</w:t>
      </w:r>
      <w:r w:rsidRPr="00201A6D">
        <w:rPr>
          <w:rFonts w:ascii="Times New Roman" w:hAnsi="Times New Roman"/>
          <w:sz w:val="24"/>
          <w:szCs w:val="24"/>
        </w:rPr>
        <w:t>.</w:t>
      </w:r>
      <w:r w:rsidRPr="00201A6D">
        <w:rPr>
          <w:rFonts w:ascii="Times New Roman" w:hAnsi="Times New Roman"/>
          <w:sz w:val="24"/>
          <w:szCs w:val="24"/>
          <w:lang w:val="en-US"/>
        </w:rPr>
        <w:t>kz</w:t>
      </w:r>
      <w:r w:rsidRPr="00201A6D">
        <w:rPr>
          <w:rFonts w:ascii="Times New Roman" w:hAnsi="Times New Roman"/>
          <w:sz w:val="24"/>
          <w:szCs w:val="24"/>
        </w:rPr>
        <w:t xml:space="preserve"> или </w:t>
      </w:r>
      <w:r w:rsidRPr="00201A6D">
        <w:rPr>
          <w:rFonts w:ascii="Times New Roman" w:hAnsi="Times New Roman"/>
          <w:sz w:val="24"/>
          <w:szCs w:val="24"/>
          <w:lang w:val="en-US"/>
        </w:rPr>
        <w:t>Naimi</w:t>
      </w:r>
      <w:r w:rsidRPr="00201A6D">
        <w:rPr>
          <w:rFonts w:ascii="Times New Roman" w:hAnsi="Times New Roman"/>
          <w:sz w:val="24"/>
          <w:szCs w:val="24"/>
        </w:rPr>
        <w:t>.</w:t>
      </w:r>
      <w:r w:rsidRPr="00201A6D">
        <w:rPr>
          <w:rFonts w:ascii="Times New Roman" w:hAnsi="Times New Roman"/>
          <w:sz w:val="24"/>
          <w:szCs w:val="24"/>
          <w:lang w:val="en-US"/>
        </w:rPr>
        <w:t>kz</w:t>
      </w:r>
      <w:r w:rsidRPr="00201A6D">
        <w:rPr>
          <w:rFonts w:ascii="Times New Roman" w:hAnsi="Times New Roman"/>
          <w:sz w:val="24"/>
          <w:szCs w:val="24"/>
        </w:rPr>
        <w:t>. Либо вы вообще можете найти фрилансера из Украины или Белоруссии – сайтов для их поиска множество. Вы также можете искать фрилансера с помощью хэштегов в социальных сетях. Вы также можете обратиться к своим коллегам или знакомым и спросить, нанимали ли они фрилансеров для аналогичной работы, если у них есть надежные проверенные кандидаты, можно обратиться к ним. Сравните расценки.</w:t>
      </w:r>
    </w:p>
    <w:p w:rsidR="00067311" w:rsidRPr="00201A6D" w:rsidRDefault="00067311" w:rsidP="00067311">
      <w:pPr>
        <w:spacing w:after="0" w:line="240" w:lineRule="auto"/>
        <w:ind w:firstLine="567"/>
        <w:jc w:val="both"/>
        <w:rPr>
          <w:rFonts w:ascii="Times New Roman" w:hAnsi="Times New Roman"/>
          <w:sz w:val="24"/>
          <w:szCs w:val="24"/>
        </w:rPr>
      </w:pPr>
      <w:r w:rsidRPr="00201A6D">
        <w:rPr>
          <w:rFonts w:ascii="Times New Roman" w:hAnsi="Times New Roman"/>
          <w:sz w:val="24"/>
          <w:szCs w:val="24"/>
        </w:rPr>
        <w:t>3) Структурируйте работу.</w:t>
      </w:r>
      <w:r>
        <w:rPr>
          <w:rFonts w:ascii="Times New Roman" w:hAnsi="Times New Roman"/>
          <w:sz w:val="24"/>
          <w:szCs w:val="24"/>
        </w:rPr>
        <w:t xml:space="preserve"> </w:t>
      </w:r>
      <w:r w:rsidRPr="00201A6D">
        <w:rPr>
          <w:rFonts w:ascii="Times New Roman" w:hAnsi="Times New Roman"/>
          <w:sz w:val="24"/>
          <w:szCs w:val="24"/>
        </w:rPr>
        <w:t xml:space="preserve">Фриланс не означает отсутствие контроля. Даже если фрилансер живет в другой стране, вы должны определить критерии оценки его работы, как он будет отчитываться перед вами, и график сдачи работы. </w:t>
      </w:r>
    </w:p>
    <w:p w:rsidR="00067311" w:rsidRPr="00201A6D" w:rsidRDefault="00067311" w:rsidP="00067311">
      <w:pPr>
        <w:spacing w:after="0" w:line="240" w:lineRule="auto"/>
        <w:ind w:firstLine="567"/>
        <w:jc w:val="both"/>
        <w:rPr>
          <w:rFonts w:ascii="Times New Roman" w:hAnsi="Times New Roman"/>
          <w:sz w:val="24"/>
          <w:szCs w:val="24"/>
        </w:rPr>
      </w:pPr>
      <w:r w:rsidRPr="00201A6D">
        <w:rPr>
          <w:rFonts w:ascii="Times New Roman" w:hAnsi="Times New Roman"/>
          <w:sz w:val="24"/>
          <w:szCs w:val="24"/>
        </w:rPr>
        <w:t>4) Выберите инструменты.</w:t>
      </w:r>
      <w:r>
        <w:rPr>
          <w:rFonts w:ascii="Times New Roman" w:hAnsi="Times New Roman"/>
          <w:sz w:val="24"/>
          <w:szCs w:val="24"/>
        </w:rPr>
        <w:t xml:space="preserve"> </w:t>
      </w:r>
      <w:r w:rsidRPr="00201A6D">
        <w:rPr>
          <w:rFonts w:ascii="Times New Roman" w:hAnsi="Times New Roman"/>
          <w:sz w:val="24"/>
          <w:szCs w:val="24"/>
        </w:rPr>
        <w:t xml:space="preserve">Фрилансер позволит высвободить время ваших основных работников, чтобы они сфокусировались на своих основных вопросах. Но при этом фрилансер не должен мешать им. Поэтому стоит заранее продумать, как вы и ваши работники будут коммуницировать с ним. Возможно, стоит открыть ему доступ к определенной папке </w:t>
      </w:r>
      <w:r w:rsidRPr="00201A6D">
        <w:rPr>
          <w:rFonts w:ascii="Times New Roman" w:hAnsi="Times New Roman"/>
          <w:sz w:val="24"/>
          <w:szCs w:val="24"/>
          <w:lang w:val="en-US"/>
        </w:rPr>
        <w:t>GoogleDocs</w:t>
      </w:r>
      <w:r w:rsidRPr="00201A6D">
        <w:rPr>
          <w:rFonts w:ascii="Times New Roman" w:hAnsi="Times New Roman"/>
          <w:sz w:val="24"/>
          <w:szCs w:val="24"/>
        </w:rPr>
        <w:t xml:space="preserve">, чтобы все, что ему нужно, было под рукой, и он не отвлекал вас и ваших сотрудников вопросами. Вы можете создать отдельную доску на </w:t>
      </w:r>
      <w:r w:rsidRPr="00201A6D">
        <w:rPr>
          <w:rFonts w:ascii="Times New Roman" w:hAnsi="Times New Roman"/>
          <w:sz w:val="24"/>
          <w:szCs w:val="24"/>
          <w:lang w:val="en-US"/>
        </w:rPr>
        <w:t>Trello</w:t>
      </w:r>
      <w:r w:rsidRPr="00201A6D">
        <w:rPr>
          <w:rFonts w:ascii="Times New Roman" w:hAnsi="Times New Roman"/>
          <w:sz w:val="24"/>
          <w:szCs w:val="24"/>
        </w:rPr>
        <w:t xml:space="preserve">, где фрилансер будет выкладывать свою работу, с доступом к ней всех необходимых сотрудников. Вы можете создать отдельный канал в </w:t>
      </w:r>
      <w:r w:rsidRPr="00201A6D">
        <w:rPr>
          <w:rFonts w:ascii="Times New Roman" w:hAnsi="Times New Roman"/>
          <w:sz w:val="24"/>
          <w:szCs w:val="24"/>
          <w:lang w:val="en-US"/>
        </w:rPr>
        <w:t>Telegram</w:t>
      </w:r>
      <w:r w:rsidRPr="00201A6D">
        <w:rPr>
          <w:rFonts w:ascii="Times New Roman" w:hAnsi="Times New Roman"/>
          <w:sz w:val="24"/>
          <w:szCs w:val="24"/>
        </w:rPr>
        <w:t xml:space="preserve"> для общения между фрилансером и другими сотрудниками. </w:t>
      </w:r>
    </w:p>
    <w:p w:rsidR="00597034" w:rsidRDefault="00597034" w:rsidP="00067311">
      <w:pPr>
        <w:pStyle w:val="21"/>
        <w:shd w:val="clear" w:color="auto" w:fill="auto"/>
        <w:tabs>
          <w:tab w:val="left" w:pos="165"/>
          <w:tab w:val="left" w:pos="284"/>
        </w:tabs>
        <w:spacing w:after="0" w:line="240" w:lineRule="auto"/>
        <w:ind w:firstLine="0"/>
        <w:jc w:val="left"/>
        <w:rPr>
          <w:rFonts w:ascii="Times New Roman" w:hAnsi="Times New Roman" w:cs="Times New Roman"/>
          <w:b/>
          <w:sz w:val="28"/>
          <w:szCs w:val="28"/>
          <w:lang w:val="kk-KZ"/>
        </w:rPr>
      </w:pPr>
    </w:p>
    <w:p w:rsidR="00067311" w:rsidRPr="00597034" w:rsidRDefault="00597034" w:rsidP="00067311">
      <w:pPr>
        <w:pStyle w:val="21"/>
        <w:shd w:val="clear" w:color="auto" w:fill="auto"/>
        <w:tabs>
          <w:tab w:val="left" w:pos="165"/>
          <w:tab w:val="left" w:pos="284"/>
        </w:tabs>
        <w:spacing w:after="0" w:line="240" w:lineRule="auto"/>
        <w:ind w:firstLine="0"/>
        <w:jc w:val="left"/>
        <w:rPr>
          <w:rFonts w:ascii="Times New Roman" w:hAnsi="Times New Roman" w:cs="Times New Roman"/>
          <w:b/>
          <w:sz w:val="24"/>
          <w:szCs w:val="24"/>
          <w:lang w:val="kk-KZ"/>
        </w:rPr>
      </w:pPr>
      <w:r w:rsidRPr="00597034">
        <w:rPr>
          <w:rFonts w:ascii="Times New Roman" w:hAnsi="Times New Roman" w:cs="Times New Roman"/>
          <w:b/>
          <w:sz w:val="24"/>
          <w:szCs w:val="24"/>
          <w:lang w:val="kk-KZ"/>
        </w:rPr>
        <w:t>8</w:t>
      </w:r>
      <w:r w:rsidR="00067311" w:rsidRPr="00597034">
        <w:rPr>
          <w:rFonts w:ascii="Times New Roman" w:hAnsi="Times New Roman" w:cs="Times New Roman"/>
          <w:b/>
          <w:sz w:val="24"/>
          <w:szCs w:val="24"/>
          <w:lang w:val="kk-KZ"/>
        </w:rPr>
        <w:t>. Построение партнерских отношений</w:t>
      </w:r>
    </w:p>
    <w:p w:rsidR="00067311" w:rsidRPr="00597034" w:rsidRDefault="00067311" w:rsidP="00067311">
      <w:pPr>
        <w:pStyle w:val="21"/>
        <w:shd w:val="clear" w:color="auto" w:fill="auto"/>
        <w:tabs>
          <w:tab w:val="left" w:pos="165"/>
          <w:tab w:val="left" w:pos="284"/>
        </w:tabs>
        <w:spacing w:after="0" w:line="240" w:lineRule="auto"/>
        <w:ind w:firstLine="0"/>
        <w:jc w:val="left"/>
        <w:rPr>
          <w:rFonts w:ascii="Times New Roman" w:hAnsi="Times New Roman" w:cs="Times New Roman"/>
          <w:b/>
          <w:sz w:val="24"/>
          <w:szCs w:val="24"/>
          <w:lang w:val="kk-KZ"/>
        </w:rPr>
      </w:pPr>
    </w:p>
    <w:p w:rsidR="00067311" w:rsidRPr="00201A6D" w:rsidRDefault="00067311" w:rsidP="00067311">
      <w:pPr>
        <w:spacing w:after="0" w:line="240" w:lineRule="auto"/>
        <w:ind w:firstLine="567"/>
        <w:jc w:val="both"/>
        <w:rPr>
          <w:rFonts w:ascii="Times New Roman" w:hAnsi="Times New Roman"/>
          <w:sz w:val="24"/>
          <w:szCs w:val="24"/>
        </w:rPr>
      </w:pPr>
      <w:r w:rsidRPr="00201A6D">
        <w:rPr>
          <w:rFonts w:ascii="Times New Roman" w:hAnsi="Times New Roman"/>
          <w:sz w:val="24"/>
          <w:szCs w:val="24"/>
        </w:rPr>
        <w:t>Существует несколько основных правил, которые следует соблюдать при заключении партнерских отношений, в противном случае, бизнес может превратиться в «игру в одни ворота», и в итоге попросту развалить</w:t>
      </w:r>
      <w:r>
        <w:rPr>
          <w:rFonts w:ascii="Times New Roman" w:hAnsi="Times New Roman"/>
          <w:sz w:val="24"/>
          <w:szCs w:val="24"/>
        </w:rPr>
        <w:t>ся:</w:t>
      </w:r>
    </w:p>
    <w:p w:rsidR="00067311" w:rsidRPr="00597034" w:rsidRDefault="00067311" w:rsidP="00DB2FAF">
      <w:pPr>
        <w:pStyle w:val="a4"/>
        <w:numPr>
          <w:ilvl w:val="0"/>
          <w:numId w:val="76"/>
        </w:numPr>
        <w:spacing w:after="0" w:line="240" w:lineRule="auto"/>
        <w:ind w:left="0" w:firstLine="567"/>
        <w:jc w:val="both"/>
        <w:rPr>
          <w:rFonts w:ascii="Times New Roman" w:hAnsi="Times New Roman"/>
          <w:sz w:val="24"/>
          <w:szCs w:val="24"/>
        </w:rPr>
      </w:pPr>
      <w:r w:rsidRPr="00597034">
        <w:rPr>
          <w:rFonts w:ascii="Times New Roman" w:hAnsi="Times New Roman"/>
          <w:i/>
          <w:sz w:val="24"/>
          <w:szCs w:val="24"/>
        </w:rPr>
        <w:t>Обоюдное вложение финансовых средств – первая ступень к успеху</w:t>
      </w:r>
      <w:r w:rsidRPr="00597034">
        <w:rPr>
          <w:rFonts w:ascii="Times New Roman" w:hAnsi="Times New Roman"/>
          <w:sz w:val="24"/>
          <w:szCs w:val="24"/>
        </w:rPr>
        <w:t xml:space="preserve">.  Вложение капитала должно быть обоюдным, то есть, человек, принимающий участие в деле, должен вкладывать в него финансовые средства. Почему вложение капитала является столь важным фактором? Этому имеется ряд причин: человек, вложивший деньги в бизнес, будет делать все, чтобы эти деньги работали на него. Рискуя своими финансовыми средствами, бизнес-партнер будет максимально вникать в суть происходящего, и контролировать продвижение проекта. При возникновении форс-мажорных ситуаций человек, вложивший в дело финансовые средства, будет стараться исправить положение и всячески способствовать выходу </w:t>
      </w:r>
      <w:proofErr w:type="gramStart"/>
      <w:r w:rsidRPr="00597034">
        <w:rPr>
          <w:rFonts w:ascii="Times New Roman" w:hAnsi="Times New Roman"/>
          <w:sz w:val="24"/>
          <w:szCs w:val="24"/>
        </w:rPr>
        <w:t>бизнес-проекта</w:t>
      </w:r>
      <w:proofErr w:type="gramEnd"/>
      <w:r w:rsidRPr="00597034">
        <w:rPr>
          <w:rFonts w:ascii="Times New Roman" w:hAnsi="Times New Roman"/>
          <w:sz w:val="24"/>
          <w:szCs w:val="24"/>
        </w:rPr>
        <w:t xml:space="preserve"> из кризиса.</w:t>
      </w:r>
    </w:p>
    <w:p w:rsidR="00067311" w:rsidRPr="00597034" w:rsidRDefault="00067311" w:rsidP="00DB2FAF">
      <w:pPr>
        <w:pStyle w:val="a4"/>
        <w:numPr>
          <w:ilvl w:val="0"/>
          <w:numId w:val="76"/>
        </w:numPr>
        <w:spacing w:after="0" w:line="240" w:lineRule="auto"/>
        <w:ind w:left="0" w:firstLine="567"/>
        <w:jc w:val="both"/>
        <w:rPr>
          <w:rFonts w:ascii="Times New Roman" w:hAnsi="Times New Roman"/>
          <w:sz w:val="24"/>
          <w:szCs w:val="24"/>
        </w:rPr>
      </w:pPr>
      <w:r w:rsidRPr="00597034">
        <w:rPr>
          <w:rFonts w:ascii="Times New Roman" w:hAnsi="Times New Roman"/>
          <w:i/>
          <w:sz w:val="24"/>
          <w:szCs w:val="24"/>
        </w:rPr>
        <w:t>Общая стратегия ведения бизнеса</w:t>
      </w:r>
      <w:r w:rsidRPr="00597034">
        <w:rPr>
          <w:rFonts w:ascii="Times New Roman" w:hAnsi="Times New Roman"/>
          <w:sz w:val="24"/>
          <w:szCs w:val="24"/>
        </w:rPr>
        <w:t xml:space="preserve">. Если два человека решили заняться одним </w:t>
      </w:r>
      <w:proofErr w:type="gramStart"/>
      <w:r w:rsidRPr="00597034">
        <w:rPr>
          <w:rFonts w:ascii="Times New Roman" w:hAnsi="Times New Roman"/>
          <w:sz w:val="24"/>
          <w:szCs w:val="24"/>
        </w:rPr>
        <w:t>бизнес-проектом</w:t>
      </w:r>
      <w:proofErr w:type="gramEnd"/>
      <w:r w:rsidRPr="00597034">
        <w:rPr>
          <w:rFonts w:ascii="Times New Roman" w:hAnsi="Times New Roman"/>
          <w:sz w:val="24"/>
          <w:szCs w:val="24"/>
        </w:rPr>
        <w:t xml:space="preserve">, то разногласий, касающихся системы его развития, у них быть не должно. Именно поэтому, перед тем, как заключать соглашение о партнерстве, следуют уточнить такие моменты, как: отношение к тем или иным путям развития </w:t>
      </w:r>
      <w:proofErr w:type="gramStart"/>
      <w:r w:rsidRPr="00597034">
        <w:rPr>
          <w:rFonts w:ascii="Times New Roman" w:hAnsi="Times New Roman"/>
          <w:sz w:val="24"/>
          <w:szCs w:val="24"/>
        </w:rPr>
        <w:t>бизнес-проекта</w:t>
      </w:r>
      <w:proofErr w:type="gramEnd"/>
      <w:r w:rsidRPr="00597034">
        <w:rPr>
          <w:rFonts w:ascii="Times New Roman" w:hAnsi="Times New Roman"/>
          <w:sz w:val="24"/>
          <w:szCs w:val="24"/>
        </w:rPr>
        <w:t xml:space="preserve">; планируемая сумма будущих вложений в дело; порядок действий при возникновении непредвиденных ситуаций. Только когда будет достигнуто соглашение по вышеперечисленным пунктам, можно рассматривать общее ведение дела как выгодную перспективу. </w:t>
      </w:r>
    </w:p>
    <w:p w:rsidR="00067311" w:rsidRPr="00597034" w:rsidRDefault="00067311" w:rsidP="00DB2FAF">
      <w:pPr>
        <w:pStyle w:val="a4"/>
        <w:numPr>
          <w:ilvl w:val="0"/>
          <w:numId w:val="76"/>
        </w:numPr>
        <w:spacing w:after="0" w:line="240" w:lineRule="auto"/>
        <w:ind w:left="0" w:firstLine="567"/>
        <w:jc w:val="both"/>
        <w:rPr>
          <w:rFonts w:ascii="Times New Roman" w:hAnsi="Times New Roman"/>
          <w:sz w:val="24"/>
          <w:szCs w:val="24"/>
        </w:rPr>
      </w:pPr>
      <w:r w:rsidRPr="00597034">
        <w:rPr>
          <w:rFonts w:ascii="Times New Roman" w:hAnsi="Times New Roman"/>
          <w:i/>
          <w:sz w:val="24"/>
          <w:szCs w:val="24"/>
        </w:rPr>
        <w:t xml:space="preserve">Родственник или друг – не самая лучшая кандидатура в </w:t>
      </w:r>
      <w:proofErr w:type="gramStart"/>
      <w:r w:rsidRPr="00597034">
        <w:rPr>
          <w:rFonts w:ascii="Times New Roman" w:hAnsi="Times New Roman"/>
          <w:i/>
          <w:sz w:val="24"/>
          <w:szCs w:val="24"/>
        </w:rPr>
        <w:t>бизнес-партнеры</w:t>
      </w:r>
      <w:proofErr w:type="gramEnd"/>
      <w:r w:rsidRPr="00597034">
        <w:rPr>
          <w:rFonts w:ascii="Times New Roman" w:hAnsi="Times New Roman"/>
          <w:i/>
          <w:sz w:val="24"/>
          <w:szCs w:val="24"/>
        </w:rPr>
        <w:t xml:space="preserve">. </w:t>
      </w:r>
      <w:r w:rsidRPr="00597034">
        <w:rPr>
          <w:rFonts w:ascii="Times New Roman" w:hAnsi="Times New Roman"/>
          <w:sz w:val="24"/>
          <w:szCs w:val="24"/>
        </w:rPr>
        <w:t xml:space="preserve">Опытные и успешные предприниматели часто дают один и тот же совет начинающим </w:t>
      </w:r>
      <w:r w:rsidRPr="00597034">
        <w:rPr>
          <w:rFonts w:ascii="Times New Roman" w:hAnsi="Times New Roman"/>
          <w:sz w:val="24"/>
          <w:szCs w:val="24"/>
        </w:rPr>
        <w:lastRenderedPageBreak/>
        <w:t>коллегам: никогда, и ни при каких обстоятельствах не стоит возлагать обязанности бизнес-партнера на родственников и друзей. Этому есть множество логичных объяснений: в случае возникновения форс-мажора по вине друга или родственника, «разбор полетов» существенно усложнится тем, что предъявить жесткие требования близкому человеку может далеко не каждый. Если взять на работу сотрудника по протекции родственника или друга, неприятностей избежать не удастся. Дело в том, что каждый человек имеет право на ошибку, и когда ошибку допустил рядовой сотрудник, то все дело может закончиться денежным взысканием или выговором, ну а если оплошность на совести протеже родственников, неприятных разбиратель</w:t>
      </w:r>
      <w:proofErr w:type="gramStart"/>
      <w:r w:rsidRPr="00597034">
        <w:rPr>
          <w:rFonts w:ascii="Times New Roman" w:hAnsi="Times New Roman"/>
          <w:sz w:val="24"/>
          <w:szCs w:val="24"/>
        </w:rPr>
        <w:t>ств пр</w:t>
      </w:r>
      <w:proofErr w:type="gramEnd"/>
      <w:r w:rsidRPr="00597034">
        <w:rPr>
          <w:rFonts w:ascii="Times New Roman" w:hAnsi="Times New Roman"/>
          <w:sz w:val="24"/>
          <w:szCs w:val="24"/>
        </w:rPr>
        <w:t>осто не избежать.</w:t>
      </w:r>
    </w:p>
    <w:p w:rsidR="00067311" w:rsidRPr="00597034" w:rsidRDefault="00067311" w:rsidP="00067311">
      <w:pPr>
        <w:spacing w:after="0" w:line="240" w:lineRule="auto"/>
        <w:ind w:firstLine="567"/>
        <w:jc w:val="both"/>
        <w:rPr>
          <w:rFonts w:ascii="Times New Roman" w:hAnsi="Times New Roman"/>
          <w:sz w:val="24"/>
          <w:szCs w:val="24"/>
        </w:rPr>
      </w:pPr>
      <w:r w:rsidRPr="00597034">
        <w:rPr>
          <w:rFonts w:ascii="Times New Roman" w:hAnsi="Times New Roman"/>
          <w:sz w:val="24"/>
          <w:szCs w:val="24"/>
        </w:rPr>
        <w:t xml:space="preserve"> Помимо этого, стоит иметь в виду, что друг или родственник в качестве бизнес-партнера может попросту «спустить все на тормозах». Некоторая категория людей, почувствовав власть или ощутив финансовую независимость, просто забывает о том, что деньги – это результат труда. Часто такое происходит, если человек, внеся определенную сумму денег и не принимая участия в работе над проектом, попросту «садиться на шею» инициатору и основному «двигателю» дела, мотивируя свое поведение тем, что он и так достаточно сделал для развития бизнеса. Если зарвавшегося человека «со стороны» приструнить можно в любой момент, то с родственниками дело обстоит намного сложнее.</w:t>
      </w:r>
    </w:p>
    <w:p w:rsidR="00067311" w:rsidRPr="00662E3C" w:rsidRDefault="00067311" w:rsidP="00DB2FAF">
      <w:pPr>
        <w:pStyle w:val="a4"/>
        <w:numPr>
          <w:ilvl w:val="0"/>
          <w:numId w:val="76"/>
        </w:numPr>
        <w:spacing w:after="0" w:line="240" w:lineRule="auto"/>
        <w:ind w:left="0" w:firstLine="567"/>
        <w:jc w:val="both"/>
        <w:rPr>
          <w:rFonts w:ascii="Times New Roman" w:hAnsi="Times New Roman"/>
          <w:sz w:val="24"/>
          <w:szCs w:val="24"/>
        </w:rPr>
      </w:pPr>
      <w:r w:rsidRPr="00597034">
        <w:rPr>
          <w:rFonts w:ascii="Times New Roman" w:hAnsi="Times New Roman"/>
          <w:i/>
          <w:sz w:val="24"/>
          <w:szCs w:val="24"/>
        </w:rPr>
        <w:t xml:space="preserve">Правильно оформленные документы – это важно. </w:t>
      </w:r>
      <w:r w:rsidRPr="00597034">
        <w:rPr>
          <w:rFonts w:ascii="Times New Roman" w:hAnsi="Times New Roman"/>
          <w:sz w:val="24"/>
          <w:szCs w:val="24"/>
        </w:rPr>
        <w:t>Заключая деловое соглашение, стоит не упустить из вида следующие моменты: при любой форме партнерства, отношения должны быть закреплены в документальной форме и заверены нотариусом. При составлении договора о партнерских отношениях следует прописать в нем взносы партнеров, их обязательства и возможный порядок расторжения соглашения. В договоре должна содержаться полная и развернутая информация об учредителях предприятия, а также четко указаны их</w:t>
      </w:r>
      <w:r w:rsidRPr="00662E3C">
        <w:rPr>
          <w:rFonts w:ascii="Times New Roman" w:hAnsi="Times New Roman"/>
          <w:sz w:val="24"/>
          <w:szCs w:val="24"/>
        </w:rPr>
        <w:t xml:space="preserve"> права и обязанности.</w:t>
      </w:r>
    </w:p>
    <w:p w:rsidR="00067311" w:rsidRDefault="00067311" w:rsidP="006353F2">
      <w:pPr>
        <w:spacing w:after="0" w:line="240" w:lineRule="auto"/>
        <w:ind w:firstLine="567"/>
        <w:jc w:val="both"/>
        <w:rPr>
          <w:rFonts w:ascii="Times New Roman" w:hAnsi="Times New Roman"/>
          <w:sz w:val="24"/>
          <w:szCs w:val="24"/>
        </w:rPr>
      </w:pPr>
      <w:r w:rsidRPr="00201A6D">
        <w:rPr>
          <w:rFonts w:ascii="Times New Roman" w:hAnsi="Times New Roman"/>
          <w:sz w:val="24"/>
          <w:szCs w:val="24"/>
        </w:rPr>
        <w:t xml:space="preserve"> Никогда не стоит полагаться на то, что документы будут оформлены должным образом. Стоит внимательно изучить каждый пункт составленного юристом договора, и только убедившись в его безупречности, ставить свою подпись.</w:t>
      </w:r>
      <w:r w:rsidR="006353F2">
        <w:rPr>
          <w:rFonts w:ascii="Times New Roman" w:hAnsi="Times New Roman"/>
          <w:sz w:val="24"/>
          <w:szCs w:val="24"/>
        </w:rPr>
        <w:t xml:space="preserve"> </w:t>
      </w:r>
    </w:p>
    <w:p w:rsidR="006353F2" w:rsidRDefault="006353F2" w:rsidP="006353F2">
      <w:pPr>
        <w:spacing w:after="0" w:line="240" w:lineRule="auto"/>
        <w:ind w:firstLine="567"/>
        <w:jc w:val="both"/>
        <w:rPr>
          <w:rFonts w:ascii="Times New Roman" w:hAnsi="Times New Roman"/>
          <w:sz w:val="24"/>
          <w:szCs w:val="24"/>
        </w:rPr>
      </w:pPr>
    </w:p>
    <w:p w:rsidR="006353F2" w:rsidRDefault="006353F2" w:rsidP="006353F2">
      <w:pPr>
        <w:spacing w:after="0" w:line="240" w:lineRule="auto"/>
        <w:ind w:firstLine="567"/>
        <w:jc w:val="both"/>
      </w:pPr>
    </w:p>
    <w:p w:rsidR="00261109" w:rsidRPr="00173728" w:rsidRDefault="00261109" w:rsidP="00261109">
      <w:pPr>
        <w:spacing w:after="0"/>
        <w:rPr>
          <w:rFonts w:ascii="Times New Roman" w:hAnsi="Times New Roman" w:cs="Times New Roman"/>
          <w:b/>
          <w:sz w:val="24"/>
          <w:szCs w:val="24"/>
        </w:rPr>
      </w:pPr>
      <w:r w:rsidRPr="00173728">
        <w:rPr>
          <w:rFonts w:ascii="Times New Roman" w:hAnsi="Times New Roman" w:cs="Times New Roman"/>
          <w:b/>
          <w:sz w:val="24"/>
          <w:szCs w:val="24"/>
        </w:rPr>
        <w:t>Задания для самоконтроля.</w:t>
      </w:r>
    </w:p>
    <w:p w:rsidR="00261109" w:rsidRPr="00173728" w:rsidRDefault="00261109" w:rsidP="00DB2FAF">
      <w:pPr>
        <w:pStyle w:val="21"/>
        <w:numPr>
          <w:ilvl w:val="0"/>
          <w:numId w:val="64"/>
        </w:numPr>
        <w:shd w:val="clear" w:color="auto" w:fill="auto"/>
        <w:tabs>
          <w:tab w:val="left" w:pos="158"/>
          <w:tab w:val="left" w:pos="284"/>
        </w:tabs>
        <w:spacing w:after="0" w:line="240" w:lineRule="auto"/>
        <w:ind w:left="0" w:firstLine="0"/>
        <w:jc w:val="left"/>
        <w:rPr>
          <w:rFonts w:ascii="Times New Roman" w:hAnsi="Times New Roman" w:cs="Times New Roman"/>
          <w:sz w:val="24"/>
          <w:szCs w:val="24"/>
          <w:lang w:val="kk-KZ"/>
        </w:rPr>
      </w:pPr>
      <w:r w:rsidRPr="00173728">
        <w:rPr>
          <w:rFonts w:ascii="Times New Roman" w:hAnsi="Times New Roman" w:cs="Times New Roman"/>
          <w:sz w:val="24"/>
          <w:szCs w:val="24"/>
          <w:lang w:val="kk-KZ"/>
        </w:rPr>
        <w:t>Необходимые ресурсы для деятельности стартапа</w:t>
      </w:r>
    </w:p>
    <w:p w:rsidR="00261109" w:rsidRPr="00173728" w:rsidRDefault="00261109" w:rsidP="00DB2FAF">
      <w:pPr>
        <w:pStyle w:val="21"/>
        <w:numPr>
          <w:ilvl w:val="0"/>
          <w:numId w:val="64"/>
        </w:numPr>
        <w:shd w:val="clear" w:color="auto" w:fill="auto"/>
        <w:tabs>
          <w:tab w:val="left" w:pos="158"/>
          <w:tab w:val="left" w:pos="284"/>
        </w:tabs>
        <w:spacing w:after="0" w:line="240" w:lineRule="auto"/>
        <w:ind w:left="0" w:firstLine="0"/>
        <w:jc w:val="left"/>
        <w:rPr>
          <w:rFonts w:ascii="Times New Roman" w:hAnsi="Times New Roman" w:cs="Times New Roman"/>
          <w:sz w:val="24"/>
          <w:szCs w:val="24"/>
          <w:lang w:val="kk-KZ"/>
        </w:rPr>
      </w:pPr>
      <w:r w:rsidRPr="00173728">
        <w:rPr>
          <w:rFonts w:ascii="Times New Roman" w:hAnsi="Times New Roman" w:cs="Times New Roman"/>
          <w:sz w:val="24"/>
          <w:szCs w:val="24"/>
          <w:lang w:val="kk-KZ"/>
        </w:rPr>
        <w:t>Особенности отраслевых ресурсов</w:t>
      </w:r>
    </w:p>
    <w:p w:rsidR="00261109" w:rsidRPr="00173728" w:rsidRDefault="00026428" w:rsidP="00DB2FAF">
      <w:pPr>
        <w:pStyle w:val="21"/>
        <w:numPr>
          <w:ilvl w:val="0"/>
          <w:numId w:val="64"/>
        </w:numPr>
        <w:shd w:val="clear" w:color="auto" w:fill="auto"/>
        <w:tabs>
          <w:tab w:val="left" w:pos="158"/>
          <w:tab w:val="left" w:pos="284"/>
        </w:tabs>
        <w:spacing w:after="0" w:line="240" w:lineRule="auto"/>
        <w:ind w:left="0" w:firstLine="0"/>
        <w:jc w:val="left"/>
        <w:rPr>
          <w:rFonts w:ascii="Times New Roman" w:hAnsi="Times New Roman" w:cs="Times New Roman"/>
          <w:sz w:val="24"/>
          <w:szCs w:val="24"/>
          <w:lang w:val="kk-KZ"/>
        </w:rPr>
      </w:pPr>
      <w:r w:rsidRPr="00173728">
        <w:rPr>
          <w:rFonts w:ascii="Times New Roman" w:hAnsi="Times New Roman" w:cs="Times New Roman"/>
          <w:sz w:val="24"/>
          <w:szCs w:val="24"/>
        </w:rPr>
        <w:t xml:space="preserve">Что такое </w:t>
      </w:r>
      <w:r w:rsidR="00261109" w:rsidRPr="00173728">
        <w:rPr>
          <w:rFonts w:ascii="Times New Roman" w:hAnsi="Times New Roman" w:cs="Times New Roman"/>
          <w:sz w:val="24"/>
          <w:szCs w:val="24"/>
          <w:lang w:val="en-US"/>
        </w:rPr>
        <w:t>HR</w:t>
      </w:r>
      <w:r w:rsidR="00261109" w:rsidRPr="00173728">
        <w:rPr>
          <w:rFonts w:ascii="Times New Roman" w:hAnsi="Times New Roman" w:cs="Times New Roman"/>
          <w:sz w:val="24"/>
          <w:szCs w:val="24"/>
          <w:lang w:val="kk-KZ"/>
        </w:rPr>
        <w:t>-управление персоналом</w:t>
      </w:r>
      <w:r w:rsidRPr="00173728">
        <w:rPr>
          <w:rFonts w:ascii="Times New Roman" w:hAnsi="Times New Roman" w:cs="Times New Roman"/>
          <w:sz w:val="24"/>
          <w:szCs w:val="24"/>
          <w:lang w:val="kk-KZ"/>
        </w:rPr>
        <w:t>?</w:t>
      </w:r>
    </w:p>
    <w:p w:rsidR="00261109" w:rsidRPr="00173728" w:rsidRDefault="00261109" w:rsidP="00261109">
      <w:pPr>
        <w:spacing w:after="0" w:line="240" w:lineRule="auto"/>
        <w:rPr>
          <w:rFonts w:ascii="Times New Roman" w:hAnsi="Times New Roman" w:cs="Times New Roman"/>
          <w:sz w:val="24"/>
          <w:szCs w:val="24"/>
          <w:lang w:val="kk-KZ"/>
        </w:rPr>
      </w:pPr>
      <w:r w:rsidRPr="00173728">
        <w:rPr>
          <w:rFonts w:ascii="Times New Roman" w:hAnsi="Times New Roman" w:cs="Times New Roman"/>
          <w:sz w:val="24"/>
          <w:szCs w:val="24"/>
          <w:lang w:val="kk-KZ"/>
        </w:rPr>
        <w:t>4.</w:t>
      </w:r>
      <w:r w:rsidR="00026428" w:rsidRPr="00173728">
        <w:rPr>
          <w:rFonts w:ascii="Times New Roman" w:hAnsi="Times New Roman" w:cs="Times New Roman"/>
          <w:sz w:val="24"/>
          <w:szCs w:val="24"/>
          <w:lang w:val="kk-KZ"/>
        </w:rPr>
        <w:t>Как осуществляется у</w:t>
      </w:r>
      <w:r w:rsidRPr="00173728">
        <w:rPr>
          <w:rFonts w:ascii="Times New Roman" w:hAnsi="Times New Roman" w:cs="Times New Roman"/>
          <w:sz w:val="24"/>
          <w:szCs w:val="24"/>
          <w:lang w:val="kk-KZ"/>
        </w:rPr>
        <w:t>правление человеческими ресурсами</w:t>
      </w:r>
      <w:r w:rsidR="00026428" w:rsidRPr="00173728">
        <w:rPr>
          <w:rFonts w:ascii="Times New Roman" w:hAnsi="Times New Roman" w:cs="Times New Roman"/>
          <w:sz w:val="24"/>
          <w:szCs w:val="24"/>
          <w:lang w:val="kk-KZ"/>
        </w:rPr>
        <w:t>?</w:t>
      </w:r>
    </w:p>
    <w:p w:rsidR="00261109" w:rsidRPr="00173728" w:rsidRDefault="00261109" w:rsidP="00261109">
      <w:pPr>
        <w:tabs>
          <w:tab w:val="left" w:pos="165"/>
        </w:tabs>
        <w:spacing w:after="0" w:line="240" w:lineRule="auto"/>
        <w:rPr>
          <w:rFonts w:ascii="Times New Roman" w:hAnsi="Times New Roman" w:cs="Times New Roman"/>
          <w:sz w:val="24"/>
          <w:szCs w:val="24"/>
          <w:lang w:val="kk-KZ"/>
        </w:rPr>
      </w:pPr>
      <w:r w:rsidRPr="00173728">
        <w:rPr>
          <w:rFonts w:ascii="Times New Roman" w:hAnsi="Times New Roman" w:cs="Times New Roman"/>
          <w:sz w:val="24"/>
          <w:szCs w:val="24"/>
          <w:lang w:val="kk-KZ"/>
        </w:rPr>
        <w:t xml:space="preserve">5. </w:t>
      </w:r>
      <w:r w:rsidR="00026428" w:rsidRPr="00173728">
        <w:rPr>
          <w:rFonts w:ascii="Times New Roman" w:hAnsi="Times New Roman" w:cs="Times New Roman"/>
          <w:sz w:val="24"/>
          <w:szCs w:val="24"/>
          <w:lang w:val="kk-KZ"/>
        </w:rPr>
        <w:t>Обьясните о</w:t>
      </w:r>
      <w:r w:rsidRPr="00173728">
        <w:rPr>
          <w:rFonts w:ascii="Times New Roman" w:hAnsi="Times New Roman" w:cs="Times New Roman"/>
          <w:sz w:val="24"/>
          <w:szCs w:val="24"/>
          <w:lang w:val="kk-KZ"/>
        </w:rPr>
        <w:t>перационн</w:t>
      </w:r>
      <w:r w:rsidR="00026428" w:rsidRPr="00173728">
        <w:rPr>
          <w:rFonts w:ascii="Times New Roman" w:hAnsi="Times New Roman" w:cs="Times New Roman"/>
          <w:sz w:val="24"/>
          <w:szCs w:val="24"/>
          <w:lang w:val="kk-KZ"/>
        </w:rPr>
        <w:t>ую</w:t>
      </w:r>
      <w:r w:rsidRPr="00173728">
        <w:rPr>
          <w:rFonts w:ascii="Times New Roman" w:hAnsi="Times New Roman" w:cs="Times New Roman"/>
          <w:sz w:val="24"/>
          <w:szCs w:val="24"/>
          <w:lang w:val="kk-KZ"/>
        </w:rPr>
        <w:t xml:space="preserve"> деятельность стартапа</w:t>
      </w:r>
    </w:p>
    <w:p w:rsidR="00261109" w:rsidRPr="00173728" w:rsidRDefault="00261109" w:rsidP="00261109">
      <w:pPr>
        <w:pStyle w:val="21"/>
        <w:shd w:val="clear" w:color="auto" w:fill="auto"/>
        <w:tabs>
          <w:tab w:val="left" w:pos="165"/>
        </w:tabs>
        <w:spacing w:after="0" w:line="240" w:lineRule="auto"/>
        <w:ind w:firstLine="0"/>
        <w:jc w:val="left"/>
        <w:rPr>
          <w:rFonts w:ascii="Times New Roman" w:hAnsi="Times New Roman" w:cs="Times New Roman"/>
          <w:sz w:val="24"/>
          <w:szCs w:val="24"/>
        </w:rPr>
      </w:pPr>
      <w:r w:rsidRPr="00173728">
        <w:rPr>
          <w:rFonts w:ascii="Times New Roman" w:hAnsi="Times New Roman" w:cs="Times New Roman"/>
          <w:sz w:val="24"/>
          <w:szCs w:val="24"/>
          <w:lang w:val="kk-KZ"/>
        </w:rPr>
        <w:t>6.</w:t>
      </w:r>
      <w:r w:rsidR="00026428" w:rsidRPr="00173728">
        <w:rPr>
          <w:rFonts w:ascii="Times New Roman" w:hAnsi="Times New Roman" w:cs="Times New Roman"/>
          <w:sz w:val="24"/>
          <w:szCs w:val="24"/>
          <w:lang w:val="kk-KZ"/>
        </w:rPr>
        <w:t xml:space="preserve"> </w:t>
      </w:r>
      <w:r w:rsidRPr="00173728">
        <w:rPr>
          <w:rFonts w:ascii="Times New Roman" w:hAnsi="Times New Roman" w:cs="Times New Roman"/>
          <w:sz w:val="24"/>
          <w:szCs w:val="24"/>
          <w:lang w:val="kk-KZ"/>
        </w:rPr>
        <w:t>Определение списка приоритетных дел</w:t>
      </w:r>
    </w:p>
    <w:p w:rsidR="00261109" w:rsidRPr="00173728" w:rsidRDefault="00261109" w:rsidP="00261109">
      <w:pPr>
        <w:pStyle w:val="21"/>
        <w:shd w:val="clear" w:color="auto" w:fill="auto"/>
        <w:tabs>
          <w:tab w:val="left" w:pos="165"/>
        </w:tabs>
        <w:spacing w:after="0" w:line="240" w:lineRule="auto"/>
        <w:ind w:firstLine="0"/>
        <w:jc w:val="left"/>
        <w:rPr>
          <w:rFonts w:ascii="Times New Roman" w:hAnsi="Times New Roman" w:cs="Times New Roman"/>
          <w:sz w:val="24"/>
          <w:szCs w:val="24"/>
        </w:rPr>
      </w:pPr>
      <w:r w:rsidRPr="00173728">
        <w:rPr>
          <w:rFonts w:ascii="Times New Roman" w:hAnsi="Times New Roman" w:cs="Times New Roman"/>
          <w:sz w:val="24"/>
          <w:szCs w:val="24"/>
          <w:lang w:val="kk-KZ"/>
        </w:rPr>
        <w:t>7.</w:t>
      </w:r>
      <w:r w:rsidR="00026428" w:rsidRPr="00173728">
        <w:rPr>
          <w:rFonts w:ascii="Times New Roman" w:hAnsi="Times New Roman" w:cs="Times New Roman"/>
          <w:sz w:val="24"/>
          <w:szCs w:val="24"/>
        </w:rPr>
        <w:t xml:space="preserve"> Что такое </w:t>
      </w:r>
      <w:r w:rsidRPr="00173728">
        <w:rPr>
          <w:rFonts w:ascii="Times New Roman" w:hAnsi="Times New Roman" w:cs="Times New Roman"/>
          <w:sz w:val="24"/>
          <w:szCs w:val="24"/>
          <w:lang w:val="kk-KZ"/>
        </w:rPr>
        <w:t>Аутсорсинг</w:t>
      </w:r>
      <w:proofErr w:type="gramStart"/>
      <w:r w:rsidRPr="00173728">
        <w:rPr>
          <w:rFonts w:ascii="Times New Roman" w:hAnsi="Times New Roman" w:cs="Times New Roman"/>
          <w:sz w:val="24"/>
          <w:szCs w:val="24"/>
          <w:lang w:val="kk-KZ"/>
        </w:rPr>
        <w:t xml:space="preserve"> </w:t>
      </w:r>
      <w:r w:rsidR="00026428" w:rsidRPr="00173728">
        <w:rPr>
          <w:rFonts w:ascii="Times New Roman" w:hAnsi="Times New Roman" w:cs="Times New Roman"/>
          <w:sz w:val="24"/>
          <w:szCs w:val="24"/>
          <w:lang w:val="kk-KZ"/>
        </w:rPr>
        <w:t>?</w:t>
      </w:r>
      <w:proofErr w:type="gramEnd"/>
    </w:p>
    <w:p w:rsidR="00261109" w:rsidRPr="00173728" w:rsidRDefault="00261109" w:rsidP="00261109">
      <w:pPr>
        <w:pStyle w:val="21"/>
        <w:shd w:val="clear" w:color="auto" w:fill="auto"/>
        <w:tabs>
          <w:tab w:val="left" w:pos="165"/>
        </w:tabs>
        <w:spacing w:after="0" w:line="240" w:lineRule="auto"/>
        <w:ind w:firstLine="0"/>
        <w:jc w:val="left"/>
        <w:rPr>
          <w:rFonts w:ascii="Times New Roman" w:hAnsi="Times New Roman" w:cs="Times New Roman"/>
          <w:sz w:val="24"/>
          <w:szCs w:val="24"/>
        </w:rPr>
      </w:pPr>
      <w:r w:rsidRPr="00173728">
        <w:rPr>
          <w:rFonts w:ascii="Times New Roman" w:hAnsi="Times New Roman" w:cs="Times New Roman"/>
          <w:sz w:val="24"/>
          <w:szCs w:val="24"/>
          <w:lang w:val="kk-KZ"/>
        </w:rPr>
        <w:t xml:space="preserve"> 8.Партнерство и его виды</w:t>
      </w:r>
    </w:p>
    <w:p w:rsidR="00261109" w:rsidRDefault="00261109" w:rsidP="00261109">
      <w:pPr>
        <w:spacing w:after="0" w:line="240" w:lineRule="auto"/>
        <w:rPr>
          <w:rFonts w:ascii="Times New Roman" w:hAnsi="Times New Roman" w:cs="Times New Roman"/>
          <w:sz w:val="24"/>
          <w:szCs w:val="24"/>
          <w:lang w:val="kk-KZ"/>
        </w:rPr>
      </w:pPr>
      <w:r w:rsidRPr="00173728">
        <w:rPr>
          <w:rFonts w:ascii="Times New Roman" w:hAnsi="Times New Roman" w:cs="Times New Roman"/>
          <w:sz w:val="24"/>
          <w:szCs w:val="24"/>
        </w:rPr>
        <w:t xml:space="preserve">9. </w:t>
      </w:r>
      <w:r w:rsidR="00173728" w:rsidRPr="00173728">
        <w:rPr>
          <w:rFonts w:ascii="Times New Roman" w:hAnsi="Times New Roman" w:cs="Times New Roman"/>
          <w:sz w:val="24"/>
          <w:szCs w:val="24"/>
        </w:rPr>
        <w:t>Как п</w:t>
      </w:r>
      <w:r w:rsidRPr="00173728">
        <w:rPr>
          <w:rFonts w:ascii="Times New Roman" w:hAnsi="Times New Roman" w:cs="Times New Roman"/>
          <w:sz w:val="24"/>
          <w:szCs w:val="24"/>
          <w:lang w:val="kk-KZ"/>
        </w:rPr>
        <w:t>остро</w:t>
      </w:r>
      <w:r w:rsidR="00173728" w:rsidRPr="00173728">
        <w:rPr>
          <w:rFonts w:ascii="Times New Roman" w:hAnsi="Times New Roman" w:cs="Times New Roman"/>
          <w:sz w:val="24"/>
          <w:szCs w:val="24"/>
          <w:lang w:val="kk-KZ"/>
        </w:rPr>
        <w:t>ить</w:t>
      </w:r>
      <w:r w:rsidRPr="00173728">
        <w:rPr>
          <w:rFonts w:ascii="Times New Roman" w:hAnsi="Times New Roman" w:cs="Times New Roman"/>
          <w:sz w:val="24"/>
          <w:szCs w:val="24"/>
          <w:lang w:val="kk-KZ"/>
        </w:rPr>
        <w:t xml:space="preserve"> партнерски</w:t>
      </w:r>
      <w:r w:rsidR="00173728" w:rsidRPr="00173728">
        <w:rPr>
          <w:rFonts w:ascii="Times New Roman" w:hAnsi="Times New Roman" w:cs="Times New Roman"/>
          <w:sz w:val="24"/>
          <w:szCs w:val="24"/>
          <w:lang w:val="kk-KZ"/>
        </w:rPr>
        <w:t>е</w:t>
      </w:r>
      <w:r w:rsidRPr="00173728">
        <w:rPr>
          <w:rFonts w:ascii="Times New Roman" w:hAnsi="Times New Roman" w:cs="Times New Roman"/>
          <w:sz w:val="24"/>
          <w:szCs w:val="24"/>
          <w:lang w:val="kk-KZ"/>
        </w:rPr>
        <w:t xml:space="preserve"> отношени</w:t>
      </w:r>
      <w:r w:rsidR="00173728" w:rsidRPr="00173728">
        <w:rPr>
          <w:rFonts w:ascii="Times New Roman" w:hAnsi="Times New Roman" w:cs="Times New Roman"/>
          <w:sz w:val="24"/>
          <w:szCs w:val="24"/>
          <w:lang w:val="kk-KZ"/>
        </w:rPr>
        <w:t>я?</w:t>
      </w:r>
    </w:p>
    <w:p w:rsidR="0007225C" w:rsidRDefault="0007225C" w:rsidP="00261109">
      <w:pPr>
        <w:spacing w:after="0" w:line="240" w:lineRule="auto"/>
        <w:rPr>
          <w:rFonts w:ascii="Times New Roman" w:hAnsi="Times New Roman" w:cs="Times New Roman"/>
          <w:sz w:val="24"/>
          <w:szCs w:val="24"/>
          <w:lang w:val="kk-KZ"/>
        </w:rPr>
      </w:pPr>
    </w:p>
    <w:p w:rsidR="0007225C" w:rsidRDefault="0007225C" w:rsidP="00261109">
      <w:pPr>
        <w:spacing w:after="0" w:line="240" w:lineRule="auto"/>
        <w:rPr>
          <w:rFonts w:ascii="Times New Roman" w:hAnsi="Times New Roman" w:cs="Times New Roman"/>
          <w:sz w:val="24"/>
          <w:szCs w:val="24"/>
          <w:lang w:val="kk-KZ"/>
        </w:rPr>
      </w:pPr>
    </w:p>
    <w:p w:rsidR="0007225C" w:rsidRDefault="0007225C" w:rsidP="00261109">
      <w:pPr>
        <w:spacing w:after="0" w:line="240" w:lineRule="auto"/>
        <w:rPr>
          <w:rFonts w:ascii="Times New Roman" w:hAnsi="Times New Roman" w:cs="Times New Roman"/>
          <w:sz w:val="24"/>
          <w:szCs w:val="24"/>
          <w:lang w:val="kk-KZ"/>
        </w:rPr>
      </w:pPr>
    </w:p>
    <w:p w:rsidR="0007225C" w:rsidRDefault="0007225C" w:rsidP="00261109">
      <w:pPr>
        <w:spacing w:after="0" w:line="240" w:lineRule="auto"/>
        <w:rPr>
          <w:rFonts w:ascii="Times New Roman" w:hAnsi="Times New Roman" w:cs="Times New Roman"/>
          <w:sz w:val="24"/>
          <w:szCs w:val="24"/>
          <w:lang w:val="kk-KZ"/>
        </w:rPr>
      </w:pPr>
    </w:p>
    <w:p w:rsidR="0007225C" w:rsidRDefault="0007225C" w:rsidP="00261109">
      <w:pPr>
        <w:spacing w:after="0" w:line="240" w:lineRule="auto"/>
        <w:rPr>
          <w:rFonts w:ascii="Times New Roman" w:hAnsi="Times New Roman" w:cs="Times New Roman"/>
          <w:sz w:val="24"/>
          <w:szCs w:val="24"/>
          <w:lang w:val="kk-KZ"/>
        </w:rPr>
      </w:pPr>
    </w:p>
    <w:p w:rsidR="0007225C" w:rsidRDefault="0007225C" w:rsidP="00261109">
      <w:pPr>
        <w:spacing w:after="0" w:line="240" w:lineRule="auto"/>
        <w:rPr>
          <w:rFonts w:ascii="Times New Roman" w:hAnsi="Times New Roman" w:cs="Times New Roman"/>
          <w:sz w:val="24"/>
          <w:szCs w:val="24"/>
          <w:lang w:val="kk-KZ"/>
        </w:rPr>
      </w:pPr>
    </w:p>
    <w:p w:rsidR="0007225C" w:rsidRDefault="0007225C" w:rsidP="00261109">
      <w:pPr>
        <w:spacing w:after="0" w:line="240" w:lineRule="auto"/>
        <w:rPr>
          <w:rFonts w:ascii="Times New Roman" w:hAnsi="Times New Roman" w:cs="Times New Roman"/>
          <w:sz w:val="24"/>
          <w:szCs w:val="24"/>
          <w:lang w:val="kk-KZ"/>
        </w:rPr>
      </w:pPr>
    </w:p>
    <w:p w:rsidR="0007225C" w:rsidRDefault="0007225C" w:rsidP="00261109">
      <w:pPr>
        <w:spacing w:after="0" w:line="240" w:lineRule="auto"/>
        <w:rPr>
          <w:rFonts w:ascii="Times New Roman" w:hAnsi="Times New Roman" w:cs="Times New Roman"/>
          <w:sz w:val="24"/>
          <w:szCs w:val="24"/>
          <w:lang w:val="kk-KZ"/>
        </w:rPr>
      </w:pPr>
    </w:p>
    <w:p w:rsidR="0007225C" w:rsidRDefault="0007225C" w:rsidP="00261109">
      <w:pPr>
        <w:spacing w:after="0" w:line="240" w:lineRule="auto"/>
        <w:rPr>
          <w:rFonts w:ascii="Times New Roman" w:hAnsi="Times New Roman" w:cs="Times New Roman"/>
          <w:sz w:val="24"/>
          <w:szCs w:val="24"/>
          <w:lang w:val="kk-KZ"/>
        </w:rPr>
      </w:pPr>
    </w:p>
    <w:p w:rsidR="0007225C" w:rsidRDefault="0007225C" w:rsidP="00261109">
      <w:pPr>
        <w:spacing w:after="0" w:line="240" w:lineRule="auto"/>
        <w:rPr>
          <w:rFonts w:ascii="Times New Roman" w:hAnsi="Times New Roman" w:cs="Times New Roman"/>
          <w:sz w:val="24"/>
          <w:szCs w:val="24"/>
          <w:lang w:val="kk-KZ"/>
        </w:rPr>
      </w:pPr>
    </w:p>
    <w:p w:rsidR="0007225C" w:rsidRDefault="0007225C" w:rsidP="00261109">
      <w:pPr>
        <w:spacing w:after="0" w:line="240" w:lineRule="auto"/>
        <w:rPr>
          <w:rFonts w:ascii="Times New Roman" w:hAnsi="Times New Roman" w:cs="Times New Roman"/>
          <w:sz w:val="24"/>
          <w:szCs w:val="24"/>
          <w:lang w:val="kk-KZ"/>
        </w:rPr>
      </w:pPr>
    </w:p>
    <w:p w:rsidR="0007225C" w:rsidRDefault="0007225C" w:rsidP="00261109">
      <w:pPr>
        <w:spacing w:after="0" w:line="240" w:lineRule="auto"/>
        <w:rPr>
          <w:rFonts w:ascii="Times New Roman" w:hAnsi="Times New Roman" w:cs="Times New Roman"/>
          <w:sz w:val="24"/>
          <w:szCs w:val="24"/>
          <w:lang w:val="kk-KZ"/>
        </w:rPr>
      </w:pPr>
    </w:p>
    <w:p w:rsidR="0007225C" w:rsidRDefault="0007225C" w:rsidP="00261109">
      <w:pPr>
        <w:spacing w:after="0" w:line="240" w:lineRule="auto"/>
        <w:rPr>
          <w:rFonts w:ascii="Times New Roman" w:hAnsi="Times New Roman" w:cs="Times New Roman"/>
          <w:sz w:val="24"/>
          <w:szCs w:val="24"/>
          <w:lang w:val="kk-KZ"/>
        </w:rPr>
      </w:pPr>
    </w:p>
    <w:p w:rsidR="004D0868" w:rsidRPr="005204B3" w:rsidRDefault="004D0868" w:rsidP="004D0868">
      <w:pPr>
        <w:pStyle w:val="21"/>
        <w:shd w:val="clear" w:color="auto" w:fill="auto"/>
        <w:tabs>
          <w:tab w:val="left" w:pos="426"/>
        </w:tabs>
        <w:spacing w:after="0" w:line="240" w:lineRule="auto"/>
        <w:ind w:firstLine="0"/>
        <w:jc w:val="center"/>
        <w:rPr>
          <w:rFonts w:ascii="Times New Roman" w:hAnsi="Times New Roman" w:cs="Times New Roman"/>
          <w:b/>
          <w:sz w:val="24"/>
          <w:szCs w:val="24"/>
        </w:rPr>
      </w:pPr>
      <w:r w:rsidRPr="005204B3">
        <w:rPr>
          <w:rFonts w:ascii="Times New Roman" w:hAnsi="Times New Roman" w:cs="Times New Roman"/>
          <w:b/>
          <w:sz w:val="24"/>
          <w:szCs w:val="24"/>
          <w:lang w:val="kk-KZ"/>
        </w:rPr>
        <w:lastRenderedPageBreak/>
        <w:t>Модуль 2. Организация и функционирование</w:t>
      </w:r>
      <w:r w:rsidRPr="005204B3">
        <w:rPr>
          <w:rFonts w:ascii="Times New Roman" w:hAnsi="Times New Roman" w:cs="Times New Roman"/>
          <w:b/>
          <w:sz w:val="24"/>
          <w:szCs w:val="24"/>
        </w:rPr>
        <w:t xml:space="preserve"> предпринимательской </w:t>
      </w:r>
    </w:p>
    <w:p w:rsidR="004D0868" w:rsidRPr="005204B3" w:rsidRDefault="004D0868" w:rsidP="004D0868">
      <w:pPr>
        <w:spacing w:after="0" w:line="240" w:lineRule="auto"/>
        <w:rPr>
          <w:rFonts w:ascii="Times New Roman" w:hAnsi="Times New Roman" w:cs="Times New Roman"/>
          <w:b/>
          <w:sz w:val="24"/>
          <w:szCs w:val="24"/>
          <w:lang w:val="kk-KZ"/>
        </w:rPr>
      </w:pPr>
      <w:r w:rsidRPr="005204B3">
        <w:rPr>
          <w:rFonts w:ascii="Times New Roman" w:hAnsi="Times New Roman" w:cs="Times New Roman"/>
          <w:b/>
          <w:sz w:val="24"/>
          <w:szCs w:val="24"/>
          <w:lang w:val="kk-KZ"/>
        </w:rPr>
        <w:t>д</w:t>
      </w:r>
      <w:r w:rsidRPr="005204B3">
        <w:rPr>
          <w:rFonts w:ascii="Times New Roman" w:hAnsi="Times New Roman" w:cs="Times New Roman"/>
          <w:b/>
          <w:sz w:val="24"/>
          <w:szCs w:val="24"/>
        </w:rPr>
        <w:t>еятельности</w:t>
      </w:r>
      <w:r w:rsidRPr="005204B3">
        <w:rPr>
          <w:rFonts w:ascii="Times New Roman" w:hAnsi="Times New Roman" w:cs="Times New Roman"/>
          <w:b/>
          <w:sz w:val="24"/>
          <w:szCs w:val="24"/>
          <w:lang w:val="kk-KZ"/>
        </w:rPr>
        <w:t>. Генерация бизнес идеи.</w:t>
      </w:r>
    </w:p>
    <w:p w:rsidR="004D0868" w:rsidRPr="005204B3" w:rsidRDefault="004D0868" w:rsidP="004D0868">
      <w:pPr>
        <w:spacing w:after="0" w:line="240" w:lineRule="auto"/>
        <w:rPr>
          <w:rFonts w:ascii="Times New Roman" w:hAnsi="Times New Roman" w:cs="Times New Roman"/>
          <w:b/>
          <w:sz w:val="24"/>
          <w:szCs w:val="24"/>
          <w:lang w:val="kk-KZ"/>
        </w:rPr>
      </w:pPr>
    </w:p>
    <w:p w:rsidR="004D0868" w:rsidRDefault="004D0868" w:rsidP="004D0868">
      <w:pPr>
        <w:spacing w:after="0" w:line="240" w:lineRule="auto"/>
        <w:rPr>
          <w:rFonts w:ascii="Times New Roman" w:hAnsi="Times New Roman" w:cs="Times New Roman"/>
          <w:b/>
          <w:sz w:val="24"/>
          <w:szCs w:val="24"/>
          <w:lang w:val="kk-KZ"/>
        </w:rPr>
      </w:pPr>
      <w:r w:rsidRPr="006E79E5">
        <w:rPr>
          <w:rFonts w:ascii="Times New Roman" w:hAnsi="Times New Roman" w:cs="Times New Roman"/>
          <w:b/>
          <w:sz w:val="24"/>
          <w:szCs w:val="24"/>
        </w:rPr>
        <w:t>Тема</w:t>
      </w:r>
      <w:r w:rsidRPr="006E79E5">
        <w:rPr>
          <w:rFonts w:ascii="Times New Roman" w:hAnsi="Times New Roman" w:cs="Times New Roman"/>
          <w:b/>
          <w:color w:val="0070C0"/>
          <w:sz w:val="24"/>
          <w:szCs w:val="24"/>
        </w:rPr>
        <w:t xml:space="preserve"> </w:t>
      </w:r>
      <w:r w:rsidRPr="004D0868">
        <w:rPr>
          <w:rFonts w:ascii="Times New Roman" w:hAnsi="Times New Roman" w:cs="Times New Roman"/>
          <w:b/>
          <w:sz w:val="24"/>
          <w:szCs w:val="24"/>
          <w:lang w:val="kk-KZ"/>
        </w:rPr>
        <w:t>8</w:t>
      </w:r>
      <w:r w:rsidRPr="006E79E5">
        <w:rPr>
          <w:rFonts w:ascii="Times New Roman" w:hAnsi="Times New Roman" w:cs="Times New Roman"/>
          <w:b/>
          <w:sz w:val="24"/>
          <w:szCs w:val="24"/>
          <w:lang w:val="kk-KZ"/>
        </w:rPr>
        <w:t>. Налоги и государство</w:t>
      </w:r>
    </w:p>
    <w:p w:rsidR="004D0868" w:rsidRPr="006E79E5" w:rsidRDefault="004D0868" w:rsidP="004D0868">
      <w:pPr>
        <w:spacing w:after="0" w:line="240" w:lineRule="auto"/>
        <w:rPr>
          <w:rFonts w:ascii="Times New Roman" w:hAnsi="Times New Roman" w:cs="Times New Roman"/>
          <w:b/>
          <w:bCs/>
          <w:spacing w:val="-3"/>
          <w:sz w:val="24"/>
          <w:szCs w:val="24"/>
          <w:lang w:val="kk-KZ"/>
        </w:rPr>
      </w:pPr>
      <w:r>
        <w:rPr>
          <w:rFonts w:ascii="Times New Roman" w:hAnsi="Times New Roman" w:cs="Times New Roman"/>
          <w:b/>
          <w:sz w:val="24"/>
          <w:szCs w:val="24"/>
          <w:lang w:val="kk-KZ"/>
        </w:rPr>
        <w:t xml:space="preserve">Лекция 8. </w:t>
      </w:r>
    </w:p>
    <w:p w:rsidR="004D0868" w:rsidRPr="006E79E5" w:rsidRDefault="004D0868" w:rsidP="004D0868">
      <w:pPr>
        <w:pStyle w:val="af0"/>
        <w:tabs>
          <w:tab w:val="left" w:pos="318"/>
        </w:tabs>
        <w:jc w:val="left"/>
        <w:rPr>
          <w:sz w:val="24"/>
          <w:szCs w:val="24"/>
        </w:rPr>
      </w:pPr>
      <w:r w:rsidRPr="006E79E5">
        <w:rPr>
          <w:bCs/>
          <w:spacing w:val="-3"/>
          <w:sz w:val="24"/>
          <w:szCs w:val="24"/>
        </w:rPr>
        <w:t>1.</w:t>
      </w:r>
      <w:r w:rsidRPr="006E79E5">
        <w:rPr>
          <w:sz w:val="24"/>
          <w:szCs w:val="24"/>
        </w:rPr>
        <w:t xml:space="preserve"> </w:t>
      </w:r>
      <w:r w:rsidRPr="006E79E5">
        <w:rPr>
          <w:sz w:val="24"/>
          <w:szCs w:val="24"/>
          <w:lang w:val="kk-KZ"/>
        </w:rPr>
        <w:t>Понятие налога и государства</w:t>
      </w:r>
      <w:r w:rsidRPr="006E79E5">
        <w:rPr>
          <w:sz w:val="24"/>
          <w:szCs w:val="24"/>
        </w:rPr>
        <w:t xml:space="preserve">. </w:t>
      </w:r>
    </w:p>
    <w:p w:rsidR="004D0868" w:rsidRPr="006E79E5" w:rsidRDefault="004D0868" w:rsidP="004D0868">
      <w:pPr>
        <w:spacing w:after="0" w:line="240" w:lineRule="auto"/>
        <w:rPr>
          <w:rFonts w:ascii="Times New Roman" w:hAnsi="Times New Roman" w:cs="Times New Roman"/>
          <w:bCs/>
          <w:spacing w:val="-3"/>
          <w:sz w:val="24"/>
          <w:szCs w:val="24"/>
          <w:lang w:val="kk-KZ"/>
        </w:rPr>
      </w:pPr>
      <w:r w:rsidRPr="006E79E5">
        <w:rPr>
          <w:rFonts w:ascii="Times New Roman" w:hAnsi="Times New Roman" w:cs="Times New Roman"/>
          <w:sz w:val="24"/>
          <w:szCs w:val="24"/>
        </w:rPr>
        <w:t xml:space="preserve">2. </w:t>
      </w:r>
      <w:r w:rsidRPr="006E79E5">
        <w:rPr>
          <w:rFonts w:ascii="Times New Roman" w:hAnsi="Times New Roman" w:cs="Times New Roman"/>
          <w:sz w:val="24"/>
          <w:szCs w:val="24"/>
          <w:lang w:val="kk-KZ"/>
        </w:rPr>
        <w:t>Налоговые режимы в Казахстане.</w:t>
      </w:r>
    </w:p>
    <w:p w:rsidR="004D0868" w:rsidRPr="005204B3" w:rsidRDefault="004D0868" w:rsidP="004D0868">
      <w:pPr>
        <w:pStyle w:val="26"/>
        <w:shd w:val="clear" w:color="auto" w:fill="auto"/>
        <w:spacing w:after="0" w:line="240" w:lineRule="auto"/>
        <w:jc w:val="left"/>
        <w:rPr>
          <w:rFonts w:ascii="Times New Roman" w:hAnsi="Times New Roman" w:cs="Times New Roman"/>
          <w:b w:val="0"/>
          <w:bCs w:val="0"/>
          <w:spacing w:val="-3"/>
          <w:sz w:val="24"/>
          <w:szCs w:val="24"/>
          <w:lang w:val="kk-KZ"/>
        </w:rPr>
      </w:pPr>
      <w:r w:rsidRPr="006E79E5">
        <w:rPr>
          <w:rFonts w:ascii="Times New Roman" w:hAnsi="Times New Roman" w:cs="Times New Roman"/>
          <w:b w:val="0"/>
          <w:bCs w:val="0"/>
          <w:spacing w:val="-3"/>
          <w:sz w:val="24"/>
          <w:szCs w:val="24"/>
        </w:rPr>
        <w:t>3.</w:t>
      </w:r>
      <w:r w:rsidRPr="006E79E5">
        <w:rPr>
          <w:rFonts w:ascii="Times New Roman" w:hAnsi="Times New Roman" w:cs="Times New Roman"/>
          <w:b w:val="0"/>
          <w:sz w:val="24"/>
          <w:szCs w:val="24"/>
        </w:rPr>
        <w:t xml:space="preserve"> </w:t>
      </w:r>
      <w:r w:rsidRPr="006E79E5">
        <w:rPr>
          <w:rFonts w:ascii="Times New Roman" w:hAnsi="Times New Roman" w:cs="Times New Roman"/>
          <w:b w:val="0"/>
          <w:sz w:val="24"/>
          <w:szCs w:val="24"/>
          <w:lang w:val="kk-KZ"/>
        </w:rPr>
        <w:t>Подоходные</w:t>
      </w:r>
      <w:r w:rsidRPr="005204B3">
        <w:rPr>
          <w:rFonts w:ascii="Times New Roman" w:hAnsi="Times New Roman" w:cs="Times New Roman"/>
          <w:b w:val="0"/>
          <w:sz w:val="24"/>
          <w:szCs w:val="24"/>
          <w:lang w:val="kk-KZ"/>
        </w:rPr>
        <w:t xml:space="preserve"> налоги</w:t>
      </w:r>
    </w:p>
    <w:p w:rsidR="004D0868" w:rsidRPr="005204B3" w:rsidRDefault="004D0868" w:rsidP="004D0868">
      <w:pPr>
        <w:spacing w:after="0" w:line="240" w:lineRule="auto"/>
        <w:rPr>
          <w:rFonts w:ascii="Times New Roman" w:hAnsi="Times New Roman" w:cs="Times New Roman"/>
          <w:bCs/>
          <w:i/>
          <w:spacing w:val="-3"/>
          <w:sz w:val="24"/>
          <w:szCs w:val="24"/>
          <w:lang w:val="kk-KZ"/>
        </w:rPr>
      </w:pPr>
      <w:r w:rsidRPr="005204B3">
        <w:rPr>
          <w:rFonts w:ascii="Times New Roman" w:hAnsi="Times New Roman" w:cs="Times New Roman"/>
          <w:bCs/>
          <w:spacing w:val="-3"/>
          <w:sz w:val="24"/>
          <w:szCs w:val="24"/>
          <w:lang w:val="kk-KZ"/>
        </w:rPr>
        <w:t xml:space="preserve">а) </w:t>
      </w:r>
      <w:r w:rsidRPr="005204B3">
        <w:rPr>
          <w:rFonts w:ascii="Times New Roman" w:hAnsi="Times New Roman" w:cs="Times New Roman"/>
          <w:bCs/>
          <w:i/>
          <w:spacing w:val="-3"/>
          <w:sz w:val="24"/>
          <w:szCs w:val="24"/>
          <w:lang w:val="kk-KZ"/>
        </w:rPr>
        <w:t>Корпоративный подоходный налог (КПН)</w:t>
      </w:r>
    </w:p>
    <w:p w:rsidR="004D0868" w:rsidRPr="005204B3" w:rsidRDefault="004D0868" w:rsidP="004D0868">
      <w:pPr>
        <w:spacing w:after="0" w:line="240" w:lineRule="auto"/>
        <w:rPr>
          <w:rFonts w:ascii="Times New Roman" w:hAnsi="Times New Roman" w:cs="Times New Roman"/>
          <w:bCs/>
          <w:i/>
          <w:spacing w:val="-3"/>
          <w:sz w:val="24"/>
          <w:szCs w:val="24"/>
          <w:lang w:val="kk-KZ"/>
        </w:rPr>
      </w:pPr>
      <w:r w:rsidRPr="005204B3">
        <w:rPr>
          <w:rFonts w:ascii="Times New Roman" w:hAnsi="Times New Roman" w:cs="Times New Roman"/>
          <w:bCs/>
          <w:i/>
          <w:spacing w:val="-3"/>
          <w:sz w:val="24"/>
          <w:szCs w:val="24"/>
          <w:lang w:val="kk-KZ"/>
        </w:rPr>
        <w:t>б) Индивидуальный подоходный налог (ИПН)</w:t>
      </w:r>
    </w:p>
    <w:p w:rsidR="004D0868" w:rsidRPr="005204B3" w:rsidRDefault="004D0868" w:rsidP="004D0868">
      <w:pPr>
        <w:spacing w:after="0" w:line="240" w:lineRule="auto"/>
        <w:rPr>
          <w:rFonts w:ascii="Times New Roman" w:hAnsi="Times New Roman" w:cs="Times New Roman"/>
          <w:bCs/>
          <w:i/>
          <w:spacing w:val="-3"/>
          <w:sz w:val="24"/>
          <w:szCs w:val="24"/>
          <w:lang w:val="kk-KZ"/>
        </w:rPr>
      </w:pPr>
      <w:r w:rsidRPr="005204B3">
        <w:rPr>
          <w:rFonts w:ascii="Times New Roman" w:hAnsi="Times New Roman" w:cs="Times New Roman"/>
          <w:bCs/>
          <w:i/>
          <w:spacing w:val="-3"/>
          <w:sz w:val="24"/>
          <w:szCs w:val="24"/>
          <w:lang w:val="kk-KZ"/>
        </w:rPr>
        <w:t>в) налог на добавленную стоимость (НДС)</w:t>
      </w:r>
    </w:p>
    <w:p w:rsidR="004D0868" w:rsidRDefault="004D0868" w:rsidP="004D0868">
      <w:pPr>
        <w:spacing w:after="0"/>
        <w:rPr>
          <w:rFonts w:ascii="Times New Roman" w:hAnsi="Times New Roman" w:cs="Times New Roman"/>
          <w:bCs/>
          <w:i/>
          <w:spacing w:val="-3"/>
          <w:sz w:val="24"/>
          <w:szCs w:val="24"/>
          <w:lang w:val="kk-KZ"/>
        </w:rPr>
      </w:pPr>
      <w:r w:rsidRPr="005204B3">
        <w:rPr>
          <w:rFonts w:ascii="Times New Roman" w:hAnsi="Times New Roman" w:cs="Times New Roman"/>
          <w:bCs/>
          <w:i/>
          <w:spacing w:val="-3"/>
          <w:sz w:val="24"/>
          <w:szCs w:val="24"/>
          <w:lang w:val="kk-KZ"/>
        </w:rPr>
        <w:t>г) Социальный налог (СН)</w:t>
      </w:r>
    </w:p>
    <w:p w:rsidR="004D0868" w:rsidRPr="004D0868" w:rsidRDefault="004D0868" w:rsidP="004D0868">
      <w:pPr>
        <w:tabs>
          <w:tab w:val="left" w:pos="197"/>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4. </w:t>
      </w:r>
      <w:r w:rsidRPr="004D0868">
        <w:rPr>
          <w:rFonts w:ascii="Times New Roman" w:hAnsi="Times New Roman" w:cs="Times New Roman"/>
          <w:sz w:val="24"/>
          <w:szCs w:val="24"/>
          <w:lang w:val="kk-KZ"/>
        </w:rPr>
        <w:t>Структура и типы договоров</w:t>
      </w:r>
    </w:p>
    <w:p w:rsidR="004D0868" w:rsidRPr="004D0868" w:rsidRDefault="004D0868" w:rsidP="004D0868">
      <w:pPr>
        <w:shd w:val="clear" w:color="auto" w:fill="FFFFFF"/>
        <w:tabs>
          <w:tab w:val="left" w:pos="197"/>
          <w:tab w:val="left" w:pos="851"/>
          <w:tab w:val="left" w:pos="993"/>
        </w:tabs>
        <w:spacing w:after="0" w:line="240" w:lineRule="auto"/>
        <w:jc w:val="both"/>
        <w:textAlignment w:val="baseline"/>
        <w:outlineLvl w:val="2"/>
        <w:rPr>
          <w:rFonts w:ascii="Times New Roman" w:hAnsi="Times New Roman" w:cs="Times New Roman"/>
          <w:sz w:val="24"/>
          <w:szCs w:val="24"/>
        </w:rPr>
      </w:pPr>
      <w:r>
        <w:rPr>
          <w:rFonts w:ascii="Times New Roman" w:hAnsi="Times New Roman" w:cs="Times New Roman"/>
          <w:sz w:val="24"/>
          <w:szCs w:val="24"/>
          <w:lang w:val="kk-KZ"/>
        </w:rPr>
        <w:t xml:space="preserve">5. </w:t>
      </w:r>
      <w:r w:rsidRPr="004D0868">
        <w:rPr>
          <w:rFonts w:ascii="Times New Roman" w:hAnsi="Times New Roman" w:cs="Times New Roman"/>
          <w:sz w:val="24"/>
          <w:szCs w:val="24"/>
          <w:lang w:val="kk-KZ"/>
        </w:rPr>
        <w:t>Регистрация юридического лица. Электронные услуги</w:t>
      </w:r>
    </w:p>
    <w:p w:rsidR="004D0868" w:rsidRPr="004D0868" w:rsidRDefault="004D0868" w:rsidP="004D0868">
      <w:pPr>
        <w:shd w:val="clear" w:color="auto" w:fill="FFFFFF"/>
        <w:tabs>
          <w:tab w:val="left" w:pos="197"/>
          <w:tab w:val="left" w:pos="851"/>
          <w:tab w:val="left" w:pos="993"/>
        </w:tabs>
        <w:spacing w:after="0" w:line="240" w:lineRule="auto"/>
        <w:jc w:val="both"/>
        <w:textAlignment w:val="baseline"/>
        <w:outlineLvl w:val="2"/>
        <w:rPr>
          <w:rFonts w:ascii="Times New Roman" w:hAnsi="Times New Roman" w:cs="Times New Roman"/>
          <w:sz w:val="24"/>
          <w:szCs w:val="24"/>
        </w:rPr>
      </w:pPr>
      <w:r>
        <w:rPr>
          <w:rFonts w:ascii="Times New Roman" w:hAnsi="Times New Roman" w:cs="Times New Roman"/>
          <w:sz w:val="24"/>
          <w:szCs w:val="24"/>
        </w:rPr>
        <w:t xml:space="preserve">6. </w:t>
      </w:r>
      <w:r w:rsidRPr="004D0868">
        <w:rPr>
          <w:rFonts w:ascii="Times New Roman" w:hAnsi="Times New Roman" w:cs="Times New Roman"/>
          <w:sz w:val="24"/>
          <w:szCs w:val="24"/>
        </w:rPr>
        <w:t>Категории субъектов предпринимательства</w:t>
      </w:r>
    </w:p>
    <w:p w:rsidR="004D0868" w:rsidRPr="004D0868" w:rsidRDefault="004D0868" w:rsidP="004D0868">
      <w:pPr>
        <w:shd w:val="clear" w:color="auto" w:fill="FFFFFF"/>
        <w:tabs>
          <w:tab w:val="left" w:pos="197"/>
          <w:tab w:val="left" w:pos="851"/>
          <w:tab w:val="left" w:pos="993"/>
        </w:tabs>
        <w:spacing w:after="0" w:line="240" w:lineRule="auto"/>
        <w:jc w:val="both"/>
        <w:textAlignment w:val="baseline"/>
        <w:outlineLvl w:val="2"/>
        <w:rPr>
          <w:rFonts w:ascii="Times New Roman" w:hAnsi="Times New Roman" w:cs="Times New Roman"/>
          <w:sz w:val="24"/>
          <w:szCs w:val="24"/>
        </w:rPr>
      </w:pPr>
      <w:r>
        <w:rPr>
          <w:rFonts w:ascii="Times New Roman" w:hAnsi="Times New Roman" w:cs="Times New Roman"/>
          <w:sz w:val="24"/>
          <w:szCs w:val="24"/>
        </w:rPr>
        <w:t xml:space="preserve">7. </w:t>
      </w:r>
      <w:r w:rsidRPr="004D0868">
        <w:rPr>
          <w:rFonts w:ascii="Times New Roman" w:hAnsi="Times New Roman" w:cs="Times New Roman"/>
          <w:sz w:val="24"/>
          <w:szCs w:val="24"/>
        </w:rPr>
        <w:t>Организационно-правовые формы предпринимательства</w:t>
      </w:r>
    </w:p>
    <w:p w:rsidR="004D0868" w:rsidRDefault="004D0868" w:rsidP="004D0868">
      <w:pPr>
        <w:rPr>
          <w:rFonts w:ascii="Times New Roman" w:hAnsi="Times New Roman" w:cs="Times New Roman"/>
          <w:bCs/>
          <w:i/>
          <w:spacing w:val="-3"/>
          <w:sz w:val="24"/>
          <w:szCs w:val="24"/>
          <w:lang w:val="kk-KZ"/>
        </w:rPr>
      </w:pPr>
    </w:p>
    <w:p w:rsidR="00852921" w:rsidRPr="00852921" w:rsidRDefault="00852921" w:rsidP="00852921">
      <w:pPr>
        <w:shd w:val="clear" w:color="auto" w:fill="FFFFFF"/>
        <w:jc w:val="both"/>
        <w:rPr>
          <w:rFonts w:ascii="Times New Roman" w:hAnsi="Times New Roman" w:cs="Times New Roman"/>
          <w:sz w:val="24"/>
          <w:szCs w:val="24"/>
        </w:rPr>
      </w:pPr>
      <w:r w:rsidRPr="00852921">
        <w:rPr>
          <w:rFonts w:ascii="Times New Roman" w:hAnsi="Times New Roman" w:cs="Times New Roman"/>
          <w:sz w:val="24"/>
          <w:szCs w:val="24"/>
        </w:rPr>
        <w:t xml:space="preserve">Цель лекции - раскрыть </w:t>
      </w:r>
      <w:r>
        <w:rPr>
          <w:rFonts w:ascii="Times New Roman" w:hAnsi="Times New Roman" w:cs="Times New Roman"/>
          <w:sz w:val="24"/>
          <w:szCs w:val="24"/>
          <w:lang w:val="kk-KZ"/>
        </w:rPr>
        <w:t>п</w:t>
      </w:r>
      <w:r w:rsidRPr="00852921">
        <w:rPr>
          <w:rFonts w:ascii="Times New Roman" w:hAnsi="Times New Roman" w:cs="Times New Roman"/>
          <w:sz w:val="24"/>
          <w:szCs w:val="24"/>
          <w:lang w:val="kk-KZ"/>
        </w:rPr>
        <w:t>оняти</w:t>
      </w:r>
      <w:r>
        <w:rPr>
          <w:rFonts w:ascii="Times New Roman" w:hAnsi="Times New Roman" w:cs="Times New Roman"/>
          <w:sz w:val="24"/>
          <w:szCs w:val="24"/>
          <w:lang w:val="kk-KZ"/>
        </w:rPr>
        <w:t>я</w:t>
      </w:r>
      <w:r w:rsidRPr="00852921">
        <w:rPr>
          <w:rFonts w:ascii="Times New Roman" w:hAnsi="Times New Roman" w:cs="Times New Roman"/>
          <w:sz w:val="24"/>
          <w:szCs w:val="24"/>
          <w:lang w:val="kk-KZ"/>
        </w:rPr>
        <w:t xml:space="preserve"> налога и государства, </w:t>
      </w:r>
      <w:r w:rsidRPr="00852921">
        <w:rPr>
          <w:rFonts w:ascii="Times New Roman" w:hAnsi="Times New Roman" w:cs="Times New Roman"/>
          <w:bCs/>
          <w:sz w:val="24"/>
          <w:szCs w:val="24"/>
        </w:rPr>
        <w:t>подоходные налоги,</w:t>
      </w:r>
      <w:r w:rsidRPr="00852921">
        <w:rPr>
          <w:rFonts w:ascii="Times New Roman" w:hAnsi="Times New Roman" w:cs="Times New Roman"/>
          <w:sz w:val="24"/>
          <w:szCs w:val="24"/>
        </w:rPr>
        <w:t xml:space="preserve"> понять структуры и типы договоров, </w:t>
      </w:r>
      <w:r>
        <w:rPr>
          <w:rFonts w:ascii="Times New Roman" w:hAnsi="Times New Roman" w:cs="Times New Roman"/>
          <w:sz w:val="24"/>
          <w:szCs w:val="24"/>
        </w:rPr>
        <w:t>о</w:t>
      </w:r>
      <w:r w:rsidRPr="00852921">
        <w:rPr>
          <w:rFonts w:ascii="Times New Roman" w:hAnsi="Times New Roman" w:cs="Times New Roman"/>
          <w:sz w:val="24"/>
          <w:szCs w:val="24"/>
        </w:rPr>
        <w:t>рганизационно-правовые формы предпринимательства</w:t>
      </w:r>
    </w:p>
    <w:p w:rsidR="004D0868" w:rsidRPr="004D0868" w:rsidRDefault="004D0868" w:rsidP="004D0868">
      <w:pPr>
        <w:pStyle w:val="af0"/>
        <w:tabs>
          <w:tab w:val="left" w:pos="318"/>
        </w:tabs>
        <w:rPr>
          <w:b/>
          <w:sz w:val="24"/>
          <w:szCs w:val="24"/>
        </w:rPr>
      </w:pPr>
      <w:r w:rsidRPr="004D0868">
        <w:rPr>
          <w:b/>
          <w:bCs/>
          <w:spacing w:val="-3"/>
          <w:sz w:val="24"/>
          <w:szCs w:val="24"/>
        </w:rPr>
        <w:t>1.</w:t>
      </w:r>
      <w:r w:rsidRPr="004D0868">
        <w:rPr>
          <w:b/>
          <w:sz w:val="24"/>
          <w:szCs w:val="24"/>
        </w:rPr>
        <w:t xml:space="preserve"> </w:t>
      </w:r>
      <w:r w:rsidRPr="004D0868">
        <w:rPr>
          <w:b/>
          <w:sz w:val="24"/>
          <w:szCs w:val="24"/>
          <w:lang w:val="kk-KZ"/>
        </w:rPr>
        <w:t>Понятие налога и государства</w:t>
      </w:r>
      <w:r w:rsidRPr="004D0868">
        <w:rPr>
          <w:b/>
          <w:sz w:val="24"/>
          <w:szCs w:val="24"/>
        </w:rPr>
        <w:t>.</w:t>
      </w:r>
    </w:p>
    <w:p w:rsidR="004D0868" w:rsidRDefault="004D0868" w:rsidP="004D0868">
      <w:pPr>
        <w:spacing w:after="0" w:line="240" w:lineRule="auto"/>
        <w:ind w:firstLine="567"/>
        <w:jc w:val="both"/>
        <w:rPr>
          <w:rFonts w:ascii="Times New Roman" w:hAnsi="Times New Roman"/>
          <w:sz w:val="24"/>
          <w:szCs w:val="24"/>
        </w:rPr>
      </w:pPr>
    </w:p>
    <w:p w:rsidR="004D0868" w:rsidRPr="00DE38F2" w:rsidRDefault="004D0868" w:rsidP="004D0868">
      <w:pPr>
        <w:spacing w:after="0" w:line="240" w:lineRule="auto"/>
        <w:ind w:firstLine="567"/>
        <w:jc w:val="both"/>
        <w:rPr>
          <w:rFonts w:ascii="Times New Roman" w:hAnsi="Times New Roman"/>
          <w:sz w:val="24"/>
          <w:szCs w:val="24"/>
        </w:rPr>
      </w:pPr>
      <w:r w:rsidRPr="00D93671">
        <w:rPr>
          <w:rFonts w:ascii="Times New Roman" w:hAnsi="Times New Roman"/>
          <w:sz w:val="24"/>
          <w:szCs w:val="24"/>
        </w:rPr>
        <w:t xml:space="preserve">Государство – это сложный механизм. Ему необходимо заботиться </w:t>
      </w:r>
      <w:proofErr w:type="gramStart"/>
      <w:r w:rsidRPr="00D93671">
        <w:rPr>
          <w:rFonts w:ascii="Times New Roman" w:hAnsi="Times New Roman"/>
          <w:sz w:val="24"/>
          <w:szCs w:val="24"/>
        </w:rPr>
        <w:t>о</w:t>
      </w:r>
      <w:proofErr w:type="gramEnd"/>
      <w:r w:rsidRPr="00D93671">
        <w:rPr>
          <w:rFonts w:ascii="Times New Roman" w:hAnsi="Times New Roman"/>
          <w:sz w:val="24"/>
          <w:szCs w:val="24"/>
        </w:rPr>
        <w:t xml:space="preserve"> всех своих гражданах, управлять делами внутри страны, строить отношения с другими государствами и т. д. Каждый из нас, являясь гражданином Казахстана, пользуется услугами государства. Ремонт дорог, по которым мы ездим, освещение улиц, возможность отдавать детей в детские сады и школы, возможность лечиться в больницах, вызывать пожарных в случае пожара и т. д. – все это плоды деятельности нашего государства. Откуда же государство берет деньги на все это? </w:t>
      </w:r>
      <w:proofErr w:type="gramStart"/>
      <w:r w:rsidRPr="00D93671">
        <w:rPr>
          <w:rFonts w:ascii="Times New Roman" w:hAnsi="Times New Roman"/>
          <w:sz w:val="24"/>
          <w:szCs w:val="24"/>
        </w:rPr>
        <w:t>Само по себе государство ничего не производит – это делают бизнесмены, которые работают в нем.</w:t>
      </w:r>
      <w:r w:rsidRPr="00DE38F2">
        <w:rPr>
          <w:rFonts w:ascii="Times New Roman" w:hAnsi="Times New Roman"/>
          <w:sz w:val="24"/>
          <w:szCs w:val="24"/>
        </w:rPr>
        <w:t xml:space="preserve"> Поэтому взаимодействие государства, бизнеса и граждан является взаимовыгодным сотрудничеством – бизнесмены и граждане страны платят государству налоги, которые затем используются на удовлетворение нужд всех и каждого – содержание городов в чистоте, ремонт дорог, строительство детских площадок во дворах и т. д. </w:t>
      </w:r>
      <w:proofErr w:type="gramEnd"/>
    </w:p>
    <w:p w:rsidR="004D0868" w:rsidRPr="00DE38F2" w:rsidRDefault="004D0868" w:rsidP="004D0868">
      <w:pPr>
        <w:spacing w:after="0" w:line="240" w:lineRule="auto"/>
        <w:ind w:firstLine="567"/>
        <w:jc w:val="both"/>
        <w:rPr>
          <w:rFonts w:ascii="Times New Roman" w:hAnsi="Times New Roman"/>
          <w:sz w:val="24"/>
          <w:szCs w:val="24"/>
        </w:rPr>
      </w:pPr>
      <w:r w:rsidRPr="00DE38F2">
        <w:rPr>
          <w:rFonts w:ascii="Times New Roman" w:hAnsi="Times New Roman"/>
          <w:sz w:val="24"/>
          <w:szCs w:val="24"/>
        </w:rPr>
        <w:t>Налоги позволяют государству контролировать финансовую деятельность всех его граждан, чтобы затем использовать эти средства на поддержание порядка и благосостояния всех жителей страны.</w:t>
      </w:r>
      <w:r>
        <w:rPr>
          <w:rFonts w:ascii="Times New Roman" w:hAnsi="Times New Roman"/>
          <w:sz w:val="24"/>
          <w:szCs w:val="24"/>
        </w:rPr>
        <w:t xml:space="preserve"> </w:t>
      </w:r>
      <w:r w:rsidRPr="00DE38F2">
        <w:rPr>
          <w:rFonts w:ascii="Times New Roman" w:hAnsi="Times New Roman"/>
          <w:sz w:val="24"/>
          <w:szCs w:val="24"/>
        </w:rPr>
        <w:t xml:space="preserve">Подробнее мы рассмотрим налоги в Казахстане чуть позже, сейчас лишь скажем, что в нашей стране корпоративный подоходный налог составляет 20% от дохода для юридических лиц, а для индивидуальных предпринимателей– 10 %, социальный налог – 9,5%, обязательное медицинское страхование – 1,5 %. </w:t>
      </w:r>
    </w:p>
    <w:p w:rsidR="004D0868" w:rsidRPr="00DE38F2" w:rsidRDefault="004D0868" w:rsidP="004D0868">
      <w:pPr>
        <w:spacing w:after="0" w:line="240" w:lineRule="auto"/>
        <w:ind w:firstLine="567"/>
        <w:jc w:val="both"/>
        <w:rPr>
          <w:rFonts w:ascii="Times New Roman" w:hAnsi="Times New Roman"/>
          <w:sz w:val="24"/>
          <w:szCs w:val="24"/>
        </w:rPr>
      </w:pPr>
      <w:r w:rsidRPr="00DE38F2">
        <w:rPr>
          <w:rFonts w:ascii="Times New Roman" w:hAnsi="Times New Roman"/>
          <w:sz w:val="24"/>
          <w:szCs w:val="24"/>
        </w:rPr>
        <w:t xml:space="preserve">В России на каждого сотрудника компании отдают в налоговую казну 47% прибыли. Большинство британцев отчисляют государству 20% своего дохода. Богатые англичане, зарабатывающие больше 10 800 фунтов в месяц, платят 40%. Если доход еще выше, то налог повышается до 45%. Минимальная ставка налога в Германии </w:t>
      </w:r>
      <w:r>
        <w:rPr>
          <w:rFonts w:ascii="Times New Roman" w:hAnsi="Times New Roman"/>
          <w:sz w:val="24"/>
          <w:szCs w:val="24"/>
        </w:rPr>
        <w:t>–</w:t>
      </w:r>
      <w:r w:rsidRPr="00DE38F2">
        <w:rPr>
          <w:rFonts w:ascii="Times New Roman" w:hAnsi="Times New Roman"/>
          <w:sz w:val="24"/>
          <w:szCs w:val="24"/>
        </w:rPr>
        <w:t xml:space="preserve"> 14%, максимальная </w:t>
      </w:r>
      <w:r>
        <w:rPr>
          <w:rFonts w:ascii="Times New Roman" w:hAnsi="Times New Roman"/>
          <w:sz w:val="24"/>
          <w:szCs w:val="24"/>
        </w:rPr>
        <w:t>–</w:t>
      </w:r>
      <w:r w:rsidRPr="00DE38F2">
        <w:rPr>
          <w:rFonts w:ascii="Times New Roman" w:hAnsi="Times New Roman"/>
          <w:sz w:val="24"/>
          <w:szCs w:val="24"/>
        </w:rPr>
        <w:t xml:space="preserve"> 42%. Подоходные налоги в США рассчитываются по сложной системе и зависят от множества факторов. Колеблется она в пределах от 10 до 35%. Далее с американцев снимают налог штата. Он тоже зависит от региона и колеблется до 10%.  </w:t>
      </w:r>
    </w:p>
    <w:p w:rsidR="004D0868" w:rsidRPr="00DE38F2" w:rsidRDefault="004D0868" w:rsidP="004D0868">
      <w:pPr>
        <w:spacing w:after="0" w:line="240" w:lineRule="auto"/>
        <w:ind w:firstLine="567"/>
        <w:jc w:val="both"/>
        <w:rPr>
          <w:rFonts w:ascii="Times New Roman" w:hAnsi="Times New Roman"/>
          <w:sz w:val="24"/>
          <w:szCs w:val="24"/>
        </w:rPr>
      </w:pPr>
      <w:r w:rsidRPr="00DE38F2">
        <w:rPr>
          <w:rFonts w:ascii="Times New Roman" w:hAnsi="Times New Roman"/>
          <w:sz w:val="24"/>
          <w:szCs w:val="24"/>
        </w:rPr>
        <w:t xml:space="preserve">Хотя в Казахстане налоги меньше, чем во многих других странах, тем не менее, их нужно учитывать при составлении финансового плана своего бизнеса. Давайте вкратце </w:t>
      </w:r>
      <w:r w:rsidRPr="00DE38F2">
        <w:rPr>
          <w:rFonts w:ascii="Times New Roman" w:hAnsi="Times New Roman"/>
          <w:sz w:val="24"/>
          <w:szCs w:val="24"/>
        </w:rPr>
        <w:lastRenderedPageBreak/>
        <w:t>разберем налоги, с которыми, скорее всего, вам придется столкнуться во время осуществления своей предпринимательскойдеятельности.</w:t>
      </w:r>
    </w:p>
    <w:p w:rsidR="004D0868" w:rsidRPr="006E79E5" w:rsidRDefault="004D0868" w:rsidP="004D0868">
      <w:pPr>
        <w:rPr>
          <w:rFonts w:ascii="Times New Roman" w:hAnsi="Times New Roman" w:cs="Times New Roman"/>
          <w:bCs/>
          <w:i/>
          <w:spacing w:val="-3"/>
          <w:sz w:val="24"/>
          <w:szCs w:val="24"/>
        </w:rPr>
      </w:pPr>
    </w:p>
    <w:p w:rsidR="004D0868" w:rsidRPr="006E79E5" w:rsidRDefault="004D0868" w:rsidP="004D0868">
      <w:pPr>
        <w:spacing w:after="0" w:line="240" w:lineRule="auto"/>
        <w:jc w:val="center"/>
        <w:rPr>
          <w:rFonts w:ascii="Times New Roman" w:hAnsi="Times New Roman" w:cs="Times New Roman"/>
          <w:b/>
          <w:bCs/>
          <w:spacing w:val="-3"/>
          <w:sz w:val="24"/>
          <w:szCs w:val="24"/>
          <w:lang w:val="kk-KZ"/>
        </w:rPr>
      </w:pPr>
      <w:r w:rsidRPr="006E79E5">
        <w:rPr>
          <w:rFonts w:ascii="Times New Roman" w:hAnsi="Times New Roman" w:cs="Times New Roman"/>
          <w:b/>
          <w:sz w:val="24"/>
          <w:szCs w:val="24"/>
        </w:rPr>
        <w:t xml:space="preserve">2. </w:t>
      </w:r>
      <w:r w:rsidRPr="006E79E5">
        <w:rPr>
          <w:rFonts w:ascii="Times New Roman" w:hAnsi="Times New Roman" w:cs="Times New Roman"/>
          <w:b/>
          <w:sz w:val="24"/>
          <w:szCs w:val="24"/>
          <w:lang w:val="kk-KZ"/>
        </w:rPr>
        <w:t>Налоговые режимы в Казахстане.</w:t>
      </w:r>
    </w:p>
    <w:p w:rsidR="004D0868" w:rsidRDefault="004D0868" w:rsidP="004D0868">
      <w:pPr>
        <w:tabs>
          <w:tab w:val="left" w:pos="851"/>
        </w:tabs>
        <w:spacing w:after="0" w:line="240" w:lineRule="auto"/>
        <w:ind w:firstLine="567"/>
        <w:jc w:val="both"/>
        <w:rPr>
          <w:rFonts w:ascii="Times New Roman" w:eastAsia="Times New Roman" w:hAnsi="Times New Roman"/>
          <w:sz w:val="24"/>
          <w:szCs w:val="24"/>
          <w:lang w:val="kk-KZ"/>
        </w:rPr>
      </w:pPr>
    </w:p>
    <w:p w:rsidR="004D0868" w:rsidRPr="00DE38F2" w:rsidRDefault="004D0868" w:rsidP="004D0868">
      <w:pPr>
        <w:tabs>
          <w:tab w:val="left" w:pos="851"/>
        </w:tabs>
        <w:spacing w:after="0" w:line="240" w:lineRule="auto"/>
        <w:ind w:firstLine="567"/>
        <w:jc w:val="both"/>
        <w:rPr>
          <w:rFonts w:ascii="Times New Roman" w:eastAsia="Times New Roman" w:hAnsi="Times New Roman"/>
          <w:sz w:val="24"/>
          <w:szCs w:val="24"/>
        </w:rPr>
      </w:pPr>
      <w:r w:rsidRPr="00DE38F2">
        <w:rPr>
          <w:rFonts w:ascii="Times New Roman" w:eastAsia="Times New Roman" w:hAnsi="Times New Roman"/>
          <w:sz w:val="24"/>
          <w:szCs w:val="24"/>
          <w:lang w:val="kk-KZ"/>
        </w:rPr>
        <w:t xml:space="preserve">Всего Казахстане действуют 13 видов налогов и 2 вида налоговых режимов. </w:t>
      </w:r>
      <w:r w:rsidRPr="00DE38F2">
        <w:rPr>
          <w:rFonts w:ascii="Times New Roman" w:eastAsia="Times New Roman" w:hAnsi="Times New Roman"/>
          <w:sz w:val="24"/>
          <w:szCs w:val="24"/>
        </w:rPr>
        <w:t xml:space="preserve">Открывая бизнес, самое главное </w:t>
      </w:r>
      <w:r>
        <w:rPr>
          <w:rFonts w:ascii="Times New Roman" w:eastAsia="Times New Roman" w:hAnsi="Times New Roman"/>
          <w:sz w:val="24"/>
          <w:szCs w:val="24"/>
        </w:rPr>
        <w:t>–</w:t>
      </w:r>
      <w:r w:rsidRPr="00DE38F2">
        <w:rPr>
          <w:rFonts w:ascii="Times New Roman" w:eastAsia="Times New Roman" w:hAnsi="Times New Roman"/>
          <w:sz w:val="24"/>
          <w:szCs w:val="24"/>
        </w:rPr>
        <w:t xml:space="preserve"> правильно подобрать режим налогообложения, чтобы работать легально и при этом платить меньше налогов.</w:t>
      </w:r>
    </w:p>
    <w:p w:rsidR="004D0868" w:rsidRPr="007E2782" w:rsidRDefault="004D0868" w:rsidP="004D0868">
      <w:pPr>
        <w:shd w:val="clear" w:color="auto" w:fill="FFFFFF"/>
        <w:tabs>
          <w:tab w:val="left" w:pos="851"/>
        </w:tabs>
        <w:spacing w:after="0" w:line="240" w:lineRule="auto"/>
        <w:ind w:firstLine="567"/>
        <w:jc w:val="both"/>
        <w:textAlignment w:val="baseline"/>
        <w:rPr>
          <w:rFonts w:ascii="Times New Roman" w:eastAsia="Times New Roman" w:hAnsi="Times New Roman"/>
          <w:i/>
          <w:sz w:val="24"/>
          <w:szCs w:val="24"/>
        </w:rPr>
      </w:pPr>
      <w:r w:rsidRPr="007E2782">
        <w:rPr>
          <w:rFonts w:ascii="Times New Roman" w:eastAsia="Times New Roman" w:hAnsi="Times New Roman"/>
          <w:i/>
          <w:sz w:val="24"/>
          <w:szCs w:val="24"/>
        </w:rPr>
        <w:t>На сегодняшний день действуют:</w:t>
      </w:r>
    </w:p>
    <w:bookmarkStart w:id="0" w:name="SUB1006627863"/>
    <w:p w:rsidR="004D0868" w:rsidRPr="00DE38F2" w:rsidRDefault="00994725" w:rsidP="00DB2FAF">
      <w:pPr>
        <w:numPr>
          <w:ilvl w:val="0"/>
          <w:numId w:val="80"/>
        </w:numPr>
        <w:shd w:val="clear" w:color="auto" w:fill="FFFFFF"/>
        <w:tabs>
          <w:tab w:val="left" w:pos="851"/>
        </w:tabs>
        <w:spacing w:after="0" w:line="240" w:lineRule="auto"/>
        <w:ind w:left="0" w:firstLine="567"/>
        <w:jc w:val="both"/>
        <w:textAlignment w:val="baseline"/>
        <w:rPr>
          <w:rFonts w:ascii="Times New Roman" w:eastAsia="Times New Roman" w:hAnsi="Times New Roman"/>
          <w:sz w:val="24"/>
          <w:szCs w:val="24"/>
        </w:rPr>
      </w:pPr>
      <w:r w:rsidRPr="00DE38F2">
        <w:rPr>
          <w:rFonts w:ascii="Times New Roman" w:eastAsia="Times New Roman" w:hAnsi="Times New Roman"/>
          <w:sz w:val="24"/>
          <w:szCs w:val="24"/>
        </w:rPr>
        <w:fldChar w:fldCharType="begin"/>
      </w:r>
      <w:r w:rsidR="004D0868" w:rsidRPr="00DE38F2">
        <w:rPr>
          <w:rFonts w:ascii="Times New Roman" w:eastAsia="Times New Roman" w:hAnsi="Times New Roman"/>
          <w:sz w:val="24"/>
          <w:szCs w:val="24"/>
        </w:rPr>
        <w:instrText xml:space="preserve"> HYPERLINK "https://online.zakon.kz/Document/?doc_id=34520016" \l "sub_id=1" \o "Применение налоговых режимов, условия переходов на другой режим налогообложения (И. Иванова, 10 января 2019 г.)" \t "_parent" </w:instrText>
      </w:r>
      <w:r w:rsidRPr="00DE38F2">
        <w:rPr>
          <w:rFonts w:ascii="Times New Roman" w:eastAsia="Times New Roman" w:hAnsi="Times New Roman"/>
          <w:sz w:val="24"/>
          <w:szCs w:val="24"/>
        </w:rPr>
        <w:fldChar w:fldCharType="separate"/>
      </w:r>
      <w:r w:rsidR="004D0868" w:rsidRPr="00DE38F2">
        <w:rPr>
          <w:rFonts w:ascii="Times New Roman" w:eastAsia="Times New Roman" w:hAnsi="Times New Roman"/>
          <w:sz w:val="24"/>
          <w:szCs w:val="24"/>
        </w:rPr>
        <w:t xml:space="preserve">общеустановленный режим </w:t>
      </w:r>
      <w:r w:rsidR="004D0868" w:rsidRPr="00DE38F2">
        <w:rPr>
          <w:rFonts w:ascii="Times New Roman" w:eastAsia="Times New Roman" w:hAnsi="Times New Roman"/>
          <w:sz w:val="24"/>
          <w:szCs w:val="24"/>
          <w:lang w:val="kk-KZ"/>
        </w:rPr>
        <w:t xml:space="preserve">(ОУР) </w:t>
      </w:r>
      <w:r w:rsidR="004D0868" w:rsidRPr="00DE38F2">
        <w:rPr>
          <w:rFonts w:ascii="Times New Roman" w:eastAsia="Times New Roman" w:hAnsi="Times New Roman"/>
          <w:sz w:val="24"/>
          <w:szCs w:val="24"/>
        </w:rPr>
        <w:t>налогообложения</w:t>
      </w:r>
      <w:r w:rsidRPr="00DE38F2">
        <w:rPr>
          <w:rFonts w:ascii="Times New Roman" w:eastAsia="Times New Roman" w:hAnsi="Times New Roman"/>
          <w:sz w:val="24"/>
          <w:szCs w:val="24"/>
        </w:rPr>
        <w:fldChar w:fldCharType="end"/>
      </w:r>
      <w:bookmarkEnd w:id="0"/>
      <w:r w:rsidR="004D0868" w:rsidRPr="00DE38F2">
        <w:rPr>
          <w:rFonts w:ascii="Times New Roman" w:eastAsia="Times New Roman" w:hAnsi="Times New Roman"/>
          <w:sz w:val="24"/>
          <w:szCs w:val="24"/>
        </w:rPr>
        <w:t>,</w:t>
      </w:r>
    </w:p>
    <w:p w:rsidR="004D0868" w:rsidRPr="00DE38F2" w:rsidRDefault="004D0868" w:rsidP="00DB2FAF">
      <w:pPr>
        <w:numPr>
          <w:ilvl w:val="0"/>
          <w:numId w:val="80"/>
        </w:numPr>
        <w:shd w:val="clear" w:color="auto" w:fill="FFFFFF"/>
        <w:tabs>
          <w:tab w:val="left" w:pos="851"/>
        </w:tabs>
        <w:spacing w:after="0" w:line="240" w:lineRule="auto"/>
        <w:ind w:left="0" w:firstLine="567"/>
        <w:jc w:val="both"/>
        <w:textAlignment w:val="baseline"/>
        <w:rPr>
          <w:rFonts w:ascii="Times New Roman" w:eastAsia="Times New Roman" w:hAnsi="Times New Roman"/>
          <w:sz w:val="24"/>
          <w:szCs w:val="24"/>
        </w:rPr>
      </w:pPr>
      <w:r w:rsidRPr="00DE38F2">
        <w:rPr>
          <w:rFonts w:ascii="Times New Roman" w:eastAsia="Times New Roman" w:hAnsi="Times New Roman"/>
          <w:sz w:val="24"/>
          <w:szCs w:val="24"/>
        </w:rPr>
        <w:t xml:space="preserve">специальные налоговые режимы </w:t>
      </w:r>
      <w:r w:rsidRPr="00DE38F2">
        <w:rPr>
          <w:rFonts w:ascii="Times New Roman" w:eastAsia="Times New Roman" w:hAnsi="Times New Roman"/>
          <w:sz w:val="24"/>
          <w:szCs w:val="24"/>
          <w:lang w:val="kk-KZ"/>
        </w:rPr>
        <w:t xml:space="preserve">(СНР) </w:t>
      </w:r>
      <w:r w:rsidRPr="00DE38F2">
        <w:rPr>
          <w:rFonts w:ascii="Times New Roman" w:eastAsia="Times New Roman" w:hAnsi="Times New Roman"/>
          <w:sz w:val="24"/>
          <w:szCs w:val="24"/>
        </w:rPr>
        <w:t>налогообложения.</w:t>
      </w:r>
    </w:p>
    <w:p w:rsidR="004D0868" w:rsidRPr="007E2782" w:rsidRDefault="004D0868" w:rsidP="004D0868">
      <w:pPr>
        <w:shd w:val="clear" w:color="auto" w:fill="FFFFFF"/>
        <w:tabs>
          <w:tab w:val="left" w:pos="851"/>
        </w:tabs>
        <w:spacing w:after="0" w:line="240" w:lineRule="auto"/>
        <w:ind w:firstLine="567"/>
        <w:jc w:val="both"/>
        <w:textAlignment w:val="baseline"/>
        <w:rPr>
          <w:rFonts w:ascii="Times New Roman" w:eastAsia="Times New Roman" w:hAnsi="Times New Roman"/>
          <w:i/>
          <w:sz w:val="24"/>
          <w:szCs w:val="24"/>
        </w:rPr>
      </w:pPr>
      <w:r w:rsidRPr="007E2782">
        <w:rPr>
          <w:rFonts w:ascii="Times New Roman" w:eastAsia="Times New Roman" w:hAnsi="Times New Roman"/>
          <w:i/>
          <w:sz w:val="24"/>
          <w:szCs w:val="24"/>
        </w:rPr>
        <w:t xml:space="preserve">При этом специальные налоговые режимы подразделяются </w:t>
      </w:r>
      <w:proofErr w:type="gramStart"/>
      <w:r w:rsidRPr="007E2782">
        <w:rPr>
          <w:rFonts w:ascii="Times New Roman" w:eastAsia="Times New Roman" w:hAnsi="Times New Roman"/>
          <w:i/>
          <w:sz w:val="24"/>
          <w:szCs w:val="24"/>
        </w:rPr>
        <w:t>на</w:t>
      </w:r>
      <w:proofErr w:type="gramEnd"/>
      <w:r w:rsidRPr="007E2782">
        <w:rPr>
          <w:rFonts w:ascii="Times New Roman" w:eastAsia="Times New Roman" w:hAnsi="Times New Roman"/>
          <w:i/>
          <w:sz w:val="24"/>
          <w:szCs w:val="24"/>
        </w:rPr>
        <w:t>:</w:t>
      </w:r>
    </w:p>
    <w:bookmarkStart w:id="1" w:name="SUB1006628041"/>
    <w:p w:rsidR="004D0868" w:rsidRPr="004D0868" w:rsidRDefault="00994725" w:rsidP="00DB2FAF">
      <w:pPr>
        <w:numPr>
          <w:ilvl w:val="0"/>
          <w:numId w:val="81"/>
        </w:numPr>
        <w:shd w:val="clear" w:color="auto" w:fill="FFFFFF"/>
        <w:tabs>
          <w:tab w:val="left" w:pos="851"/>
        </w:tabs>
        <w:spacing w:after="0" w:line="240" w:lineRule="auto"/>
        <w:ind w:left="0" w:firstLine="567"/>
        <w:jc w:val="both"/>
        <w:textAlignment w:val="baseline"/>
        <w:rPr>
          <w:rFonts w:ascii="Times New Roman" w:eastAsia="Times New Roman" w:hAnsi="Times New Roman"/>
          <w:sz w:val="24"/>
          <w:szCs w:val="24"/>
        </w:rPr>
      </w:pPr>
      <w:r w:rsidRPr="004D0868">
        <w:rPr>
          <w:rFonts w:ascii="Times New Roman" w:eastAsia="Times New Roman" w:hAnsi="Times New Roman"/>
          <w:sz w:val="24"/>
          <w:szCs w:val="24"/>
        </w:rPr>
        <w:fldChar w:fldCharType="begin"/>
      </w:r>
      <w:r w:rsidR="004D0868" w:rsidRPr="004D0868">
        <w:rPr>
          <w:rFonts w:ascii="Times New Roman" w:eastAsia="Times New Roman" w:hAnsi="Times New Roman"/>
          <w:sz w:val="24"/>
          <w:szCs w:val="24"/>
        </w:rPr>
        <w:instrText xml:space="preserve"> HYPERLINK "https://online.zakon.kz/Document/?doc_id=34520016" \l "sub_id=2" \t "_parent" </w:instrText>
      </w:r>
      <w:r w:rsidRPr="004D0868">
        <w:rPr>
          <w:rFonts w:ascii="Times New Roman" w:eastAsia="Times New Roman" w:hAnsi="Times New Roman"/>
          <w:sz w:val="24"/>
          <w:szCs w:val="24"/>
        </w:rPr>
        <w:fldChar w:fldCharType="separate"/>
      </w:r>
      <w:r w:rsidR="004D0868" w:rsidRPr="004D0868">
        <w:rPr>
          <w:rFonts w:ascii="Times New Roman" w:eastAsia="Times New Roman" w:hAnsi="Times New Roman"/>
          <w:sz w:val="24"/>
          <w:szCs w:val="24"/>
        </w:rPr>
        <w:t xml:space="preserve">специальные налоговые режимы </w:t>
      </w:r>
      <w:r w:rsidR="004D0868" w:rsidRPr="004D0868">
        <w:rPr>
          <w:rFonts w:ascii="Times New Roman" w:eastAsia="Times New Roman" w:hAnsi="Times New Roman"/>
          <w:i/>
          <w:sz w:val="24"/>
          <w:szCs w:val="24"/>
        </w:rPr>
        <w:t>для субъектов малого бизнеса</w:t>
      </w:r>
      <w:r w:rsidRPr="004D0868">
        <w:rPr>
          <w:rFonts w:ascii="Times New Roman" w:eastAsia="Times New Roman" w:hAnsi="Times New Roman"/>
          <w:sz w:val="24"/>
          <w:szCs w:val="24"/>
        </w:rPr>
        <w:fldChar w:fldCharType="end"/>
      </w:r>
      <w:bookmarkEnd w:id="1"/>
      <w:r w:rsidR="004D0868" w:rsidRPr="004D0868">
        <w:rPr>
          <w:rFonts w:ascii="Times New Roman" w:eastAsia="Times New Roman" w:hAnsi="Times New Roman"/>
          <w:sz w:val="24"/>
          <w:szCs w:val="24"/>
        </w:rPr>
        <w:t>, включающие в себя:</w:t>
      </w:r>
    </w:p>
    <w:bookmarkStart w:id="2" w:name="SUB1006628059"/>
    <w:p w:rsidR="004D0868" w:rsidRPr="004D0868" w:rsidRDefault="00994725" w:rsidP="00DB2FAF">
      <w:pPr>
        <w:numPr>
          <w:ilvl w:val="0"/>
          <w:numId w:val="82"/>
        </w:numPr>
        <w:shd w:val="clear" w:color="auto" w:fill="FFFFFF"/>
        <w:tabs>
          <w:tab w:val="left" w:pos="851"/>
        </w:tabs>
        <w:spacing w:after="0" w:line="240" w:lineRule="auto"/>
        <w:ind w:left="0" w:firstLine="567"/>
        <w:jc w:val="both"/>
        <w:textAlignment w:val="baseline"/>
        <w:rPr>
          <w:rFonts w:ascii="Times New Roman" w:eastAsia="Times New Roman" w:hAnsi="Times New Roman"/>
          <w:sz w:val="24"/>
          <w:szCs w:val="24"/>
        </w:rPr>
      </w:pPr>
      <w:r w:rsidRPr="004D0868">
        <w:rPr>
          <w:rFonts w:ascii="Times New Roman" w:eastAsia="Times New Roman" w:hAnsi="Times New Roman"/>
          <w:sz w:val="24"/>
          <w:szCs w:val="24"/>
        </w:rPr>
        <w:fldChar w:fldCharType="begin"/>
      </w:r>
      <w:r w:rsidR="004D0868" w:rsidRPr="004D0868">
        <w:rPr>
          <w:rFonts w:ascii="Times New Roman" w:eastAsia="Times New Roman" w:hAnsi="Times New Roman"/>
          <w:sz w:val="24"/>
          <w:szCs w:val="24"/>
        </w:rPr>
        <w:instrText xml:space="preserve"> HYPERLINK "https://online.zakon.kz/Document/?doc_id=34520016" \l "sub_id=21" \o "Применение налоговых режимов, условия переходов на другой режим налогообложения (И. Иванова, 10 января 2019 г.)" \t "_parent" </w:instrText>
      </w:r>
      <w:r w:rsidRPr="004D0868">
        <w:rPr>
          <w:rFonts w:ascii="Times New Roman" w:eastAsia="Times New Roman" w:hAnsi="Times New Roman"/>
          <w:sz w:val="24"/>
          <w:szCs w:val="24"/>
        </w:rPr>
        <w:fldChar w:fldCharType="separate"/>
      </w:r>
      <w:r w:rsidR="004D0868" w:rsidRPr="004D0868">
        <w:rPr>
          <w:rFonts w:ascii="Times New Roman" w:eastAsia="Times New Roman" w:hAnsi="Times New Roman"/>
          <w:sz w:val="24"/>
          <w:szCs w:val="24"/>
        </w:rPr>
        <w:t>специальный налоговый режим на основе патента</w:t>
      </w:r>
      <w:r w:rsidRPr="004D0868">
        <w:rPr>
          <w:rFonts w:ascii="Times New Roman" w:eastAsia="Times New Roman" w:hAnsi="Times New Roman"/>
          <w:sz w:val="24"/>
          <w:szCs w:val="24"/>
        </w:rPr>
        <w:fldChar w:fldCharType="end"/>
      </w:r>
      <w:bookmarkEnd w:id="2"/>
      <w:r w:rsidR="004D0868" w:rsidRPr="004D0868">
        <w:rPr>
          <w:rFonts w:ascii="Times New Roman" w:eastAsia="Times New Roman" w:hAnsi="Times New Roman"/>
          <w:sz w:val="24"/>
          <w:szCs w:val="24"/>
        </w:rPr>
        <w:t>;</w:t>
      </w:r>
      <w:bookmarkStart w:id="3" w:name="SUB1006628060"/>
    </w:p>
    <w:p w:rsidR="004D0868" w:rsidRPr="004D0868" w:rsidRDefault="00994725" w:rsidP="00DB2FAF">
      <w:pPr>
        <w:numPr>
          <w:ilvl w:val="0"/>
          <w:numId w:val="82"/>
        </w:numPr>
        <w:shd w:val="clear" w:color="auto" w:fill="FFFFFF"/>
        <w:tabs>
          <w:tab w:val="left" w:pos="851"/>
        </w:tabs>
        <w:spacing w:after="0" w:line="240" w:lineRule="auto"/>
        <w:ind w:left="0" w:firstLine="567"/>
        <w:jc w:val="both"/>
        <w:textAlignment w:val="baseline"/>
        <w:rPr>
          <w:rFonts w:ascii="Times New Roman" w:eastAsia="Times New Roman" w:hAnsi="Times New Roman"/>
          <w:sz w:val="24"/>
          <w:szCs w:val="24"/>
        </w:rPr>
      </w:pPr>
      <w:hyperlink r:id="rId50" w:anchor="sub_id=22" w:tgtFrame="_parent" w:history="1">
        <w:r w:rsidR="004D0868" w:rsidRPr="004D0868">
          <w:rPr>
            <w:rFonts w:ascii="Times New Roman" w:eastAsia="Times New Roman" w:hAnsi="Times New Roman"/>
            <w:sz w:val="24"/>
            <w:szCs w:val="24"/>
          </w:rPr>
          <w:t>специальный налоговый режим на основе упрощенной декларации</w:t>
        </w:r>
      </w:hyperlink>
      <w:bookmarkEnd w:id="3"/>
      <w:r w:rsidR="004D0868" w:rsidRPr="004D0868">
        <w:rPr>
          <w:rFonts w:ascii="Times New Roman" w:eastAsia="Times New Roman" w:hAnsi="Times New Roman"/>
          <w:sz w:val="24"/>
          <w:szCs w:val="24"/>
        </w:rPr>
        <w:t>;</w:t>
      </w:r>
      <w:bookmarkStart w:id="4" w:name="SUB1006628554"/>
    </w:p>
    <w:p w:rsidR="004D0868" w:rsidRPr="004D0868" w:rsidRDefault="00994725" w:rsidP="00DB2FAF">
      <w:pPr>
        <w:numPr>
          <w:ilvl w:val="0"/>
          <w:numId w:val="82"/>
        </w:numPr>
        <w:shd w:val="clear" w:color="auto" w:fill="FFFFFF"/>
        <w:tabs>
          <w:tab w:val="left" w:pos="851"/>
        </w:tabs>
        <w:spacing w:after="0" w:line="240" w:lineRule="auto"/>
        <w:ind w:left="0" w:firstLine="567"/>
        <w:jc w:val="both"/>
        <w:textAlignment w:val="baseline"/>
        <w:rPr>
          <w:rFonts w:ascii="Times New Roman" w:eastAsia="Times New Roman" w:hAnsi="Times New Roman"/>
          <w:sz w:val="24"/>
          <w:szCs w:val="24"/>
        </w:rPr>
      </w:pPr>
      <w:hyperlink r:id="rId51" w:anchor="sub_id=23" w:tgtFrame="_parent" w:tooltip="Применение налоговых режимов, условия переходов на другой режим налогообложения (И. Иванова, 10 января 2019 г.)" w:history="1">
        <w:r w:rsidR="004D0868" w:rsidRPr="004D0868">
          <w:rPr>
            <w:rFonts w:ascii="Times New Roman" w:eastAsia="Times New Roman" w:hAnsi="Times New Roman"/>
            <w:sz w:val="24"/>
            <w:szCs w:val="24"/>
          </w:rPr>
          <w:t>специальный налоговый режим с использованием фиксированного вычета</w:t>
        </w:r>
      </w:hyperlink>
      <w:bookmarkEnd w:id="4"/>
      <w:r w:rsidR="004D0868" w:rsidRPr="004D0868">
        <w:rPr>
          <w:rFonts w:ascii="Times New Roman" w:eastAsia="Times New Roman" w:hAnsi="Times New Roman"/>
          <w:sz w:val="24"/>
          <w:szCs w:val="24"/>
        </w:rPr>
        <w:t>;</w:t>
      </w:r>
    </w:p>
    <w:bookmarkStart w:id="5" w:name="SUB1006629956"/>
    <w:p w:rsidR="004D0868" w:rsidRPr="004D0868" w:rsidRDefault="00994725" w:rsidP="00DB2FAF">
      <w:pPr>
        <w:numPr>
          <w:ilvl w:val="0"/>
          <w:numId w:val="81"/>
        </w:numPr>
        <w:shd w:val="clear" w:color="auto" w:fill="FFFFFF"/>
        <w:tabs>
          <w:tab w:val="left" w:pos="851"/>
        </w:tabs>
        <w:spacing w:after="0" w:line="240" w:lineRule="auto"/>
        <w:ind w:left="0" w:firstLine="567"/>
        <w:jc w:val="both"/>
        <w:textAlignment w:val="baseline"/>
        <w:rPr>
          <w:rFonts w:ascii="Times New Roman" w:eastAsia="Times New Roman" w:hAnsi="Times New Roman"/>
          <w:sz w:val="24"/>
          <w:szCs w:val="24"/>
        </w:rPr>
      </w:pPr>
      <w:r w:rsidRPr="004D0868">
        <w:rPr>
          <w:rFonts w:ascii="Times New Roman" w:eastAsia="Times New Roman" w:hAnsi="Times New Roman"/>
          <w:sz w:val="24"/>
          <w:szCs w:val="24"/>
        </w:rPr>
        <w:fldChar w:fldCharType="begin"/>
      </w:r>
      <w:r w:rsidR="004D0868" w:rsidRPr="004D0868">
        <w:rPr>
          <w:rFonts w:ascii="Times New Roman" w:eastAsia="Times New Roman" w:hAnsi="Times New Roman"/>
          <w:sz w:val="24"/>
          <w:szCs w:val="24"/>
        </w:rPr>
        <w:instrText xml:space="preserve"> HYPERLINK "https://online.zakon.kz/Document/?doc_id=34520016" \l "sub_id=3" \o "Применение налоговых режимов, условия переходов на другой режим налогообложения (И. Иванова, 10 января 2019 г.)" \t "_parent" </w:instrText>
      </w:r>
      <w:r w:rsidRPr="004D0868">
        <w:rPr>
          <w:rFonts w:ascii="Times New Roman" w:eastAsia="Times New Roman" w:hAnsi="Times New Roman"/>
          <w:sz w:val="24"/>
          <w:szCs w:val="24"/>
        </w:rPr>
        <w:fldChar w:fldCharType="separate"/>
      </w:r>
      <w:r w:rsidR="004D0868" w:rsidRPr="004D0868">
        <w:rPr>
          <w:rFonts w:ascii="Times New Roman" w:eastAsia="Times New Roman" w:hAnsi="Times New Roman"/>
          <w:sz w:val="24"/>
          <w:szCs w:val="24"/>
        </w:rPr>
        <w:t xml:space="preserve">специальные налоговые режимы </w:t>
      </w:r>
      <w:r w:rsidR="004D0868" w:rsidRPr="004D0868">
        <w:rPr>
          <w:rFonts w:ascii="Times New Roman" w:eastAsia="Times New Roman" w:hAnsi="Times New Roman"/>
          <w:i/>
          <w:sz w:val="24"/>
          <w:szCs w:val="24"/>
        </w:rPr>
        <w:t>для производителей сельскохозяйственной продукции</w:t>
      </w:r>
      <w:r w:rsidRPr="004D0868">
        <w:rPr>
          <w:rFonts w:ascii="Times New Roman" w:eastAsia="Times New Roman" w:hAnsi="Times New Roman"/>
          <w:sz w:val="24"/>
          <w:szCs w:val="24"/>
        </w:rPr>
        <w:fldChar w:fldCharType="end"/>
      </w:r>
      <w:bookmarkEnd w:id="5"/>
      <w:r w:rsidR="004D0868" w:rsidRPr="004D0868">
        <w:rPr>
          <w:rFonts w:ascii="Times New Roman" w:eastAsia="Times New Roman" w:hAnsi="Times New Roman"/>
          <w:sz w:val="24"/>
          <w:szCs w:val="24"/>
        </w:rPr>
        <w:t>:</w:t>
      </w:r>
      <w:bookmarkStart w:id="6" w:name="SUB1006629968"/>
    </w:p>
    <w:p w:rsidR="004D0868" w:rsidRPr="00DE38F2" w:rsidRDefault="00994725" w:rsidP="00DB2FAF">
      <w:pPr>
        <w:numPr>
          <w:ilvl w:val="0"/>
          <w:numId w:val="83"/>
        </w:numPr>
        <w:shd w:val="clear" w:color="auto" w:fill="FFFFFF"/>
        <w:tabs>
          <w:tab w:val="left" w:pos="851"/>
        </w:tabs>
        <w:spacing w:after="0" w:line="240" w:lineRule="auto"/>
        <w:ind w:left="0" w:firstLine="567"/>
        <w:jc w:val="both"/>
        <w:textAlignment w:val="baseline"/>
        <w:rPr>
          <w:rFonts w:ascii="Times New Roman" w:eastAsia="Times New Roman" w:hAnsi="Times New Roman"/>
          <w:sz w:val="24"/>
          <w:szCs w:val="24"/>
        </w:rPr>
      </w:pPr>
      <w:hyperlink r:id="rId52" w:anchor="sub_id=24" w:tgtFrame="_parent" w:tooltip="Применение налоговых режимов, условия переходов на другой режим налогообложения (И. Иванова, 10 января 2019 г.)" w:history="1">
        <w:r w:rsidR="004D0868" w:rsidRPr="004D0868">
          <w:rPr>
            <w:rFonts w:ascii="Times New Roman" w:eastAsia="Times New Roman" w:hAnsi="Times New Roman"/>
            <w:sz w:val="24"/>
            <w:szCs w:val="24"/>
          </w:rPr>
          <w:t>специальный налоговый режим для крестьянских или фермерских хозяйств</w:t>
        </w:r>
      </w:hyperlink>
      <w:bookmarkEnd w:id="6"/>
      <w:r w:rsidR="004D0868" w:rsidRPr="00DE38F2">
        <w:rPr>
          <w:rFonts w:ascii="Times New Roman" w:eastAsia="Times New Roman" w:hAnsi="Times New Roman"/>
          <w:sz w:val="24"/>
          <w:szCs w:val="24"/>
        </w:rPr>
        <w:t>;</w:t>
      </w:r>
      <w:bookmarkStart w:id="7" w:name="SUB1006629969"/>
    </w:p>
    <w:p w:rsidR="004D0868" w:rsidRPr="00DE38F2" w:rsidRDefault="00994725" w:rsidP="00DB2FAF">
      <w:pPr>
        <w:numPr>
          <w:ilvl w:val="0"/>
          <w:numId w:val="83"/>
        </w:numPr>
        <w:shd w:val="clear" w:color="auto" w:fill="FFFFFF"/>
        <w:tabs>
          <w:tab w:val="left" w:pos="851"/>
        </w:tabs>
        <w:spacing w:after="0" w:line="240" w:lineRule="auto"/>
        <w:ind w:left="0" w:firstLine="567"/>
        <w:jc w:val="both"/>
        <w:textAlignment w:val="baseline"/>
        <w:rPr>
          <w:rFonts w:ascii="Times New Roman" w:eastAsia="Times New Roman" w:hAnsi="Times New Roman"/>
          <w:sz w:val="24"/>
          <w:szCs w:val="24"/>
        </w:rPr>
      </w:pPr>
      <w:hyperlink r:id="rId53" w:anchor="sub_id=25" w:tgtFrame="_parent" w:tooltip="Применение налоговых режимов, условия переходов на другой режим налогообложения (И. Иванова, 10 января 2019 г.)" w:history="1">
        <w:r w:rsidR="004D0868" w:rsidRPr="00DE38F2">
          <w:rPr>
            <w:rFonts w:ascii="Times New Roman" w:eastAsia="Times New Roman" w:hAnsi="Times New Roman"/>
            <w:sz w:val="24"/>
            <w:szCs w:val="24"/>
          </w:rPr>
          <w:t>специальный налоговый режим для производителей сельскохозяйственной продукции и сельскохозяйственных кооперативов</w:t>
        </w:r>
      </w:hyperlink>
      <w:bookmarkEnd w:id="7"/>
      <w:r w:rsidR="004D0868" w:rsidRPr="00DE38F2">
        <w:rPr>
          <w:rFonts w:ascii="Times New Roman" w:eastAsia="Times New Roman" w:hAnsi="Times New Roman"/>
          <w:sz w:val="24"/>
          <w:szCs w:val="24"/>
        </w:rPr>
        <w:t>.</w:t>
      </w:r>
    </w:p>
    <w:p w:rsidR="004D0868" w:rsidRPr="007E2782" w:rsidRDefault="004D0868" w:rsidP="004D0868">
      <w:pPr>
        <w:spacing w:after="0" w:line="240" w:lineRule="auto"/>
        <w:ind w:firstLine="567"/>
        <w:jc w:val="both"/>
        <w:rPr>
          <w:rFonts w:ascii="Times New Roman" w:eastAsia="Times New Roman" w:hAnsi="Times New Roman"/>
          <w:i/>
          <w:sz w:val="24"/>
          <w:szCs w:val="24"/>
        </w:rPr>
      </w:pPr>
      <w:r w:rsidRPr="007E2782">
        <w:rPr>
          <w:rFonts w:ascii="Times New Roman" w:eastAsia="Times New Roman" w:hAnsi="Times New Roman"/>
          <w:i/>
          <w:sz w:val="24"/>
          <w:szCs w:val="24"/>
        </w:rPr>
        <w:t>СНР для индивидуальных предпринимателей (ИП) включает в себя:</w:t>
      </w:r>
    </w:p>
    <w:p w:rsidR="004D0868" w:rsidRPr="00DE38F2" w:rsidRDefault="004D0868" w:rsidP="004D0868">
      <w:pPr>
        <w:spacing w:after="0" w:line="240" w:lineRule="auto"/>
        <w:ind w:firstLine="567"/>
        <w:jc w:val="both"/>
        <w:rPr>
          <w:rFonts w:ascii="Times New Roman" w:eastAsia="Times New Roman" w:hAnsi="Times New Roman"/>
          <w:color w:val="FF0000"/>
          <w:sz w:val="24"/>
          <w:szCs w:val="24"/>
        </w:rPr>
      </w:pPr>
    </w:p>
    <w:tbl>
      <w:tblPr>
        <w:tblW w:w="9625" w:type="dxa"/>
        <w:tblCellMar>
          <w:left w:w="0" w:type="dxa"/>
          <w:right w:w="0" w:type="dxa"/>
        </w:tblCellMar>
        <w:tblLook w:val="04A0"/>
      </w:tblPr>
      <w:tblGrid>
        <w:gridCol w:w="459"/>
        <w:gridCol w:w="1984"/>
        <w:gridCol w:w="2409"/>
        <w:gridCol w:w="2511"/>
        <w:gridCol w:w="2262"/>
      </w:tblGrid>
      <w:tr w:rsidR="004D0868" w:rsidRPr="007E2782" w:rsidTr="003D5EF2">
        <w:trPr>
          <w:trHeight w:val="405"/>
        </w:trPr>
        <w:tc>
          <w:tcPr>
            <w:tcW w:w="459" w:type="dxa"/>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b/>
                <w:bCs/>
                <w:sz w:val="20"/>
                <w:szCs w:val="20"/>
              </w:rPr>
              <w:t>№</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b/>
                <w:bCs/>
                <w:sz w:val="20"/>
                <w:szCs w:val="20"/>
              </w:rPr>
              <w:t>Наименование</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b/>
                <w:bCs/>
                <w:sz w:val="20"/>
                <w:szCs w:val="20"/>
              </w:rPr>
              <w:t>Патент</w:t>
            </w:r>
          </w:p>
        </w:tc>
        <w:tc>
          <w:tcPr>
            <w:tcW w:w="2511" w:type="dxa"/>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b/>
                <w:bCs/>
                <w:sz w:val="20"/>
                <w:szCs w:val="20"/>
              </w:rPr>
              <w:t>Упрощенная декларация (УД)</w:t>
            </w:r>
          </w:p>
        </w:tc>
        <w:tc>
          <w:tcPr>
            <w:tcW w:w="2262" w:type="dxa"/>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b/>
                <w:bCs/>
                <w:sz w:val="20"/>
                <w:szCs w:val="20"/>
              </w:rPr>
              <w:t>Фиксированный вычет (ФВ)</w:t>
            </w:r>
          </w:p>
        </w:tc>
      </w:tr>
      <w:tr w:rsidR="004D0868" w:rsidRPr="007E2782" w:rsidTr="003D5EF2">
        <w:trPr>
          <w:trHeight w:val="839"/>
        </w:trPr>
        <w:tc>
          <w:tcPr>
            <w:tcW w:w="459" w:type="dxa"/>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sz w:val="20"/>
                <w:szCs w:val="20"/>
              </w:rPr>
              <w:t>1</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sz w:val="20"/>
                <w:szCs w:val="20"/>
              </w:rPr>
              <w:t>Численность</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b/>
                <w:bCs/>
                <w:sz w:val="20"/>
                <w:szCs w:val="20"/>
              </w:rPr>
              <w:t>1 человек</w:t>
            </w:r>
            <w:r w:rsidRPr="007E2782">
              <w:rPr>
                <w:rFonts w:ascii="Times New Roman" w:eastAsia="Times New Roman" w:hAnsi="Times New Roman"/>
                <w:sz w:val="20"/>
                <w:szCs w:val="20"/>
              </w:rPr>
              <w:t xml:space="preserve"> - только сам ИП</w:t>
            </w:r>
          </w:p>
        </w:tc>
        <w:tc>
          <w:tcPr>
            <w:tcW w:w="2511" w:type="dxa"/>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sz w:val="20"/>
                <w:szCs w:val="20"/>
              </w:rPr>
              <w:t xml:space="preserve">Предельная численность за полугодие не более </w:t>
            </w:r>
            <w:r w:rsidRPr="007E2782">
              <w:rPr>
                <w:rFonts w:ascii="Times New Roman" w:eastAsia="Times New Roman" w:hAnsi="Times New Roman"/>
                <w:sz w:val="20"/>
                <w:szCs w:val="20"/>
              </w:rPr>
              <w:br/>
            </w:r>
            <w:r w:rsidRPr="007E2782">
              <w:rPr>
                <w:rFonts w:ascii="Times New Roman" w:eastAsia="Times New Roman" w:hAnsi="Times New Roman"/>
                <w:b/>
                <w:bCs/>
                <w:sz w:val="20"/>
                <w:szCs w:val="20"/>
              </w:rPr>
              <w:t>30</w:t>
            </w:r>
            <w:r w:rsidRPr="007E2782">
              <w:rPr>
                <w:rFonts w:ascii="Times New Roman" w:eastAsia="Times New Roman" w:hAnsi="Times New Roman"/>
                <w:b/>
                <w:sz w:val="20"/>
                <w:szCs w:val="20"/>
              </w:rPr>
              <w:t>человек</w:t>
            </w:r>
            <w:r w:rsidRPr="007E2782">
              <w:rPr>
                <w:rFonts w:ascii="Times New Roman" w:eastAsia="Times New Roman" w:hAnsi="Times New Roman"/>
                <w:sz w:val="20"/>
                <w:szCs w:val="20"/>
              </w:rPr>
              <w:t>, включая самого ИП</w:t>
            </w:r>
          </w:p>
        </w:tc>
        <w:tc>
          <w:tcPr>
            <w:tcW w:w="2262" w:type="dxa"/>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sz w:val="20"/>
                <w:szCs w:val="20"/>
              </w:rPr>
              <w:t xml:space="preserve">Предельная численность за год не более </w:t>
            </w:r>
            <w:r w:rsidRPr="007E2782">
              <w:rPr>
                <w:rFonts w:ascii="Times New Roman" w:eastAsia="Times New Roman" w:hAnsi="Times New Roman"/>
                <w:b/>
                <w:bCs/>
                <w:sz w:val="20"/>
                <w:szCs w:val="20"/>
              </w:rPr>
              <w:t>50</w:t>
            </w:r>
            <w:r w:rsidRPr="007E2782">
              <w:rPr>
                <w:rFonts w:ascii="Times New Roman" w:eastAsia="Times New Roman" w:hAnsi="Times New Roman"/>
                <w:b/>
                <w:sz w:val="20"/>
                <w:szCs w:val="20"/>
              </w:rPr>
              <w:t>человек</w:t>
            </w:r>
            <w:r w:rsidRPr="007E2782">
              <w:rPr>
                <w:rFonts w:ascii="Times New Roman" w:eastAsia="Times New Roman" w:hAnsi="Times New Roman"/>
                <w:sz w:val="20"/>
                <w:szCs w:val="20"/>
              </w:rPr>
              <w:t>, включая самого ИП</w:t>
            </w:r>
          </w:p>
        </w:tc>
      </w:tr>
      <w:tr w:rsidR="004D0868" w:rsidRPr="007E2782" w:rsidTr="003D5EF2">
        <w:trPr>
          <w:trHeight w:val="689"/>
        </w:trPr>
        <w:tc>
          <w:tcPr>
            <w:tcW w:w="459" w:type="dxa"/>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sz w:val="20"/>
                <w:szCs w:val="20"/>
              </w:rPr>
              <w:t>2</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sz w:val="20"/>
                <w:szCs w:val="20"/>
              </w:rPr>
              <w:t>Доход</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sz w:val="20"/>
                <w:szCs w:val="20"/>
              </w:rPr>
              <w:t>Не более</w:t>
            </w:r>
            <w:r w:rsidRPr="007E2782">
              <w:rPr>
                <w:rFonts w:ascii="Times New Roman" w:eastAsia="Times New Roman" w:hAnsi="Times New Roman"/>
                <w:b/>
                <w:bCs/>
                <w:sz w:val="20"/>
                <w:szCs w:val="20"/>
              </w:rPr>
              <w:t>3528 </w:t>
            </w:r>
            <w:hyperlink r:id="rId54" w:history="1">
              <w:r w:rsidRPr="007E2782">
                <w:rPr>
                  <w:rStyle w:val="ab"/>
                  <w:rFonts w:ascii="Times New Roman" w:eastAsia="Times New Roman" w:hAnsi="Times New Roman"/>
                  <w:b/>
                  <w:bCs/>
                  <w:sz w:val="20"/>
                  <w:szCs w:val="20"/>
                </w:rPr>
                <w:t>МРП</w:t>
              </w:r>
            </w:hyperlink>
            <w:r w:rsidRPr="007E2782">
              <w:rPr>
                <w:rFonts w:ascii="Times New Roman" w:eastAsia="Times New Roman" w:hAnsi="Times New Roman"/>
                <w:b/>
                <w:sz w:val="20"/>
                <w:szCs w:val="20"/>
              </w:rPr>
              <w:t> </w:t>
            </w:r>
            <w:r w:rsidRPr="007E2782">
              <w:rPr>
                <w:rFonts w:ascii="Times New Roman" w:eastAsia="Times New Roman" w:hAnsi="Times New Roman"/>
                <w:sz w:val="20"/>
                <w:szCs w:val="20"/>
              </w:rPr>
              <w:t xml:space="preserve">в год </w:t>
            </w:r>
            <w:r w:rsidRPr="007E2782">
              <w:rPr>
                <w:rFonts w:ascii="Times New Roman" w:eastAsia="Times New Roman" w:hAnsi="Times New Roman"/>
                <w:i/>
                <w:iCs/>
                <w:sz w:val="20"/>
                <w:szCs w:val="20"/>
              </w:rPr>
              <w:t xml:space="preserve">(на 2019 год – 3528 * 2525 = 8 908 200 тнг) </w:t>
            </w:r>
          </w:p>
        </w:tc>
        <w:tc>
          <w:tcPr>
            <w:tcW w:w="2511" w:type="dxa"/>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sz w:val="20"/>
                <w:szCs w:val="20"/>
              </w:rPr>
              <w:t xml:space="preserve">Не более </w:t>
            </w:r>
            <w:r w:rsidRPr="007E2782">
              <w:rPr>
                <w:rFonts w:ascii="Times New Roman" w:eastAsia="Times New Roman" w:hAnsi="Times New Roman"/>
                <w:b/>
                <w:bCs/>
                <w:sz w:val="20"/>
                <w:szCs w:val="20"/>
              </w:rPr>
              <w:t>24 038 МРП</w:t>
            </w:r>
            <w:r w:rsidRPr="007E2782">
              <w:rPr>
                <w:rFonts w:ascii="Times New Roman" w:eastAsia="Times New Roman" w:hAnsi="Times New Roman"/>
                <w:sz w:val="20"/>
                <w:szCs w:val="20"/>
              </w:rPr>
              <w:t xml:space="preserve"> за полугоди</w:t>
            </w:r>
            <w:proofErr w:type="gramStart"/>
            <w:r w:rsidRPr="007E2782">
              <w:rPr>
                <w:rFonts w:ascii="Times New Roman" w:eastAsia="Times New Roman" w:hAnsi="Times New Roman"/>
                <w:sz w:val="20"/>
                <w:szCs w:val="20"/>
              </w:rPr>
              <w:t>е</w:t>
            </w:r>
            <w:r w:rsidRPr="007E2782">
              <w:rPr>
                <w:rFonts w:ascii="Times New Roman" w:eastAsia="Times New Roman" w:hAnsi="Times New Roman"/>
                <w:i/>
                <w:iCs/>
                <w:sz w:val="20"/>
                <w:szCs w:val="20"/>
              </w:rPr>
              <w:t>(</w:t>
            </w:r>
            <w:proofErr w:type="gramEnd"/>
            <w:r w:rsidRPr="007E2782">
              <w:rPr>
                <w:rFonts w:ascii="Times New Roman" w:eastAsia="Times New Roman" w:hAnsi="Times New Roman"/>
                <w:i/>
                <w:iCs/>
                <w:sz w:val="20"/>
                <w:szCs w:val="20"/>
              </w:rPr>
              <w:t>на 2019 год – 60 695 950 тн</w:t>
            </w:r>
            <w:r w:rsidRPr="007E2782">
              <w:rPr>
                <w:rFonts w:ascii="Times New Roman" w:eastAsia="Times New Roman" w:hAnsi="Times New Roman"/>
                <w:i/>
                <w:iCs/>
                <w:sz w:val="20"/>
                <w:szCs w:val="20"/>
                <w:lang w:val="kk-KZ"/>
              </w:rPr>
              <w:t>г</w:t>
            </w:r>
            <w:r w:rsidRPr="007E2782">
              <w:rPr>
                <w:rFonts w:ascii="Times New Roman" w:eastAsia="Times New Roman" w:hAnsi="Times New Roman"/>
                <w:i/>
                <w:iCs/>
                <w:sz w:val="20"/>
                <w:szCs w:val="20"/>
              </w:rPr>
              <w:t>)</w:t>
            </w:r>
          </w:p>
        </w:tc>
        <w:tc>
          <w:tcPr>
            <w:tcW w:w="2262" w:type="dxa"/>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sz w:val="20"/>
                <w:szCs w:val="20"/>
              </w:rPr>
              <w:t xml:space="preserve">Не более </w:t>
            </w:r>
            <w:r w:rsidRPr="007E2782">
              <w:rPr>
                <w:rFonts w:ascii="Times New Roman" w:eastAsia="Times New Roman" w:hAnsi="Times New Roman"/>
                <w:b/>
                <w:bCs/>
                <w:sz w:val="20"/>
                <w:szCs w:val="20"/>
              </w:rPr>
              <w:t>144 184 МРП</w:t>
            </w:r>
            <w:r w:rsidRPr="007E2782">
              <w:rPr>
                <w:rFonts w:ascii="Times New Roman" w:eastAsia="Times New Roman" w:hAnsi="Times New Roman"/>
                <w:sz w:val="20"/>
                <w:szCs w:val="20"/>
              </w:rPr>
              <w:br/>
              <w:t xml:space="preserve">в год </w:t>
            </w:r>
            <w:r w:rsidRPr="007E2782">
              <w:rPr>
                <w:rFonts w:ascii="Times New Roman" w:eastAsia="Times New Roman" w:hAnsi="Times New Roman"/>
                <w:i/>
                <w:iCs/>
                <w:sz w:val="20"/>
                <w:szCs w:val="20"/>
              </w:rPr>
              <w:t>(на 2019 год – 364064600 тнг)</w:t>
            </w:r>
          </w:p>
        </w:tc>
      </w:tr>
      <w:tr w:rsidR="004D0868" w:rsidRPr="007E2782" w:rsidTr="003D5EF2">
        <w:trPr>
          <w:trHeight w:val="1546"/>
        </w:trPr>
        <w:tc>
          <w:tcPr>
            <w:tcW w:w="459" w:type="dxa"/>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sz w:val="20"/>
                <w:szCs w:val="20"/>
              </w:rPr>
              <w:t>3</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sz w:val="20"/>
                <w:szCs w:val="20"/>
              </w:rPr>
              <w:t>Ставка налога</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sz w:val="20"/>
                <w:szCs w:val="20"/>
              </w:rPr>
              <w:t xml:space="preserve">Индивидуальный подоходный налог (ИПН) с дохода = </w:t>
            </w:r>
            <w:r w:rsidRPr="007E2782">
              <w:rPr>
                <w:rFonts w:ascii="Times New Roman" w:eastAsia="Times New Roman" w:hAnsi="Times New Roman"/>
                <w:b/>
                <w:bCs/>
                <w:sz w:val="20"/>
                <w:szCs w:val="20"/>
              </w:rPr>
              <w:t>1 %</w:t>
            </w:r>
          </w:p>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sz w:val="20"/>
                <w:szCs w:val="20"/>
              </w:rPr>
              <w:t>(</w:t>
            </w:r>
            <w:r w:rsidRPr="007E2782">
              <w:rPr>
                <w:rFonts w:ascii="Times New Roman" w:eastAsia="Times New Roman" w:hAnsi="Times New Roman"/>
                <w:b/>
                <w:bCs/>
                <w:sz w:val="20"/>
                <w:szCs w:val="20"/>
              </w:rPr>
              <w:t>2 %</w:t>
            </w:r>
            <w:r w:rsidRPr="007E2782">
              <w:rPr>
                <w:rFonts w:ascii="Times New Roman" w:eastAsia="Times New Roman" w:hAnsi="Times New Roman"/>
                <w:sz w:val="20"/>
                <w:szCs w:val="20"/>
              </w:rPr>
              <w:t xml:space="preserve"> для торговли)</w:t>
            </w:r>
          </w:p>
        </w:tc>
        <w:tc>
          <w:tcPr>
            <w:tcW w:w="2511" w:type="dxa"/>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bCs/>
                <w:sz w:val="20"/>
                <w:szCs w:val="20"/>
              </w:rPr>
              <w:t>ИПН с дохода =</w:t>
            </w:r>
            <w:r w:rsidRPr="007E2782">
              <w:rPr>
                <w:rFonts w:ascii="Times New Roman" w:eastAsia="Times New Roman" w:hAnsi="Times New Roman"/>
                <w:b/>
                <w:bCs/>
                <w:sz w:val="20"/>
                <w:szCs w:val="20"/>
              </w:rPr>
              <w:t xml:space="preserve"> 3 %</w:t>
            </w:r>
            <w:r w:rsidRPr="007E2782">
              <w:rPr>
                <w:rFonts w:ascii="Times New Roman" w:eastAsia="Times New Roman" w:hAnsi="Times New Roman"/>
                <w:sz w:val="20"/>
                <w:szCs w:val="20"/>
              </w:rPr>
              <w:t xml:space="preserve">, из них: </w:t>
            </w:r>
            <w:r w:rsidRPr="007E2782">
              <w:rPr>
                <w:rFonts w:ascii="Times New Roman" w:eastAsia="Times New Roman" w:hAnsi="Times New Roman"/>
                <w:sz w:val="20"/>
                <w:szCs w:val="20"/>
                <w:lang w:val="kk-KZ"/>
              </w:rPr>
              <w:t>1/2</w:t>
            </w:r>
            <w:r w:rsidRPr="007E2782">
              <w:rPr>
                <w:rFonts w:ascii="Times New Roman" w:eastAsia="Times New Roman" w:hAnsi="Times New Roman"/>
                <w:sz w:val="20"/>
                <w:szCs w:val="20"/>
              </w:rPr>
              <w:t xml:space="preserve"> – ИПН, </w:t>
            </w:r>
            <w:r w:rsidRPr="007E2782">
              <w:rPr>
                <w:rFonts w:ascii="Times New Roman" w:eastAsia="Times New Roman" w:hAnsi="Times New Roman"/>
                <w:sz w:val="20"/>
                <w:szCs w:val="20"/>
                <w:lang w:val="kk-KZ"/>
              </w:rPr>
              <w:t>1/2</w:t>
            </w:r>
            <w:r w:rsidRPr="007E2782">
              <w:rPr>
                <w:rFonts w:ascii="Times New Roman" w:eastAsia="Times New Roman" w:hAnsi="Times New Roman"/>
                <w:sz w:val="20"/>
                <w:szCs w:val="20"/>
              </w:rPr>
              <w:t xml:space="preserve"> – социальный налог </w:t>
            </w:r>
            <w:r w:rsidRPr="007E2782">
              <w:rPr>
                <w:rFonts w:ascii="Times New Roman" w:eastAsia="Times New Roman" w:hAnsi="Times New Roman"/>
                <w:sz w:val="20"/>
                <w:szCs w:val="20"/>
                <w:lang w:val="kk-KZ"/>
              </w:rPr>
              <w:t xml:space="preserve">(СН) </w:t>
            </w:r>
            <w:r w:rsidRPr="007E2782">
              <w:rPr>
                <w:rFonts w:ascii="Times New Roman" w:eastAsia="Times New Roman" w:hAnsi="Times New Roman"/>
                <w:sz w:val="20"/>
                <w:szCs w:val="20"/>
              </w:rPr>
              <w:t>минус социальные отчисления</w:t>
            </w:r>
            <w:r w:rsidRPr="007E2782">
              <w:rPr>
                <w:rFonts w:ascii="Times New Roman" w:eastAsia="Times New Roman" w:hAnsi="Times New Roman"/>
                <w:sz w:val="20"/>
                <w:szCs w:val="20"/>
                <w:lang w:val="kk-KZ"/>
              </w:rPr>
              <w:t xml:space="preserve"> (</w:t>
            </w:r>
            <w:proofErr w:type="gramStart"/>
            <w:r w:rsidRPr="007E2782">
              <w:rPr>
                <w:rFonts w:ascii="Times New Roman" w:eastAsia="Times New Roman" w:hAnsi="Times New Roman"/>
                <w:sz w:val="20"/>
                <w:szCs w:val="20"/>
                <w:lang w:val="kk-KZ"/>
              </w:rPr>
              <w:t>СО</w:t>
            </w:r>
            <w:proofErr w:type="gramEnd"/>
            <w:r w:rsidRPr="007E2782">
              <w:rPr>
                <w:rFonts w:ascii="Times New Roman" w:eastAsia="Times New Roman" w:hAnsi="Times New Roman"/>
                <w:sz w:val="20"/>
                <w:szCs w:val="20"/>
                <w:lang w:val="kk-KZ"/>
              </w:rPr>
              <w:t>)</w:t>
            </w:r>
          </w:p>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sz w:val="20"/>
                <w:szCs w:val="20"/>
              </w:rPr>
              <w:t xml:space="preserve">(при превышении суммы СО над суммой СН, СН </w:t>
            </w:r>
            <w:proofErr w:type="gramStart"/>
            <w:r w:rsidRPr="007E2782">
              <w:rPr>
                <w:rFonts w:ascii="Times New Roman" w:eastAsia="Times New Roman" w:hAnsi="Times New Roman"/>
                <w:sz w:val="20"/>
                <w:szCs w:val="20"/>
              </w:rPr>
              <w:t>равен</w:t>
            </w:r>
            <w:proofErr w:type="gramEnd"/>
            <w:r w:rsidRPr="007E2782">
              <w:rPr>
                <w:rFonts w:ascii="Times New Roman" w:eastAsia="Times New Roman" w:hAnsi="Times New Roman"/>
                <w:sz w:val="20"/>
                <w:szCs w:val="20"/>
              </w:rPr>
              <w:t xml:space="preserve"> нулю)</w:t>
            </w:r>
          </w:p>
        </w:tc>
        <w:tc>
          <w:tcPr>
            <w:tcW w:w="2262" w:type="dxa"/>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sz w:val="20"/>
                <w:szCs w:val="20"/>
              </w:rPr>
              <w:t xml:space="preserve">ИПН с дохода = </w:t>
            </w:r>
            <w:r w:rsidRPr="007E2782">
              <w:rPr>
                <w:rFonts w:ascii="Times New Roman" w:eastAsia="Times New Roman" w:hAnsi="Times New Roman"/>
                <w:b/>
                <w:bCs/>
                <w:sz w:val="20"/>
                <w:szCs w:val="20"/>
              </w:rPr>
              <w:t>10 %</w:t>
            </w:r>
            <w:r w:rsidRPr="007E2782">
              <w:rPr>
                <w:rFonts w:ascii="Times New Roman" w:eastAsia="Times New Roman" w:hAnsi="Times New Roman"/>
                <w:sz w:val="20"/>
                <w:szCs w:val="20"/>
              </w:rPr>
              <w:t>.</w:t>
            </w:r>
          </w:p>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sz w:val="20"/>
                <w:szCs w:val="20"/>
              </w:rPr>
              <w:t xml:space="preserve">Социальный налог =  </w:t>
            </w:r>
            <w:r w:rsidRPr="007E2782">
              <w:rPr>
                <w:rFonts w:ascii="Times New Roman" w:eastAsia="Times New Roman" w:hAnsi="Times New Roman"/>
                <w:b/>
                <w:bCs/>
                <w:sz w:val="20"/>
                <w:szCs w:val="20"/>
              </w:rPr>
              <w:t>9,5 %</w:t>
            </w:r>
            <w:r w:rsidRPr="007E2782">
              <w:rPr>
                <w:rFonts w:ascii="Times New Roman" w:eastAsia="Times New Roman" w:hAnsi="Times New Roman"/>
                <w:sz w:val="20"/>
                <w:szCs w:val="20"/>
              </w:rPr>
              <w:t xml:space="preserve"> минус социальные отчисления</w:t>
            </w:r>
          </w:p>
        </w:tc>
      </w:tr>
      <w:tr w:rsidR="004D0868" w:rsidRPr="007E2782" w:rsidTr="003D5EF2">
        <w:trPr>
          <w:trHeight w:val="927"/>
        </w:trPr>
        <w:tc>
          <w:tcPr>
            <w:tcW w:w="459" w:type="dxa"/>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sz w:val="20"/>
                <w:szCs w:val="20"/>
              </w:rPr>
              <w:t>4</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sz w:val="20"/>
                <w:szCs w:val="20"/>
              </w:rPr>
              <w:t>Ставка пенсионного взноса, социального отчисления за самого ИП</w:t>
            </w:r>
          </w:p>
        </w:tc>
        <w:tc>
          <w:tcPr>
            <w:tcW w:w="7182"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lang w:val="kk-KZ"/>
              </w:rPr>
            </w:pPr>
            <w:r w:rsidRPr="007E2782">
              <w:rPr>
                <w:rFonts w:ascii="Times New Roman" w:eastAsia="Times New Roman" w:hAnsi="Times New Roman"/>
                <w:sz w:val="20"/>
                <w:szCs w:val="20"/>
              </w:rPr>
              <w:t xml:space="preserve">Обязательный пенсионный взнос (ОПВ) – </w:t>
            </w:r>
            <w:r w:rsidRPr="007E2782">
              <w:rPr>
                <w:rFonts w:ascii="Times New Roman" w:eastAsia="Times New Roman" w:hAnsi="Times New Roman"/>
                <w:b/>
                <w:bCs/>
                <w:sz w:val="20"/>
                <w:szCs w:val="20"/>
              </w:rPr>
              <w:t>10 %</w:t>
            </w:r>
            <w:r w:rsidRPr="007E2782">
              <w:rPr>
                <w:rFonts w:ascii="Times New Roman" w:eastAsia="Times New Roman" w:hAnsi="Times New Roman"/>
                <w:sz w:val="20"/>
                <w:szCs w:val="20"/>
              </w:rPr>
              <w:t xml:space="preserve"> с дохода </w:t>
            </w:r>
            <w:r w:rsidRPr="007E2782">
              <w:rPr>
                <w:rFonts w:ascii="Times New Roman" w:eastAsia="Times New Roman" w:hAnsi="Times New Roman"/>
                <w:sz w:val="20"/>
                <w:szCs w:val="20"/>
                <w:lang w:val="kk-KZ"/>
              </w:rPr>
              <w:t>(</w:t>
            </w:r>
            <w:r w:rsidRPr="007E2782">
              <w:rPr>
                <w:rFonts w:ascii="Times New Roman" w:eastAsia="Times New Roman" w:hAnsi="Times New Roman"/>
                <w:sz w:val="20"/>
                <w:szCs w:val="20"/>
              </w:rPr>
              <w:t xml:space="preserve">от </w:t>
            </w:r>
            <w:r w:rsidRPr="007E2782">
              <w:rPr>
                <w:rFonts w:ascii="Times New Roman" w:eastAsia="Times New Roman" w:hAnsi="Times New Roman"/>
                <w:sz w:val="20"/>
                <w:szCs w:val="20"/>
                <w:lang w:val="kk-KZ"/>
              </w:rPr>
              <w:t>1 минимальной заработной платы (</w:t>
            </w:r>
            <w:r w:rsidRPr="007E2782">
              <w:rPr>
                <w:rFonts w:ascii="Times New Roman" w:eastAsia="Times New Roman" w:hAnsi="Times New Roman"/>
                <w:sz w:val="20"/>
                <w:szCs w:val="20"/>
              </w:rPr>
              <w:t>МЗП) и выше</w:t>
            </w:r>
            <w:r w:rsidRPr="007E2782">
              <w:rPr>
                <w:rFonts w:ascii="Times New Roman" w:eastAsia="Times New Roman" w:hAnsi="Times New Roman"/>
                <w:sz w:val="20"/>
                <w:szCs w:val="20"/>
                <w:lang w:val="kk-KZ"/>
              </w:rPr>
              <w:t>).</w:t>
            </w:r>
          </w:p>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sz w:val="20"/>
                <w:szCs w:val="20"/>
              </w:rPr>
              <w:t xml:space="preserve">Социальные отчисления – </w:t>
            </w:r>
            <w:r w:rsidRPr="007E2782">
              <w:rPr>
                <w:rFonts w:ascii="Times New Roman" w:eastAsia="Times New Roman" w:hAnsi="Times New Roman"/>
                <w:b/>
                <w:bCs/>
                <w:sz w:val="20"/>
                <w:szCs w:val="20"/>
              </w:rPr>
              <w:t>3,5 %</w:t>
            </w:r>
            <w:r w:rsidRPr="007E2782">
              <w:rPr>
                <w:rFonts w:ascii="Times New Roman" w:eastAsia="Times New Roman" w:hAnsi="Times New Roman"/>
                <w:sz w:val="20"/>
                <w:szCs w:val="20"/>
              </w:rPr>
              <w:t xml:space="preserve"> от </w:t>
            </w:r>
            <w:r w:rsidRPr="007E2782">
              <w:rPr>
                <w:rFonts w:ascii="Times New Roman" w:eastAsia="Times New Roman" w:hAnsi="Times New Roman"/>
                <w:sz w:val="20"/>
                <w:szCs w:val="20"/>
                <w:lang w:val="kk-KZ"/>
              </w:rPr>
              <w:t>заявленного дохода</w:t>
            </w:r>
          </w:p>
        </w:tc>
      </w:tr>
      <w:tr w:rsidR="004D0868" w:rsidRPr="007E2782" w:rsidTr="003D5EF2">
        <w:trPr>
          <w:trHeight w:val="280"/>
        </w:trPr>
        <w:tc>
          <w:tcPr>
            <w:tcW w:w="459" w:type="dxa"/>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sz w:val="20"/>
                <w:szCs w:val="20"/>
              </w:rPr>
              <w:t>5</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sz w:val="20"/>
                <w:szCs w:val="20"/>
              </w:rPr>
              <w:t>Налоговый период</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sz w:val="20"/>
                <w:szCs w:val="20"/>
              </w:rPr>
              <w:t xml:space="preserve"> Год</w:t>
            </w:r>
          </w:p>
        </w:tc>
        <w:tc>
          <w:tcPr>
            <w:tcW w:w="2511" w:type="dxa"/>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lang w:val="kk-KZ"/>
              </w:rPr>
            </w:pPr>
            <w:r w:rsidRPr="007E2782">
              <w:rPr>
                <w:rFonts w:ascii="Times New Roman" w:eastAsia="Times New Roman" w:hAnsi="Times New Roman"/>
                <w:sz w:val="20"/>
                <w:szCs w:val="20"/>
              </w:rPr>
              <w:t>Полугодие</w:t>
            </w:r>
          </w:p>
        </w:tc>
        <w:tc>
          <w:tcPr>
            <w:tcW w:w="2262" w:type="dxa"/>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sz w:val="20"/>
                <w:szCs w:val="20"/>
              </w:rPr>
              <w:t xml:space="preserve"> Год</w:t>
            </w:r>
          </w:p>
        </w:tc>
      </w:tr>
      <w:tr w:rsidR="004D0868" w:rsidRPr="007E2782" w:rsidTr="003D5EF2">
        <w:trPr>
          <w:trHeight w:val="249"/>
        </w:trPr>
        <w:tc>
          <w:tcPr>
            <w:tcW w:w="459" w:type="dxa"/>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sz w:val="20"/>
                <w:szCs w:val="20"/>
              </w:rPr>
              <w:t>6</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sz w:val="20"/>
                <w:szCs w:val="20"/>
              </w:rPr>
              <w:t>Налоговая отчетность</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sz w:val="20"/>
                <w:szCs w:val="20"/>
              </w:rPr>
              <w:t xml:space="preserve">Расчет стоимости патента (форма 911.00) </w:t>
            </w:r>
          </w:p>
        </w:tc>
        <w:tc>
          <w:tcPr>
            <w:tcW w:w="2511" w:type="dxa"/>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sz w:val="20"/>
                <w:szCs w:val="20"/>
              </w:rPr>
              <w:t>Упрощенная декларация для субъектов малого бизнеса (форма 910.00)</w:t>
            </w:r>
          </w:p>
        </w:tc>
        <w:tc>
          <w:tcPr>
            <w:tcW w:w="2262" w:type="dxa"/>
            <w:tcBorders>
              <w:top w:val="single" w:sz="8" w:space="0" w:color="000000"/>
              <w:left w:val="single" w:sz="8" w:space="0" w:color="000000"/>
              <w:bottom w:val="single" w:sz="8" w:space="0" w:color="000000"/>
              <w:right w:val="single" w:sz="8" w:space="0" w:color="000000"/>
            </w:tcBorders>
            <w:shd w:val="clear" w:color="auto" w:fill="auto"/>
            <w:tcMar>
              <w:top w:w="15" w:type="dxa"/>
              <w:left w:w="33" w:type="dxa"/>
              <w:bottom w:w="0" w:type="dxa"/>
              <w:right w:w="33" w:type="dxa"/>
            </w:tcMar>
            <w:hideMark/>
          </w:tcPr>
          <w:p w:rsidR="004D0868" w:rsidRPr="007E2782" w:rsidRDefault="004D0868" w:rsidP="004D0868">
            <w:pPr>
              <w:spacing w:after="0" w:line="240" w:lineRule="auto"/>
              <w:jc w:val="both"/>
              <w:rPr>
                <w:rFonts w:ascii="Times New Roman" w:eastAsia="Times New Roman" w:hAnsi="Times New Roman"/>
                <w:sz w:val="20"/>
                <w:szCs w:val="20"/>
              </w:rPr>
            </w:pPr>
            <w:r w:rsidRPr="007E2782">
              <w:rPr>
                <w:rFonts w:ascii="Times New Roman" w:eastAsia="Times New Roman" w:hAnsi="Times New Roman"/>
                <w:sz w:val="20"/>
                <w:szCs w:val="20"/>
              </w:rPr>
              <w:t>Декларация для налогоплательщиков, применяющих СНР с использованием фиксированного вычета (форма 912.00). Декларация по ИПН и СН (форма 200.00)</w:t>
            </w:r>
          </w:p>
        </w:tc>
      </w:tr>
    </w:tbl>
    <w:p w:rsidR="004D0868" w:rsidRPr="00DE38F2" w:rsidRDefault="004D0868" w:rsidP="004D0868">
      <w:pPr>
        <w:spacing w:after="0" w:line="240" w:lineRule="auto"/>
        <w:ind w:firstLine="567"/>
        <w:jc w:val="both"/>
        <w:rPr>
          <w:rFonts w:ascii="Times New Roman" w:eastAsia="Times New Roman" w:hAnsi="Times New Roman"/>
          <w:sz w:val="24"/>
          <w:szCs w:val="24"/>
        </w:rPr>
      </w:pPr>
    </w:p>
    <w:p w:rsidR="004D0868" w:rsidRPr="00DE38F2" w:rsidRDefault="004D0868" w:rsidP="004D0868">
      <w:pPr>
        <w:spacing w:after="0" w:line="240" w:lineRule="auto"/>
        <w:ind w:firstLine="567"/>
        <w:jc w:val="both"/>
        <w:rPr>
          <w:rFonts w:ascii="Times New Roman" w:hAnsi="Times New Roman"/>
          <w:sz w:val="24"/>
          <w:szCs w:val="24"/>
        </w:rPr>
      </w:pPr>
      <w:proofErr w:type="gramStart"/>
      <w:r w:rsidRPr="00DE38F2">
        <w:rPr>
          <w:rFonts w:ascii="Times New Roman" w:hAnsi="Times New Roman"/>
          <w:sz w:val="24"/>
          <w:szCs w:val="24"/>
        </w:rPr>
        <w:lastRenderedPageBreak/>
        <w:t>Налоги, о которых сейчас пойдет речь, можно разделить на две большие группы: подоходные налоги (которые взимаются с доходов компаний или физических лиц) и социальные налоги (которые взимаются с заработных плат служащих).</w:t>
      </w:r>
      <w:proofErr w:type="gramEnd"/>
    </w:p>
    <w:p w:rsidR="003702AF" w:rsidRDefault="003702AF" w:rsidP="004D0868">
      <w:pPr>
        <w:pStyle w:val="26"/>
        <w:shd w:val="clear" w:color="auto" w:fill="auto"/>
        <w:spacing w:after="0" w:line="240" w:lineRule="auto"/>
        <w:rPr>
          <w:rFonts w:ascii="Times New Roman" w:hAnsi="Times New Roman" w:cs="Times New Roman"/>
          <w:bCs w:val="0"/>
          <w:spacing w:val="-3"/>
          <w:sz w:val="24"/>
          <w:szCs w:val="24"/>
        </w:rPr>
      </w:pPr>
    </w:p>
    <w:p w:rsidR="004D0868" w:rsidRDefault="004D0868" w:rsidP="003702AF">
      <w:pPr>
        <w:pStyle w:val="26"/>
        <w:numPr>
          <w:ilvl w:val="0"/>
          <w:numId w:val="81"/>
        </w:numPr>
        <w:shd w:val="clear" w:color="auto" w:fill="auto"/>
        <w:spacing w:after="0" w:line="240" w:lineRule="auto"/>
        <w:rPr>
          <w:rFonts w:ascii="Times New Roman" w:hAnsi="Times New Roman" w:cs="Times New Roman"/>
          <w:sz w:val="24"/>
          <w:szCs w:val="24"/>
          <w:lang w:val="kk-KZ"/>
        </w:rPr>
      </w:pPr>
      <w:r w:rsidRPr="006E79E5">
        <w:rPr>
          <w:rFonts w:ascii="Times New Roman" w:hAnsi="Times New Roman" w:cs="Times New Roman"/>
          <w:sz w:val="24"/>
          <w:szCs w:val="24"/>
          <w:lang w:val="kk-KZ"/>
        </w:rPr>
        <w:t>Подоходные налоги</w:t>
      </w:r>
    </w:p>
    <w:p w:rsidR="003702AF" w:rsidRPr="006E79E5" w:rsidRDefault="003702AF" w:rsidP="003702AF">
      <w:pPr>
        <w:pStyle w:val="26"/>
        <w:shd w:val="clear" w:color="auto" w:fill="auto"/>
        <w:spacing w:after="0" w:line="240" w:lineRule="auto"/>
        <w:ind w:left="720"/>
        <w:jc w:val="left"/>
        <w:rPr>
          <w:rFonts w:ascii="Times New Roman" w:hAnsi="Times New Roman" w:cs="Times New Roman"/>
          <w:bCs w:val="0"/>
          <w:spacing w:val="-3"/>
          <w:sz w:val="24"/>
          <w:szCs w:val="24"/>
          <w:lang w:val="kk-KZ"/>
        </w:rPr>
      </w:pPr>
    </w:p>
    <w:p w:rsidR="004D0868" w:rsidRPr="00853F11" w:rsidRDefault="004D0868" w:rsidP="004D0868">
      <w:pPr>
        <w:spacing w:after="0" w:line="240" w:lineRule="auto"/>
        <w:ind w:firstLine="567"/>
        <w:jc w:val="both"/>
        <w:rPr>
          <w:rFonts w:ascii="Times New Roman" w:hAnsi="Times New Roman"/>
          <w:i/>
          <w:sz w:val="24"/>
          <w:szCs w:val="24"/>
        </w:rPr>
      </w:pPr>
      <w:r w:rsidRPr="00853F11">
        <w:rPr>
          <w:rFonts w:ascii="Times New Roman" w:hAnsi="Times New Roman"/>
          <w:i/>
          <w:sz w:val="24"/>
          <w:szCs w:val="24"/>
        </w:rPr>
        <w:t>Корпоративный подоходный налог (КПН)</w:t>
      </w:r>
    </w:p>
    <w:p w:rsidR="004D0868" w:rsidRPr="00DE38F2" w:rsidRDefault="004D0868" w:rsidP="004D0868">
      <w:pPr>
        <w:spacing w:after="0" w:line="240" w:lineRule="auto"/>
        <w:ind w:firstLine="567"/>
        <w:jc w:val="both"/>
        <w:rPr>
          <w:rFonts w:ascii="Times New Roman" w:eastAsia="Times New Roman" w:hAnsi="Times New Roman"/>
          <w:sz w:val="24"/>
          <w:szCs w:val="24"/>
          <w:lang w:val="kk-KZ"/>
        </w:rPr>
      </w:pPr>
      <w:r w:rsidRPr="00DE38F2">
        <w:rPr>
          <w:rFonts w:ascii="Times New Roman" w:hAnsi="Times New Roman"/>
          <w:sz w:val="24"/>
          <w:szCs w:val="24"/>
        </w:rPr>
        <w:t xml:space="preserve">КПН составляет 20 % от совокупного годового дохода юридического лица. Индивидуальные предприниматели </w:t>
      </w:r>
      <w:r>
        <w:rPr>
          <w:rFonts w:ascii="Times New Roman" w:hAnsi="Times New Roman"/>
          <w:sz w:val="24"/>
          <w:szCs w:val="24"/>
        </w:rPr>
        <w:t>исчисляют И</w:t>
      </w:r>
      <w:r w:rsidRPr="00DE38F2">
        <w:rPr>
          <w:rFonts w:ascii="Times New Roman" w:hAnsi="Times New Roman"/>
          <w:sz w:val="24"/>
          <w:szCs w:val="24"/>
        </w:rPr>
        <w:t>ПН по ставке 10 %</w:t>
      </w:r>
      <w:r w:rsidRPr="00DE38F2">
        <w:rPr>
          <w:rFonts w:ascii="Times New Roman" w:hAnsi="Times New Roman"/>
          <w:sz w:val="24"/>
          <w:szCs w:val="24"/>
          <w:lang w:val="kk-KZ"/>
        </w:rPr>
        <w:t xml:space="preserve"> по ОУР</w:t>
      </w:r>
      <w:r w:rsidRPr="00DE38F2">
        <w:rPr>
          <w:rFonts w:ascii="Times New Roman" w:hAnsi="Times New Roman"/>
          <w:sz w:val="24"/>
          <w:szCs w:val="24"/>
        </w:rPr>
        <w:t>. Основные пункты дохода – это доход от реализации товаров (работ, услуг) и доход от сдачи в аренду имущества.</w:t>
      </w:r>
      <w:r>
        <w:rPr>
          <w:rFonts w:ascii="Times New Roman" w:hAnsi="Times New Roman"/>
          <w:sz w:val="24"/>
          <w:szCs w:val="24"/>
        </w:rPr>
        <w:t xml:space="preserve"> </w:t>
      </w:r>
      <w:r w:rsidRPr="00DE38F2">
        <w:rPr>
          <w:rFonts w:ascii="Times New Roman" w:hAnsi="Times New Roman"/>
          <w:sz w:val="24"/>
          <w:szCs w:val="24"/>
        </w:rPr>
        <w:t xml:space="preserve">Декларация по КПН представляется налоговым органам не позднее 31 марта года, следующего за отчетным налоговым периодом. </w:t>
      </w:r>
      <w:r w:rsidRPr="00DE38F2">
        <w:rPr>
          <w:rFonts w:ascii="Times New Roman" w:hAnsi="Times New Roman"/>
          <w:sz w:val="24"/>
          <w:szCs w:val="24"/>
          <w:lang w:val="kk-KZ"/>
        </w:rPr>
        <w:t xml:space="preserve">Ставки подоходного налога для ИП,  работающих по патенту, составляют 1 % (2 % для торговли ) с заявленного дохода, и для работающих по упрощенной декларации ставка налога составляет </w:t>
      </w:r>
      <w:r w:rsidRPr="00DE38F2">
        <w:rPr>
          <w:rFonts w:ascii="Times New Roman" w:hAnsi="Times New Roman"/>
          <w:b/>
          <w:bCs/>
          <w:sz w:val="24"/>
          <w:szCs w:val="24"/>
        </w:rPr>
        <w:t>3 %</w:t>
      </w:r>
      <w:r w:rsidRPr="00DE38F2">
        <w:rPr>
          <w:rFonts w:ascii="Times New Roman" w:hAnsi="Times New Roman"/>
          <w:sz w:val="24"/>
          <w:szCs w:val="24"/>
        </w:rPr>
        <w:t xml:space="preserve"> от дохода, из них </w:t>
      </w:r>
      <w:r w:rsidRPr="00DE38F2">
        <w:rPr>
          <w:rFonts w:ascii="Times New Roman" w:hAnsi="Times New Roman"/>
          <w:sz w:val="24"/>
          <w:szCs w:val="24"/>
          <w:lang w:val="kk-KZ"/>
        </w:rPr>
        <w:t>1,5 % или ½ часть</w:t>
      </w:r>
      <w:r w:rsidRPr="00DE38F2">
        <w:rPr>
          <w:rFonts w:ascii="Times New Roman" w:hAnsi="Times New Roman"/>
          <w:sz w:val="24"/>
          <w:szCs w:val="24"/>
        </w:rPr>
        <w:t xml:space="preserve"> – ИПН</w:t>
      </w:r>
      <w:r w:rsidRPr="00DE38F2">
        <w:rPr>
          <w:rFonts w:ascii="Times New Roman" w:hAnsi="Times New Roman"/>
          <w:sz w:val="24"/>
          <w:szCs w:val="24"/>
          <w:lang w:val="kk-KZ"/>
        </w:rPr>
        <w:t xml:space="preserve"> и 1,5 % или ½ часть</w:t>
      </w:r>
      <w:r w:rsidRPr="00DE38F2">
        <w:rPr>
          <w:rFonts w:ascii="Times New Roman" w:hAnsi="Times New Roman"/>
          <w:sz w:val="24"/>
          <w:szCs w:val="24"/>
        </w:rPr>
        <w:t xml:space="preserve"> – социальный налог </w:t>
      </w:r>
      <w:r w:rsidRPr="00DE38F2">
        <w:rPr>
          <w:rFonts w:ascii="Times New Roman" w:hAnsi="Times New Roman"/>
          <w:sz w:val="24"/>
          <w:szCs w:val="24"/>
          <w:lang w:val="kk-KZ"/>
        </w:rPr>
        <w:t xml:space="preserve">(СН) за </w:t>
      </w:r>
      <w:r w:rsidRPr="00DE38F2">
        <w:rPr>
          <w:rFonts w:ascii="Times New Roman" w:hAnsi="Times New Roman"/>
          <w:sz w:val="24"/>
          <w:szCs w:val="24"/>
        </w:rPr>
        <w:t>минус</w:t>
      </w:r>
      <w:r w:rsidRPr="00DE38F2">
        <w:rPr>
          <w:rFonts w:ascii="Times New Roman" w:hAnsi="Times New Roman"/>
          <w:sz w:val="24"/>
          <w:szCs w:val="24"/>
          <w:lang w:val="kk-KZ"/>
        </w:rPr>
        <w:t>ом</w:t>
      </w:r>
      <w:r w:rsidRPr="00DE38F2">
        <w:rPr>
          <w:rFonts w:ascii="Times New Roman" w:hAnsi="Times New Roman"/>
          <w:sz w:val="24"/>
          <w:szCs w:val="24"/>
        </w:rPr>
        <w:t xml:space="preserve"> социальных отчислений</w:t>
      </w:r>
      <w:r w:rsidRPr="00DE38F2">
        <w:rPr>
          <w:rFonts w:ascii="Times New Roman" w:hAnsi="Times New Roman"/>
          <w:sz w:val="24"/>
          <w:szCs w:val="24"/>
          <w:lang w:val="kk-KZ"/>
        </w:rPr>
        <w:t xml:space="preserve"> (СО). При</w:t>
      </w:r>
      <w:r w:rsidRPr="00DE38F2">
        <w:rPr>
          <w:rFonts w:ascii="Times New Roman" w:hAnsi="Times New Roman"/>
          <w:sz w:val="24"/>
          <w:szCs w:val="24"/>
        </w:rPr>
        <w:t xml:space="preserve"> превышении суммы СО над суммой СН, СН равен нулю.</w:t>
      </w:r>
      <w:r>
        <w:rPr>
          <w:rFonts w:ascii="Times New Roman" w:hAnsi="Times New Roman"/>
          <w:sz w:val="24"/>
          <w:szCs w:val="24"/>
        </w:rPr>
        <w:t xml:space="preserve"> </w:t>
      </w:r>
      <w:r w:rsidRPr="00DE38F2">
        <w:rPr>
          <w:rFonts w:ascii="Times New Roman" w:eastAsia="Times New Roman" w:hAnsi="Times New Roman"/>
          <w:sz w:val="24"/>
          <w:szCs w:val="24"/>
        </w:rPr>
        <w:t xml:space="preserve">Налогоплательщики, работающие по режиму упрощенной декларации, сдают </w:t>
      </w:r>
      <w:r w:rsidRPr="00DE38F2">
        <w:rPr>
          <w:rFonts w:ascii="Times New Roman" w:eastAsia="Times New Roman" w:hAnsi="Times New Roman"/>
          <w:bCs/>
          <w:sz w:val="24"/>
          <w:szCs w:val="24"/>
        </w:rPr>
        <w:t>налоговый отчет</w:t>
      </w:r>
      <w:r w:rsidRPr="00DE38F2">
        <w:rPr>
          <w:rFonts w:ascii="Times New Roman" w:eastAsia="Times New Roman" w:hAnsi="Times New Roman"/>
          <w:sz w:val="24"/>
          <w:szCs w:val="24"/>
        </w:rPr>
        <w:t xml:space="preserve"> по форме </w:t>
      </w:r>
      <w:hyperlink r:id="rId55" w:tgtFrame="_blank" w:history="1">
        <w:r w:rsidRPr="00DE38F2">
          <w:rPr>
            <w:rFonts w:ascii="Times New Roman" w:eastAsia="Times New Roman" w:hAnsi="Times New Roman"/>
            <w:bCs/>
            <w:sz w:val="24"/>
            <w:szCs w:val="24"/>
          </w:rPr>
          <w:t>910.00</w:t>
        </w:r>
      </w:hyperlink>
      <w:r w:rsidRPr="00DE38F2">
        <w:rPr>
          <w:rFonts w:ascii="Times New Roman" w:eastAsia="Times New Roman" w:hAnsi="Times New Roman"/>
          <w:sz w:val="24"/>
          <w:szCs w:val="24"/>
        </w:rPr>
        <w:t xml:space="preserve">, который нужно представлять до </w:t>
      </w:r>
      <w:hyperlink r:id="rId56" w:anchor="z688" w:tgtFrame="_blank" w:history="1">
        <w:r w:rsidRPr="00DE38F2">
          <w:rPr>
            <w:rFonts w:ascii="Times New Roman" w:eastAsia="Times New Roman" w:hAnsi="Times New Roman"/>
            <w:bCs/>
            <w:sz w:val="24"/>
            <w:szCs w:val="24"/>
          </w:rPr>
          <w:t>15</w:t>
        </w:r>
      </w:hyperlink>
      <w:r w:rsidRPr="00DE38F2">
        <w:rPr>
          <w:rFonts w:ascii="Times New Roman" w:eastAsia="Times New Roman" w:hAnsi="Times New Roman"/>
          <w:sz w:val="24"/>
          <w:szCs w:val="24"/>
        </w:rPr>
        <w:t xml:space="preserve"> числа второго месяца, следующего за отчетным периодом. </w:t>
      </w:r>
      <w:r w:rsidRPr="00DE38F2">
        <w:rPr>
          <w:rFonts w:ascii="Times New Roman" w:eastAsia="Times New Roman" w:hAnsi="Times New Roman"/>
          <w:sz w:val="24"/>
          <w:szCs w:val="24"/>
          <w:lang w:val="kk-KZ"/>
        </w:rPr>
        <w:t>Срок сдачи отчетности по упрощенной декларации за первое полугодие – до 15 августа, а за второе полугодие – до 15 февраля.</w:t>
      </w:r>
    </w:p>
    <w:p w:rsidR="004D0868" w:rsidRPr="00853F11" w:rsidRDefault="004D0868" w:rsidP="004D0868">
      <w:pPr>
        <w:spacing w:after="0" w:line="240" w:lineRule="auto"/>
        <w:ind w:firstLine="567"/>
        <w:jc w:val="both"/>
        <w:rPr>
          <w:rFonts w:ascii="Times New Roman" w:hAnsi="Times New Roman"/>
          <w:i/>
          <w:sz w:val="24"/>
          <w:szCs w:val="24"/>
        </w:rPr>
      </w:pPr>
      <w:r w:rsidRPr="00853F11">
        <w:rPr>
          <w:rFonts w:ascii="Times New Roman" w:hAnsi="Times New Roman"/>
          <w:i/>
          <w:sz w:val="24"/>
          <w:szCs w:val="24"/>
        </w:rPr>
        <w:t>Индивидуальный подоходный налог (ИПН)</w:t>
      </w:r>
    </w:p>
    <w:p w:rsidR="004D0868" w:rsidRPr="00DE38F2" w:rsidRDefault="004D0868" w:rsidP="004D0868">
      <w:pPr>
        <w:spacing w:after="0" w:line="240" w:lineRule="auto"/>
        <w:ind w:firstLine="567"/>
        <w:jc w:val="both"/>
        <w:rPr>
          <w:rFonts w:ascii="Times New Roman" w:hAnsi="Times New Roman"/>
          <w:sz w:val="24"/>
          <w:szCs w:val="24"/>
        </w:rPr>
      </w:pPr>
      <w:r w:rsidRPr="00DE38F2">
        <w:rPr>
          <w:rFonts w:ascii="Times New Roman" w:hAnsi="Times New Roman"/>
          <w:sz w:val="24"/>
          <w:szCs w:val="24"/>
        </w:rPr>
        <w:t xml:space="preserve">ИПН облагаются все </w:t>
      </w:r>
      <w:proofErr w:type="gramStart"/>
      <w:r w:rsidRPr="00DE38F2">
        <w:rPr>
          <w:rFonts w:ascii="Times New Roman" w:hAnsi="Times New Roman"/>
          <w:sz w:val="24"/>
          <w:szCs w:val="24"/>
        </w:rPr>
        <w:t>бизнес-объекты</w:t>
      </w:r>
      <w:proofErr w:type="gramEnd"/>
      <w:r w:rsidRPr="00DE38F2">
        <w:rPr>
          <w:rFonts w:ascii="Times New Roman" w:hAnsi="Times New Roman"/>
          <w:sz w:val="24"/>
          <w:szCs w:val="24"/>
        </w:rPr>
        <w:t xml:space="preserve"> на территории РК, заработные платы, стипендии, пенсии, страховки, имущество и даже выигрыши в лотерею.</w:t>
      </w:r>
      <w:r>
        <w:rPr>
          <w:rFonts w:ascii="Times New Roman" w:hAnsi="Times New Roman"/>
          <w:sz w:val="24"/>
          <w:szCs w:val="24"/>
        </w:rPr>
        <w:t xml:space="preserve"> </w:t>
      </w:r>
      <w:r w:rsidRPr="00DE38F2">
        <w:rPr>
          <w:rFonts w:ascii="Times New Roman" w:hAnsi="Times New Roman"/>
          <w:sz w:val="24"/>
          <w:szCs w:val="24"/>
        </w:rPr>
        <w:t>Чтобы рассчитать подоходный налог в Казахстане, можно воспользоваться онлайн-калькулятором. Достаточно заполнить готовые формы и получить конечный результат. Также индивидуальный подоходный налог в РК вычисляется по такой формуле:</w:t>
      </w:r>
    </w:p>
    <w:p w:rsidR="004D0868" w:rsidRPr="00853F11" w:rsidRDefault="004D0868" w:rsidP="004D0868">
      <w:pPr>
        <w:spacing w:after="0" w:line="240" w:lineRule="auto"/>
        <w:ind w:firstLine="567"/>
        <w:jc w:val="both"/>
        <w:rPr>
          <w:rFonts w:ascii="Times New Roman" w:hAnsi="Times New Roman"/>
          <w:i/>
          <w:sz w:val="24"/>
          <w:szCs w:val="24"/>
        </w:rPr>
      </w:pPr>
    </w:p>
    <w:p w:rsidR="004D0868" w:rsidRPr="00853F11" w:rsidRDefault="004D0868" w:rsidP="004D0868">
      <w:pPr>
        <w:spacing w:after="0" w:line="240" w:lineRule="auto"/>
        <w:jc w:val="center"/>
        <w:rPr>
          <w:rFonts w:ascii="Times New Roman" w:hAnsi="Times New Roman"/>
          <w:i/>
          <w:sz w:val="24"/>
          <w:szCs w:val="24"/>
        </w:rPr>
      </w:pPr>
      <w:r w:rsidRPr="00853F11">
        <w:rPr>
          <w:rFonts w:ascii="Times New Roman" w:hAnsi="Times New Roman"/>
          <w:i/>
          <w:sz w:val="24"/>
          <w:szCs w:val="24"/>
        </w:rPr>
        <w:t>ИПН = (ЗПЛ – ОПВ – МЗП) * 10 %</w:t>
      </w:r>
    </w:p>
    <w:p w:rsidR="004D0868" w:rsidRDefault="004D0868" w:rsidP="004D0868">
      <w:pPr>
        <w:spacing w:after="0" w:line="240" w:lineRule="auto"/>
        <w:ind w:firstLine="567"/>
        <w:jc w:val="both"/>
        <w:rPr>
          <w:rFonts w:ascii="Times New Roman" w:hAnsi="Times New Roman"/>
          <w:b/>
          <w:i/>
          <w:sz w:val="24"/>
          <w:szCs w:val="24"/>
        </w:rPr>
      </w:pPr>
    </w:p>
    <w:p w:rsidR="004D0868" w:rsidRPr="00DE38F2" w:rsidRDefault="004D0868" w:rsidP="004D0868">
      <w:pPr>
        <w:spacing w:after="0" w:line="240" w:lineRule="auto"/>
        <w:ind w:firstLine="567"/>
        <w:jc w:val="both"/>
        <w:rPr>
          <w:rFonts w:ascii="Times New Roman" w:hAnsi="Times New Roman"/>
          <w:sz w:val="24"/>
          <w:szCs w:val="24"/>
        </w:rPr>
      </w:pPr>
      <w:r w:rsidRPr="00DE38F2">
        <w:rPr>
          <w:rFonts w:ascii="Times New Roman" w:hAnsi="Times New Roman"/>
          <w:sz w:val="24"/>
          <w:szCs w:val="24"/>
        </w:rPr>
        <w:t>где</w:t>
      </w:r>
      <w:r>
        <w:rPr>
          <w:rFonts w:ascii="Times New Roman" w:hAnsi="Times New Roman"/>
          <w:sz w:val="24"/>
          <w:szCs w:val="24"/>
        </w:rPr>
        <w:t>:</w:t>
      </w:r>
    </w:p>
    <w:p w:rsidR="004D0868" w:rsidRPr="00DE38F2" w:rsidRDefault="004D0868" w:rsidP="004D0868">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DE38F2">
        <w:rPr>
          <w:rFonts w:ascii="Times New Roman" w:hAnsi="Times New Roman"/>
          <w:sz w:val="24"/>
          <w:szCs w:val="24"/>
        </w:rPr>
        <w:t xml:space="preserve">ИПН </w:t>
      </w:r>
      <w:r>
        <w:rPr>
          <w:rFonts w:ascii="Times New Roman" w:hAnsi="Times New Roman"/>
          <w:sz w:val="24"/>
          <w:szCs w:val="24"/>
        </w:rPr>
        <w:t>–</w:t>
      </w:r>
      <w:r w:rsidRPr="00DE38F2">
        <w:rPr>
          <w:rFonts w:ascii="Times New Roman" w:hAnsi="Times New Roman"/>
          <w:sz w:val="24"/>
          <w:szCs w:val="24"/>
        </w:rPr>
        <w:t xml:space="preserve"> индивидуальный подоходный налог;</w:t>
      </w:r>
    </w:p>
    <w:p w:rsidR="004D0868" w:rsidRPr="00DE38F2" w:rsidRDefault="004D0868" w:rsidP="004D0868">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DE38F2">
        <w:rPr>
          <w:rFonts w:ascii="Times New Roman" w:hAnsi="Times New Roman"/>
          <w:sz w:val="24"/>
          <w:szCs w:val="24"/>
        </w:rPr>
        <w:t xml:space="preserve">ЗПЛ </w:t>
      </w:r>
      <w:r>
        <w:rPr>
          <w:rFonts w:ascii="Times New Roman" w:hAnsi="Times New Roman"/>
          <w:sz w:val="24"/>
          <w:szCs w:val="24"/>
        </w:rPr>
        <w:t>–</w:t>
      </w:r>
      <w:r w:rsidRPr="00DE38F2">
        <w:rPr>
          <w:rFonts w:ascii="Times New Roman" w:hAnsi="Times New Roman"/>
          <w:sz w:val="24"/>
          <w:szCs w:val="24"/>
        </w:rPr>
        <w:t xml:space="preserve"> зарплата;</w:t>
      </w:r>
    </w:p>
    <w:p w:rsidR="004D0868" w:rsidRPr="00DE38F2" w:rsidRDefault="004D0868" w:rsidP="004D0868">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DE38F2">
        <w:rPr>
          <w:rFonts w:ascii="Times New Roman" w:hAnsi="Times New Roman"/>
          <w:sz w:val="24"/>
          <w:szCs w:val="24"/>
        </w:rPr>
        <w:t xml:space="preserve">ОПВ </w:t>
      </w:r>
      <w:r>
        <w:rPr>
          <w:rFonts w:ascii="Times New Roman" w:hAnsi="Times New Roman"/>
          <w:sz w:val="24"/>
          <w:szCs w:val="24"/>
        </w:rPr>
        <w:t>–</w:t>
      </w:r>
      <w:r w:rsidRPr="00DE38F2">
        <w:rPr>
          <w:rFonts w:ascii="Times New Roman" w:hAnsi="Times New Roman"/>
          <w:sz w:val="24"/>
          <w:szCs w:val="24"/>
        </w:rPr>
        <w:t xml:space="preserve"> пенсионный взнос;</w:t>
      </w:r>
    </w:p>
    <w:p w:rsidR="004D0868" w:rsidRPr="00DE38F2" w:rsidRDefault="004D0868" w:rsidP="004D0868">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DE38F2">
        <w:rPr>
          <w:rFonts w:ascii="Times New Roman" w:hAnsi="Times New Roman"/>
          <w:sz w:val="24"/>
          <w:szCs w:val="24"/>
        </w:rPr>
        <w:t xml:space="preserve">МЗП </w:t>
      </w:r>
      <w:r>
        <w:rPr>
          <w:rFonts w:ascii="Times New Roman" w:hAnsi="Times New Roman"/>
          <w:sz w:val="24"/>
          <w:szCs w:val="24"/>
        </w:rPr>
        <w:t>–</w:t>
      </w:r>
      <w:r w:rsidRPr="00DE38F2">
        <w:rPr>
          <w:rFonts w:ascii="Times New Roman" w:hAnsi="Times New Roman"/>
          <w:sz w:val="24"/>
          <w:szCs w:val="24"/>
        </w:rPr>
        <w:t xml:space="preserve"> минимальная зарплата.</w:t>
      </w:r>
    </w:p>
    <w:p w:rsidR="004D0868" w:rsidRPr="00DE38F2" w:rsidRDefault="004D0868" w:rsidP="004D0868">
      <w:pPr>
        <w:spacing w:after="0" w:line="240" w:lineRule="auto"/>
        <w:ind w:firstLine="567"/>
        <w:jc w:val="both"/>
        <w:rPr>
          <w:rFonts w:ascii="Times New Roman" w:hAnsi="Times New Roman"/>
          <w:sz w:val="24"/>
          <w:szCs w:val="24"/>
        </w:rPr>
      </w:pPr>
      <w:r w:rsidRPr="00DE38F2">
        <w:rPr>
          <w:rFonts w:ascii="Times New Roman" w:hAnsi="Times New Roman"/>
          <w:sz w:val="24"/>
          <w:szCs w:val="24"/>
        </w:rPr>
        <w:t xml:space="preserve">Налоговая система РК предполагает минимальные налоговые отчисления. Например, если зарплата 60 000 тенге, нужно отнять ОПВ в размере 10 %, что составит 6 000 тенге. Вычесть 1 МЗП, </w:t>
      </w:r>
      <w:proofErr w:type="gramStart"/>
      <w:r w:rsidRPr="00DE38F2">
        <w:rPr>
          <w:rFonts w:ascii="Times New Roman" w:hAnsi="Times New Roman"/>
          <w:sz w:val="24"/>
          <w:szCs w:val="24"/>
        </w:rPr>
        <w:t>которая</w:t>
      </w:r>
      <w:proofErr w:type="gramEnd"/>
      <w:r w:rsidRPr="00DE38F2">
        <w:rPr>
          <w:rFonts w:ascii="Times New Roman" w:hAnsi="Times New Roman"/>
          <w:sz w:val="24"/>
          <w:szCs w:val="24"/>
        </w:rPr>
        <w:t xml:space="preserve"> составляет 42 500 тенге. В итоге остается 11 500 тенге. Полученную сумму умножим на 0,1 (10 %). В итоге получаем 1 150 тенге подоходного налога.</w:t>
      </w:r>
    </w:p>
    <w:p w:rsidR="004D0868" w:rsidRPr="00853F11" w:rsidRDefault="004D0868" w:rsidP="004D0868">
      <w:pPr>
        <w:spacing w:after="0" w:line="240" w:lineRule="auto"/>
        <w:ind w:firstLine="567"/>
        <w:jc w:val="both"/>
        <w:rPr>
          <w:rFonts w:ascii="Times New Roman" w:hAnsi="Times New Roman"/>
          <w:i/>
          <w:sz w:val="24"/>
          <w:szCs w:val="24"/>
        </w:rPr>
      </w:pPr>
      <w:r w:rsidRPr="00853F11">
        <w:rPr>
          <w:rFonts w:ascii="Times New Roman" w:hAnsi="Times New Roman"/>
          <w:i/>
          <w:sz w:val="24"/>
          <w:szCs w:val="24"/>
        </w:rPr>
        <w:t>Налог на добавленную стоимость (НДС)</w:t>
      </w:r>
    </w:p>
    <w:p w:rsidR="004D0868" w:rsidRPr="00DE38F2" w:rsidRDefault="004D0868" w:rsidP="004D0868">
      <w:pPr>
        <w:spacing w:after="0" w:line="240" w:lineRule="auto"/>
        <w:ind w:firstLine="567"/>
        <w:jc w:val="both"/>
        <w:rPr>
          <w:rFonts w:ascii="Times New Roman" w:hAnsi="Times New Roman"/>
          <w:sz w:val="24"/>
          <w:szCs w:val="24"/>
        </w:rPr>
      </w:pPr>
      <w:r w:rsidRPr="00DE38F2">
        <w:rPr>
          <w:rFonts w:ascii="Times New Roman" w:hAnsi="Times New Roman"/>
          <w:sz w:val="24"/>
          <w:szCs w:val="24"/>
        </w:rPr>
        <w:t xml:space="preserve">НДС относится к косвенным разновидностям обязательных платежей в бюджет. Что означает косвенный? НДС </w:t>
      </w:r>
      <w:r>
        <w:rPr>
          <w:rFonts w:ascii="Times New Roman" w:hAnsi="Times New Roman"/>
          <w:sz w:val="24"/>
          <w:szCs w:val="24"/>
        </w:rPr>
        <w:t>–</w:t>
      </w:r>
      <w:r w:rsidRPr="00DE38F2">
        <w:rPr>
          <w:rFonts w:ascii="Times New Roman" w:hAnsi="Times New Roman"/>
          <w:sz w:val="24"/>
          <w:szCs w:val="24"/>
        </w:rPr>
        <w:t xml:space="preserve"> это надбавка к стоимости товара (услуги), которая уплачивается по частям на каждой стадии создания и реализации продукции.</w:t>
      </w:r>
      <w:r>
        <w:rPr>
          <w:rFonts w:ascii="Times New Roman" w:hAnsi="Times New Roman"/>
          <w:sz w:val="24"/>
          <w:szCs w:val="24"/>
        </w:rPr>
        <w:t xml:space="preserve"> </w:t>
      </w:r>
      <w:r w:rsidRPr="00DE38F2">
        <w:rPr>
          <w:rFonts w:ascii="Times New Roman" w:hAnsi="Times New Roman"/>
          <w:sz w:val="24"/>
          <w:szCs w:val="24"/>
        </w:rPr>
        <w:t>Сначала эту надбавку уплачивает изготовитель (исполнитель) в виде отчисления части выручки при приобретении необходимого для производства сырья/материалов, услуг. Впоследствии надбавку от разности между ценой приобретения и продажи уплачивает посредник.</w:t>
      </w:r>
      <w:r>
        <w:rPr>
          <w:rFonts w:ascii="Times New Roman" w:hAnsi="Times New Roman"/>
          <w:sz w:val="24"/>
          <w:szCs w:val="24"/>
        </w:rPr>
        <w:t xml:space="preserve"> </w:t>
      </w:r>
      <w:r w:rsidRPr="00DE38F2">
        <w:rPr>
          <w:rFonts w:ascii="Times New Roman" w:hAnsi="Times New Roman"/>
          <w:sz w:val="24"/>
          <w:szCs w:val="24"/>
        </w:rPr>
        <w:t>Что такое НДС при ввозе товара из-за границы? Это надбавочная стоимость импортируемых товаров, которая уплачивается при пересечении границы Республики. Налог уплачивается импортером при выполнении таможенных процедур.</w:t>
      </w:r>
      <w:r>
        <w:rPr>
          <w:rFonts w:ascii="Times New Roman" w:hAnsi="Times New Roman"/>
          <w:sz w:val="24"/>
          <w:szCs w:val="24"/>
        </w:rPr>
        <w:t xml:space="preserve"> </w:t>
      </w:r>
      <w:r w:rsidRPr="00DE38F2">
        <w:rPr>
          <w:rFonts w:ascii="Times New Roman" w:hAnsi="Times New Roman"/>
          <w:sz w:val="24"/>
          <w:szCs w:val="24"/>
        </w:rPr>
        <w:t>Конечный потребитель полностью уплачивает НДС при покупке товара/получении услуги.</w:t>
      </w:r>
    </w:p>
    <w:p w:rsidR="004D0868" w:rsidRPr="00DE38F2" w:rsidRDefault="004D0868" w:rsidP="004D0868">
      <w:pPr>
        <w:spacing w:after="0" w:line="240" w:lineRule="auto"/>
        <w:ind w:firstLine="567"/>
        <w:jc w:val="both"/>
        <w:rPr>
          <w:rFonts w:ascii="Times New Roman" w:hAnsi="Times New Roman"/>
          <w:sz w:val="24"/>
          <w:szCs w:val="24"/>
        </w:rPr>
      </w:pPr>
      <w:r w:rsidRPr="00DE38F2">
        <w:rPr>
          <w:rFonts w:ascii="Times New Roman" w:hAnsi="Times New Roman"/>
          <w:sz w:val="24"/>
          <w:szCs w:val="24"/>
        </w:rPr>
        <w:t xml:space="preserve">Чтобы получить статус плательщика НДС, необходимо встать на соответствующий учет в </w:t>
      </w:r>
      <w:proofErr w:type="gramStart"/>
      <w:r w:rsidRPr="00DE38F2">
        <w:rPr>
          <w:rFonts w:ascii="Times New Roman" w:hAnsi="Times New Roman"/>
          <w:sz w:val="24"/>
          <w:szCs w:val="24"/>
        </w:rPr>
        <w:t>налоговой</w:t>
      </w:r>
      <w:proofErr w:type="gramEnd"/>
      <w:r w:rsidRPr="00DE38F2">
        <w:rPr>
          <w:rFonts w:ascii="Times New Roman" w:hAnsi="Times New Roman"/>
          <w:sz w:val="24"/>
          <w:szCs w:val="24"/>
        </w:rPr>
        <w:t xml:space="preserve">. Согласно п. 2 ст. 82 НК, обязательная постановка на учет производится, </w:t>
      </w:r>
      <w:r w:rsidRPr="00DE38F2">
        <w:rPr>
          <w:rFonts w:ascii="Times New Roman" w:hAnsi="Times New Roman"/>
          <w:sz w:val="24"/>
          <w:szCs w:val="24"/>
        </w:rPr>
        <w:lastRenderedPageBreak/>
        <w:t>если годовой оборот предпринимателя превысил минимальный. Размер такого минимума составляет 30-тысячекратный МРП (месячного расчетного показателя), т. е. 2525 тнг * 30</w:t>
      </w:r>
      <w:r>
        <w:rPr>
          <w:rFonts w:ascii="Times New Roman" w:hAnsi="Times New Roman"/>
          <w:sz w:val="24"/>
          <w:szCs w:val="24"/>
        </w:rPr>
        <w:t> </w:t>
      </w:r>
      <w:r w:rsidRPr="00A05437">
        <w:rPr>
          <w:rFonts w:ascii="Times New Roman" w:hAnsi="Times New Roman"/>
          <w:sz w:val="24"/>
          <w:szCs w:val="24"/>
          <w:lang w:val="kk-KZ"/>
        </w:rPr>
        <w:t>000</w:t>
      </w:r>
      <w:r w:rsidRPr="00DE38F2">
        <w:rPr>
          <w:rFonts w:ascii="Times New Roman" w:hAnsi="Times New Roman"/>
          <w:sz w:val="24"/>
          <w:szCs w:val="24"/>
        </w:rPr>
        <w:t>= 75 750 </w:t>
      </w:r>
      <w:r w:rsidRPr="00DE38F2">
        <w:rPr>
          <w:rFonts w:ascii="Times New Roman" w:hAnsi="Times New Roman"/>
          <w:sz w:val="24"/>
          <w:szCs w:val="24"/>
          <w:lang w:val="kk-KZ"/>
        </w:rPr>
        <w:t xml:space="preserve">000 </w:t>
      </w:r>
      <w:r w:rsidRPr="00DE38F2">
        <w:rPr>
          <w:rFonts w:ascii="Times New Roman" w:hAnsi="Times New Roman"/>
          <w:sz w:val="24"/>
          <w:szCs w:val="24"/>
        </w:rPr>
        <w:t>т</w:t>
      </w:r>
      <w:r w:rsidRPr="00DE38F2">
        <w:rPr>
          <w:rFonts w:ascii="Times New Roman" w:hAnsi="Times New Roman"/>
          <w:sz w:val="24"/>
          <w:szCs w:val="24"/>
          <w:lang w:val="kk-KZ"/>
        </w:rPr>
        <w:t>е</w:t>
      </w:r>
      <w:r w:rsidRPr="00DE38F2">
        <w:rPr>
          <w:rFonts w:ascii="Times New Roman" w:hAnsi="Times New Roman"/>
          <w:sz w:val="24"/>
          <w:szCs w:val="24"/>
        </w:rPr>
        <w:t>нг</w:t>
      </w:r>
      <w:r w:rsidRPr="00DE38F2">
        <w:rPr>
          <w:rFonts w:ascii="Times New Roman" w:hAnsi="Times New Roman"/>
          <w:sz w:val="24"/>
          <w:szCs w:val="24"/>
          <w:lang w:val="kk-KZ"/>
        </w:rPr>
        <w:t>е в год</w:t>
      </w:r>
      <w:r w:rsidRPr="00DE38F2">
        <w:rPr>
          <w:rFonts w:ascii="Times New Roman" w:hAnsi="Times New Roman"/>
          <w:sz w:val="24"/>
          <w:szCs w:val="24"/>
        </w:rPr>
        <w:t>, ИП необходимо получить свидетельство плательщика НДС, и оплачивать дополнительно 12% (НДС)</w:t>
      </w:r>
      <w:r>
        <w:rPr>
          <w:rFonts w:ascii="Times New Roman" w:hAnsi="Times New Roman"/>
          <w:sz w:val="24"/>
          <w:szCs w:val="24"/>
        </w:rPr>
        <w:t xml:space="preserve">. </w:t>
      </w:r>
    </w:p>
    <w:p w:rsidR="004D0868" w:rsidRPr="00DE38F2" w:rsidRDefault="004D0868" w:rsidP="004D0868">
      <w:pPr>
        <w:spacing w:after="0" w:line="240" w:lineRule="auto"/>
        <w:ind w:firstLine="567"/>
        <w:jc w:val="both"/>
        <w:rPr>
          <w:rFonts w:ascii="Times New Roman" w:hAnsi="Times New Roman"/>
          <w:sz w:val="24"/>
          <w:szCs w:val="24"/>
        </w:rPr>
      </w:pPr>
      <w:proofErr w:type="gramStart"/>
      <w:r w:rsidRPr="00DE38F2">
        <w:rPr>
          <w:rFonts w:ascii="Times New Roman" w:hAnsi="Times New Roman"/>
          <w:sz w:val="24"/>
          <w:szCs w:val="24"/>
        </w:rPr>
        <w:t>Если предприниматель в ходе своей деятельности в текущем году достиг этого размера минимума, то он обязан в 10-дневный срок с момента окончания месяца, в котором было превышение, подать в налоговую регистрационное заявление.</w:t>
      </w:r>
      <w:proofErr w:type="gramEnd"/>
      <w:r>
        <w:rPr>
          <w:rFonts w:ascii="Times New Roman" w:hAnsi="Times New Roman"/>
          <w:sz w:val="24"/>
          <w:szCs w:val="24"/>
        </w:rPr>
        <w:t xml:space="preserve"> </w:t>
      </w:r>
      <w:r w:rsidRPr="00DE38F2">
        <w:rPr>
          <w:rFonts w:ascii="Times New Roman" w:hAnsi="Times New Roman"/>
          <w:sz w:val="24"/>
          <w:szCs w:val="24"/>
        </w:rPr>
        <w:t>В Казахстане действует две ставк</w:t>
      </w:r>
      <w:r w:rsidRPr="00DE38F2">
        <w:rPr>
          <w:rFonts w:ascii="Times New Roman" w:hAnsi="Times New Roman"/>
          <w:sz w:val="24"/>
          <w:szCs w:val="24"/>
          <w:lang w:val="kk-KZ"/>
        </w:rPr>
        <w:t>и</w:t>
      </w:r>
      <w:r w:rsidRPr="00DE38F2">
        <w:rPr>
          <w:rFonts w:ascii="Times New Roman" w:hAnsi="Times New Roman"/>
          <w:sz w:val="24"/>
          <w:szCs w:val="24"/>
        </w:rPr>
        <w:t xml:space="preserve"> НДС 12% и </w:t>
      </w:r>
      <w:r w:rsidRPr="00DE38F2">
        <w:rPr>
          <w:rFonts w:ascii="Times New Roman" w:hAnsi="Times New Roman"/>
          <w:sz w:val="24"/>
          <w:szCs w:val="24"/>
          <w:lang w:val="kk-KZ"/>
        </w:rPr>
        <w:t>п</w:t>
      </w:r>
      <w:r w:rsidRPr="00DE38F2">
        <w:rPr>
          <w:rFonts w:ascii="Times New Roman" w:hAnsi="Times New Roman"/>
          <w:sz w:val="24"/>
          <w:szCs w:val="24"/>
        </w:rPr>
        <w:t xml:space="preserve">о нулевой ставке (0 %) облагаются операции по экспорту товаров. </w:t>
      </w:r>
    </w:p>
    <w:p w:rsidR="004D0868" w:rsidRPr="00DE38F2" w:rsidRDefault="004D0868" w:rsidP="004D0868">
      <w:pPr>
        <w:spacing w:after="0" w:line="240" w:lineRule="auto"/>
        <w:ind w:firstLine="567"/>
        <w:jc w:val="both"/>
        <w:rPr>
          <w:rFonts w:ascii="Times New Roman" w:hAnsi="Times New Roman"/>
          <w:sz w:val="24"/>
          <w:szCs w:val="24"/>
        </w:rPr>
      </w:pPr>
      <w:r w:rsidRPr="00DE38F2">
        <w:rPr>
          <w:rFonts w:ascii="Times New Roman" w:hAnsi="Times New Roman"/>
          <w:sz w:val="24"/>
          <w:szCs w:val="24"/>
        </w:rPr>
        <w:t>Формула расчета НДС:</w:t>
      </w:r>
    </w:p>
    <w:p w:rsidR="004D0868" w:rsidRDefault="004D0868" w:rsidP="004D0868">
      <w:pPr>
        <w:spacing w:after="0" w:line="240" w:lineRule="auto"/>
        <w:ind w:firstLine="567"/>
        <w:jc w:val="both"/>
        <w:rPr>
          <w:rFonts w:ascii="Times New Roman" w:hAnsi="Times New Roman"/>
          <w:sz w:val="24"/>
          <w:szCs w:val="24"/>
        </w:rPr>
      </w:pPr>
    </w:p>
    <w:p w:rsidR="004D0868" w:rsidRPr="00DE38F2" w:rsidRDefault="004D0868" w:rsidP="004D0868">
      <w:pPr>
        <w:spacing w:after="0" w:line="240" w:lineRule="auto"/>
        <w:jc w:val="both"/>
        <w:rPr>
          <w:rFonts w:ascii="Times New Roman" w:hAnsi="Times New Roman"/>
          <w:sz w:val="24"/>
          <w:szCs w:val="24"/>
        </w:rPr>
      </w:pPr>
      <w:r w:rsidRPr="00DE38F2">
        <w:rPr>
          <w:rFonts w:ascii="Times New Roman" w:hAnsi="Times New Roman"/>
          <w:sz w:val="24"/>
          <w:szCs w:val="24"/>
        </w:rPr>
        <w:t>НДС = Цена с НДС * ставка НДС (12 %) / (ставка НДС (12 %) + 100) = Цена с НДС * 12 / 112</w:t>
      </w:r>
    </w:p>
    <w:p w:rsidR="004D0868" w:rsidRDefault="004D0868" w:rsidP="004D0868">
      <w:pPr>
        <w:spacing w:after="0" w:line="240" w:lineRule="auto"/>
        <w:ind w:firstLine="567"/>
        <w:jc w:val="both"/>
        <w:rPr>
          <w:rFonts w:ascii="Times New Roman" w:hAnsi="Times New Roman"/>
          <w:sz w:val="24"/>
          <w:szCs w:val="24"/>
        </w:rPr>
      </w:pPr>
    </w:p>
    <w:p w:rsidR="004D0868" w:rsidRPr="00DE38F2" w:rsidRDefault="004D0868" w:rsidP="004D0868">
      <w:pPr>
        <w:spacing w:after="0" w:line="240" w:lineRule="auto"/>
        <w:ind w:firstLine="567"/>
        <w:jc w:val="center"/>
        <w:rPr>
          <w:rFonts w:ascii="Times New Roman" w:hAnsi="Times New Roman"/>
          <w:sz w:val="24"/>
          <w:szCs w:val="24"/>
        </w:rPr>
      </w:pPr>
      <w:r w:rsidRPr="00DE38F2">
        <w:rPr>
          <w:rFonts w:ascii="Times New Roman" w:hAnsi="Times New Roman"/>
          <w:sz w:val="24"/>
          <w:szCs w:val="24"/>
        </w:rPr>
        <w:t>Допустим, вам нужно почитать НДС из суммы 100 000 тенге.</w:t>
      </w:r>
    </w:p>
    <w:p w:rsidR="004D0868" w:rsidRPr="00DE38F2" w:rsidRDefault="004D0868" w:rsidP="004D0868">
      <w:pPr>
        <w:spacing w:after="0" w:line="240" w:lineRule="auto"/>
        <w:ind w:firstLine="567"/>
        <w:jc w:val="center"/>
        <w:rPr>
          <w:rFonts w:ascii="Times New Roman" w:hAnsi="Times New Roman"/>
          <w:sz w:val="24"/>
          <w:szCs w:val="24"/>
        </w:rPr>
      </w:pPr>
      <w:r w:rsidRPr="00DE38F2">
        <w:rPr>
          <w:rFonts w:ascii="Times New Roman" w:hAnsi="Times New Roman"/>
          <w:sz w:val="24"/>
          <w:szCs w:val="24"/>
        </w:rPr>
        <w:t>НДС = 100 000 * 12 / 112 = 10714 тнг.</w:t>
      </w:r>
    </w:p>
    <w:p w:rsidR="004D0868" w:rsidRDefault="004D0868" w:rsidP="004D0868">
      <w:pPr>
        <w:spacing w:after="0" w:line="240" w:lineRule="auto"/>
        <w:ind w:firstLine="567"/>
        <w:jc w:val="both"/>
        <w:rPr>
          <w:rFonts w:ascii="Times New Roman" w:hAnsi="Times New Roman"/>
          <w:b/>
          <w:sz w:val="24"/>
          <w:szCs w:val="24"/>
        </w:rPr>
      </w:pPr>
    </w:p>
    <w:p w:rsidR="004D0868" w:rsidRPr="00853F11" w:rsidRDefault="004D0868" w:rsidP="004D0868">
      <w:pPr>
        <w:spacing w:after="0" w:line="240" w:lineRule="auto"/>
        <w:ind w:firstLine="567"/>
        <w:jc w:val="both"/>
        <w:rPr>
          <w:rFonts w:ascii="Times New Roman" w:hAnsi="Times New Roman"/>
          <w:i/>
          <w:sz w:val="24"/>
          <w:szCs w:val="24"/>
        </w:rPr>
      </w:pPr>
      <w:r w:rsidRPr="00853F11">
        <w:rPr>
          <w:rFonts w:ascii="Times New Roman" w:hAnsi="Times New Roman"/>
          <w:i/>
          <w:sz w:val="24"/>
          <w:szCs w:val="24"/>
        </w:rPr>
        <w:t>Социальные налоги (СН)</w:t>
      </w:r>
    </w:p>
    <w:p w:rsidR="004D0868" w:rsidRPr="00DE38F2" w:rsidRDefault="004D0868" w:rsidP="004D0868">
      <w:pPr>
        <w:spacing w:after="0" w:line="240" w:lineRule="auto"/>
        <w:ind w:firstLine="567"/>
        <w:jc w:val="both"/>
        <w:rPr>
          <w:rFonts w:ascii="Times New Roman" w:hAnsi="Times New Roman"/>
          <w:sz w:val="24"/>
          <w:szCs w:val="24"/>
        </w:rPr>
      </w:pPr>
      <w:r w:rsidRPr="00DE38F2">
        <w:rPr>
          <w:rFonts w:ascii="Times New Roman" w:hAnsi="Times New Roman"/>
          <w:sz w:val="24"/>
          <w:szCs w:val="24"/>
        </w:rPr>
        <w:t xml:space="preserve">СН в Казахстане </w:t>
      </w:r>
      <w:proofErr w:type="gramStart"/>
      <w:r w:rsidRPr="00DE38F2">
        <w:rPr>
          <w:rFonts w:ascii="Times New Roman" w:hAnsi="Times New Roman"/>
          <w:sz w:val="24"/>
          <w:szCs w:val="24"/>
        </w:rPr>
        <w:t>необходим</w:t>
      </w:r>
      <w:proofErr w:type="gramEnd"/>
      <w:r w:rsidRPr="00DE38F2">
        <w:rPr>
          <w:rFonts w:ascii="Times New Roman" w:hAnsi="Times New Roman"/>
          <w:sz w:val="24"/>
          <w:szCs w:val="24"/>
        </w:rPr>
        <w:t xml:space="preserve">, чтобы обеспечить гражданам возможность в будущем получать социальные выплаты и пособие. Также из этого источника отчисляются необходимые расходы на бесплатную помощь в медицинских учреждениях. Социальные налоги </w:t>
      </w:r>
      <w:r w:rsidRPr="00DE38F2">
        <w:rPr>
          <w:rFonts w:ascii="Times New Roman" w:hAnsi="Times New Roman"/>
          <w:sz w:val="24"/>
          <w:szCs w:val="24"/>
          <w:lang w:val="kk-KZ"/>
        </w:rPr>
        <w:t xml:space="preserve">в </w:t>
      </w:r>
      <w:r w:rsidRPr="00DE38F2">
        <w:rPr>
          <w:rFonts w:ascii="Times New Roman" w:hAnsi="Times New Roman"/>
          <w:sz w:val="24"/>
          <w:szCs w:val="24"/>
        </w:rPr>
        <w:t>РК за сотрудников платит работодатель.</w:t>
      </w:r>
      <w:r>
        <w:rPr>
          <w:rFonts w:ascii="Times New Roman" w:hAnsi="Times New Roman"/>
          <w:sz w:val="24"/>
          <w:szCs w:val="24"/>
        </w:rPr>
        <w:t xml:space="preserve"> </w:t>
      </w:r>
      <w:r w:rsidRPr="00DE38F2">
        <w:rPr>
          <w:rFonts w:ascii="Times New Roman" w:hAnsi="Times New Roman"/>
          <w:sz w:val="24"/>
          <w:szCs w:val="24"/>
        </w:rPr>
        <w:t>От уплаты СН освобождаются предприятия, на которых работают люди с инвалидностью, а также фермерские хозяйства.</w:t>
      </w:r>
      <w:r>
        <w:rPr>
          <w:rFonts w:ascii="Times New Roman" w:hAnsi="Times New Roman"/>
          <w:sz w:val="24"/>
          <w:szCs w:val="24"/>
        </w:rPr>
        <w:t xml:space="preserve"> </w:t>
      </w:r>
      <w:r w:rsidRPr="00DE38F2">
        <w:rPr>
          <w:rFonts w:ascii="Times New Roman" w:hAnsi="Times New Roman"/>
          <w:sz w:val="24"/>
          <w:szCs w:val="24"/>
        </w:rPr>
        <w:t xml:space="preserve">Социальный налог в Казахстане составляет 9,5 % отобъекта обложения для юридических лиц, а для индивидуального предпринимателя, </w:t>
      </w:r>
      <w:r w:rsidRPr="00DE38F2">
        <w:rPr>
          <w:rFonts w:ascii="Times New Roman" w:hAnsi="Times New Roman"/>
          <w:sz w:val="24"/>
          <w:szCs w:val="24"/>
          <w:lang w:val="kk-KZ"/>
        </w:rPr>
        <w:t xml:space="preserve">работающего по общеустановленному режиму – </w:t>
      </w:r>
      <w:r w:rsidRPr="00DE38F2">
        <w:rPr>
          <w:rFonts w:ascii="Times New Roman" w:hAnsi="Times New Roman"/>
          <w:sz w:val="24"/>
          <w:szCs w:val="24"/>
        </w:rPr>
        <w:t xml:space="preserve">2 </w:t>
      </w:r>
      <w:r w:rsidRPr="00DE38F2">
        <w:rPr>
          <w:rFonts w:ascii="Times New Roman" w:hAnsi="Times New Roman"/>
          <w:sz w:val="24"/>
          <w:szCs w:val="24"/>
          <w:lang w:val="kk-KZ"/>
        </w:rPr>
        <w:t>месячных расчетных показателей (</w:t>
      </w:r>
      <w:r w:rsidRPr="00DE38F2">
        <w:rPr>
          <w:rFonts w:ascii="Times New Roman" w:hAnsi="Times New Roman"/>
          <w:sz w:val="24"/>
          <w:szCs w:val="24"/>
        </w:rPr>
        <w:t>МРП</w:t>
      </w:r>
      <w:r w:rsidRPr="00DE38F2">
        <w:rPr>
          <w:rFonts w:ascii="Times New Roman" w:hAnsi="Times New Roman"/>
          <w:sz w:val="24"/>
          <w:szCs w:val="24"/>
          <w:lang w:val="kk-KZ"/>
        </w:rPr>
        <w:t>)</w:t>
      </w:r>
      <w:r w:rsidRPr="00DE38F2">
        <w:rPr>
          <w:rFonts w:ascii="Times New Roman" w:hAnsi="Times New Roman"/>
          <w:sz w:val="24"/>
          <w:szCs w:val="24"/>
        </w:rPr>
        <w:t xml:space="preserve"> за себя и 1 МРП за каждого работника </w:t>
      </w:r>
      <w:r w:rsidRPr="00DE38F2">
        <w:rPr>
          <w:rFonts w:ascii="Times New Roman" w:hAnsi="Times New Roman"/>
          <w:sz w:val="24"/>
          <w:szCs w:val="24"/>
          <w:lang w:val="kk-KZ"/>
        </w:rPr>
        <w:t>(МРП за 2019 год составляет 2525 тенге).</w:t>
      </w:r>
    </w:p>
    <w:p w:rsidR="004D0868" w:rsidRPr="00DE38F2" w:rsidRDefault="004D0868" w:rsidP="004D0868">
      <w:pPr>
        <w:spacing w:after="0" w:line="240" w:lineRule="auto"/>
        <w:ind w:firstLine="567"/>
        <w:jc w:val="both"/>
        <w:rPr>
          <w:rFonts w:ascii="Times New Roman" w:hAnsi="Times New Roman"/>
          <w:sz w:val="24"/>
          <w:szCs w:val="24"/>
        </w:rPr>
      </w:pPr>
      <w:r w:rsidRPr="00DE38F2">
        <w:rPr>
          <w:rFonts w:ascii="Times New Roman" w:hAnsi="Times New Roman"/>
          <w:sz w:val="24"/>
          <w:szCs w:val="24"/>
        </w:rPr>
        <w:t>Посмотрим, как рассчитать социальный налог за одного сотрудника, получающего зарплату 42500 тенге.</w:t>
      </w:r>
      <w:r>
        <w:rPr>
          <w:rFonts w:ascii="Times New Roman" w:hAnsi="Times New Roman"/>
          <w:sz w:val="24"/>
          <w:szCs w:val="24"/>
        </w:rPr>
        <w:t xml:space="preserve"> </w:t>
      </w:r>
      <w:r w:rsidRPr="00DE38F2">
        <w:rPr>
          <w:rFonts w:ascii="Times New Roman" w:hAnsi="Times New Roman"/>
          <w:sz w:val="24"/>
          <w:szCs w:val="24"/>
        </w:rPr>
        <w:t>Как мы сказали, социальный налог РК в 2019 году составляет 9,5 %.</w:t>
      </w:r>
      <w:r>
        <w:rPr>
          <w:rFonts w:ascii="Times New Roman" w:hAnsi="Times New Roman"/>
          <w:sz w:val="24"/>
          <w:szCs w:val="24"/>
        </w:rPr>
        <w:t xml:space="preserve"> </w:t>
      </w:r>
      <w:r w:rsidRPr="00DE38F2">
        <w:rPr>
          <w:rFonts w:ascii="Times New Roman" w:hAnsi="Times New Roman"/>
          <w:sz w:val="24"/>
          <w:szCs w:val="24"/>
        </w:rPr>
        <w:t>В уплачиваемую сумму не входит обязательный пенсионный взнос, который составляет 10 % от заработной платы. Сделаем расчеты: (42500 – 4250) * 9,5 % = 3633,75 тенге.</w:t>
      </w:r>
    </w:p>
    <w:p w:rsidR="004D0868" w:rsidRPr="00DE38F2" w:rsidRDefault="004D0868" w:rsidP="004D0868">
      <w:pPr>
        <w:spacing w:after="0" w:line="240" w:lineRule="auto"/>
        <w:ind w:firstLine="567"/>
        <w:jc w:val="both"/>
        <w:rPr>
          <w:rFonts w:ascii="Times New Roman" w:hAnsi="Times New Roman"/>
          <w:sz w:val="24"/>
          <w:szCs w:val="24"/>
        </w:rPr>
      </w:pPr>
      <w:r w:rsidRPr="00DE38F2">
        <w:rPr>
          <w:rFonts w:ascii="Times New Roman" w:hAnsi="Times New Roman"/>
          <w:sz w:val="24"/>
          <w:szCs w:val="24"/>
        </w:rPr>
        <w:t>СН снижается на сумму социальных отчислений, которые составляют 3,5 %. От сумы ЗП отнимем обязательный пенсионный взнос: 42500 – 4250 = 38250 тенге. Получаем сумму социальных отчислений: 38250 * 3,5 % = 1338,75 тенге.</w:t>
      </w:r>
      <w:r>
        <w:rPr>
          <w:rFonts w:ascii="Times New Roman" w:hAnsi="Times New Roman"/>
          <w:sz w:val="24"/>
          <w:szCs w:val="24"/>
        </w:rPr>
        <w:t xml:space="preserve"> </w:t>
      </w:r>
      <w:r w:rsidRPr="00DE38F2">
        <w:rPr>
          <w:rFonts w:ascii="Times New Roman" w:hAnsi="Times New Roman"/>
          <w:sz w:val="24"/>
          <w:szCs w:val="24"/>
        </w:rPr>
        <w:t>Из суммы рассчитанного социального налога отнимаем социальные отчисления и выводим сумму социального налога к уплате: 3633,75 – 1338,75 = 2295 тенге.</w:t>
      </w:r>
      <w:r>
        <w:rPr>
          <w:rFonts w:ascii="Times New Roman" w:hAnsi="Times New Roman"/>
          <w:sz w:val="24"/>
          <w:szCs w:val="24"/>
        </w:rPr>
        <w:t xml:space="preserve"> </w:t>
      </w:r>
      <w:r w:rsidRPr="00DE38F2">
        <w:rPr>
          <w:rFonts w:ascii="Times New Roman" w:hAnsi="Times New Roman"/>
          <w:sz w:val="24"/>
          <w:szCs w:val="24"/>
        </w:rPr>
        <w:t xml:space="preserve">Социальный налог рассчитывается ежемесячно. Заработная плата выплачивается сотрудникам до 10 числа месяца, следующего после начисления. Все налоги уплачиваются до 25 числа. </w:t>
      </w:r>
    </w:p>
    <w:p w:rsidR="004D0868" w:rsidRPr="00DE38F2" w:rsidRDefault="004D0868" w:rsidP="004D0868">
      <w:pPr>
        <w:spacing w:after="0" w:line="240" w:lineRule="auto"/>
        <w:ind w:firstLine="567"/>
        <w:jc w:val="both"/>
        <w:rPr>
          <w:rFonts w:ascii="Times New Roman" w:hAnsi="Times New Roman"/>
          <w:sz w:val="24"/>
          <w:szCs w:val="24"/>
        </w:rPr>
      </w:pPr>
      <w:r w:rsidRPr="00DE38F2">
        <w:rPr>
          <w:rFonts w:ascii="Times New Roman" w:hAnsi="Times New Roman"/>
          <w:sz w:val="24"/>
          <w:szCs w:val="24"/>
        </w:rPr>
        <w:t xml:space="preserve">Для сельхозтоваропроизводителей подлежащие уплате в бюджет суммы корпоративного подоходного налога, налога на добавленную стоимость, социального налога, налога на имущество, налога на транспортные средства, исчисленные в общеустановленном порядке, подлежат уменьшению на 70 %. </w:t>
      </w:r>
    </w:p>
    <w:p w:rsidR="004D0868" w:rsidRPr="00853F11" w:rsidRDefault="004D0868" w:rsidP="004D0868">
      <w:pPr>
        <w:spacing w:after="0" w:line="240" w:lineRule="auto"/>
        <w:ind w:firstLine="567"/>
        <w:jc w:val="both"/>
        <w:rPr>
          <w:rFonts w:ascii="Times New Roman" w:hAnsi="Times New Roman"/>
          <w:i/>
          <w:sz w:val="24"/>
          <w:szCs w:val="24"/>
        </w:rPr>
      </w:pPr>
      <w:r w:rsidRPr="00DE38F2">
        <w:rPr>
          <w:rFonts w:ascii="Times New Roman" w:hAnsi="Times New Roman"/>
          <w:sz w:val="24"/>
          <w:szCs w:val="24"/>
        </w:rPr>
        <w:t xml:space="preserve">Также к социальным налогам относится </w:t>
      </w:r>
      <w:r w:rsidRPr="00853F11">
        <w:rPr>
          <w:rFonts w:ascii="Times New Roman" w:hAnsi="Times New Roman"/>
          <w:i/>
          <w:sz w:val="24"/>
          <w:szCs w:val="24"/>
        </w:rPr>
        <w:t>обязательное социальное медицинское страхование (ОСМС).</w:t>
      </w:r>
    </w:p>
    <w:p w:rsidR="004D0868" w:rsidRPr="00DE38F2" w:rsidRDefault="004D0868" w:rsidP="004D0868">
      <w:pPr>
        <w:spacing w:after="0" w:line="240" w:lineRule="auto"/>
        <w:ind w:firstLine="567"/>
        <w:jc w:val="both"/>
        <w:rPr>
          <w:rFonts w:ascii="Times New Roman" w:hAnsi="Times New Roman"/>
          <w:sz w:val="24"/>
          <w:szCs w:val="24"/>
        </w:rPr>
      </w:pPr>
      <w:r w:rsidRPr="00DE38F2">
        <w:rPr>
          <w:rFonts w:ascii="Times New Roman" w:hAnsi="Times New Roman"/>
          <w:sz w:val="24"/>
          <w:szCs w:val="24"/>
        </w:rPr>
        <w:t>Согласно закону об ОСМС в РК, граждане Казахстана, юридические лица и иностранцы, временно или постоянно проживающие на территории РК, обязаны уплачивать отчисления и взносы в фонд ОСМС. ОСМС включает в себя бесплатную медицинскую помощь.</w:t>
      </w:r>
      <w:r>
        <w:rPr>
          <w:rFonts w:ascii="Times New Roman" w:hAnsi="Times New Roman"/>
          <w:sz w:val="24"/>
          <w:szCs w:val="24"/>
        </w:rPr>
        <w:t xml:space="preserve"> </w:t>
      </w:r>
      <w:r w:rsidRPr="00DE38F2">
        <w:rPr>
          <w:rFonts w:ascii="Times New Roman" w:hAnsi="Times New Roman"/>
          <w:sz w:val="24"/>
          <w:szCs w:val="24"/>
        </w:rPr>
        <w:t xml:space="preserve">Отчисления перечисляет и уплачивает работодатель за свой счет. Взносы вводятся с 2020 года </w:t>
      </w:r>
      <w:r>
        <w:rPr>
          <w:rFonts w:ascii="Times New Roman" w:hAnsi="Times New Roman"/>
          <w:sz w:val="24"/>
          <w:szCs w:val="24"/>
        </w:rPr>
        <w:t>–</w:t>
      </w:r>
      <w:r w:rsidRPr="00DE38F2">
        <w:rPr>
          <w:rFonts w:ascii="Times New Roman" w:hAnsi="Times New Roman"/>
          <w:sz w:val="24"/>
          <w:szCs w:val="24"/>
        </w:rPr>
        <w:t xml:space="preserve"> они перечисляются работодателем, но уплачиваются (вычитаются) из зарплаты работника. </w:t>
      </w:r>
    </w:p>
    <w:p w:rsidR="004D0868" w:rsidRPr="00DE38F2" w:rsidRDefault="004D0868" w:rsidP="004D0868">
      <w:pPr>
        <w:spacing w:after="0" w:line="240" w:lineRule="auto"/>
        <w:ind w:firstLine="567"/>
        <w:jc w:val="both"/>
        <w:rPr>
          <w:rFonts w:ascii="Times New Roman" w:hAnsi="Times New Roman"/>
          <w:sz w:val="24"/>
          <w:szCs w:val="24"/>
        </w:rPr>
      </w:pPr>
      <w:r w:rsidRPr="00DE38F2">
        <w:rPr>
          <w:rFonts w:ascii="Times New Roman" w:hAnsi="Times New Roman"/>
          <w:sz w:val="24"/>
          <w:szCs w:val="24"/>
        </w:rPr>
        <w:t xml:space="preserve">Ставка отчислений </w:t>
      </w:r>
      <w:r>
        <w:rPr>
          <w:rFonts w:ascii="Times New Roman" w:hAnsi="Times New Roman"/>
          <w:sz w:val="24"/>
          <w:szCs w:val="24"/>
        </w:rPr>
        <w:t>–</w:t>
      </w:r>
      <w:r w:rsidRPr="00DE38F2">
        <w:rPr>
          <w:rFonts w:ascii="Times New Roman" w:hAnsi="Times New Roman"/>
          <w:sz w:val="24"/>
          <w:szCs w:val="24"/>
        </w:rPr>
        <w:t xml:space="preserve"> 1,5% (от зарплаты работника) в 2019 году и 2% - с 2020 года. </w:t>
      </w:r>
    </w:p>
    <w:p w:rsidR="004D0868" w:rsidRDefault="004D0868" w:rsidP="004D0868">
      <w:pPr>
        <w:spacing w:after="0" w:line="240" w:lineRule="auto"/>
        <w:ind w:firstLine="567"/>
        <w:jc w:val="both"/>
        <w:rPr>
          <w:rFonts w:ascii="Times New Roman" w:hAnsi="Times New Roman"/>
          <w:sz w:val="24"/>
          <w:szCs w:val="24"/>
        </w:rPr>
      </w:pPr>
      <w:r w:rsidRPr="00DE38F2">
        <w:rPr>
          <w:rFonts w:ascii="Times New Roman" w:hAnsi="Times New Roman"/>
          <w:sz w:val="24"/>
          <w:szCs w:val="24"/>
        </w:rPr>
        <w:t>Формула расчета ОСМС:</w:t>
      </w:r>
    </w:p>
    <w:p w:rsidR="004D0868" w:rsidRPr="00DE38F2" w:rsidRDefault="004D0868" w:rsidP="004D0868">
      <w:pPr>
        <w:spacing w:after="0" w:line="240" w:lineRule="auto"/>
        <w:ind w:firstLine="567"/>
        <w:jc w:val="both"/>
        <w:rPr>
          <w:rFonts w:ascii="Times New Roman" w:hAnsi="Times New Roman"/>
          <w:sz w:val="24"/>
          <w:szCs w:val="24"/>
        </w:rPr>
      </w:pPr>
    </w:p>
    <w:p w:rsidR="004D0868" w:rsidRPr="00DE38F2" w:rsidRDefault="004D0868" w:rsidP="004D0868">
      <w:pPr>
        <w:spacing w:after="0" w:line="240" w:lineRule="auto"/>
        <w:ind w:firstLine="567"/>
        <w:jc w:val="center"/>
        <w:rPr>
          <w:rFonts w:ascii="Times New Roman" w:hAnsi="Times New Roman"/>
          <w:sz w:val="24"/>
          <w:szCs w:val="24"/>
        </w:rPr>
      </w:pPr>
      <w:r w:rsidRPr="00DE38F2">
        <w:rPr>
          <w:rFonts w:ascii="Times New Roman" w:hAnsi="Times New Roman"/>
          <w:sz w:val="24"/>
          <w:szCs w:val="24"/>
        </w:rPr>
        <w:t xml:space="preserve">(ЗПЛ </w:t>
      </w:r>
      <w:r>
        <w:rPr>
          <w:rFonts w:ascii="Times New Roman" w:hAnsi="Times New Roman"/>
          <w:sz w:val="24"/>
          <w:szCs w:val="24"/>
        </w:rPr>
        <w:t>–</w:t>
      </w:r>
      <w:r w:rsidRPr="00DE38F2">
        <w:rPr>
          <w:rFonts w:ascii="Times New Roman" w:hAnsi="Times New Roman"/>
          <w:sz w:val="24"/>
          <w:szCs w:val="24"/>
        </w:rPr>
        <w:t xml:space="preserve"> корректировка 90 % по ИПН) * 0,015</w:t>
      </w:r>
    </w:p>
    <w:p w:rsidR="004D0868" w:rsidRDefault="004D0868" w:rsidP="004D0868">
      <w:pPr>
        <w:spacing w:after="0" w:line="240" w:lineRule="auto"/>
        <w:ind w:firstLine="567"/>
        <w:jc w:val="both"/>
        <w:rPr>
          <w:rFonts w:ascii="Times New Roman" w:hAnsi="Times New Roman"/>
          <w:b/>
          <w:i/>
          <w:sz w:val="24"/>
          <w:szCs w:val="24"/>
        </w:rPr>
      </w:pPr>
    </w:p>
    <w:p w:rsidR="004D0868" w:rsidRPr="00DE38F2" w:rsidRDefault="004D0868" w:rsidP="004D0868">
      <w:pPr>
        <w:spacing w:after="0" w:line="240" w:lineRule="auto"/>
        <w:ind w:firstLine="567"/>
        <w:jc w:val="both"/>
        <w:rPr>
          <w:rFonts w:ascii="Times New Roman" w:hAnsi="Times New Roman"/>
          <w:sz w:val="24"/>
          <w:szCs w:val="24"/>
        </w:rPr>
      </w:pPr>
      <w:r w:rsidRPr="00DE38F2">
        <w:rPr>
          <w:rFonts w:ascii="Times New Roman" w:hAnsi="Times New Roman"/>
          <w:sz w:val="24"/>
          <w:szCs w:val="24"/>
        </w:rPr>
        <w:t xml:space="preserve">Налоги – это важный элемент взаимодействия бизнеса, граждан и государства. Именно благодаря налогам государство может существовать и заботиться о своих гражданах. Поэтому государственные налоговые органы внимательно следят за поступлением налогов в бюджет и карают правонарушителей штрафами или даже лишением свободы. Соблюдение налоговых требований – важный элемент ответственности предпринимателя, которым не стоит пренебрегать. Соблюдение налоговых требований приводит к выигрышу всех участников процесса, в то время как их нарушение может привести к плачевным последствиям для нарушителя.  </w:t>
      </w:r>
    </w:p>
    <w:p w:rsidR="004D0868" w:rsidRDefault="004D0868" w:rsidP="004D0868">
      <w:pPr>
        <w:shd w:val="clear" w:color="auto" w:fill="FFFFFF"/>
        <w:tabs>
          <w:tab w:val="left" w:pos="197"/>
          <w:tab w:val="left" w:pos="851"/>
          <w:tab w:val="left" w:pos="993"/>
        </w:tabs>
        <w:spacing w:after="0" w:line="240" w:lineRule="auto"/>
        <w:jc w:val="both"/>
        <w:textAlignment w:val="baseline"/>
        <w:outlineLvl w:val="2"/>
        <w:rPr>
          <w:rFonts w:ascii="Times New Roman" w:hAnsi="Times New Roman" w:cs="Times New Roman"/>
          <w:sz w:val="24"/>
          <w:szCs w:val="24"/>
        </w:rPr>
      </w:pPr>
    </w:p>
    <w:p w:rsidR="004D0868" w:rsidRPr="00853F11" w:rsidRDefault="00853F11" w:rsidP="00853F11">
      <w:pPr>
        <w:pStyle w:val="a4"/>
        <w:tabs>
          <w:tab w:val="left" w:pos="197"/>
        </w:tabs>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4.</w:t>
      </w:r>
      <w:r w:rsidR="004D0868" w:rsidRPr="00853F11">
        <w:rPr>
          <w:rFonts w:ascii="Times New Roman" w:hAnsi="Times New Roman" w:cs="Times New Roman"/>
          <w:b/>
          <w:sz w:val="24"/>
          <w:szCs w:val="24"/>
          <w:lang w:val="kk-KZ"/>
        </w:rPr>
        <w:t>Структура и типы договоров</w:t>
      </w:r>
    </w:p>
    <w:p w:rsidR="004D0868" w:rsidRDefault="004D0868" w:rsidP="004D0868">
      <w:pPr>
        <w:tabs>
          <w:tab w:val="left" w:pos="197"/>
        </w:tabs>
        <w:spacing w:after="0" w:line="240" w:lineRule="auto"/>
        <w:jc w:val="center"/>
        <w:rPr>
          <w:rFonts w:ascii="Times New Roman" w:hAnsi="Times New Roman" w:cs="Times New Roman"/>
          <w:b/>
          <w:sz w:val="24"/>
          <w:szCs w:val="24"/>
          <w:lang w:val="kk-KZ"/>
        </w:rPr>
      </w:pPr>
    </w:p>
    <w:p w:rsidR="004D0868" w:rsidRPr="00853F11" w:rsidRDefault="004D0868" w:rsidP="004D0868">
      <w:pPr>
        <w:tabs>
          <w:tab w:val="left" w:pos="851"/>
        </w:tabs>
        <w:spacing w:after="0" w:line="240" w:lineRule="auto"/>
        <w:ind w:left="567"/>
        <w:jc w:val="both"/>
        <w:rPr>
          <w:rFonts w:ascii="Times New Roman" w:hAnsi="Times New Roman"/>
          <w:i/>
          <w:color w:val="000000"/>
          <w:sz w:val="24"/>
          <w:szCs w:val="24"/>
        </w:rPr>
      </w:pPr>
      <w:r w:rsidRPr="00853F11">
        <w:rPr>
          <w:rFonts w:ascii="Times New Roman" w:hAnsi="Times New Roman"/>
          <w:i/>
          <w:color w:val="000000"/>
          <w:sz w:val="24"/>
          <w:szCs w:val="24"/>
        </w:rPr>
        <w:t>Структура договора</w:t>
      </w:r>
    </w:p>
    <w:p w:rsidR="004D0868" w:rsidRPr="00227F07" w:rsidRDefault="004D0868" w:rsidP="004D0868">
      <w:pPr>
        <w:spacing w:after="0" w:line="240" w:lineRule="auto"/>
        <w:ind w:firstLine="567"/>
        <w:jc w:val="both"/>
        <w:rPr>
          <w:rFonts w:ascii="Times New Roman" w:hAnsi="Times New Roman"/>
          <w:sz w:val="24"/>
          <w:szCs w:val="24"/>
        </w:rPr>
      </w:pPr>
      <w:r w:rsidRPr="00227F07">
        <w:rPr>
          <w:rFonts w:ascii="Times New Roman" w:hAnsi="Times New Roman"/>
          <w:sz w:val="24"/>
          <w:szCs w:val="24"/>
        </w:rPr>
        <w:t xml:space="preserve">Бизнес – это возможность проявить себя и свои способности в деле, творческий процесс, с помощью которого предприниматель может не только заработать собственный капитал, но и улучшить жизнь общества и государства.  </w:t>
      </w:r>
    </w:p>
    <w:p w:rsidR="004D0868" w:rsidRPr="00227F07" w:rsidRDefault="004D0868" w:rsidP="004D0868">
      <w:pPr>
        <w:spacing w:after="0" w:line="240" w:lineRule="auto"/>
        <w:ind w:firstLine="567"/>
        <w:jc w:val="both"/>
        <w:rPr>
          <w:rFonts w:ascii="Times New Roman" w:hAnsi="Times New Roman"/>
          <w:sz w:val="24"/>
          <w:szCs w:val="24"/>
        </w:rPr>
      </w:pPr>
      <w:r w:rsidRPr="00227F07">
        <w:rPr>
          <w:rFonts w:ascii="Times New Roman" w:hAnsi="Times New Roman"/>
          <w:sz w:val="24"/>
          <w:szCs w:val="24"/>
        </w:rPr>
        <w:t xml:space="preserve">К сожалению, в бизнесе возможны ситуации, когда одна из сторон (поставщик, заказчик, партнер и т. д.) хочет получить больше, чем другая, или отказывается выполнять условия договора по той или иной причине. Чтобы регулировать подобные конфликты и существует система правовых отношений между участниками бизнеса, которая юридически оформляет все договоренности сторон, их права и обязанности, а также наказания, которым они будут подвергаться при нарушении своих обязанностей. У этой системы есть собственный язык, который нужно понимать, чтобы ориентироваться в различных договорах и других документах. </w:t>
      </w:r>
    </w:p>
    <w:p w:rsidR="004D0868" w:rsidRPr="00227F07" w:rsidRDefault="004D0868" w:rsidP="004D0868">
      <w:pPr>
        <w:spacing w:after="0" w:line="240" w:lineRule="auto"/>
        <w:ind w:firstLine="567"/>
        <w:jc w:val="both"/>
        <w:rPr>
          <w:rFonts w:ascii="Times New Roman" w:hAnsi="Times New Roman"/>
          <w:sz w:val="24"/>
          <w:szCs w:val="24"/>
        </w:rPr>
      </w:pPr>
      <w:r w:rsidRPr="00227F07">
        <w:rPr>
          <w:rFonts w:ascii="Times New Roman" w:hAnsi="Times New Roman"/>
          <w:sz w:val="24"/>
          <w:szCs w:val="24"/>
        </w:rPr>
        <w:t>Даже если на первый взгляд эта система может показаться сложной, она является благом для всех своих участников, так как, заключая договор, партнеры четко прописывают свои ожидания и могут быть уверенны, что договоренности будут исполнены, а убытки возмещены, в случае нарушения договора.</w:t>
      </w:r>
    </w:p>
    <w:p w:rsidR="004D0868" w:rsidRPr="00227F07" w:rsidRDefault="004D0868" w:rsidP="004D0868">
      <w:pPr>
        <w:spacing w:after="0" w:line="240" w:lineRule="auto"/>
        <w:ind w:firstLine="567"/>
        <w:jc w:val="both"/>
        <w:rPr>
          <w:rFonts w:ascii="Times New Roman" w:hAnsi="Times New Roman"/>
          <w:sz w:val="24"/>
          <w:szCs w:val="24"/>
        </w:rPr>
      </w:pPr>
      <w:r w:rsidRPr="00227F07">
        <w:rPr>
          <w:rFonts w:ascii="Times New Roman" w:hAnsi="Times New Roman"/>
          <w:sz w:val="24"/>
          <w:szCs w:val="24"/>
        </w:rPr>
        <w:t>Договоры бывают разные. Об этом мы поговорим ниже. Сейчас же мы остановимся на структуре договора, которая соблюдается для всех документов подобного типа.</w:t>
      </w:r>
    </w:p>
    <w:p w:rsidR="004D0868" w:rsidRPr="00227F07" w:rsidRDefault="004D0868" w:rsidP="004D0868">
      <w:pPr>
        <w:spacing w:after="0" w:line="240" w:lineRule="auto"/>
        <w:ind w:firstLine="567"/>
        <w:jc w:val="both"/>
        <w:rPr>
          <w:rFonts w:ascii="Times New Roman" w:hAnsi="Times New Roman"/>
          <w:sz w:val="24"/>
          <w:szCs w:val="24"/>
        </w:rPr>
      </w:pPr>
      <w:r w:rsidRPr="00227F07">
        <w:rPr>
          <w:rFonts w:ascii="Times New Roman" w:hAnsi="Times New Roman"/>
          <w:sz w:val="24"/>
          <w:szCs w:val="24"/>
        </w:rPr>
        <w:t>И так, заключая договор, вы</w:t>
      </w:r>
      <w:r>
        <w:rPr>
          <w:rFonts w:ascii="Times New Roman" w:hAnsi="Times New Roman"/>
          <w:sz w:val="24"/>
          <w:szCs w:val="24"/>
        </w:rPr>
        <w:t>:</w:t>
      </w:r>
    </w:p>
    <w:p w:rsidR="004D0868" w:rsidRPr="00853F11" w:rsidRDefault="004D0868" w:rsidP="004D0868">
      <w:pPr>
        <w:spacing w:after="0" w:line="240" w:lineRule="auto"/>
        <w:ind w:firstLine="567"/>
        <w:jc w:val="both"/>
        <w:rPr>
          <w:rFonts w:ascii="Times New Roman" w:hAnsi="Times New Roman"/>
          <w:sz w:val="24"/>
          <w:szCs w:val="24"/>
        </w:rPr>
      </w:pPr>
      <w:r w:rsidRPr="00227F07">
        <w:rPr>
          <w:rFonts w:ascii="Times New Roman" w:hAnsi="Times New Roman"/>
          <w:sz w:val="24"/>
          <w:szCs w:val="24"/>
        </w:rPr>
        <w:t xml:space="preserve">1. Указываете </w:t>
      </w:r>
      <w:r w:rsidRPr="00853F11">
        <w:rPr>
          <w:rFonts w:ascii="Times New Roman" w:hAnsi="Times New Roman"/>
          <w:i/>
          <w:sz w:val="24"/>
          <w:szCs w:val="24"/>
        </w:rPr>
        <w:t>стороны договора</w:t>
      </w:r>
      <w:r w:rsidRPr="00853F11">
        <w:rPr>
          <w:rFonts w:ascii="Times New Roman" w:hAnsi="Times New Roman"/>
          <w:sz w:val="24"/>
          <w:szCs w:val="24"/>
        </w:rPr>
        <w:t xml:space="preserve"> – то есть между кем и кем данный договор заключается.</w:t>
      </w:r>
    </w:p>
    <w:p w:rsidR="004D0868" w:rsidRPr="00853F11" w:rsidRDefault="004D0868" w:rsidP="004D0868">
      <w:pPr>
        <w:spacing w:after="0" w:line="240" w:lineRule="auto"/>
        <w:ind w:firstLine="567"/>
        <w:jc w:val="both"/>
        <w:rPr>
          <w:rFonts w:ascii="Times New Roman" w:hAnsi="Times New Roman"/>
          <w:sz w:val="24"/>
          <w:szCs w:val="24"/>
        </w:rPr>
      </w:pPr>
      <w:r w:rsidRPr="00853F11">
        <w:rPr>
          <w:rFonts w:ascii="Times New Roman" w:hAnsi="Times New Roman"/>
          <w:sz w:val="24"/>
          <w:szCs w:val="24"/>
        </w:rPr>
        <w:t xml:space="preserve">2. </w:t>
      </w:r>
      <w:r w:rsidRPr="00853F11">
        <w:rPr>
          <w:rFonts w:ascii="Times New Roman" w:hAnsi="Times New Roman"/>
          <w:i/>
          <w:sz w:val="24"/>
          <w:szCs w:val="24"/>
        </w:rPr>
        <w:t>Предмет договора</w:t>
      </w:r>
      <w:r w:rsidRPr="00853F11">
        <w:rPr>
          <w:rFonts w:ascii="Times New Roman" w:hAnsi="Times New Roman"/>
          <w:sz w:val="24"/>
          <w:szCs w:val="24"/>
        </w:rPr>
        <w:t xml:space="preserve"> – о чем вы договариваетесь с другой стороной. Например, о том, что Исполнитель обязуется выполнить следующие услуги для их Заказчика. </w:t>
      </w:r>
    </w:p>
    <w:p w:rsidR="004D0868" w:rsidRPr="00853F11" w:rsidRDefault="004D0868" w:rsidP="004D0868">
      <w:pPr>
        <w:spacing w:after="0" w:line="240" w:lineRule="auto"/>
        <w:ind w:firstLine="567"/>
        <w:jc w:val="both"/>
        <w:rPr>
          <w:rFonts w:ascii="Times New Roman" w:hAnsi="Times New Roman"/>
          <w:sz w:val="24"/>
          <w:szCs w:val="24"/>
        </w:rPr>
      </w:pPr>
      <w:r w:rsidRPr="00853F11">
        <w:rPr>
          <w:rFonts w:ascii="Times New Roman" w:hAnsi="Times New Roman"/>
          <w:sz w:val="24"/>
          <w:szCs w:val="24"/>
        </w:rPr>
        <w:t xml:space="preserve">3. </w:t>
      </w:r>
      <w:r w:rsidRPr="00853F11">
        <w:rPr>
          <w:rFonts w:ascii="Times New Roman" w:hAnsi="Times New Roman"/>
          <w:i/>
          <w:sz w:val="24"/>
          <w:szCs w:val="24"/>
        </w:rPr>
        <w:t>Права и обязанности сторон</w:t>
      </w:r>
      <w:r w:rsidRPr="00853F11">
        <w:rPr>
          <w:rFonts w:ascii="Times New Roman" w:hAnsi="Times New Roman"/>
          <w:sz w:val="24"/>
          <w:szCs w:val="24"/>
        </w:rPr>
        <w:t xml:space="preserve"> – здесь отдельно прописывается, что обязаны сделать исполнитель (оказать услуги с надлежащим качеством, в полном объеме и в указанный срок, безвозмездно исправить по требованию заказчика все выявленные недостатки и т. д.) и заказчик (оплатить работу по указной цене и т. д.). А также, какие права они имеют (проверять ход и качество работы, отказаться от исполнения и т. д.).</w:t>
      </w:r>
    </w:p>
    <w:p w:rsidR="004D0868" w:rsidRPr="00853F11" w:rsidRDefault="004D0868" w:rsidP="004D0868">
      <w:pPr>
        <w:spacing w:after="0" w:line="240" w:lineRule="auto"/>
        <w:ind w:firstLine="567"/>
        <w:jc w:val="both"/>
        <w:rPr>
          <w:rFonts w:ascii="Times New Roman" w:hAnsi="Times New Roman"/>
          <w:sz w:val="24"/>
          <w:szCs w:val="24"/>
        </w:rPr>
      </w:pPr>
      <w:r w:rsidRPr="00853F11">
        <w:rPr>
          <w:rFonts w:ascii="Times New Roman" w:hAnsi="Times New Roman"/>
          <w:sz w:val="24"/>
          <w:szCs w:val="24"/>
        </w:rPr>
        <w:t xml:space="preserve">4. </w:t>
      </w:r>
      <w:r w:rsidRPr="00853F11">
        <w:rPr>
          <w:rFonts w:ascii="Times New Roman" w:hAnsi="Times New Roman"/>
          <w:i/>
          <w:sz w:val="24"/>
          <w:szCs w:val="24"/>
        </w:rPr>
        <w:t>Цена и порядок расчетов</w:t>
      </w:r>
      <w:r w:rsidRPr="00853F11">
        <w:rPr>
          <w:rFonts w:ascii="Times New Roman" w:hAnsi="Times New Roman"/>
          <w:sz w:val="24"/>
          <w:szCs w:val="24"/>
        </w:rPr>
        <w:t xml:space="preserve"> – то есть, сколько средств, каким образом и в какие сроки обязан заказчик перечислить исполнителю.</w:t>
      </w:r>
    </w:p>
    <w:p w:rsidR="004D0868" w:rsidRPr="00853F11" w:rsidRDefault="004D0868" w:rsidP="004D0868">
      <w:pPr>
        <w:spacing w:after="0" w:line="240" w:lineRule="auto"/>
        <w:ind w:firstLine="567"/>
        <w:jc w:val="both"/>
        <w:rPr>
          <w:rFonts w:ascii="Times New Roman" w:hAnsi="Times New Roman"/>
          <w:sz w:val="24"/>
          <w:szCs w:val="24"/>
        </w:rPr>
      </w:pPr>
      <w:r w:rsidRPr="00853F11">
        <w:rPr>
          <w:rFonts w:ascii="Times New Roman" w:hAnsi="Times New Roman"/>
          <w:sz w:val="24"/>
          <w:szCs w:val="24"/>
        </w:rPr>
        <w:t xml:space="preserve">5. </w:t>
      </w:r>
      <w:r w:rsidRPr="00853F11">
        <w:rPr>
          <w:rFonts w:ascii="Times New Roman" w:hAnsi="Times New Roman"/>
          <w:i/>
          <w:sz w:val="24"/>
          <w:szCs w:val="24"/>
        </w:rPr>
        <w:t xml:space="preserve">Ответственности сторон </w:t>
      </w:r>
      <w:r w:rsidRPr="00853F11">
        <w:rPr>
          <w:rFonts w:ascii="Times New Roman" w:hAnsi="Times New Roman"/>
          <w:sz w:val="24"/>
          <w:szCs w:val="24"/>
        </w:rPr>
        <w:t>– то есть, что будут стороны делать в случае нарушения договора одной из сторон.</w:t>
      </w:r>
    </w:p>
    <w:p w:rsidR="004D0868" w:rsidRPr="00853F11" w:rsidRDefault="004D0868" w:rsidP="004D0868">
      <w:pPr>
        <w:spacing w:after="0" w:line="240" w:lineRule="auto"/>
        <w:ind w:firstLine="567"/>
        <w:jc w:val="both"/>
        <w:rPr>
          <w:rFonts w:ascii="Times New Roman" w:hAnsi="Times New Roman"/>
          <w:sz w:val="24"/>
          <w:szCs w:val="24"/>
        </w:rPr>
      </w:pPr>
      <w:r w:rsidRPr="00853F11">
        <w:rPr>
          <w:rFonts w:ascii="Times New Roman" w:hAnsi="Times New Roman"/>
          <w:sz w:val="24"/>
          <w:szCs w:val="24"/>
        </w:rPr>
        <w:t xml:space="preserve">6. </w:t>
      </w:r>
      <w:r w:rsidRPr="00853F11">
        <w:rPr>
          <w:rFonts w:ascii="Times New Roman" w:hAnsi="Times New Roman"/>
          <w:i/>
          <w:sz w:val="24"/>
          <w:szCs w:val="24"/>
        </w:rPr>
        <w:t>Порядок и разрешение споров</w:t>
      </w:r>
      <w:r w:rsidRPr="00853F11">
        <w:rPr>
          <w:rFonts w:ascii="Times New Roman" w:hAnsi="Times New Roman"/>
          <w:sz w:val="24"/>
          <w:szCs w:val="24"/>
        </w:rPr>
        <w:t xml:space="preserve"> – то есть, как и в каком суде будут решаться конфликты между сторонами, если они появятся. </w:t>
      </w:r>
    </w:p>
    <w:p w:rsidR="004D0868" w:rsidRPr="00853F11" w:rsidRDefault="004D0868" w:rsidP="004D0868">
      <w:pPr>
        <w:spacing w:after="0" w:line="240" w:lineRule="auto"/>
        <w:ind w:firstLine="567"/>
        <w:jc w:val="both"/>
        <w:rPr>
          <w:rFonts w:ascii="Times New Roman" w:hAnsi="Times New Roman"/>
          <w:sz w:val="24"/>
          <w:szCs w:val="24"/>
        </w:rPr>
      </w:pPr>
      <w:r w:rsidRPr="00853F11">
        <w:rPr>
          <w:rFonts w:ascii="Times New Roman" w:hAnsi="Times New Roman"/>
          <w:sz w:val="24"/>
          <w:szCs w:val="24"/>
        </w:rPr>
        <w:t xml:space="preserve">7. </w:t>
      </w:r>
      <w:r w:rsidRPr="00853F11">
        <w:rPr>
          <w:rFonts w:ascii="Times New Roman" w:hAnsi="Times New Roman"/>
          <w:i/>
          <w:sz w:val="24"/>
          <w:szCs w:val="24"/>
        </w:rPr>
        <w:t xml:space="preserve">Заключительные </w:t>
      </w:r>
      <w:proofErr w:type="gramStart"/>
      <w:r w:rsidRPr="00853F11">
        <w:rPr>
          <w:rFonts w:ascii="Times New Roman" w:hAnsi="Times New Roman"/>
          <w:i/>
          <w:sz w:val="24"/>
          <w:szCs w:val="24"/>
        </w:rPr>
        <w:t>положения</w:t>
      </w:r>
      <w:proofErr w:type="gramEnd"/>
      <w:r w:rsidRPr="00853F11">
        <w:rPr>
          <w:rFonts w:ascii="Times New Roman" w:hAnsi="Times New Roman"/>
          <w:sz w:val="24"/>
          <w:szCs w:val="24"/>
        </w:rPr>
        <w:t xml:space="preserve"> – на каком языке и в скольки экземплярах составлен договор, что делать, в случае изменения условий договора и т. д.</w:t>
      </w:r>
    </w:p>
    <w:p w:rsidR="004D0868" w:rsidRPr="00B93195" w:rsidRDefault="004D0868" w:rsidP="004D0868">
      <w:pPr>
        <w:spacing w:after="0" w:line="240" w:lineRule="auto"/>
        <w:ind w:firstLine="567"/>
        <w:jc w:val="both"/>
        <w:rPr>
          <w:rFonts w:ascii="Times New Roman" w:hAnsi="Times New Roman"/>
          <w:b/>
          <w:i/>
          <w:sz w:val="24"/>
          <w:szCs w:val="24"/>
        </w:rPr>
      </w:pPr>
      <w:r w:rsidRPr="00853F11">
        <w:rPr>
          <w:rFonts w:ascii="Times New Roman" w:hAnsi="Times New Roman"/>
          <w:i/>
          <w:sz w:val="24"/>
          <w:szCs w:val="24"/>
        </w:rPr>
        <w:t>Договор между учредителями</w:t>
      </w:r>
    </w:p>
    <w:p w:rsidR="004D0868" w:rsidRPr="00227F07" w:rsidRDefault="004D0868" w:rsidP="004D0868">
      <w:pPr>
        <w:spacing w:after="0" w:line="240" w:lineRule="auto"/>
        <w:ind w:firstLine="567"/>
        <w:jc w:val="both"/>
        <w:rPr>
          <w:rFonts w:ascii="Times New Roman" w:hAnsi="Times New Roman"/>
          <w:b/>
          <w:sz w:val="24"/>
          <w:szCs w:val="24"/>
        </w:rPr>
      </w:pPr>
      <w:r w:rsidRPr="00227F07">
        <w:rPr>
          <w:rFonts w:ascii="Times New Roman" w:hAnsi="Times New Roman"/>
          <w:sz w:val="24"/>
          <w:szCs w:val="24"/>
        </w:rPr>
        <w:lastRenderedPageBreak/>
        <w:t xml:space="preserve">Допустим, вы решили открыть совместный бизнес. Для начала давайте посмотрим, какие модели партнерства в данном случае существуют. </w:t>
      </w:r>
    </w:p>
    <w:p w:rsidR="004D0868" w:rsidRPr="00853F11" w:rsidRDefault="004D0868" w:rsidP="004D0868">
      <w:pPr>
        <w:spacing w:after="0" w:line="240" w:lineRule="auto"/>
        <w:ind w:firstLine="567"/>
        <w:jc w:val="both"/>
        <w:rPr>
          <w:rFonts w:ascii="Times New Roman" w:hAnsi="Times New Roman"/>
          <w:sz w:val="24"/>
          <w:szCs w:val="24"/>
        </w:rPr>
      </w:pPr>
      <w:r w:rsidRPr="00853F11">
        <w:rPr>
          <w:rFonts w:ascii="Times New Roman" w:hAnsi="Times New Roman"/>
          <w:i/>
          <w:sz w:val="24"/>
          <w:szCs w:val="24"/>
        </w:rPr>
        <w:t>Сооснователь (co-founder).</w:t>
      </w:r>
      <w:r w:rsidRPr="00853F11">
        <w:rPr>
          <w:rFonts w:ascii="Times New Roman" w:hAnsi="Times New Roman"/>
          <w:sz w:val="24"/>
          <w:szCs w:val="24"/>
        </w:rPr>
        <w:t xml:space="preserve"> Два партнера начинают бизнес вместе с нуля. Как правило, на равных. Здесь важно определиться, за каким партнером будет решающий голос в случае дедлока (deadlock) – ситуации, когда они не смогут договориться.</w:t>
      </w:r>
    </w:p>
    <w:p w:rsidR="004D0868" w:rsidRPr="00853F11" w:rsidRDefault="004D0868" w:rsidP="004D0868">
      <w:pPr>
        <w:spacing w:after="0" w:line="240" w:lineRule="auto"/>
        <w:ind w:firstLine="567"/>
        <w:jc w:val="both"/>
        <w:rPr>
          <w:rFonts w:ascii="Times New Roman" w:hAnsi="Times New Roman"/>
          <w:sz w:val="24"/>
          <w:szCs w:val="24"/>
        </w:rPr>
      </w:pPr>
      <w:r w:rsidRPr="00853F11">
        <w:rPr>
          <w:rFonts w:ascii="Times New Roman" w:hAnsi="Times New Roman"/>
          <w:i/>
          <w:sz w:val="24"/>
          <w:szCs w:val="24"/>
        </w:rPr>
        <w:t>Присоединившийся.</w:t>
      </w:r>
      <w:r w:rsidRPr="00853F11">
        <w:rPr>
          <w:rFonts w:ascii="Times New Roman" w:hAnsi="Times New Roman"/>
          <w:sz w:val="24"/>
          <w:szCs w:val="24"/>
        </w:rPr>
        <w:t xml:space="preserve"> Через какое-то время существования компании основатель</w:t>
      </w:r>
      <w:proofErr w:type="gramStart"/>
      <w:r w:rsidRPr="00853F11">
        <w:rPr>
          <w:rFonts w:ascii="Times New Roman" w:hAnsi="Times New Roman"/>
          <w:sz w:val="24"/>
          <w:szCs w:val="24"/>
        </w:rPr>
        <w:t xml:space="preserve"> (-</w:t>
      </w:r>
      <w:proofErr w:type="gramEnd"/>
      <w:r w:rsidRPr="00853F11">
        <w:rPr>
          <w:rFonts w:ascii="Times New Roman" w:hAnsi="Times New Roman"/>
          <w:sz w:val="24"/>
          <w:szCs w:val="24"/>
        </w:rPr>
        <w:t>и) решает (-ют) взять нового человека. Как правило, он получает меньшую долю, т. к. пришел уже в работающий бизнес.</w:t>
      </w:r>
    </w:p>
    <w:p w:rsidR="004D0868" w:rsidRPr="00853F11" w:rsidRDefault="004D0868" w:rsidP="004D0868">
      <w:pPr>
        <w:spacing w:after="0" w:line="240" w:lineRule="auto"/>
        <w:ind w:firstLine="567"/>
        <w:jc w:val="both"/>
        <w:rPr>
          <w:rFonts w:ascii="Times New Roman" w:hAnsi="Times New Roman"/>
          <w:sz w:val="24"/>
          <w:szCs w:val="24"/>
        </w:rPr>
      </w:pPr>
      <w:r w:rsidRPr="00853F11">
        <w:rPr>
          <w:rFonts w:ascii="Times New Roman" w:hAnsi="Times New Roman"/>
          <w:i/>
          <w:sz w:val="24"/>
          <w:szCs w:val="24"/>
        </w:rPr>
        <w:t>Выросший до партнера сотрудник.</w:t>
      </w:r>
      <w:r w:rsidRPr="00853F11">
        <w:rPr>
          <w:rFonts w:ascii="Times New Roman" w:hAnsi="Times New Roman"/>
          <w:sz w:val="24"/>
          <w:szCs w:val="24"/>
        </w:rPr>
        <w:t xml:space="preserve"> В компании есть подчиненный, который стремительно растет, и чтобы он не перерос компанию, бизнесмен решает предложить ему долю. Как правило, предлагают опцион.</w:t>
      </w:r>
    </w:p>
    <w:p w:rsidR="004D0868" w:rsidRPr="00853F11" w:rsidRDefault="004D0868" w:rsidP="004D0868">
      <w:pPr>
        <w:spacing w:after="0" w:line="240" w:lineRule="auto"/>
        <w:ind w:firstLine="567"/>
        <w:jc w:val="both"/>
        <w:rPr>
          <w:rFonts w:ascii="Times New Roman" w:hAnsi="Times New Roman"/>
          <w:sz w:val="24"/>
          <w:szCs w:val="24"/>
        </w:rPr>
      </w:pPr>
      <w:r w:rsidRPr="00853F11">
        <w:rPr>
          <w:rFonts w:ascii="Times New Roman" w:hAnsi="Times New Roman"/>
          <w:i/>
          <w:sz w:val="24"/>
          <w:szCs w:val="24"/>
        </w:rPr>
        <w:t>Инвестор.</w:t>
      </w:r>
      <w:r w:rsidRPr="00853F11">
        <w:rPr>
          <w:rFonts w:ascii="Times New Roman" w:hAnsi="Times New Roman"/>
          <w:sz w:val="24"/>
          <w:szCs w:val="24"/>
        </w:rPr>
        <w:t xml:space="preserve"> Внешний человек, который вкладывает в стартап деньги взамен на долю в нем. Важно не передавать ему контроль, чтобы не потерять независимость. </w:t>
      </w:r>
    </w:p>
    <w:p w:rsidR="004D0868" w:rsidRPr="00853F11" w:rsidRDefault="004D0868" w:rsidP="004D0868">
      <w:pPr>
        <w:spacing w:after="0" w:line="240" w:lineRule="auto"/>
        <w:ind w:firstLine="567"/>
        <w:jc w:val="both"/>
        <w:rPr>
          <w:rFonts w:ascii="Times New Roman" w:hAnsi="Times New Roman"/>
          <w:sz w:val="24"/>
          <w:szCs w:val="24"/>
        </w:rPr>
      </w:pPr>
      <w:r w:rsidRPr="00853F11">
        <w:rPr>
          <w:rFonts w:ascii="Times New Roman" w:hAnsi="Times New Roman"/>
          <w:i/>
          <w:sz w:val="24"/>
          <w:szCs w:val="24"/>
        </w:rPr>
        <w:t>Ментор.</w:t>
      </w:r>
      <w:r w:rsidRPr="00853F11">
        <w:rPr>
          <w:rFonts w:ascii="Times New Roman" w:hAnsi="Times New Roman"/>
          <w:sz w:val="24"/>
          <w:szCs w:val="24"/>
        </w:rPr>
        <w:t xml:space="preserve"> Опытный наставник с необходимыми компетенциями, который привлекается в стартап на роль советника.</w:t>
      </w:r>
    </w:p>
    <w:p w:rsidR="004D0868" w:rsidRPr="00853F11" w:rsidRDefault="004D0868" w:rsidP="004D0868">
      <w:pPr>
        <w:spacing w:after="0" w:line="240" w:lineRule="auto"/>
        <w:ind w:firstLine="567"/>
        <w:jc w:val="both"/>
        <w:rPr>
          <w:rFonts w:ascii="Times New Roman" w:hAnsi="Times New Roman"/>
          <w:sz w:val="24"/>
          <w:szCs w:val="24"/>
        </w:rPr>
      </w:pPr>
      <w:r w:rsidRPr="00853F11">
        <w:rPr>
          <w:rFonts w:ascii="Times New Roman" w:hAnsi="Times New Roman"/>
          <w:sz w:val="24"/>
          <w:szCs w:val="24"/>
        </w:rPr>
        <w:t>Распределять доли между партнерами тоже можно по-разному.</w:t>
      </w:r>
    </w:p>
    <w:p w:rsidR="004D0868" w:rsidRPr="00853F11" w:rsidRDefault="004D0868" w:rsidP="004D0868">
      <w:pPr>
        <w:spacing w:after="0" w:line="240" w:lineRule="auto"/>
        <w:ind w:firstLine="567"/>
        <w:jc w:val="both"/>
        <w:rPr>
          <w:rFonts w:ascii="Times New Roman" w:hAnsi="Times New Roman"/>
          <w:sz w:val="24"/>
          <w:szCs w:val="24"/>
        </w:rPr>
      </w:pPr>
      <w:r w:rsidRPr="00853F11">
        <w:rPr>
          <w:rFonts w:ascii="Times New Roman" w:hAnsi="Times New Roman"/>
          <w:i/>
          <w:sz w:val="24"/>
          <w:szCs w:val="24"/>
        </w:rPr>
        <w:t>Доля от дельты.</w:t>
      </w:r>
      <w:r w:rsidRPr="00853F11">
        <w:rPr>
          <w:rFonts w:ascii="Times New Roman" w:hAnsi="Times New Roman"/>
          <w:sz w:val="24"/>
          <w:szCs w:val="24"/>
        </w:rPr>
        <w:t xml:space="preserve"> Партнер зарабатывает процент от прироста, который совершен благодаря его действиям. </w:t>
      </w:r>
      <w:proofErr w:type="gramStart"/>
      <w:r w:rsidRPr="00853F11">
        <w:rPr>
          <w:rFonts w:ascii="Times New Roman" w:hAnsi="Times New Roman"/>
          <w:sz w:val="24"/>
          <w:szCs w:val="24"/>
        </w:rPr>
        <w:t>Такая</w:t>
      </w:r>
      <w:proofErr w:type="gramEnd"/>
      <w:r w:rsidRPr="00853F11">
        <w:rPr>
          <w:rFonts w:ascii="Times New Roman" w:hAnsi="Times New Roman"/>
          <w:sz w:val="24"/>
          <w:szCs w:val="24"/>
        </w:rPr>
        <w:t xml:space="preserve"> коллаборация хороша для страхования всех рисков: партнер зарабатывает только в том случае, если бизнес растет.</w:t>
      </w:r>
    </w:p>
    <w:p w:rsidR="004D0868" w:rsidRPr="00853F11" w:rsidRDefault="004D0868" w:rsidP="004D0868">
      <w:pPr>
        <w:spacing w:after="0" w:line="240" w:lineRule="auto"/>
        <w:ind w:firstLine="567"/>
        <w:jc w:val="both"/>
        <w:rPr>
          <w:rFonts w:ascii="Times New Roman" w:hAnsi="Times New Roman"/>
          <w:sz w:val="24"/>
          <w:szCs w:val="24"/>
        </w:rPr>
      </w:pPr>
      <w:r w:rsidRPr="00853F11">
        <w:rPr>
          <w:rFonts w:ascii="Times New Roman" w:hAnsi="Times New Roman"/>
          <w:i/>
          <w:sz w:val="24"/>
          <w:szCs w:val="24"/>
        </w:rPr>
        <w:t>Доля от прибыли компании/проекта.</w:t>
      </w:r>
      <w:r w:rsidRPr="00853F11">
        <w:rPr>
          <w:rFonts w:ascii="Times New Roman" w:hAnsi="Times New Roman"/>
          <w:sz w:val="24"/>
          <w:szCs w:val="24"/>
        </w:rPr>
        <w:t xml:space="preserve"> В этом случае партнер зарабатывает процент с прибыли, пока работает в компании. Стоит ему уйти – уходит и его заработок. Самая распространенная и простая модель. Она подходит для тех, кто напрямую влияет на прибыль в компании: продажник, руководитель отдела продаж, коммерческий директор.</w:t>
      </w:r>
    </w:p>
    <w:p w:rsidR="004D0868" w:rsidRPr="00853F11" w:rsidRDefault="004D0868" w:rsidP="004D0868">
      <w:pPr>
        <w:spacing w:after="0" w:line="240" w:lineRule="auto"/>
        <w:ind w:firstLine="567"/>
        <w:jc w:val="both"/>
        <w:rPr>
          <w:rFonts w:ascii="Times New Roman" w:hAnsi="Times New Roman"/>
          <w:sz w:val="24"/>
          <w:szCs w:val="24"/>
        </w:rPr>
      </w:pPr>
      <w:r w:rsidRPr="00853F11">
        <w:rPr>
          <w:rFonts w:ascii="Times New Roman" w:hAnsi="Times New Roman"/>
          <w:i/>
          <w:sz w:val="24"/>
          <w:szCs w:val="24"/>
        </w:rPr>
        <w:t>Доля от компании.</w:t>
      </w:r>
      <w:r w:rsidRPr="00853F11">
        <w:rPr>
          <w:rFonts w:ascii="Times New Roman" w:hAnsi="Times New Roman"/>
          <w:sz w:val="24"/>
          <w:szCs w:val="24"/>
        </w:rPr>
        <w:t xml:space="preserve"> Партнер становится полноправным соучредителем и участвует в распределении дивидендов. Если бизнесмен захочет, чтобы он ушел, придется выкупить его долю.</w:t>
      </w:r>
    </w:p>
    <w:p w:rsidR="004D0868" w:rsidRPr="00853F11" w:rsidRDefault="004D0868" w:rsidP="004D0868">
      <w:pPr>
        <w:spacing w:after="0" w:line="240" w:lineRule="auto"/>
        <w:ind w:firstLine="567"/>
        <w:jc w:val="both"/>
        <w:rPr>
          <w:rFonts w:ascii="Times New Roman" w:hAnsi="Times New Roman"/>
          <w:sz w:val="24"/>
          <w:szCs w:val="24"/>
        </w:rPr>
      </w:pPr>
      <w:r w:rsidRPr="00853F11">
        <w:rPr>
          <w:rFonts w:ascii="Times New Roman" w:hAnsi="Times New Roman"/>
          <w:i/>
          <w:sz w:val="24"/>
          <w:szCs w:val="24"/>
        </w:rPr>
        <w:t>Опцион.</w:t>
      </w:r>
      <w:r w:rsidRPr="00853F11">
        <w:rPr>
          <w:rFonts w:ascii="Times New Roman" w:hAnsi="Times New Roman"/>
          <w:sz w:val="24"/>
          <w:szCs w:val="24"/>
        </w:rPr>
        <w:t xml:space="preserve"> При достижении определенных показателей, партнер зарабатывает бонус: некоторый процент или фиксированную сумму.</w:t>
      </w:r>
    </w:p>
    <w:p w:rsidR="004D0868" w:rsidRPr="00853F11" w:rsidRDefault="004D0868" w:rsidP="004D0868">
      <w:pPr>
        <w:spacing w:after="0" w:line="240" w:lineRule="auto"/>
        <w:ind w:firstLine="567"/>
        <w:jc w:val="both"/>
        <w:rPr>
          <w:rFonts w:ascii="Times New Roman" w:hAnsi="Times New Roman"/>
          <w:sz w:val="24"/>
          <w:szCs w:val="24"/>
        </w:rPr>
      </w:pPr>
      <w:r w:rsidRPr="00853F11">
        <w:rPr>
          <w:rFonts w:ascii="Times New Roman" w:hAnsi="Times New Roman"/>
          <w:sz w:val="24"/>
          <w:szCs w:val="24"/>
        </w:rPr>
        <w:t xml:space="preserve">Условия распределения долей также могут различаться. </w:t>
      </w:r>
    </w:p>
    <w:p w:rsidR="004D0868" w:rsidRPr="00853F11" w:rsidRDefault="004D0868" w:rsidP="004D0868">
      <w:pPr>
        <w:spacing w:after="0" w:line="240" w:lineRule="auto"/>
        <w:ind w:firstLine="567"/>
        <w:jc w:val="both"/>
        <w:rPr>
          <w:rFonts w:ascii="Times New Roman" w:hAnsi="Times New Roman"/>
          <w:sz w:val="24"/>
          <w:szCs w:val="24"/>
        </w:rPr>
      </w:pPr>
      <w:r w:rsidRPr="00853F11">
        <w:rPr>
          <w:rFonts w:ascii="Times New Roman" w:hAnsi="Times New Roman"/>
          <w:i/>
          <w:sz w:val="24"/>
          <w:szCs w:val="24"/>
        </w:rPr>
        <w:t>Равноправие.</w:t>
      </w:r>
      <w:r w:rsidRPr="00853F11">
        <w:rPr>
          <w:rFonts w:ascii="Times New Roman" w:hAnsi="Times New Roman"/>
          <w:sz w:val="24"/>
          <w:szCs w:val="24"/>
        </w:rPr>
        <w:t xml:space="preserve"> Модель 50/50, 33/33/33 или 25/25/25/25. Самая распространенная модель, в которой партнеры распределяют прибыль «по справедливости». В этой модели заложены серьезные уязвимости и часто возникают неразрешимые ситуации (дедлоки) из-за отсутствия главного партнера.</w:t>
      </w:r>
    </w:p>
    <w:p w:rsidR="004D0868" w:rsidRPr="00853F11" w:rsidRDefault="004D0868" w:rsidP="004D0868">
      <w:pPr>
        <w:spacing w:after="0" w:line="240" w:lineRule="auto"/>
        <w:ind w:firstLine="567"/>
        <w:jc w:val="both"/>
        <w:rPr>
          <w:rFonts w:ascii="Times New Roman" w:hAnsi="Times New Roman"/>
          <w:sz w:val="24"/>
          <w:szCs w:val="24"/>
        </w:rPr>
      </w:pPr>
      <w:r w:rsidRPr="00853F11">
        <w:rPr>
          <w:rFonts w:ascii="Times New Roman" w:hAnsi="Times New Roman"/>
          <w:i/>
          <w:sz w:val="24"/>
          <w:szCs w:val="24"/>
        </w:rPr>
        <w:t>Мажоритарий/миноритарий.</w:t>
      </w:r>
      <w:r w:rsidRPr="00853F11">
        <w:rPr>
          <w:rFonts w:ascii="Times New Roman" w:hAnsi="Times New Roman"/>
          <w:sz w:val="24"/>
          <w:szCs w:val="24"/>
        </w:rPr>
        <w:t xml:space="preserve"> Мажоритарий имеет большую долю в бизнесе и принимает ключевые решения, миноритарий – закрывает недостающие компетенции.</w:t>
      </w:r>
    </w:p>
    <w:p w:rsidR="004D0868" w:rsidRPr="00853F11" w:rsidRDefault="004D0868" w:rsidP="004D0868">
      <w:pPr>
        <w:spacing w:after="0" w:line="240" w:lineRule="auto"/>
        <w:ind w:firstLine="567"/>
        <w:jc w:val="both"/>
        <w:rPr>
          <w:rFonts w:ascii="Times New Roman" w:hAnsi="Times New Roman"/>
          <w:sz w:val="24"/>
          <w:szCs w:val="24"/>
        </w:rPr>
      </w:pPr>
      <w:r w:rsidRPr="00853F11">
        <w:rPr>
          <w:rFonts w:ascii="Times New Roman" w:hAnsi="Times New Roman"/>
          <w:sz w:val="24"/>
          <w:szCs w:val="24"/>
        </w:rPr>
        <w:t>Распределение прибыли должно соответствовать доли, роли и реальному вкладу каждого партнера.</w:t>
      </w:r>
    </w:p>
    <w:p w:rsidR="004D0868" w:rsidRPr="00853F11" w:rsidRDefault="004D0868" w:rsidP="004D0868">
      <w:pPr>
        <w:spacing w:after="0" w:line="240" w:lineRule="auto"/>
        <w:ind w:firstLine="567"/>
        <w:jc w:val="both"/>
        <w:rPr>
          <w:rFonts w:ascii="Times New Roman" w:hAnsi="Times New Roman"/>
          <w:sz w:val="24"/>
          <w:szCs w:val="24"/>
        </w:rPr>
      </w:pPr>
      <w:r w:rsidRPr="00853F11">
        <w:rPr>
          <w:rFonts w:ascii="Times New Roman" w:hAnsi="Times New Roman"/>
          <w:sz w:val="24"/>
          <w:szCs w:val="24"/>
        </w:rPr>
        <w:t xml:space="preserve">Открывая компанию с партнером, вы должны прописать в договоре, </w:t>
      </w:r>
      <w:proofErr w:type="gramStart"/>
      <w:r w:rsidRPr="00853F11">
        <w:rPr>
          <w:rFonts w:ascii="Times New Roman" w:hAnsi="Times New Roman"/>
          <w:sz w:val="24"/>
          <w:szCs w:val="24"/>
        </w:rPr>
        <w:t>кто</w:t>
      </w:r>
      <w:proofErr w:type="gramEnd"/>
      <w:r w:rsidRPr="00853F11">
        <w:rPr>
          <w:rFonts w:ascii="Times New Roman" w:hAnsi="Times New Roman"/>
          <w:sz w:val="24"/>
          <w:szCs w:val="24"/>
        </w:rPr>
        <w:t xml:space="preserve"> что делает из партнеров, кому что принадлежит, что вы будете делать в случае прибыли, как вы будете отвечать за бизнес в случае, если он разориться. Все эти моменты лучше фиксировать сразу, это поможет избежать множества конфликтов в дальнейшем. </w:t>
      </w:r>
    </w:p>
    <w:p w:rsidR="004D0868" w:rsidRPr="00853F11" w:rsidRDefault="004D0868" w:rsidP="004D0868">
      <w:pPr>
        <w:spacing w:after="0" w:line="240" w:lineRule="auto"/>
        <w:ind w:firstLine="567"/>
        <w:jc w:val="both"/>
        <w:rPr>
          <w:rFonts w:ascii="Times New Roman" w:hAnsi="Times New Roman"/>
          <w:i/>
          <w:sz w:val="24"/>
          <w:szCs w:val="24"/>
        </w:rPr>
      </w:pPr>
      <w:r w:rsidRPr="00853F11">
        <w:rPr>
          <w:rFonts w:ascii="Times New Roman" w:hAnsi="Times New Roman"/>
          <w:i/>
          <w:sz w:val="24"/>
          <w:szCs w:val="24"/>
        </w:rPr>
        <w:t>Пример учредительного договора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1"/>
      </w:tblGrid>
      <w:tr w:rsidR="004D0868" w:rsidRPr="00B41CA1" w:rsidTr="004D0868">
        <w:tc>
          <w:tcPr>
            <w:tcW w:w="9571" w:type="dxa"/>
          </w:tcPr>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УЧРЕДИТЕЛЬНЫЙ ДОГОВОР</w:t>
            </w: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Компании</w:t>
            </w:r>
          </w:p>
          <w:p w:rsidR="004D0868" w:rsidRPr="00B41CA1" w:rsidRDefault="004D0868" w:rsidP="004D0868">
            <w:pPr>
              <w:spacing w:after="0" w:line="240" w:lineRule="auto"/>
              <w:jc w:val="both"/>
              <w:rPr>
                <w:rFonts w:ascii="Times New Roman" w:hAnsi="Times New Roman"/>
                <w:sz w:val="20"/>
                <w:szCs w:val="20"/>
              </w:rPr>
            </w:pP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Город _______                                                                   «___» ________ 20__ года</w:t>
            </w:r>
          </w:p>
          <w:p w:rsidR="004D0868" w:rsidRPr="00B41CA1" w:rsidRDefault="004D0868" w:rsidP="004D0868">
            <w:pPr>
              <w:spacing w:after="0" w:line="240" w:lineRule="auto"/>
              <w:jc w:val="both"/>
              <w:rPr>
                <w:rFonts w:ascii="Times New Roman" w:hAnsi="Times New Roman"/>
                <w:sz w:val="20"/>
                <w:szCs w:val="20"/>
              </w:rPr>
            </w:pP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Учредители:</w:t>
            </w: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 xml:space="preserve">Гражданин____________________, </w:t>
            </w:r>
          </w:p>
          <w:p w:rsidR="004D0868" w:rsidRPr="00B41CA1" w:rsidRDefault="004D0868" w:rsidP="004D0868">
            <w:pPr>
              <w:spacing w:after="0" w:line="240" w:lineRule="auto"/>
              <w:jc w:val="both"/>
              <w:rPr>
                <w:rFonts w:ascii="Times New Roman" w:hAnsi="Times New Roman"/>
                <w:sz w:val="20"/>
                <w:szCs w:val="20"/>
              </w:rPr>
            </w:pP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 xml:space="preserve">Гражданин____________________, </w:t>
            </w:r>
          </w:p>
          <w:p w:rsidR="004D0868" w:rsidRPr="00B41CA1" w:rsidRDefault="004D0868" w:rsidP="004D0868">
            <w:pPr>
              <w:spacing w:after="0" w:line="240" w:lineRule="auto"/>
              <w:jc w:val="both"/>
              <w:rPr>
                <w:rFonts w:ascii="Times New Roman" w:hAnsi="Times New Roman"/>
                <w:sz w:val="20"/>
                <w:szCs w:val="20"/>
              </w:rPr>
            </w:pP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заключили настоящий Учредительный договор о нижеследующем:</w:t>
            </w:r>
          </w:p>
          <w:p w:rsidR="004D0868" w:rsidRPr="00B41CA1" w:rsidRDefault="004D0868" w:rsidP="004D0868">
            <w:pPr>
              <w:spacing w:after="0" w:line="240" w:lineRule="auto"/>
              <w:jc w:val="both"/>
              <w:rPr>
                <w:rFonts w:ascii="Times New Roman" w:hAnsi="Times New Roman"/>
                <w:sz w:val="20"/>
                <w:szCs w:val="20"/>
              </w:rPr>
            </w:pP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lastRenderedPageBreak/>
              <w:t>Статья 1. ОБЩИЕ ПОЛОЖЕНИЯ</w:t>
            </w: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1.1. Участники согласились создать компанию, именуемую в дальнейшем ...</w:t>
            </w: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1.2. Участниками компании являются физические лица, подписавшие настоящий договор. Состав участников компании: …</w:t>
            </w: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 xml:space="preserve">1.3. Состав </w:t>
            </w:r>
            <w:proofErr w:type="gramStart"/>
            <w:r w:rsidRPr="00B41CA1">
              <w:rPr>
                <w:rFonts w:ascii="Times New Roman" w:hAnsi="Times New Roman"/>
                <w:sz w:val="20"/>
                <w:szCs w:val="20"/>
              </w:rPr>
              <w:t>участников</w:t>
            </w:r>
            <w:proofErr w:type="gramEnd"/>
            <w:r w:rsidRPr="00B41CA1">
              <w:rPr>
                <w:rFonts w:ascii="Times New Roman" w:hAnsi="Times New Roman"/>
                <w:sz w:val="20"/>
                <w:szCs w:val="20"/>
              </w:rPr>
              <w:t xml:space="preserve"> может быть расширен и изменен: на </w:t>
            </w:r>
            <w:proofErr w:type="gramStart"/>
            <w:r w:rsidRPr="00B41CA1">
              <w:rPr>
                <w:rFonts w:ascii="Times New Roman" w:hAnsi="Times New Roman"/>
                <w:sz w:val="20"/>
                <w:szCs w:val="20"/>
              </w:rPr>
              <w:t>каких</w:t>
            </w:r>
            <w:proofErr w:type="gramEnd"/>
            <w:r w:rsidRPr="00B41CA1">
              <w:rPr>
                <w:rFonts w:ascii="Times New Roman" w:hAnsi="Times New Roman"/>
                <w:sz w:val="20"/>
                <w:szCs w:val="20"/>
              </w:rPr>
              <w:t xml:space="preserve"> условиях.</w:t>
            </w:r>
          </w:p>
          <w:p w:rsidR="004D0868" w:rsidRPr="00B41CA1" w:rsidRDefault="004D0868" w:rsidP="004D0868">
            <w:pPr>
              <w:spacing w:after="0" w:line="240" w:lineRule="auto"/>
              <w:jc w:val="both"/>
              <w:rPr>
                <w:rFonts w:ascii="Times New Roman" w:hAnsi="Times New Roman"/>
                <w:sz w:val="20"/>
                <w:szCs w:val="20"/>
              </w:rPr>
            </w:pP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Статья 2. ПРЕДМЕТ И ЦЕЛИ ДЕЯТЕЛЬНОСТИ</w:t>
            </w: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 xml:space="preserve">2.1. Предмет и цели деятельности компании. </w:t>
            </w:r>
          </w:p>
          <w:p w:rsidR="004D0868" w:rsidRPr="00B41CA1" w:rsidRDefault="004D0868" w:rsidP="004D0868">
            <w:pPr>
              <w:spacing w:after="0" w:line="240" w:lineRule="auto"/>
              <w:jc w:val="both"/>
              <w:rPr>
                <w:rFonts w:ascii="Times New Roman" w:hAnsi="Times New Roman"/>
                <w:sz w:val="20"/>
                <w:szCs w:val="20"/>
              </w:rPr>
            </w:pP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 xml:space="preserve">Статья 3. УСТАВНЫЙ КАПИТАЛ </w:t>
            </w: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 xml:space="preserve">3.1. Уставный капитал компании составляет _________ тенге. </w:t>
            </w: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3.2. Уставный капитал распределяется между учредителями следующим образом:</w:t>
            </w: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Размер доли гражданина __________________ составляет: ________тенге, что соответствует ___% уставного капитала;</w:t>
            </w: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Размер доли гражданина __________________ составляет: ________тенге, что соответствует ___% уставного капитала.</w:t>
            </w:r>
          </w:p>
          <w:p w:rsidR="004D0868" w:rsidRPr="00B41CA1" w:rsidRDefault="004D0868" w:rsidP="004D0868">
            <w:pPr>
              <w:spacing w:after="0" w:line="240" w:lineRule="auto"/>
              <w:jc w:val="both"/>
              <w:rPr>
                <w:rFonts w:ascii="Times New Roman" w:hAnsi="Times New Roman"/>
                <w:sz w:val="20"/>
                <w:szCs w:val="20"/>
              </w:rPr>
            </w:pP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Статья 4. ОРГАНЫ УПРАВЛЕНИЯ</w:t>
            </w: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4.1.</w:t>
            </w:r>
            <w:r w:rsidRPr="00B41CA1">
              <w:rPr>
                <w:rFonts w:ascii="Times New Roman" w:hAnsi="Times New Roman"/>
                <w:sz w:val="20"/>
                <w:szCs w:val="20"/>
              </w:rPr>
              <w:tab/>
              <w:t>Органами управления и контроля компании являются: ….</w:t>
            </w: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4.2.</w:t>
            </w:r>
            <w:r w:rsidRPr="00B41CA1">
              <w:rPr>
                <w:rFonts w:ascii="Times New Roman" w:hAnsi="Times New Roman"/>
                <w:sz w:val="20"/>
                <w:szCs w:val="20"/>
              </w:rPr>
              <w:tab/>
              <w:t>Порядок формирования и деятельности, компетенция органов управления: принимаются ли решения совместно, путем голосования или нет, у кого остается решающее право голоса.</w:t>
            </w:r>
          </w:p>
          <w:p w:rsidR="004D0868" w:rsidRPr="00B41CA1" w:rsidRDefault="004D0868" w:rsidP="004D0868">
            <w:pPr>
              <w:spacing w:after="0" w:line="240" w:lineRule="auto"/>
              <w:jc w:val="both"/>
              <w:rPr>
                <w:rFonts w:ascii="Times New Roman" w:hAnsi="Times New Roman"/>
                <w:sz w:val="20"/>
                <w:szCs w:val="20"/>
              </w:rPr>
            </w:pP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Статья 5. РАСПРЕДЕЛЕНИЕ ПРИБЫЛИ</w:t>
            </w: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5.1. Компания вправе ежеквартально (или как-то иначе) принимать решение о выплате дивидендов от прибыли. Решение об определении части прибыли компании, распределяемой между участниками, принимается: на общем собрании, кем и т. д.</w:t>
            </w: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5.2.</w:t>
            </w:r>
            <w:r w:rsidRPr="00B41CA1">
              <w:rPr>
                <w:rFonts w:ascii="Times New Roman" w:hAnsi="Times New Roman"/>
                <w:sz w:val="20"/>
                <w:szCs w:val="20"/>
              </w:rPr>
              <w:tab/>
              <w:t>Часть прибыли компании, предназначенная для распределения между ее участниками, распределяется пропорционально их долям в уставном капитале (или как-то иначе).</w:t>
            </w:r>
          </w:p>
          <w:p w:rsidR="004D0868" w:rsidRPr="00B41CA1" w:rsidRDefault="004D0868" w:rsidP="004D0868">
            <w:pPr>
              <w:spacing w:after="0" w:line="240" w:lineRule="auto"/>
              <w:jc w:val="both"/>
              <w:rPr>
                <w:rFonts w:ascii="Times New Roman" w:hAnsi="Times New Roman"/>
                <w:sz w:val="20"/>
                <w:szCs w:val="20"/>
              </w:rPr>
            </w:pP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Статья 6. ПРАВА И ОБЯЗАННОСТИ УЧРЕДИТЕЛЕЙ</w:t>
            </w: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6.1. Учредители обязаны…</w:t>
            </w: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 xml:space="preserve">6.2. Учредители имеют право… </w:t>
            </w:r>
          </w:p>
          <w:p w:rsidR="004D0868" w:rsidRPr="00B41CA1" w:rsidRDefault="004D0868" w:rsidP="004D0868">
            <w:pPr>
              <w:spacing w:after="0" w:line="240" w:lineRule="auto"/>
              <w:jc w:val="both"/>
              <w:rPr>
                <w:rFonts w:ascii="Times New Roman" w:hAnsi="Times New Roman"/>
                <w:sz w:val="20"/>
                <w:szCs w:val="20"/>
              </w:rPr>
            </w:pP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Статья 7. ВЫХОД И ИСКЛЮЧЕНИЕ УЧАСТНИКА КОМПАНИИ</w:t>
            </w: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7.1. Участник компании вправе (или не в праве) в любое время выйти из компании независимо от согласия других ее участников.</w:t>
            </w: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7.2. В случае выхода участника компании его доля …</w:t>
            </w: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7.3. Компания обязана (или не обязана) выплатить участнику компании, подавшему заявление о выходе из компании, действительную стоимость его доли в течение ____ месяцев.</w:t>
            </w: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7.4. Участники компании вправе (или не в праве) требовать в судебном порядке исключения из компании участника, который грубо нарушает свои обязанности либо своими действиями (бездействием) делает невозможной деятельность компании.</w:t>
            </w:r>
          </w:p>
          <w:p w:rsidR="004D0868" w:rsidRPr="00B41CA1" w:rsidRDefault="004D0868" w:rsidP="004D0868">
            <w:pPr>
              <w:spacing w:after="0" w:line="240" w:lineRule="auto"/>
              <w:jc w:val="both"/>
              <w:rPr>
                <w:rFonts w:ascii="Times New Roman" w:hAnsi="Times New Roman"/>
                <w:sz w:val="20"/>
                <w:szCs w:val="20"/>
              </w:rPr>
            </w:pP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Статья 8. СРОК ДЕЙСТВИЯ И УСЛОВИЯ РАСТОРЖЕНИЯ</w:t>
            </w:r>
          </w:p>
          <w:p w:rsidR="004D0868" w:rsidRPr="00B41CA1" w:rsidRDefault="004D0868" w:rsidP="004D0868">
            <w:pPr>
              <w:spacing w:after="0" w:line="240" w:lineRule="auto"/>
              <w:jc w:val="both"/>
              <w:rPr>
                <w:rFonts w:ascii="Times New Roman" w:hAnsi="Times New Roman"/>
                <w:sz w:val="20"/>
                <w:szCs w:val="20"/>
              </w:rPr>
            </w:pPr>
            <w:r w:rsidRPr="00B41CA1">
              <w:rPr>
                <w:rFonts w:ascii="Times New Roman" w:hAnsi="Times New Roman"/>
                <w:sz w:val="20"/>
                <w:szCs w:val="20"/>
              </w:rPr>
              <w:t xml:space="preserve">8.1. Настоящий договор заключается на бессрочный период (или на какой) и может быть расторгнут любым из учредителей с обязательным письменным предупреждением других учредителей как минимум </w:t>
            </w:r>
            <w:proofErr w:type="gramStart"/>
            <w:r w:rsidRPr="00B41CA1">
              <w:rPr>
                <w:rFonts w:ascii="Times New Roman" w:hAnsi="Times New Roman"/>
                <w:sz w:val="20"/>
                <w:szCs w:val="20"/>
              </w:rPr>
              <w:t>за</w:t>
            </w:r>
            <w:proofErr w:type="gramEnd"/>
            <w:r w:rsidRPr="00B41CA1">
              <w:rPr>
                <w:rFonts w:ascii="Times New Roman" w:hAnsi="Times New Roman"/>
                <w:sz w:val="20"/>
                <w:szCs w:val="20"/>
              </w:rPr>
              <w:t xml:space="preserve"> _____ месяцев.</w:t>
            </w:r>
          </w:p>
        </w:tc>
      </w:tr>
    </w:tbl>
    <w:p w:rsidR="004D0868" w:rsidRPr="00227F07" w:rsidRDefault="004D0868" w:rsidP="004D0868">
      <w:pPr>
        <w:spacing w:after="0" w:line="240" w:lineRule="auto"/>
        <w:ind w:firstLine="567"/>
        <w:jc w:val="both"/>
        <w:rPr>
          <w:rFonts w:ascii="Times New Roman" w:hAnsi="Times New Roman"/>
          <w:sz w:val="24"/>
          <w:szCs w:val="24"/>
        </w:rPr>
      </w:pPr>
    </w:p>
    <w:p w:rsidR="004D0868" w:rsidRPr="00853F11" w:rsidRDefault="004D0868" w:rsidP="004D0868">
      <w:pPr>
        <w:pStyle w:val="a4"/>
        <w:spacing w:after="0" w:line="240" w:lineRule="auto"/>
        <w:ind w:left="927" w:hanging="360"/>
        <w:jc w:val="both"/>
        <w:rPr>
          <w:rFonts w:ascii="Times New Roman" w:hAnsi="Times New Roman"/>
          <w:i/>
          <w:sz w:val="24"/>
          <w:szCs w:val="24"/>
        </w:rPr>
      </w:pPr>
      <w:r w:rsidRPr="00853F11">
        <w:rPr>
          <w:rFonts w:ascii="Times New Roman" w:hAnsi="Times New Roman"/>
          <w:i/>
          <w:sz w:val="24"/>
          <w:szCs w:val="24"/>
        </w:rPr>
        <w:t>Типы договоров</w:t>
      </w:r>
    </w:p>
    <w:p w:rsidR="004D0868" w:rsidRPr="00227F07" w:rsidRDefault="004D0868" w:rsidP="004D0868">
      <w:pPr>
        <w:spacing w:after="0" w:line="240" w:lineRule="auto"/>
        <w:ind w:firstLine="567"/>
        <w:jc w:val="both"/>
        <w:rPr>
          <w:rFonts w:ascii="Times New Roman" w:hAnsi="Times New Roman"/>
          <w:sz w:val="24"/>
          <w:szCs w:val="24"/>
        </w:rPr>
      </w:pPr>
      <w:r w:rsidRPr="00227F07">
        <w:rPr>
          <w:rFonts w:ascii="Times New Roman" w:hAnsi="Times New Roman"/>
          <w:sz w:val="24"/>
          <w:szCs w:val="24"/>
        </w:rPr>
        <w:t xml:space="preserve">Существует множество типов договоров. Каждый раз, когда вы </w:t>
      </w:r>
      <w:proofErr w:type="gramStart"/>
      <w:r w:rsidRPr="00227F07">
        <w:rPr>
          <w:rFonts w:ascii="Times New Roman" w:hAnsi="Times New Roman"/>
          <w:sz w:val="24"/>
          <w:szCs w:val="24"/>
        </w:rPr>
        <w:t>в</w:t>
      </w:r>
      <w:proofErr w:type="gramEnd"/>
      <w:r w:rsidRPr="00227F07">
        <w:rPr>
          <w:rFonts w:ascii="Times New Roman" w:hAnsi="Times New Roman"/>
          <w:sz w:val="24"/>
          <w:szCs w:val="24"/>
        </w:rPr>
        <w:t xml:space="preserve"> ступаете </w:t>
      </w:r>
      <w:proofErr w:type="gramStart"/>
      <w:r w:rsidRPr="00227F07">
        <w:rPr>
          <w:rFonts w:ascii="Times New Roman" w:hAnsi="Times New Roman"/>
          <w:sz w:val="24"/>
          <w:szCs w:val="24"/>
        </w:rPr>
        <w:t>в</w:t>
      </w:r>
      <w:proofErr w:type="gramEnd"/>
      <w:r w:rsidRPr="00227F07">
        <w:rPr>
          <w:rFonts w:ascii="Times New Roman" w:hAnsi="Times New Roman"/>
          <w:sz w:val="24"/>
          <w:szCs w:val="24"/>
        </w:rPr>
        <w:t xml:space="preserve"> те или иные правовые отношения с партнерами, заказчиками, подрядчиками или работниками, они фиксируются в виде договора. </w:t>
      </w:r>
      <w:proofErr w:type="gramStart"/>
      <w:r w:rsidRPr="00227F07">
        <w:rPr>
          <w:rFonts w:ascii="Times New Roman" w:hAnsi="Times New Roman"/>
          <w:sz w:val="24"/>
          <w:szCs w:val="24"/>
        </w:rPr>
        <w:t xml:space="preserve">Вот лишь некоторые из них: трудовой, купли-продажи, оказания услуг, транспортной перевозки, хранения товаров на складе, подряда, поставки, займа, аренды и т. д. </w:t>
      </w:r>
      <w:proofErr w:type="gramEnd"/>
    </w:p>
    <w:p w:rsidR="004D0868" w:rsidRDefault="004D0868" w:rsidP="004D0868">
      <w:pPr>
        <w:spacing w:after="0" w:line="240" w:lineRule="auto"/>
        <w:ind w:firstLine="567"/>
        <w:jc w:val="both"/>
        <w:rPr>
          <w:rFonts w:ascii="Times New Roman" w:hAnsi="Times New Roman"/>
          <w:sz w:val="24"/>
          <w:szCs w:val="24"/>
        </w:rPr>
      </w:pPr>
      <w:r w:rsidRPr="00227F07">
        <w:rPr>
          <w:rFonts w:ascii="Times New Roman" w:hAnsi="Times New Roman"/>
          <w:sz w:val="24"/>
          <w:szCs w:val="24"/>
        </w:rPr>
        <w:t>Давайте посмотрим пример договора оказания услуг.</w:t>
      </w:r>
    </w:p>
    <w:p w:rsidR="004D0868" w:rsidRPr="00227F07" w:rsidRDefault="004D0868" w:rsidP="004D0868">
      <w:pPr>
        <w:spacing w:after="0" w:line="240" w:lineRule="auto"/>
        <w:ind w:firstLine="567"/>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1"/>
      </w:tblGrid>
      <w:tr w:rsidR="004D0868" w:rsidRPr="00090025" w:rsidTr="004D0868">
        <w:tc>
          <w:tcPr>
            <w:tcW w:w="9571" w:type="dxa"/>
          </w:tcPr>
          <w:p w:rsidR="004D0868" w:rsidRPr="00090025" w:rsidRDefault="004D0868" w:rsidP="004D0868">
            <w:pPr>
              <w:spacing w:after="0" w:line="240" w:lineRule="auto"/>
              <w:jc w:val="center"/>
              <w:rPr>
                <w:rFonts w:ascii="Times New Roman" w:hAnsi="Times New Roman"/>
                <w:b/>
                <w:sz w:val="20"/>
                <w:szCs w:val="20"/>
              </w:rPr>
            </w:pPr>
            <w:r w:rsidRPr="00090025">
              <w:rPr>
                <w:rFonts w:ascii="Times New Roman" w:hAnsi="Times New Roman"/>
                <w:b/>
                <w:sz w:val="20"/>
                <w:szCs w:val="20"/>
              </w:rPr>
              <w:t>Договор оказания услуг</w:t>
            </w:r>
          </w:p>
          <w:p w:rsidR="004D0868" w:rsidRPr="00090025" w:rsidRDefault="004D0868" w:rsidP="004D0868">
            <w:pPr>
              <w:spacing w:after="0" w:line="240" w:lineRule="auto"/>
              <w:jc w:val="both"/>
              <w:rPr>
                <w:rFonts w:ascii="Times New Roman" w:hAnsi="Times New Roman"/>
                <w:sz w:val="20"/>
                <w:szCs w:val="20"/>
              </w:rPr>
            </w:pPr>
            <w:r w:rsidRPr="00090025">
              <w:rPr>
                <w:rFonts w:ascii="Times New Roman" w:hAnsi="Times New Roman"/>
                <w:sz w:val="20"/>
                <w:szCs w:val="20"/>
              </w:rPr>
              <w:t xml:space="preserve"> (Наименование юридического лица), именуемое в дальнейшем «Исполнитель», в лице (должность, ф., и.</w:t>
            </w:r>
            <w:proofErr w:type="gramStart"/>
            <w:r w:rsidRPr="00090025">
              <w:rPr>
                <w:rFonts w:ascii="Times New Roman" w:hAnsi="Times New Roman"/>
                <w:sz w:val="20"/>
                <w:szCs w:val="20"/>
              </w:rPr>
              <w:t xml:space="preserve"> ,</w:t>
            </w:r>
            <w:proofErr w:type="gramEnd"/>
            <w:r w:rsidRPr="00090025">
              <w:rPr>
                <w:rFonts w:ascii="Times New Roman" w:hAnsi="Times New Roman"/>
                <w:sz w:val="20"/>
                <w:szCs w:val="20"/>
              </w:rPr>
              <w:t xml:space="preserve">о. лица, подписывающего договор) и (наименование юридического лица) в лице (должность, ф.,и.,о. лица, подписывающего договор), именуемое в дальнейшем «Заказчик», заключили настоящий договор о </w:t>
            </w:r>
            <w:r w:rsidRPr="00090025">
              <w:rPr>
                <w:rFonts w:ascii="Times New Roman" w:hAnsi="Times New Roman"/>
                <w:sz w:val="20"/>
                <w:szCs w:val="20"/>
              </w:rPr>
              <w:lastRenderedPageBreak/>
              <w:t>нижеследующем.</w:t>
            </w:r>
          </w:p>
          <w:p w:rsidR="004D0868" w:rsidRPr="00090025" w:rsidRDefault="004D0868" w:rsidP="004D0868">
            <w:pPr>
              <w:spacing w:after="0" w:line="240" w:lineRule="auto"/>
              <w:jc w:val="both"/>
              <w:rPr>
                <w:rFonts w:ascii="Times New Roman" w:hAnsi="Times New Roman"/>
                <w:sz w:val="20"/>
                <w:szCs w:val="20"/>
              </w:rPr>
            </w:pPr>
            <w:r w:rsidRPr="00090025">
              <w:rPr>
                <w:rFonts w:ascii="Times New Roman" w:hAnsi="Times New Roman"/>
                <w:sz w:val="20"/>
                <w:szCs w:val="20"/>
              </w:rPr>
              <w:t>1. Предмет договора</w:t>
            </w:r>
          </w:p>
          <w:p w:rsidR="004D0868" w:rsidRPr="00090025" w:rsidRDefault="004D0868" w:rsidP="004D0868">
            <w:pPr>
              <w:spacing w:after="0" w:line="240" w:lineRule="auto"/>
              <w:jc w:val="both"/>
              <w:rPr>
                <w:rFonts w:ascii="Times New Roman" w:hAnsi="Times New Roman"/>
                <w:sz w:val="20"/>
                <w:szCs w:val="20"/>
              </w:rPr>
            </w:pPr>
            <w:r w:rsidRPr="00090025">
              <w:rPr>
                <w:rFonts w:ascii="Times New Roman" w:hAnsi="Times New Roman"/>
                <w:sz w:val="20"/>
                <w:szCs w:val="20"/>
              </w:rPr>
              <w:t>1.1. По договору возмездного оказания услуг Исполнитель обязуется по заданию Заказчика оказать услуги, указанные в п. 1.2 настоящего договора, а Заказчик обязуется оплатить эти услуги.</w:t>
            </w:r>
          </w:p>
          <w:p w:rsidR="004D0868" w:rsidRPr="00090025" w:rsidRDefault="004D0868" w:rsidP="004D0868">
            <w:pPr>
              <w:spacing w:after="0" w:line="240" w:lineRule="auto"/>
              <w:jc w:val="both"/>
              <w:rPr>
                <w:rFonts w:ascii="Times New Roman" w:hAnsi="Times New Roman"/>
                <w:sz w:val="20"/>
                <w:szCs w:val="20"/>
              </w:rPr>
            </w:pPr>
            <w:r w:rsidRPr="00090025">
              <w:rPr>
                <w:rFonts w:ascii="Times New Roman" w:hAnsi="Times New Roman"/>
                <w:sz w:val="20"/>
                <w:szCs w:val="20"/>
              </w:rPr>
              <w:t>1.2. Исполнитель обязуется оказать следующие услуги: ____________________,</w:t>
            </w:r>
          </w:p>
          <w:p w:rsidR="004D0868" w:rsidRPr="00090025" w:rsidRDefault="004D0868" w:rsidP="004D0868">
            <w:pPr>
              <w:spacing w:after="0" w:line="240" w:lineRule="auto"/>
              <w:jc w:val="both"/>
              <w:rPr>
                <w:rFonts w:ascii="Times New Roman" w:hAnsi="Times New Roman"/>
                <w:sz w:val="20"/>
                <w:szCs w:val="20"/>
              </w:rPr>
            </w:pPr>
            <w:r w:rsidRPr="00090025">
              <w:rPr>
                <w:rFonts w:ascii="Times New Roman" w:hAnsi="Times New Roman"/>
                <w:sz w:val="20"/>
                <w:szCs w:val="20"/>
              </w:rPr>
              <w:t>(перечислить услуги) именуемые в дальнейшем «Услуги».</w:t>
            </w:r>
          </w:p>
          <w:p w:rsidR="004D0868" w:rsidRPr="00090025" w:rsidRDefault="004D0868" w:rsidP="004D0868">
            <w:pPr>
              <w:spacing w:after="0" w:line="240" w:lineRule="auto"/>
              <w:jc w:val="both"/>
              <w:rPr>
                <w:rFonts w:ascii="Times New Roman" w:hAnsi="Times New Roman"/>
                <w:sz w:val="20"/>
                <w:szCs w:val="20"/>
              </w:rPr>
            </w:pPr>
            <w:r w:rsidRPr="00090025">
              <w:rPr>
                <w:rFonts w:ascii="Times New Roman" w:hAnsi="Times New Roman"/>
                <w:sz w:val="20"/>
                <w:szCs w:val="20"/>
              </w:rPr>
              <w:t xml:space="preserve">1.3. Срок выполнения работ с «_____»__________20___г. до «_____»__________20___г. </w:t>
            </w:r>
          </w:p>
          <w:p w:rsidR="004D0868" w:rsidRPr="00090025" w:rsidRDefault="004D0868" w:rsidP="004D0868">
            <w:pPr>
              <w:spacing w:after="0" w:line="240" w:lineRule="auto"/>
              <w:jc w:val="both"/>
              <w:rPr>
                <w:rFonts w:ascii="Times New Roman" w:hAnsi="Times New Roman"/>
                <w:sz w:val="20"/>
                <w:szCs w:val="20"/>
              </w:rPr>
            </w:pPr>
            <w:r w:rsidRPr="00090025">
              <w:rPr>
                <w:rFonts w:ascii="Times New Roman" w:hAnsi="Times New Roman"/>
                <w:sz w:val="20"/>
                <w:szCs w:val="20"/>
              </w:rPr>
              <w:t>2. Права и обязанности сторон</w:t>
            </w:r>
          </w:p>
          <w:p w:rsidR="004D0868" w:rsidRPr="00090025" w:rsidRDefault="004D0868" w:rsidP="004D0868">
            <w:pPr>
              <w:spacing w:after="0" w:line="240" w:lineRule="auto"/>
              <w:jc w:val="both"/>
              <w:rPr>
                <w:rFonts w:ascii="Times New Roman" w:hAnsi="Times New Roman"/>
                <w:sz w:val="20"/>
                <w:szCs w:val="20"/>
              </w:rPr>
            </w:pPr>
            <w:r w:rsidRPr="00090025">
              <w:rPr>
                <w:rFonts w:ascii="Times New Roman" w:hAnsi="Times New Roman"/>
                <w:sz w:val="20"/>
                <w:szCs w:val="20"/>
              </w:rPr>
              <w:t>2.1. Исполнитель обязан:</w:t>
            </w:r>
          </w:p>
          <w:p w:rsidR="004D0868" w:rsidRPr="00090025" w:rsidRDefault="004D0868" w:rsidP="004D0868">
            <w:pPr>
              <w:spacing w:after="0" w:line="240" w:lineRule="auto"/>
              <w:jc w:val="both"/>
              <w:rPr>
                <w:rFonts w:ascii="Times New Roman" w:hAnsi="Times New Roman"/>
                <w:sz w:val="20"/>
                <w:szCs w:val="20"/>
              </w:rPr>
            </w:pPr>
            <w:r w:rsidRPr="00090025">
              <w:rPr>
                <w:rFonts w:ascii="Times New Roman" w:hAnsi="Times New Roman"/>
                <w:sz w:val="20"/>
                <w:szCs w:val="20"/>
              </w:rPr>
              <w:t>2.1.1. Оказать Услуги с надлежащим качеством.</w:t>
            </w:r>
          </w:p>
          <w:p w:rsidR="004D0868" w:rsidRPr="00090025" w:rsidRDefault="004D0868" w:rsidP="004D0868">
            <w:pPr>
              <w:spacing w:after="0" w:line="240" w:lineRule="auto"/>
              <w:jc w:val="both"/>
              <w:rPr>
                <w:rFonts w:ascii="Times New Roman" w:hAnsi="Times New Roman"/>
                <w:sz w:val="20"/>
                <w:szCs w:val="20"/>
              </w:rPr>
            </w:pPr>
            <w:r w:rsidRPr="00090025">
              <w:rPr>
                <w:rFonts w:ascii="Times New Roman" w:hAnsi="Times New Roman"/>
                <w:sz w:val="20"/>
                <w:szCs w:val="20"/>
              </w:rPr>
              <w:t>2.1.2. Оказать Услуги в полном объеме в срок, указанный в п. 1.3 настоящего договора.</w:t>
            </w:r>
          </w:p>
          <w:p w:rsidR="004D0868" w:rsidRPr="00090025" w:rsidRDefault="004D0868" w:rsidP="004D0868">
            <w:pPr>
              <w:spacing w:after="0" w:line="240" w:lineRule="auto"/>
              <w:jc w:val="both"/>
              <w:rPr>
                <w:rFonts w:ascii="Times New Roman" w:hAnsi="Times New Roman"/>
                <w:sz w:val="20"/>
                <w:szCs w:val="20"/>
              </w:rPr>
            </w:pPr>
            <w:r w:rsidRPr="00090025">
              <w:rPr>
                <w:rFonts w:ascii="Times New Roman" w:hAnsi="Times New Roman"/>
                <w:sz w:val="20"/>
                <w:szCs w:val="20"/>
              </w:rPr>
              <w:t>2.1.3. Безвозмездно исправить по требованию Заказчика все выявленные недостатки, если в процессе оказания Услуг Исполнитель допустил отступление от условий договора, ухудшившее качество работы, в течение _____ дней.</w:t>
            </w:r>
          </w:p>
          <w:p w:rsidR="004D0868" w:rsidRPr="00090025" w:rsidRDefault="004D0868" w:rsidP="004D0868">
            <w:pPr>
              <w:spacing w:after="0" w:line="240" w:lineRule="auto"/>
              <w:jc w:val="both"/>
              <w:rPr>
                <w:rFonts w:ascii="Times New Roman" w:hAnsi="Times New Roman"/>
                <w:sz w:val="20"/>
                <w:szCs w:val="20"/>
              </w:rPr>
            </w:pPr>
            <w:r w:rsidRPr="00090025">
              <w:rPr>
                <w:rFonts w:ascii="Times New Roman" w:hAnsi="Times New Roman"/>
                <w:sz w:val="20"/>
                <w:szCs w:val="20"/>
              </w:rPr>
              <w:t>2.1.4. Исполнитель обязан выполнить работу лично.</w:t>
            </w:r>
          </w:p>
          <w:p w:rsidR="004D0868" w:rsidRPr="00090025" w:rsidRDefault="004D0868" w:rsidP="004D0868">
            <w:pPr>
              <w:spacing w:after="0" w:line="240" w:lineRule="auto"/>
              <w:jc w:val="both"/>
              <w:rPr>
                <w:rFonts w:ascii="Times New Roman" w:hAnsi="Times New Roman"/>
                <w:sz w:val="20"/>
                <w:szCs w:val="20"/>
              </w:rPr>
            </w:pPr>
            <w:r w:rsidRPr="00090025">
              <w:rPr>
                <w:rFonts w:ascii="Times New Roman" w:hAnsi="Times New Roman"/>
                <w:sz w:val="20"/>
                <w:szCs w:val="20"/>
              </w:rPr>
              <w:t>2.2. Заказчик обязан:</w:t>
            </w:r>
          </w:p>
          <w:p w:rsidR="004D0868" w:rsidRPr="00090025" w:rsidRDefault="004D0868" w:rsidP="004D0868">
            <w:pPr>
              <w:spacing w:after="0" w:line="240" w:lineRule="auto"/>
              <w:jc w:val="both"/>
              <w:rPr>
                <w:rFonts w:ascii="Times New Roman" w:hAnsi="Times New Roman"/>
                <w:sz w:val="20"/>
                <w:szCs w:val="20"/>
              </w:rPr>
            </w:pPr>
            <w:r w:rsidRPr="00090025">
              <w:rPr>
                <w:rFonts w:ascii="Times New Roman" w:hAnsi="Times New Roman"/>
                <w:sz w:val="20"/>
                <w:szCs w:val="20"/>
              </w:rPr>
              <w:t>2.2.1. Оплатить работу по цене, указанной в п. 3 настоящего договора, в течение _____ дней.</w:t>
            </w:r>
          </w:p>
          <w:p w:rsidR="004D0868" w:rsidRPr="00090025" w:rsidRDefault="004D0868" w:rsidP="004D0868">
            <w:pPr>
              <w:spacing w:after="0" w:line="240" w:lineRule="auto"/>
              <w:jc w:val="both"/>
              <w:rPr>
                <w:rFonts w:ascii="Times New Roman" w:hAnsi="Times New Roman"/>
                <w:sz w:val="20"/>
                <w:szCs w:val="20"/>
              </w:rPr>
            </w:pPr>
            <w:r w:rsidRPr="00090025">
              <w:rPr>
                <w:rFonts w:ascii="Times New Roman" w:hAnsi="Times New Roman"/>
                <w:sz w:val="20"/>
                <w:szCs w:val="20"/>
              </w:rPr>
              <w:t>2.3. Заказчик имеет право:</w:t>
            </w:r>
          </w:p>
          <w:p w:rsidR="004D0868" w:rsidRPr="00090025" w:rsidRDefault="004D0868" w:rsidP="004D0868">
            <w:pPr>
              <w:spacing w:after="0" w:line="240" w:lineRule="auto"/>
              <w:jc w:val="both"/>
              <w:rPr>
                <w:rFonts w:ascii="Times New Roman" w:hAnsi="Times New Roman"/>
                <w:sz w:val="20"/>
                <w:szCs w:val="20"/>
              </w:rPr>
            </w:pPr>
            <w:r w:rsidRPr="00090025">
              <w:rPr>
                <w:rFonts w:ascii="Times New Roman" w:hAnsi="Times New Roman"/>
                <w:sz w:val="20"/>
                <w:szCs w:val="20"/>
              </w:rPr>
              <w:t>2.3.1. Во всякое время проверять ход и качество работы, выполняемой Исполнителем, не вмешиваясь в его деятельность.</w:t>
            </w:r>
          </w:p>
          <w:p w:rsidR="004D0868" w:rsidRPr="00090025" w:rsidRDefault="004D0868" w:rsidP="004D0868">
            <w:pPr>
              <w:spacing w:after="0" w:line="240" w:lineRule="auto"/>
              <w:jc w:val="both"/>
              <w:rPr>
                <w:rFonts w:ascii="Times New Roman" w:hAnsi="Times New Roman"/>
                <w:sz w:val="20"/>
                <w:szCs w:val="20"/>
              </w:rPr>
            </w:pPr>
            <w:r w:rsidRPr="00090025">
              <w:rPr>
                <w:rFonts w:ascii="Times New Roman" w:hAnsi="Times New Roman"/>
                <w:sz w:val="20"/>
                <w:szCs w:val="20"/>
              </w:rPr>
              <w:t xml:space="preserve">2.3.2. Отказаться от исполнения договора в любое время до подписания акта, уплатив </w:t>
            </w:r>
            <w:proofErr w:type="gramStart"/>
            <w:r w:rsidRPr="00090025">
              <w:rPr>
                <w:rFonts w:ascii="Times New Roman" w:hAnsi="Times New Roman"/>
                <w:sz w:val="20"/>
                <w:szCs w:val="20"/>
              </w:rPr>
              <w:t>Исполнителю</w:t>
            </w:r>
            <w:proofErr w:type="gramEnd"/>
            <w:r w:rsidRPr="00090025">
              <w:rPr>
                <w:rFonts w:ascii="Times New Roman" w:hAnsi="Times New Roman"/>
                <w:sz w:val="20"/>
                <w:szCs w:val="20"/>
              </w:rPr>
              <w:t xml:space="preserve"> часть установленной цены пропорционально части оказанных Услуг, выполненной до получения извещения об отказе Заказчика от исполнения договора.</w:t>
            </w:r>
          </w:p>
          <w:p w:rsidR="004D0868" w:rsidRPr="00090025" w:rsidRDefault="004D0868" w:rsidP="004D0868">
            <w:pPr>
              <w:spacing w:after="0" w:line="240" w:lineRule="auto"/>
              <w:jc w:val="both"/>
              <w:rPr>
                <w:rFonts w:ascii="Times New Roman" w:hAnsi="Times New Roman"/>
                <w:sz w:val="20"/>
                <w:szCs w:val="20"/>
              </w:rPr>
            </w:pPr>
            <w:r w:rsidRPr="00090025">
              <w:rPr>
                <w:rFonts w:ascii="Times New Roman" w:hAnsi="Times New Roman"/>
                <w:sz w:val="20"/>
                <w:szCs w:val="20"/>
              </w:rPr>
              <w:t>3. Цена договора и порядок расчетов</w:t>
            </w:r>
          </w:p>
          <w:p w:rsidR="004D0868" w:rsidRPr="00090025" w:rsidRDefault="004D0868" w:rsidP="004D0868">
            <w:pPr>
              <w:spacing w:after="0" w:line="240" w:lineRule="auto"/>
              <w:jc w:val="both"/>
              <w:rPr>
                <w:rFonts w:ascii="Times New Roman" w:hAnsi="Times New Roman"/>
                <w:sz w:val="20"/>
                <w:szCs w:val="20"/>
              </w:rPr>
            </w:pPr>
            <w:r w:rsidRPr="00090025">
              <w:rPr>
                <w:rFonts w:ascii="Times New Roman" w:hAnsi="Times New Roman"/>
                <w:sz w:val="20"/>
                <w:szCs w:val="20"/>
              </w:rPr>
              <w:t>3.1. Цена настоящего договора составляет: ____________________(сумма цифрами и прописью).</w:t>
            </w:r>
          </w:p>
          <w:p w:rsidR="004D0868" w:rsidRPr="00090025" w:rsidRDefault="004D0868" w:rsidP="004D0868">
            <w:pPr>
              <w:spacing w:after="0" w:line="240" w:lineRule="auto"/>
              <w:jc w:val="both"/>
              <w:rPr>
                <w:rFonts w:ascii="Times New Roman" w:hAnsi="Times New Roman"/>
                <w:sz w:val="20"/>
                <w:szCs w:val="20"/>
              </w:rPr>
            </w:pPr>
            <w:r w:rsidRPr="00090025">
              <w:rPr>
                <w:rFonts w:ascii="Times New Roman" w:hAnsi="Times New Roman"/>
                <w:sz w:val="20"/>
                <w:szCs w:val="20"/>
              </w:rPr>
              <w:t xml:space="preserve">3.2. Уплата Заказчиком Исполнителю цены договора осуществляется путем перечисления средств на расчетный счет Исполнителя, указанный в настоящем договоре в течение ______ дней после оказания Исполнителем Услуг в полном объеме,  на основании  Акта оказанных услуг и предоставления Исполнителем надлежащим образом оформленного счета на оплату. </w:t>
            </w:r>
          </w:p>
          <w:p w:rsidR="004D0868" w:rsidRPr="00090025" w:rsidRDefault="004D0868" w:rsidP="004D0868">
            <w:pPr>
              <w:spacing w:after="0" w:line="240" w:lineRule="auto"/>
              <w:jc w:val="both"/>
              <w:rPr>
                <w:rFonts w:ascii="Times New Roman" w:hAnsi="Times New Roman"/>
                <w:sz w:val="20"/>
                <w:szCs w:val="20"/>
              </w:rPr>
            </w:pPr>
            <w:r w:rsidRPr="00090025">
              <w:rPr>
                <w:rFonts w:ascii="Times New Roman" w:hAnsi="Times New Roman"/>
                <w:sz w:val="20"/>
                <w:szCs w:val="20"/>
              </w:rPr>
              <w:t>4. Ответственность сторон</w:t>
            </w:r>
          </w:p>
          <w:p w:rsidR="004D0868" w:rsidRPr="00090025" w:rsidRDefault="004D0868" w:rsidP="004D0868">
            <w:pPr>
              <w:spacing w:after="0" w:line="240" w:lineRule="auto"/>
              <w:jc w:val="both"/>
              <w:rPr>
                <w:rFonts w:ascii="Times New Roman" w:hAnsi="Times New Roman"/>
                <w:sz w:val="20"/>
                <w:szCs w:val="20"/>
              </w:rPr>
            </w:pPr>
            <w:r w:rsidRPr="00090025">
              <w:rPr>
                <w:rFonts w:ascii="Times New Roman" w:hAnsi="Times New Roman"/>
                <w:sz w:val="20"/>
                <w:szCs w:val="20"/>
              </w:rPr>
              <w:t>4.1. За нарушение срока оказания Услуг, указанного в п. 1.3 настоящего договора, Исполнитель уплачивает Заказчику штраф в размере _____% от суммы договора и пеню из расчета _____% от суммы договора за каждый день просрочки.</w:t>
            </w:r>
          </w:p>
          <w:p w:rsidR="004D0868" w:rsidRPr="00090025" w:rsidRDefault="004D0868" w:rsidP="004D0868">
            <w:pPr>
              <w:spacing w:after="0" w:line="240" w:lineRule="auto"/>
              <w:jc w:val="both"/>
              <w:rPr>
                <w:rFonts w:ascii="Times New Roman" w:hAnsi="Times New Roman"/>
                <w:sz w:val="20"/>
                <w:szCs w:val="20"/>
              </w:rPr>
            </w:pPr>
            <w:r w:rsidRPr="00090025">
              <w:rPr>
                <w:rFonts w:ascii="Times New Roman" w:hAnsi="Times New Roman"/>
                <w:sz w:val="20"/>
                <w:szCs w:val="20"/>
              </w:rPr>
              <w:t>4.2. За нарушение срока оплаты Услуг, указанного в п. 3.2 настоящего договора, Заказчик уплачивает Исполнителю штраф в размере _____% от суммы договора и пеню из расчета _____ % от суммы договора за каждый день просрочки.</w:t>
            </w:r>
          </w:p>
        </w:tc>
      </w:tr>
    </w:tbl>
    <w:p w:rsidR="004D0868" w:rsidRPr="00227F07" w:rsidRDefault="004D0868" w:rsidP="004D0868">
      <w:pPr>
        <w:spacing w:after="0" w:line="240" w:lineRule="auto"/>
        <w:ind w:firstLine="567"/>
        <w:jc w:val="both"/>
        <w:rPr>
          <w:rFonts w:ascii="Times New Roman" w:hAnsi="Times New Roman"/>
          <w:sz w:val="24"/>
          <w:szCs w:val="24"/>
        </w:rPr>
      </w:pPr>
    </w:p>
    <w:p w:rsidR="004D0868" w:rsidRDefault="004D0868" w:rsidP="004D0868">
      <w:pPr>
        <w:tabs>
          <w:tab w:val="left" w:pos="851"/>
          <w:tab w:val="left" w:pos="993"/>
        </w:tabs>
        <w:spacing w:after="0" w:line="240" w:lineRule="auto"/>
        <w:ind w:firstLine="567"/>
        <w:jc w:val="both"/>
        <w:rPr>
          <w:rFonts w:ascii="Times New Roman" w:hAnsi="Times New Roman"/>
          <w:b/>
          <w:color w:val="002060"/>
          <w:sz w:val="24"/>
          <w:szCs w:val="24"/>
          <w:lang w:val="kk-KZ"/>
        </w:rPr>
      </w:pPr>
    </w:p>
    <w:p w:rsidR="004D0868" w:rsidRPr="00DB2FAF" w:rsidRDefault="00DB2FAF" w:rsidP="00DB2FAF">
      <w:pPr>
        <w:shd w:val="clear" w:color="auto" w:fill="FFFFFF"/>
        <w:tabs>
          <w:tab w:val="left" w:pos="197"/>
          <w:tab w:val="left" w:pos="851"/>
          <w:tab w:val="left" w:pos="993"/>
        </w:tabs>
        <w:spacing w:after="0" w:line="240" w:lineRule="auto"/>
        <w:ind w:left="360"/>
        <w:jc w:val="center"/>
        <w:textAlignment w:val="baseline"/>
        <w:outlineLvl w:val="2"/>
        <w:rPr>
          <w:rFonts w:ascii="Times New Roman" w:hAnsi="Times New Roman" w:cs="Times New Roman"/>
          <w:b/>
          <w:sz w:val="24"/>
          <w:szCs w:val="24"/>
        </w:rPr>
      </w:pPr>
      <w:r>
        <w:rPr>
          <w:rFonts w:ascii="Times New Roman" w:hAnsi="Times New Roman" w:cs="Times New Roman"/>
          <w:b/>
          <w:sz w:val="24"/>
          <w:szCs w:val="24"/>
          <w:lang w:val="kk-KZ"/>
        </w:rPr>
        <w:t xml:space="preserve"> </w:t>
      </w:r>
      <w:r w:rsidR="003702AF">
        <w:rPr>
          <w:rFonts w:ascii="Times New Roman" w:hAnsi="Times New Roman" w:cs="Times New Roman"/>
          <w:b/>
          <w:sz w:val="24"/>
          <w:szCs w:val="24"/>
          <w:lang w:val="kk-KZ"/>
        </w:rPr>
        <w:t>5</w:t>
      </w:r>
      <w:r>
        <w:rPr>
          <w:rFonts w:ascii="Times New Roman" w:hAnsi="Times New Roman" w:cs="Times New Roman"/>
          <w:b/>
          <w:sz w:val="24"/>
          <w:szCs w:val="24"/>
          <w:lang w:val="kk-KZ"/>
        </w:rPr>
        <w:t xml:space="preserve">. </w:t>
      </w:r>
      <w:r w:rsidR="004D0868" w:rsidRPr="00DB2FAF">
        <w:rPr>
          <w:rFonts w:ascii="Times New Roman" w:hAnsi="Times New Roman" w:cs="Times New Roman"/>
          <w:b/>
          <w:sz w:val="24"/>
          <w:szCs w:val="24"/>
          <w:lang w:val="kk-KZ"/>
        </w:rPr>
        <w:t>Регистрация юридического лица. Электронные услуги</w:t>
      </w:r>
    </w:p>
    <w:p w:rsidR="004D0868" w:rsidRDefault="004D0868" w:rsidP="004D0868">
      <w:pPr>
        <w:tabs>
          <w:tab w:val="left" w:pos="197"/>
        </w:tabs>
        <w:spacing w:after="0" w:line="240" w:lineRule="auto"/>
        <w:jc w:val="both"/>
        <w:rPr>
          <w:rFonts w:ascii="Times New Roman" w:hAnsi="Times New Roman" w:cs="Times New Roman"/>
          <w:b/>
          <w:sz w:val="24"/>
          <w:szCs w:val="24"/>
          <w:lang w:val="kk-KZ"/>
        </w:rPr>
      </w:pPr>
    </w:p>
    <w:p w:rsidR="004D0868" w:rsidRPr="00DB2FAF" w:rsidRDefault="004D0868" w:rsidP="004D0868">
      <w:pPr>
        <w:pStyle w:val="a4"/>
        <w:spacing w:after="0" w:line="240" w:lineRule="auto"/>
        <w:ind w:hanging="153"/>
        <w:jc w:val="both"/>
        <w:rPr>
          <w:rFonts w:ascii="Times New Roman" w:hAnsi="Times New Roman"/>
          <w:i/>
          <w:sz w:val="24"/>
          <w:szCs w:val="24"/>
        </w:rPr>
      </w:pPr>
      <w:r w:rsidRPr="00DB2FAF">
        <w:rPr>
          <w:rFonts w:ascii="Times New Roman" w:hAnsi="Times New Roman"/>
          <w:i/>
          <w:sz w:val="24"/>
          <w:szCs w:val="24"/>
          <w:lang w:val="en-US"/>
        </w:rPr>
        <w:t>Atameken</w:t>
      </w:r>
      <w:r w:rsidRPr="00DB2FAF">
        <w:rPr>
          <w:rFonts w:ascii="Times New Roman" w:hAnsi="Times New Roman"/>
          <w:i/>
          <w:sz w:val="24"/>
          <w:szCs w:val="24"/>
        </w:rPr>
        <w:t xml:space="preserve"> </w:t>
      </w:r>
      <w:r w:rsidRPr="00DB2FAF">
        <w:rPr>
          <w:rFonts w:ascii="Times New Roman" w:hAnsi="Times New Roman"/>
          <w:i/>
          <w:sz w:val="24"/>
          <w:szCs w:val="24"/>
          <w:lang w:val="en-US"/>
        </w:rPr>
        <w:t>Services</w:t>
      </w:r>
      <w:r w:rsidRPr="00DB2FAF">
        <w:rPr>
          <w:rFonts w:ascii="Times New Roman" w:hAnsi="Times New Roman"/>
          <w:i/>
          <w:sz w:val="24"/>
          <w:szCs w:val="24"/>
        </w:rPr>
        <w:t xml:space="preserve"> и </w:t>
      </w:r>
      <w:r w:rsidRPr="00DB2FAF">
        <w:rPr>
          <w:rFonts w:ascii="Times New Roman" w:hAnsi="Times New Roman"/>
          <w:i/>
          <w:sz w:val="24"/>
          <w:szCs w:val="24"/>
          <w:lang w:val="en-US"/>
        </w:rPr>
        <w:t>Atameken</w:t>
      </w:r>
      <w:r w:rsidRPr="00DB2FAF">
        <w:rPr>
          <w:rFonts w:ascii="Times New Roman" w:hAnsi="Times New Roman"/>
          <w:i/>
          <w:sz w:val="24"/>
          <w:szCs w:val="24"/>
        </w:rPr>
        <w:t xml:space="preserve"> </w:t>
      </w:r>
      <w:r w:rsidRPr="00DB2FAF">
        <w:rPr>
          <w:rFonts w:ascii="Times New Roman" w:hAnsi="Times New Roman"/>
          <w:i/>
          <w:sz w:val="24"/>
          <w:szCs w:val="24"/>
          <w:lang w:val="en-US"/>
        </w:rPr>
        <w:t>Academy</w:t>
      </w:r>
    </w:p>
    <w:p w:rsidR="004D0868" w:rsidRPr="00A423B5" w:rsidRDefault="004D0868" w:rsidP="004D0868">
      <w:pPr>
        <w:spacing w:after="0" w:line="240" w:lineRule="auto"/>
        <w:ind w:firstLine="567"/>
        <w:jc w:val="both"/>
        <w:rPr>
          <w:rFonts w:ascii="Times New Roman" w:hAnsi="Times New Roman"/>
          <w:sz w:val="24"/>
          <w:szCs w:val="24"/>
        </w:rPr>
      </w:pPr>
      <w:r w:rsidRPr="00A423B5">
        <w:rPr>
          <w:rFonts w:ascii="Times New Roman" w:hAnsi="Times New Roman"/>
          <w:sz w:val="24"/>
          <w:szCs w:val="24"/>
        </w:rPr>
        <w:t xml:space="preserve">Начиная бизнес, молодой предприниматель сталкивается с рядом вопросов: как юридически оформить свой стартап, как вести бухгалтерию, как платить налоги, как участвовать в гос. тендерах и т. д.? </w:t>
      </w:r>
    </w:p>
    <w:p w:rsidR="004D0868" w:rsidRPr="00A423B5" w:rsidRDefault="004D0868" w:rsidP="004D0868">
      <w:pPr>
        <w:spacing w:after="0" w:line="240" w:lineRule="auto"/>
        <w:ind w:firstLine="567"/>
        <w:jc w:val="both"/>
        <w:rPr>
          <w:rFonts w:ascii="Times New Roman" w:hAnsi="Times New Roman"/>
          <w:sz w:val="24"/>
          <w:szCs w:val="24"/>
        </w:rPr>
      </w:pPr>
      <w:r w:rsidRPr="00A423B5">
        <w:rPr>
          <w:rFonts w:ascii="Times New Roman" w:hAnsi="Times New Roman"/>
          <w:sz w:val="24"/>
          <w:szCs w:val="24"/>
        </w:rPr>
        <w:t xml:space="preserve">Крупные компании платят деньги специалистам, чтобы они оформили для них налоговую декларацию или таможенные документы, составили бизнес-план или разработали сайт. Но благодаря государственным инструментам помощи предпринимателям и Национальной палате предпринимателей «Атамекен» в частности, начинающие бизнесмены в Казахстане могут получить все эти услуги бесплатно. Для этого предприниматель может воспользоваться </w:t>
      </w:r>
      <w:proofErr w:type="gramStart"/>
      <w:r w:rsidRPr="00A423B5">
        <w:rPr>
          <w:rFonts w:ascii="Times New Roman" w:hAnsi="Times New Roman"/>
          <w:sz w:val="24"/>
          <w:szCs w:val="24"/>
        </w:rPr>
        <w:t>бесплатной</w:t>
      </w:r>
      <w:proofErr w:type="gramEnd"/>
      <w:r w:rsidRPr="00A423B5">
        <w:rPr>
          <w:rFonts w:ascii="Times New Roman" w:hAnsi="Times New Roman"/>
          <w:sz w:val="24"/>
          <w:szCs w:val="24"/>
        </w:rPr>
        <w:t xml:space="preserve"> онлайн-платформой НПП «Атамекен» - Atameken Services (</w:t>
      </w:r>
      <w:r w:rsidRPr="00A423B5">
        <w:rPr>
          <w:rFonts w:ascii="Times New Roman" w:hAnsi="Times New Roman"/>
          <w:sz w:val="24"/>
          <w:szCs w:val="24"/>
          <w:lang w:val="en-US"/>
        </w:rPr>
        <w:t>S</w:t>
      </w:r>
      <w:r w:rsidRPr="00A423B5">
        <w:rPr>
          <w:rFonts w:ascii="Times New Roman" w:hAnsi="Times New Roman"/>
          <w:sz w:val="24"/>
          <w:szCs w:val="24"/>
        </w:rPr>
        <w:t xml:space="preserve">ervices.atameken.kz). Количество услуг платформы постоянно растет, и даже если какие-то из необходимых вам услуг сейчас на ней не представлены, вы можете регулярно заходить на платформу и проверять все обновления – они наверняка появятся в будущем.  </w:t>
      </w:r>
    </w:p>
    <w:p w:rsidR="004D0868" w:rsidRPr="00090025" w:rsidRDefault="004D0868" w:rsidP="004D0868">
      <w:pPr>
        <w:spacing w:after="0" w:line="240" w:lineRule="auto"/>
        <w:ind w:firstLine="567"/>
        <w:jc w:val="both"/>
        <w:rPr>
          <w:rFonts w:ascii="Times New Roman" w:hAnsi="Times New Roman"/>
          <w:i/>
          <w:sz w:val="24"/>
          <w:szCs w:val="24"/>
        </w:rPr>
      </w:pPr>
      <w:r w:rsidRPr="00090025">
        <w:rPr>
          <w:rFonts w:ascii="Times New Roman" w:hAnsi="Times New Roman"/>
          <w:i/>
          <w:sz w:val="24"/>
          <w:szCs w:val="24"/>
        </w:rPr>
        <w:t xml:space="preserve">На платформе пользователи могут бесплатно получить консультацию </w:t>
      </w:r>
      <w:proofErr w:type="gramStart"/>
      <w:r w:rsidRPr="00090025">
        <w:rPr>
          <w:rFonts w:ascii="Times New Roman" w:hAnsi="Times New Roman"/>
          <w:i/>
          <w:sz w:val="24"/>
          <w:szCs w:val="24"/>
        </w:rPr>
        <w:t>по</w:t>
      </w:r>
      <w:proofErr w:type="gramEnd"/>
      <w:r w:rsidRPr="00090025">
        <w:rPr>
          <w:rFonts w:ascii="Times New Roman" w:hAnsi="Times New Roman"/>
          <w:i/>
          <w:sz w:val="24"/>
          <w:szCs w:val="24"/>
        </w:rPr>
        <w:t xml:space="preserve">: </w:t>
      </w:r>
    </w:p>
    <w:p w:rsidR="004D0868" w:rsidRPr="00A423B5" w:rsidRDefault="004D0868" w:rsidP="007A3906">
      <w:pPr>
        <w:pStyle w:val="a4"/>
        <w:numPr>
          <w:ilvl w:val="0"/>
          <w:numId w:val="84"/>
        </w:numPr>
        <w:spacing w:after="0" w:line="240" w:lineRule="auto"/>
        <w:ind w:left="0" w:firstLine="567"/>
        <w:jc w:val="both"/>
        <w:rPr>
          <w:rFonts w:ascii="Times New Roman" w:hAnsi="Times New Roman"/>
          <w:sz w:val="24"/>
          <w:szCs w:val="24"/>
        </w:rPr>
      </w:pPr>
      <w:r w:rsidRPr="00A423B5">
        <w:rPr>
          <w:rFonts w:ascii="Times New Roman" w:hAnsi="Times New Roman"/>
          <w:sz w:val="24"/>
          <w:szCs w:val="24"/>
        </w:rPr>
        <w:t>бухгалтерским и налоговым услугам: узнать, как можно подготовить и сдать налоговые и статистические отчеты, как вести бухгалтерский учет, работать с программой «1С-Бухгалтерия»;</w:t>
      </w:r>
    </w:p>
    <w:p w:rsidR="004D0868" w:rsidRPr="00A423B5" w:rsidRDefault="004D0868" w:rsidP="007A3906">
      <w:pPr>
        <w:pStyle w:val="a4"/>
        <w:numPr>
          <w:ilvl w:val="0"/>
          <w:numId w:val="84"/>
        </w:numPr>
        <w:spacing w:after="0" w:line="240" w:lineRule="auto"/>
        <w:ind w:left="0" w:firstLine="567"/>
        <w:jc w:val="both"/>
        <w:rPr>
          <w:rFonts w:ascii="Times New Roman" w:hAnsi="Times New Roman"/>
          <w:sz w:val="24"/>
          <w:szCs w:val="24"/>
        </w:rPr>
      </w:pPr>
      <w:r w:rsidRPr="00A423B5">
        <w:rPr>
          <w:rFonts w:ascii="Times New Roman" w:hAnsi="Times New Roman"/>
          <w:sz w:val="24"/>
          <w:szCs w:val="24"/>
        </w:rPr>
        <w:lastRenderedPageBreak/>
        <w:t>вопросам таможенных процедур: узнать, как они могут применять таможенные процедуры, преференции по уплате таможенных пошлин и налогов, как корректно их расчетать и применять меры нетарифного и технического регулирования;</w:t>
      </w:r>
    </w:p>
    <w:p w:rsidR="004D0868" w:rsidRPr="00A423B5" w:rsidRDefault="004D0868" w:rsidP="007A3906">
      <w:pPr>
        <w:pStyle w:val="a4"/>
        <w:numPr>
          <w:ilvl w:val="0"/>
          <w:numId w:val="84"/>
        </w:numPr>
        <w:spacing w:after="0" w:line="240" w:lineRule="auto"/>
        <w:ind w:left="0" w:firstLine="567"/>
        <w:jc w:val="both"/>
        <w:rPr>
          <w:rFonts w:ascii="Times New Roman" w:hAnsi="Times New Roman"/>
          <w:sz w:val="24"/>
          <w:szCs w:val="24"/>
        </w:rPr>
      </w:pPr>
      <w:r w:rsidRPr="00A423B5">
        <w:rPr>
          <w:rFonts w:ascii="Times New Roman" w:hAnsi="Times New Roman"/>
          <w:sz w:val="24"/>
          <w:szCs w:val="24"/>
        </w:rPr>
        <w:t>юридическим услугам: узнать, как вести кадровую документацию, регистрировать, перерегистрировать и ликвидировать частную предпринимательскую деятельность;</w:t>
      </w:r>
    </w:p>
    <w:p w:rsidR="004D0868" w:rsidRPr="00A423B5" w:rsidRDefault="004D0868" w:rsidP="007A3906">
      <w:pPr>
        <w:pStyle w:val="a4"/>
        <w:numPr>
          <w:ilvl w:val="0"/>
          <w:numId w:val="84"/>
        </w:numPr>
        <w:spacing w:after="0" w:line="240" w:lineRule="auto"/>
        <w:ind w:left="0" w:firstLine="567"/>
        <w:jc w:val="both"/>
        <w:rPr>
          <w:rFonts w:ascii="Times New Roman" w:hAnsi="Times New Roman"/>
          <w:sz w:val="24"/>
          <w:szCs w:val="24"/>
        </w:rPr>
      </w:pPr>
      <w:r w:rsidRPr="00A423B5">
        <w:rPr>
          <w:rFonts w:ascii="Times New Roman" w:hAnsi="Times New Roman"/>
          <w:sz w:val="24"/>
          <w:szCs w:val="24"/>
        </w:rPr>
        <w:t>вопросам получения лицензий, сертификации товаров, государственным программам кредитования, получения земли в аренду для предпринимательской деятельности, получения разрешительных документов при открытии заведений и размещению логотипов;</w:t>
      </w:r>
    </w:p>
    <w:p w:rsidR="004D0868" w:rsidRPr="00A423B5" w:rsidRDefault="004D0868" w:rsidP="007A3906">
      <w:pPr>
        <w:pStyle w:val="a4"/>
        <w:numPr>
          <w:ilvl w:val="0"/>
          <w:numId w:val="84"/>
        </w:numPr>
        <w:spacing w:after="0" w:line="240" w:lineRule="auto"/>
        <w:ind w:left="0" w:firstLine="567"/>
        <w:jc w:val="both"/>
        <w:rPr>
          <w:rFonts w:ascii="Times New Roman" w:hAnsi="Times New Roman"/>
          <w:sz w:val="24"/>
          <w:szCs w:val="24"/>
        </w:rPr>
      </w:pPr>
      <w:r w:rsidRPr="00A423B5">
        <w:rPr>
          <w:rFonts w:ascii="Times New Roman" w:hAnsi="Times New Roman"/>
          <w:sz w:val="24"/>
          <w:szCs w:val="24"/>
        </w:rPr>
        <w:t xml:space="preserve">маркетинга: научиться составлять бизнес-план; </w:t>
      </w:r>
    </w:p>
    <w:p w:rsidR="004D0868" w:rsidRPr="00A423B5" w:rsidRDefault="004D0868" w:rsidP="007A3906">
      <w:pPr>
        <w:pStyle w:val="a4"/>
        <w:numPr>
          <w:ilvl w:val="0"/>
          <w:numId w:val="84"/>
        </w:numPr>
        <w:spacing w:after="0" w:line="240" w:lineRule="auto"/>
        <w:ind w:left="0" w:firstLine="567"/>
        <w:jc w:val="both"/>
        <w:rPr>
          <w:rFonts w:ascii="Times New Roman" w:hAnsi="Times New Roman"/>
          <w:sz w:val="24"/>
          <w:szCs w:val="24"/>
        </w:rPr>
      </w:pPr>
      <w:r w:rsidRPr="00A423B5">
        <w:rPr>
          <w:rFonts w:ascii="Times New Roman" w:hAnsi="Times New Roman"/>
          <w:sz w:val="24"/>
          <w:szCs w:val="24"/>
        </w:rPr>
        <w:t xml:space="preserve">информационных технологий: получить разработанный сайт-визитку, помощь в настройке кабинета налогоплательщика, кабинета Комитета статистики, в регистрации и настройке сайта электронных </w:t>
      </w:r>
      <w:proofErr w:type="gramStart"/>
      <w:r w:rsidRPr="00A423B5">
        <w:rPr>
          <w:rFonts w:ascii="Times New Roman" w:hAnsi="Times New Roman"/>
          <w:sz w:val="24"/>
          <w:szCs w:val="24"/>
        </w:rPr>
        <w:t>счет-фактур</w:t>
      </w:r>
      <w:proofErr w:type="gramEnd"/>
      <w:r w:rsidRPr="00A423B5">
        <w:rPr>
          <w:rFonts w:ascii="Times New Roman" w:hAnsi="Times New Roman"/>
          <w:sz w:val="24"/>
          <w:szCs w:val="24"/>
        </w:rPr>
        <w:t xml:space="preserve"> </w:t>
      </w:r>
      <w:hyperlink r:id="rId57" w:history="1">
        <w:r w:rsidRPr="00157484">
          <w:rPr>
            <w:rStyle w:val="ab"/>
            <w:rFonts w:ascii="Times New Roman" w:hAnsi="Times New Roman"/>
            <w:sz w:val="24"/>
            <w:szCs w:val="24"/>
          </w:rPr>
          <w:t>www.esf.gov.kz</w:t>
        </w:r>
      </w:hyperlink>
      <w:r w:rsidRPr="00157484">
        <w:rPr>
          <w:rFonts w:ascii="Times New Roman" w:hAnsi="Times New Roman"/>
          <w:sz w:val="24"/>
          <w:szCs w:val="24"/>
        </w:rPr>
        <w:t>;</w:t>
      </w:r>
    </w:p>
    <w:p w:rsidR="004D0868" w:rsidRPr="00A423B5" w:rsidRDefault="004D0868" w:rsidP="007A3906">
      <w:pPr>
        <w:pStyle w:val="a4"/>
        <w:numPr>
          <w:ilvl w:val="0"/>
          <w:numId w:val="84"/>
        </w:numPr>
        <w:spacing w:after="0" w:line="240" w:lineRule="auto"/>
        <w:ind w:left="0" w:firstLine="567"/>
        <w:jc w:val="both"/>
        <w:rPr>
          <w:rFonts w:ascii="Times New Roman" w:hAnsi="Times New Roman"/>
          <w:sz w:val="24"/>
          <w:szCs w:val="24"/>
        </w:rPr>
      </w:pPr>
      <w:r w:rsidRPr="00A423B5">
        <w:rPr>
          <w:rFonts w:ascii="Times New Roman" w:hAnsi="Times New Roman"/>
          <w:sz w:val="24"/>
          <w:szCs w:val="24"/>
        </w:rPr>
        <w:t>гос. закупкам: узнать, как регистрироваться на электронных порталах государственных закупок и национальных компаний, подготавливать конкурсные заявки, рассчитывать местное содержание;</w:t>
      </w:r>
    </w:p>
    <w:p w:rsidR="004D0868" w:rsidRPr="00A423B5" w:rsidRDefault="004D0868" w:rsidP="007A3906">
      <w:pPr>
        <w:pStyle w:val="a4"/>
        <w:numPr>
          <w:ilvl w:val="0"/>
          <w:numId w:val="84"/>
        </w:numPr>
        <w:spacing w:after="0" w:line="240" w:lineRule="auto"/>
        <w:ind w:left="0" w:firstLine="567"/>
        <w:jc w:val="both"/>
        <w:rPr>
          <w:rFonts w:ascii="Times New Roman" w:hAnsi="Times New Roman"/>
          <w:sz w:val="24"/>
          <w:szCs w:val="24"/>
        </w:rPr>
      </w:pPr>
      <w:r w:rsidRPr="00A423B5">
        <w:rPr>
          <w:rFonts w:ascii="Times New Roman" w:hAnsi="Times New Roman"/>
          <w:sz w:val="24"/>
          <w:szCs w:val="24"/>
        </w:rPr>
        <w:t>государственно-частному партнерству (ГЧП): научиться подготавливать и заключать договора ГЧП, разрабатывать концепции проекта ГЧП в рамках определения частного партнера;</w:t>
      </w:r>
    </w:p>
    <w:p w:rsidR="004D0868" w:rsidRPr="00A423B5" w:rsidRDefault="004D0868" w:rsidP="007A3906">
      <w:pPr>
        <w:pStyle w:val="a4"/>
        <w:numPr>
          <w:ilvl w:val="0"/>
          <w:numId w:val="84"/>
        </w:numPr>
        <w:spacing w:after="0" w:line="240" w:lineRule="auto"/>
        <w:ind w:left="0" w:firstLine="567"/>
        <w:jc w:val="both"/>
        <w:rPr>
          <w:rFonts w:ascii="Times New Roman" w:hAnsi="Times New Roman"/>
          <w:sz w:val="24"/>
          <w:szCs w:val="24"/>
        </w:rPr>
      </w:pPr>
      <w:r w:rsidRPr="00A423B5">
        <w:rPr>
          <w:rFonts w:ascii="Times New Roman" w:hAnsi="Times New Roman"/>
          <w:sz w:val="24"/>
          <w:szCs w:val="24"/>
        </w:rPr>
        <w:t xml:space="preserve">мерам </w:t>
      </w:r>
      <w:proofErr w:type="gramStart"/>
      <w:r w:rsidRPr="00A423B5">
        <w:rPr>
          <w:rFonts w:ascii="Times New Roman" w:hAnsi="Times New Roman"/>
          <w:sz w:val="24"/>
          <w:szCs w:val="24"/>
        </w:rPr>
        <w:t>гос. поддержки</w:t>
      </w:r>
      <w:proofErr w:type="gramEnd"/>
      <w:r w:rsidRPr="00A423B5">
        <w:rPr>
          <w:rFonts w:ascii="Times New Roman" w:hAnsi="Times New Roman"/>
          <w:sz w:val="24"/>
          <w:szCs w:val="24"/>
        </w:rPr>
        <w:t>: узнать о гос. программах для открытия или же развития бизнеса: субсидирования, гарантирования, грантах, лизинге, микрокредитовании по низким % ставкам годовых.</w:t>
      </w:r>
    </w:p>
    <w:p w:rsidR="004D0868" w:rsidRPr="00A423B5" w:rsidRDefault="004D0868" w:rsidP="004D0868">
      <w:pPr>
        <w:spacing w:after="0" w:line="240" w:lineRule="auto"/>
        <w:ind w:firstLine="567"/>
        <w:jc w:val="both"/>
        <w:rPr>
          <w:rFonts w:ascii="Times New Roman" w:hAnsi="Times New Roman"/>
          <w:sz w:val="24"/>
          <w:szCs w:val="24"/>
        </w:rPr>
      </w:pPr>
      <w:r w:rsidRPr="00A423B5">
        <w:rPr>
          <w:rFonts w:ascii="Times New Roman" w:hAnsi="Times New Roman"/>
          <w:sz w:val="24"/>
          <w:szCs w:val="24"/>
        </w:rPr>
        <w:t xml:space="preserve">Кроме того, предприниматели могут пройти </w:t>
      </w:r>
      <w:proofErr w:type="gramStart"/>
      <w:r w:rsidRPr="00A423B5">
        <w:rPr>
          <w:rFonts w:ascii="Times New Roman" w:hAnsi="Times New Roman"/>
          <w:sz w:val="24"/>
          <w:szCs w:val="24"/>
        </w:rPr>
        <w:t>обучение</w:t>
      </w:r>
      <w:proofErr w:type="gramEnd"/>
      <w:r w:rsidRPr="00A423B5">
        <w:rPr>
          <w:rFonts w:ascii="Times New Roman" w:hAnsi="Times New Roman"/>
          <w:sz w:val="24"/>
          <w:szCs w:val="24"/>
        </w:rPr>
        <w:t xml:space="preserve"> по всем актуальным вопросам предпринимательства на программах </w:t>
      </w:r>
      <w:r w:rsidRPr="00DB2FAF">
        <w:rPr>
          <w:rFonts w:ascii="Times New Roman" w:hAnsi="Times New Roman"/>
          <w:i/>
          <w:sz w:val="24"/>
          <w:szCs w:val="24"/>
        </w:rPr>
        <w:t>Atameken Academy (</w:t>
      </w:r>
      <w:r w:rsidRPr="00DB2FAF">
        <w:rPr>
          <w:rFonts w:ascii="Times New Roman" w:hAnsi="Times New Roman"/>
          <w:i/>
          <w:sz w:val="24"/>
          <w:szCs w:val="24"/>
          <w:lang w:val="en-US"/>
        </w:rPr>
        <w:t>A</w:t>
      </w:r>
      <w:r w:rsidRPr="00DB2FAF">
        <w:rPr>
          <w:rFonts w:ascii="Times New Roman" w:hAnsi="Times New Roman"/>
          <w:i/>
          <w:sz w:val="24"/>
          <w:szCs w:val="24"/>
        </w:rPr>
        <w:t>tameken.co)</w:t>
      </w:r>
      <w:r w:rsidRPr="00DB2FAF">
        <w:rPr>
          <w:rFonts w:ascii="Times New Roman" w:hAnsi="Times New Roman"/>
          <w:sz w:val="24"/>
          <w:szCs w:val="24"/>
        </w:rPr>
        <w:t>, а также</w:t>
      </w:r>
      <w:r w:rsidRPr="00A423B5">
        <w:rPr>
          <w:rFonts w:ascii="Times New Roman" w:hAnsi="Times New Roman"/>
          <w:sz w:val="24"/>
          <w:szCs w:val="24"/>
        </w:rPr>
        <w:t xml:space="preserve"> на программах «Бастау Бизнес», «Деловые связи», «Старшие сеньоры», «Бизнес советник», «Бизнес рост».</w:t>
      </w:r>
      <w:r>
        <w:rPr>
          <w:rFonts w:ascii="Times New Roman" w:hAnsi="Times New Roman"/>
          <w:sz w:val="24"/>
          <w:szCs w:val="24"/>
        </w:rPr>
        <w:t xml:space="preserve"> </w:t>
      </w:r>
      <w:r w:rsidRPr="00A423B5">
        <w:rPr>
          <w:rFonts w:ascii="Times New Roman" w:hAnsi="Times New Roman"/>
          <w:sz w:val="24"/>
          <w:szCs w:val="24"/>
        </w:rPr>
        <w:t xml:space="preserve">В рамках Академии желающие могут пройти бесплатные очные программы обучения предпринимательству, а также онлайн-курсы в сфере менеджмента, поиска клиентов, продаж, развития бизнеса, старта с нуля и финансов. </w:t>
      </w:r>
    </w:p>
    <w:p w:rsidR="004D0868" w:rsidRPr="00A423B5" w:rsidRDefault="004D0868" w:rsidP="004D0868">
      <w:pPr>
        <w:spacing w:after="0" w:line="240" w:lineRule="auto"/>
        <w:ind w:firstLine="567"/>
        <w:jc w:val="both"/>
        <w:rPr>
          <w:rFonts w:ascii="Times New Roman" w:hAnsi="Times New Roman"/>
          <w:sz w:val="24"/>
          <w:szCs w:val="24"/>
        </w:rPr>
      </w:pPr>
      <w:r w:rsidRPr="00A423B5">
        <w:rPr>
          <w:rFonts w:ascii="Times New Roman" w:hAnsi="Times New Roman"/>
          <w:sz w:val="24"/>
          <w:szCs w:val="24"/>
        </w:rPr>
        <w:t xml:space="preserve">На сайте Академии в режиме видео-уроков и статей можно познакомиться с </w:t>
      </w:r>
      <w:proofErr w:type="gramStart"/>
      <w:r w:rsidRPr="00A423B5">
        <w:rPr>
          <w:rFonts w:ascii="Times New Roman" w:hAnsi="Times New Roman"/>
          <w:sz w:val="24"/>
          <w:szCs w:val="24"/>
        </w:rPr>
        <w:t>бизнес-кейсами</w:t>
      </w:r>
      <w:proofErr w:type="gramEnd"/>
      <w:r w:rsidRPr="00A423B5">
        <w:rPr>
          <w:rFonts w:ascii="Times New Roman" w:hAnsi="Times New Roman"/>
          <w:sz w:val="24"/>
          <w:szCs w:val="24"/>
        </w:rPr>
        <w:t xml:space="preserve"> реальных казахстанских бизнесов и найти ответы на множество актуальных для начинающих предпринимателей вопросов: как сделать бизнес на изделиях из кожи? Как открыть свой ресторан? Как выбрать </w:t>
      </w:r>
      <w:proofErr w:type="gramStart"/>
      <w:r w:rsidRPr="00A423B5">
        <w:rPr>
          <w:rFonts w:ascii="Times New Roman" w:hAnsi="Times New Roman"/>
          <w:sz w:val="24"/>
          <w:szCs w:val="24"/>
        </w:rPr>
        <w:t>свою</w:t>
      </w:r>
      <w:proofErr w:type="gramEnd"/>
      <w:r w:rsidRPr="00A423B5">
        <w:rPr>
          <w:rFonts w:ascii="Times New Roman" w:hAnsi="Times New Roman"/>
          <w:sz w:val="24"/>
          <w:szCs w:val="24"/>
        </w:rPr>
        <w:t xml:space="preserve"> бизнес-сферу, привлечь инвестиции, найти хороших сотрудников, выбрать помещение для ресторана, внедрить принципы геймификации в бизнес, создать логотип, использовать вирусный маркетинг и т. д.?</w:t>
      </w:r>
    </w:p>
    <w:p w:rsidR="004D0868" w:rsidRPr="003702AF" w:rsidRDefault="004D0868" w:rsidP="004D0868">
      <w:pPr>
        <w:spacing w:after="0" w:line="240" w:lineRule="auto"/>
        <w:ind w:firstLine="567"/>
        <w:jc w:val="both"/>
        <w:rPr>
          <w:rFonts w:ascii="Times New Roman" w:hAnsi="Times New Roman"/>
          <w:sz w:val="24"/>
          <w:szCs w:val="24"/>
        </w:rPr>
      </w:pPr>
      <w:r w:rsidRPr="00A423B5">
        <w:rPr>
          <w:rFonts w:ascii="Times New Roman" w:hAnsi="Times New Roman"/>
          <w:sz w:val="24"/>
          <w:szCs w:val="24"/>
        </w:rPr>
        <w:t xml:space="preserve">В разделе «Вопросы» любой пользователь может задать интересующий его вопрос и получить ответ от экспертов. А в разделе «Мероприятия» можно познакомиться с календарем бесплатных встреч, семинаров и мастер-классов на тему бизнеса в различных городах </w:t>
      </w:r>
      <w:r w:rsidRPr="003702AF">
        <w:rPr>
          <w:rFonts w:ascii="Times New Roman" w:hAnsi="Times New Roman"/>
          <w:sz w:val="24"/>
          <w:szCs w:val="24"/>
        </w:rPr>
        <w:t xml:space="preserve">Казахстана. Огромное количество актуального и полезного материала может помочь стартаперам сориентироваться в мире казахстанского бизнеса и значительно облегчит старт их собственного стартапа. </w:t>
      </w:r>
    </w:p>
    <w:p w:rsidR="004D0868" w:rsidRPr="003702AF" w:rsidRDefault="004D0868" w:rsidP="004D0868">
      <w:pPr>
        <w:pStyle w:val="a4"/>
        <w:tabs>
          <w:tab w:val="left" w:pos="851"/>
        </w:tabs>
        <w:spacing w:after="0" w:line="240" w:lineRule="auto"/>
        <w:ind w:left="567"/>
        <w:jc w:val="both"/>
        <w:rPr>
          <w:rFonts w:ascii="Times New Roman" w:hAnsi="Times New Roman"/>
          <w:color w:val="002060"/>
          <w:sz w:val="24"/>
          <w:szCs w:val="24"/>
        </w:rPr>
      </w:pPr>
      <w:r w:rsidRPr="003702AF">
        <w:rPr>
          <w:rFonts w:ascii="Times New Roman" w:hAnsi="Times New Roman"/>
          <w:color w:val="002060"/>
          <w:sz w:val="24"/>
          <w:szCs w:val="24"/>
        </w:rPr>
        <w:t>Веб-сайты для бизнеса</w:t>
      </w:r>
    </w:p>
    <w:p w:rsidR="004D0868" w:rsidRPr="003702AF" w:rsidRDefault="004D0868" w:rsidP="004D0868">
      <w:pPr>
        <w:spacing w:after="0" w:line="240" w:lineRule="auto"/>
        <w:ind w:firstLine="567"/>
        <w:jc w:val="both"/>
        <w:rPr>
          <w:rFonts w:ascii="Times New Roman" w:hAnsi="Times New Roman"/>
          <w:sz w:val="24"/>
          <w:szCs w:val="24"/>
        </w:rPr>
      </w:pPr>
      <w:r w:rsidRPr="003702AF">
        <w:rPr>
          <w:rFonts w:ascii="Times New Roman" w:hAnsi="Times New Roman"/>
          <w:sz w:val="24"/>
          <w:szCs w:val="24"/>
        </w:rPr>
        <w:t xml:space="preserve">Даже если бизнесмен захочет разобраться во всех вопросах ведения дела самостоятельно, ресурсы Сети могут оказать ему значительную поддержку. Онлайн-сервисов для бизнеса сотни, и постоянно продолжают появляться новые. Указать их все в рамках одного урока невозможно, поэтому мы остановимся лишь на наиболее популярных из них. </w:t>
      </w:r>
      <w:proofErr w:type="gramStart"/>
      <w:r w:rsidRPr="003702AF">
        <w:rPr>
          <w:rFonts w:ascii="Times New Roman" w:hAnsi="Times New Roman"/>
          <w:sz w:val="24"/>
          <w:szCs w:val="24"/>
        </w:rPr>
        <w:t xml:space="preserve">Если в ходе работы над вашим стартапом у вас возникнет необходимость в каком-либо онлайн-сервисе, вы всегда сможете найти их примеры, просто воспользовавшись поисковиком в Интернет-браузере. </w:t>
      </w:r>
      <w:proofErr w:type="gramEnd"/>
    </w:p>
    <w:p w:rsidR="004D0868" w:rsidRPr="003702AF" w:rsidRDefault="004D0868" w:rsidP="004D0868">
      <w:pPr>
        <w:spacing w:after="0" w:line="240" w:lineRule="auto"/>
        <w:ind w:firstLine="567"/>
        <w:jc w:val="both"/>
        <w:rPr>
          <w:rFonts w:ascii="Times New Roman" w:hAnsi="Times New Roman"/>
          <w:i/>
          <w:sz w:val="24"/>
          <w:szCs w:val="24"/>
        </w:rPr>
      </w:pPr>
      <w:r w:rsidRPr="003702AF">
        <w:rPr>
          <w:rFonts w:ascii="Times New Roman" w:hAnsi="Times New Roman"/>
          <w:i/>
          <w:sz w:val="24"/>
          <w:szCs w:val="24"/>
        </w:rPr>
        <w:t>Документы, учет и автоматизация</w:t>
      </w:r>
    </w:p>
    <w:p w:rsidR="004D0868" w:rsidRPr="003702AF" w:rsidRDefault="004D0868" w:rsidP="004D0868">
      <w:pPr>
        <w:spacing w:after="0" w:line="240" w:lineRule="auto"/>
        <w:ind w:firstLine="567"/>
        <w:jc w:val="both"/>
        <w:rPr>
          <w:rFonts w:ascii="Times New Roman" w:hAnsi="Times New Roman"/>
          <w:sz w:val="24"/>
          <w:szCs w:val="24"/>
        </w:rPr>
      </w:pPr>
      <w:r w:rsidRPr="003702AF">
        <w:rPr>
          <w:rFonts w:ascii="Times New Roman" w:hAnsi="Times New Roman"/>
          <w:sz w:val="24"/>
          <w:szCs w:val="24"/>
        </w:rPr>
        <w:t xml:space="preserve">Сервисы </w:t>
      </w:r>
      <w:r w:rsidRPr="003702AF">
        <w:rPr>
          <w:rFonts w:ascii="Times New Roman" w:hAnsi="Times New Roman"/>
          <w:i/>
          <w:sz w:val="24"/>
          <w:szCs w:val="24"/>
          <w:lang w:val="en-US"/>
        </w:rPr>
        <w:t>web</w:t>
      </w:r>
      <w:r w:rsidRPr="003702AF">
        <w:rPr>
          <w:rFonts w:ascii="Times New Roman" w:hAnsi="Times New Roman"/>
          <w:i/>
          <w:sz w:val="24"/>
          <w:szCs w:val="24"/>
        </w:rPr>
        <w:t>-кассы</w:t>
      </w:r>
      <w:r w:rsidRPr="003702AF">
        <w:rPr>
          <w:rFonts w:ascii="Times New Roman" w:hAnsi="Times New Roman"/>
          <w:sz w:val="24"/>
          <w:szCs w:val="24"/>
        </w:rPr>
        <w:t xml:space="preserve">, представляющие собой кроссплатформенные кассовые приложения, которое работает с любого устройства с доступом в Интернет, могут полностью заменить собой любой физический кассовый аппарат, занимающий место и </w:t>
      </w:r>
      <w:r w:rsidRPr="003702AF">
        <w:rPr>
          <w:rFonts w:ascii="Times New Roman" w:hAnsi="Times New Roman"/>
          <w:sz w:val="24"/>
          <w:szCs w:val="24"/>
        </w:rPr>
        <w:lastRenderedPageBreak/>
        <w:t xml:space="preserve">требующий обслуживания. Данные приложения позволяют закрывать смену и составлять отчеты в один клик, печатать чеки и отправлять их по </w:t>
      </w:r>
      <w:r w:rsidRPr="003702AF">
        <w:rPr>
          <w:rFonts w:ascii="Times New Roman" w:hAnsi="Times New Roman"/>
          <w:sz w:val="24"/>
          <w:szCs w:val="24"/>
          <w:lang w:val="en-US"/>
        </w:rPr>
        <w:t>e</w:t>
      </w:r>
      <w:r w:rsidRPr="003702AF">
        <w:rPr>
          <w:rFonts w:ascii="Times New Roman" w:hAnsi="Times New Roman"/>
          <w:sz w:val="24"/>
          <w:szCs w:val="24"/>
        </w:rPr>
        <w:t>-</w:t>
      </w:r>
      <w:r w:rsidRPr="003702AF">
        <w:rPr>
          <w:rFonts w:ascii="Times New Roman" w:hAnsi="Times New Roman"/>
          <w:sz w:val="24"/>
          <w:szCs w:val="24"/>
          <w:lang w:val="en-US"/>
        </w:rPr>
        <w:t>mail</w:t>
      </w:r>
      <w:r w:rsidRPr="003702AF">
        <w:rPr>
          <w:rFonts w:ascii="Times New Roman" w:hAnsi="Times New Roman"/>
          <w:sz w:val="24"/>
          <w:szCs w:val="24"/>
        </w:rPr>
        <w:t xml:space="preserve">, </w:t>
      </w:r>
      <w:r w:rsidRPr="003702AF">
        <w:rPr>
          <w:rFonts w:ascii="Times New Roman" w:hAnsi="Times New Roman"/>
          <w:sz w:val="24"/>
          <w:szCs w:val="24"/>
          <w:lang w:val="en-US"/>
        </w:rPr>
        <w:t>WhatsApp</w:t>
      </w:r>
      <w:r w:rsidRPr="003702AF">
        <w:rPr>
          <w:rFonts w:ascii="Times New Roman" w:hAnsi="Times New Roman"/>
          <w:sz w:val="24"/>
          <w:szCs w:val="24"/>
        </w:rPr>
        <w:t xml:space="preserve"> или </w:t>
      </w:r>
      <w:r w:rsidRPr="003702AF">
        <w:rPr>
          <w:rFonts w:ascii="Times New Roman" w:hAnsi="Times New Roman"/>
          <w:sz w:val="24"/>
          <w:szCs w:val="24"/>
          <w:lang w:val="en-US"/>
        </w:rPr>
        <w:t>SMS</w:t>
      </w:r>
      <w:r w:rsidRPr="003702AF">
        <w:rPr>
          <w:rFonts w:ascii="Times New Roman" w:hAnsi="Times New Roman"/>
          <w:sz w:val="24"/>
          <w:szCs w:val="24"/>
        </w:rPr>
        <w:t xml:space="preserve"> и др.</w:t>
      </w:r>
    </w:p>
    <w:p w:rsidR="004D0868" w:rsidRPr="003702AF" w:rsidRDefault="004D0868" w:rsidP="004D0868">
      <w:pPr>
        <w:spacing w:after="0" w:line="240" w:lineRule="auto"/>
        <w:ind w:firstLine="567"/>
        <w:jc w:val="both"/>
        <w:rPr>
          <w:rFonts w:ascii="Times New Roman" w:hAnsi="Times New Roman"/>
          <w:sz w:val="24"/>
          <w:szCs w:val="24"/>
        </w:rPr>
      </w:pPr>
      <w:r w:rsidRPr="003702AF">
        <w:rPr>
          <w:rFonts w:ascii="Times New Roman" w:hAnsi="Times New Roman"/>
          <w:sz w:val="24"/>
          <w:szCs w:val="24"/>
        </w:rPr>
        <w:t xml:space="preserve">Сервис </w:t>
      </w:r>
      <w:r w:rsidRPr="003702AF">
        <w:rPr>
          <w:rFonts w:ascii="Times New Roman" w:hAnsi="Times New Roman"/>
          <w:i/>
          <w:sz w:val="24"/>
          <w:szCs w:val="24"/>
          <w:lang w:val="en-US"/>
        </w:rPr>
        <w:t>robo</w:t>
      </w:r>
      <w:r w:rsidRPr="003702AF">
        <w:rPr>
          <w:rFonts w:ascii="Times New Roman" w:hAnsi="Times New Roman"/>
          <w:i/>
          <w:sz w:val="24"/>
          <w:szCs w:val="24"/>
        </w:rPr>
        <w:t>-кассы</w:t>
      </w:r>
      <w:r w:rsidRPr="003702AF">
        <w:rPr>
          <w:rFonts w:ascii="Times New Roman" w:hAnsi="Times New Roman"/>
          <w:sz w:val="24"/>
          <w:szCs w:val="24"/>
        </w:rPr>
        <w:t xml:space="preserve"> позволяет продавцам (</w:t>
      </w:r>
      <w:proofErr w:type="gramStart"/>
      <w:r w:rsidRPr="003702AF">
        <w:rPr>
          <w:rFonts w:ascii="Times New Roman" w:hAnsi="Times New Roman"/>
          <w:sz w:val="24"/>
          <w:szCs w:val="24"/>
        </w:rPr>
        <w:t>интернет-магазинам</w:t>
      </w:r>
      <w:proofErr w:type="gramEnd"/>
      <w:r w:rsidRPr="003702AF">
        <w:rPr>
          <w:rFonts w:ascii="Times New Roman" w:hAnsi="Times New Roman"/>
          <w:sz w:val="24"/>
          <w:szCs w:val="24"/>
        </w:rPr>
        <w:t>, поставщикам услуг) принимать платежи от клиентов с помощью банковских карт, электронной валюты, сервисов мобильной коммерции, интернет-банкинга, банкоматов, терминалов мгновенной оплаты или приложений для смартфонов.</w:t>
      </w:r>
    </w:p>
    <w:p w:rsidR="004D0868" w:rsidRPr="003702AF" w:rsidRDefault="004D0868" w:rsidP="004D0868">
      <w:pPr>
        <w:spacing w:after="0" w:line="240" w:lineRule="auto"/>
        <w:ind w:firstLine="567"/>
        <w:jc w:val="both"/>
        <w:rPr>
          <w:rFonts w:ascii="Times New Roman" w:hAnsi="Times New Roman"/>
          <w:sz w:val="24"/>
          <w:szCs w:val="24"/>
        </w:rPr>
      </w:pPr>
      <w:r w:rsidRPr="003702AF">
        <w:rPr>
          <w:rFonts w:ascii="Times New Roman" w:hAnsi="Times New Roman"/>
          <w:sz w:val="24"/>
          <w:szCs w:val="24"/>
        </w:rPr>
        <w:t xml:space="preserve">Сервис </w:t>
      </w:r>
      <w:r w:rsidRPr="003702AF">
        <w:rPr>
          <w:rFonts w:ascii="Times New Roman" w:hAnsi="Times New Roman"/>
          <w:i/>
          <w:sz w:val="24"/>
          <w:szCs w:val="24"/>
        </w:rPr>
        <w:t>Мой Учет</w:t>
      </w:r>
      <w:r w:rsidRPr="003702AF">
        <w:rPr>
          <w:rFonts w:ascii="Times New Roman" w:hAnsi="Times New Roman"/>
          <w:sz w:val="24"/>
          <w:szCs w:val="24"/>
        </w:rPr>
        <w:t xml:space="preserve"> автоматически формирует документы: счета, счета-фактуры, накладные, акты, форму 910. Система умеет рассчитывать ежемесячные налоги и платежи за ИП и за работников.</w:t>
      </w:r>
    </w:p>
    <w:p w:rsidR="004D0868" w:rsidRPr="003702AF" w:rsidRDefault="004D0868" w:rsidP="004D0868">
      <w:pPr>
        <w:spacing w:after="0" w:line="240" w:lineRule="auto"/>
        <w:ind w:firstLine="567"/>
        <w:jc w:val="both"/>
        <w:rPr>
          <w:rFonts w:ascii="Times New Roman" w:hAnsi="Times New Roman"/>
          <w:sz w:val="24"/>
          <w:szCs w:val="24"/>
        </w:rPr>
      </w:pPr>
      <w:r w:rsidRPr="003702AF">
        <w:rPr>
          <w:rFonts w:ascii="Times New Roman" w:hAnsi="Times New Roman"/>
          <w:sz w:val="24"/>
          <w:szCs w:val="24"/>
        </w:rPr>
        <w:t xml:space="preserve">Сервис </w:t>
      </w:r>
      <w:r w:rsidRPr="003702AF">
        <w:rPr>
          <w:rFonts w:ascii="Times New Roman" w:hAnsi="Times New Roman"/>
          <w:i/>
          <w:sz w:val="24"/>
          <w:szCs w:val="24"/>
        </w:rPr>
        <w:t>Подпиши</w:t>
      </w:r>
      <w:proofErr w:type="gramStart"/>
      <w:r w:rsidRPr="003702AF">
        <w:rPr>
          <w:rFonts w:ascii="Times New Roman" w:hAnsi="Times New Roman"/>
          <w:i/>
          <w:sz w:val="24"/>
          <w:szCs w:val="24"/>
        </w:rPr>
        <w:t>.О</w:t>
      </w:r>
      <w:proofErr w:type="gramEnd"/>
      <w:r w:rsidRPr="003702AF">
        <w:rPr>
          <w:rFonts w:ascii="Times New Roman" w:hAnsi="Times New Roman"/>
          <w:i/>
          <w:sz w:val="24"/>
          <w:szCs w:val="24"/>
        </w:rPr>
        <w:t>нлайн</w:t>
      </w:r>
      <w:r w:rsidRPr="003702AF">
        <w:rPr>
          <w:rFonts w:ascii="Times New Roman" w:hAnsi="Times New Roman"/>
          <w:sz w:val="24"/>
          <w:szCs w:val="24"/>
        </w:rPr>
        <w:t xml:space="preserve"> позволяет подписывать юридические документы онлайн.</w:t>
      </w:r>
    </w:p>
    <w:p w:rsidR="004D0868" w:rsidRPr="003702AF" w:rsidRDefault="004D0868" w:rsidP="004D0868">
      <w:pPr>
        <w:spacing w:after="0" w:line="240" w:lineRule="auto"/>
        <w:ind w:firstLine="567"/>
        <w:jc w:val="both"/>
        <w:rPr>
          <w:rFonts w:ascii="Times New Roman" w:hAnsi="Times New Roman"/>
          <w:sz w:val="24"/>
          <w:szCs w:val="24"/>
        </w:rPr>
      </w:pPr>
      <w:r w:rsidRPr="003702AF">
        <w:rPr>
          <w:rFonts w:ascii="Times New Roman" w:hAnsi="Times New Roman"/>
          <w:sz w:val="24"/>
          <w:szCs w:val="24"/>
        </w:rPr>
        <w:t xml:space="preserve">Сервис </w:t>
      </w:r>
      <w:r w:rsidRPr="003702AF">
        <w:rPr>
          <w:rFonts w:ascii="Times New Roman" w:hAnsi="Times New Roman"/>
          <w:i/>
          <w:sz w:val="24"/>
          <w:szCs w:val="24"/>
        </w:rPr>
        <w:t>dogovor24.kz</w:t>
      </w:r>
      <w:r w:rsidRPr="003702AF">
        <w:rPr>
          <w:rFonts w:ascii="Times New Roman" w:hAnsi="Times New Roman"/>
          <w:sz w:val="24"/>
          <w:szCs w:val="24"/>
        </w:rPr>
        <w:t xml:space="preserve"> позволит создать юридический документ, максимально адаптируя его для конкретной ситуации.</w:t>
      </w:r>
    </w:p>
    <w:p w:rsidR="004D0868" w:rsidRPr="003702AF" w:rsidRDefault="004D0868" w:rsidP="004D0868">
      <w:pPr>
        <w:spacing w:after="0" w:line="240" w:lineRule="auto"/>
        <w:ind w:firstLine="567"/>
        <w:jc w:val="both"/>
        <w:rPr>
          <w:rFonts w:ascii="Times New Roman" w:hAnsi="Times New Roman"/>
          <w:sz w:val="24"/>
          <w:szCs w:val="24"/>
        </w:rPr>
      </w:pPr>
      <w:r w:rsidRPr="003702AF">
        <w:rPr>
          <w:rFonts w:ascii="Times New Roman" w:hAnsi="Times New Roman"/>
          <w:sz w:val="24"/>
          <w:szCs w:val="24"/>
        </w:rPr>
        <w:t xml:space="preserve">Сервис </w:t>
      </w:r>
      <w:r w:rsidRPr="003702AF">
        <w:rPr>
          <w:rFonts w:ascii="Times New Roman" w:hAnsi="Times New Roman"/>
          <w:i/>
          <w:sz w:val="24"/>
          <w:szCs w:val="24"/>
        </w:rPr>
        <w:t>1С Бизнес-старт</w:t>
      </w:r>
      <w:r w:rsidRPr="003702AF">
        <w:rPr>
          <w:rFonts w:ascii="Times New Roman" w:hAnsi="Times New Roman"/>
          <w:sz w:val="24"/>
          <w:szCs w:val="24"/>
        </w:rPr>
        <w:t xml:space="preserve"> позволяет вести учет без бухгалтера. </w:t>
      </w:r>
    </w:p>
    <w:p w:rsidR="004D0868" w:rsidRPr="003702AF" w:rsidRDefault="004D0868" w:rsidP="004D0868">
      <w:pPr>
        <w:spacing w:after="0" w:line="240" w:lineRule="auto"/>
        <w:ind w:firstLine="567"/>
        <w:jc w:val="both"/>
        <w:rPr>
          <w:rFonts w:ascii="Times New Roman" w:hAnsi="Times New Roman"/>
          <w:sz w:val="24"/>
          <w:szCs w:val="24"/>
        </w:rPr>
      </w:pPr>
      <w:r w:rsidRPr="003702AF">
        <w:rPr>
          <w:rFonts w:ascii="Times New Roman" w:hAnsi="Times New Roman"/>
          <w:sz w:val="24"/>
          <w:szCs w:val="24"/>
        </w:rPr>
        <w:t xml:space="preserve">Облачная CRM-система (система управления взаимоотношениями с клиентами) </w:t>
      </w:r>
      <w:r w:rsidRPr="003702AF">
        <w:rPr>
          <w:rFonts w:ascii="Times New Roman" w:hAnsi="Times New Roman"/>
          <w:i/>
          <w:sz w:val="24"/>
          <w:szCs w:val="24"/>
        </w:rPr>
        <w:t>SalesapCRM</w:t>
      </w:r>
      <w:r w:rsidRPr="003702AF">
        <w:rPr>
          <w:rFonts w:ascii="Times New Roman" w:hAnsi="Times New Roman"/>
          <w:sz w:val="24"/>
          <w:szCs w:val="24"/>
        </w:rPr>
        <w:t xml:space="preserve"> позволяет автоматизировать бизнес-процессы. Хранит базу клиентов и сделок, можно создавать задачи сотрудникам, управлять воронкой продаж, а также получать наглядные отчеты по ключевым показателям. Доступна интеграция с телефонией, сайтом и почтой: все записи звонков и письма клиентов сохраняются в карточке клиентов.</w:t>
      </w:r>
    </w:p>
    <w:p w:rsidR="004D0868" w:rsidRPr="003702AF" w:rsidRDefault="004D0868" w:rsidP="004D0868">
      <w:pPr>
        <w:spacing w:after="0" w:line="240" w:lineRule="auto"/>
        <w:ind w:firstLine="567"/>
        <w:jc w:val="both"/>
        <w:rPr>
          <w:rFonts w:ascii="Times New Roman" w:hAnsi="Times New Roman"/>
          <w:i/>
          <w:sz w:val="24"/>
          <w:szCs w:val="24"/>
        </w:rPr>
      </w:pPr>
      <w:r w:rsidRPr="003702AF">
        <w:rPr>
          <w:rFonts w:ascii="Times New Roman" w:hAnsi="Times New Roman"/>
          <w:i/>
          <w:sz w:val="24"/>
          <w:szCs w:val="24"/>
        </w:rPr>
        <w:t>Совместные проекты</w:t>
      </w:r>
    </w:p>
    <w:p w:rsidR="004D0868" w:rsidRPr="003702AF" w:rsidRDefault="004D0868" w:rsidP="004D0868">
      <w:pPr>
        <w:spacing w:after="0" w:line="240" w:lineRule="auto"/>
        <w:ind w:firstLine="567"/>
        <w:jc w:val="both"/>
        <w:rPr>
          <w:rFonts w:ascii="Times New Roman" w:hAnsi="Times New Roman"/>
          <w:sz w:val="24"/>
          <w:szCs w:val="24"/>
        </w:rPr>
      </w:pPr>
      <w:r w:rsidRPr="003702AF">
        <w:rPr>
          <w:rFonts w:ascii="Times New Roman" w:hAnsi="Times New Roman"/>
          <w:sz w:val="24"/>
          <w:szCs w:val="24"/>
        </w:rPr>
        <w:t xml:space="preserve">Приложение </w:t>
      </w:r>
      <w:r w:rsidRPr="003702AF">
        <w:rPr>
          <w:rFonts w:ascii="Times New Roman" w:hAnsi="Times New Roman"/>
          <w:i/>
          <w:sz w:val="24"/>
          <w:szCs w:val="24"/>
        </w:rPr>
        <w:t>Kompra</w:t>
      </w:r>
      <w:r w:rsidRPr="003702AF">
        <w:rPr>
          <w:rFonts w:ascii="Times New Roman" w:hAnsi="Times New Roman"/>
          <w:sz w:val="24"/>
          <w:szCs w:val="24"/>
        </w:rPr>
        <w:t xml:space="preserve"> позволяет узнать все о потенциальном партнере: как он платит налоги, с кем судился и по каким статьям, есть ли необходимые лицензии, находится ли в реестре лжепредпринимателей или недобросовестных участников госзакупок, находится ли в уголовном розыске. Возможен поиск по названию компании, имени руководителя или БИНу.</w:t>
      </w:r>
    </w:p>
    <w:p w:rsidR="004D0868" w:rsidRPr="003702AF" w:rsidRDefault="004D0868" w:rsidP="004D0868">
      <w:pPr>
        <w:spacing w:after="0" w:line="240" w:lineRule="auto"/>
        <w:ind w:firstLine="567"/>
        <w:jc w:val="both"/>
        <w:rPr>
          <w:rFonts w:ascii="Times New Roman" w:hAnsi="Times New Roman"/>
          <w:sz w:val="24"/>
          <w:szCs w:val="24"/>
        </w:rPr>
      </w:pPr>
      <w:r w:rsidRPr="003702AF">
        <w:rPr>
          <w:rFonts w:ascii="Times New Roman" w:hAnsi="Times New Roman"/>
          <w:i/>
          <w:sz w:val="24"/>
          <w:szCs w:val="24"/>
        </w:rPr>
        <w:t>Trello</w:t>
      </w:r>
      <w:r w:rsidRPr="003702AF">
        <w:rPr>
          <w:rFonts w:ascii="Times New Roman" w:hAnsi="Times New Roman"/>
          <w:sz w:val="24"/>
          <w:szCs w:val="24"/>
        </w:rPr>
        <w:t xml:space="preserve"> позволяет управлять небольшой командой с помощью системы досок и карточек. Вы создаете карточки с задачами и помещаете их в первый столбик, назначая ответственных. Сотрудники выполняют задачи и перемещают их карточки дальше по этапам работы. Можно наглядно оценить прогресс по каждому поручению.</w:t>
      </w:r>
    </w:p>
    <w:p w:rsidR="004D0868" w:rsidRPr="003702AF" w:rsidRDefault="004D0868" w:rsidP="004D0868">
      <w:pPr>
        <w:spacing w:after="0" w:line="240" w:lineRule="auto"/>
        <w:ind w:firstLine="567"/>
        <w:jc w:val="both"/>
        <w:rPr>
          <w:rFonts w:ascii="Times New Roman" w:hAnsi="Times New Roman"/>
          <w:sz w:val="24"/>
          <w:szCs w:val="24"/>
        </w:rPr>
      </w:pPr>
      <w:r w:rsidRPr="003702AF">
        <w:rPr>
          <w:rFonts w:ascii="Times New Roman" w:hAnsi="Times New Roman"/>
          <w:i/>
          <w:sz w:val="24"/>
          <w:szCs w:val="24"/>
        </w:rPr>
        <w:t>GoogleDrive</w:t>
      </w:r>
      <w:r w:rsidRPr="003702AF">
        <w:rPr>
          <w:rFonts w:ascii="Times New Roman" w:hAnsi="Times New Roman"/>
          <w:sz w:val="24"/>
          <w:szCs w:val="24"/>
        </w:rPr>
        <w:t xml:space="preserve"> – облачное хранилище с 15 ГБ свободного места. Главный плюс по сравнению с конкурентами – органичная интеграция с другими сервисами Google и возможность редактировать документы, презентации и любые данные, находящиеся на диске одновременно со своими коллегами. Чтобы дать доступ к файлу, просто перешлите коллеге ссылку на него.</w:t>
      </w:r>
    </w:p>
    <w:p w:rsidR="004D0868" w:rsidRPr="003702AF" w:rsidRDefault="004D0868" w:rsidP="004D0868">
      <w:pPr>
        <w:spacing w:after="0" w:line="240" w:lineRule="auto"/>
        <w:ind w:firstLine="567"/>
        <w:jc w:val="both"/>
        <w:rPr>
          <w:rFonts w:ascii="Times New Roman" w:hAnsi="Times New Roman"/>
          <w:i/>
          <w:sz w:val="24"/>
          <w:szCs w:val="24"/>
        </w:rPr>
      </w:pPr>
      <w:r w:rsidRPr="003702AF">
        <w:rPr>
          <w:rFonts w:ascii="Times New Roman" w:hAnsi="Times New Roman"/>
          <w:i/>
          <w:sz w:val="24"/>
          <w:szCs w:val="24"/>
        </w:rPr>
        <w:t>Продвижение</w:t>
      </w:r>
    </w:p>
    <w:p w:rsidR="004D0868" w:rsidRPr="003702AF" w:rsidRDefault="004D0868" w:rsidP="004D0868">
      <w:pPr>
        <w:spacing w:after="0" w:line="240" w:lineRule="auto"/>
        <w:ind w:firstLine="567"/>
        <w:jc w:val="both"/>
        <w:rPr>
          <w:rFonts w:ascii="Times New Roman" w:hAnsi="Times New Roman"/>
          <w:sz w:val="24"/>
          <w:szCs w:val="24"/>
        </w:rPr>
      </w:pPr>
      <w:r w:rsidRPr="003702AF">
        <w:rPr>
          <w:rFonts w:ascii="Times New Roman" w:hAnsi="Times New Roman"/>
          <w:sz w:val="24"/>
          <w:szCs w:val="24"/>
        </w:rPr>
        <w:t xml:space="preserve">Сервис  </w:t>
      </w:r>
      <w:r w:rsidRPr="003702AF">
        <w:rPr>
          <w:rFonts w:ascii="Times New Roman" w:hAnsi="Times New Roman"/>
          <w:i/>
          <w:sz w:val="24"/>
          <w:szCs w:val="24"/>
        </w:rPr>
        <w:t>LPgenerator</w:t>
      </w:r>
      <w:r w:rsidRPr="003702AF">
        <w:rPr>
          <w:rFonts w:ascii="Times New Roman" w:hAnsi="Times New Roman"/>
          <w:sz w:val="24"/>
          <w:szCs w:val="24"/>
        </w:rPr>
        <w:t xml:space="preserve"> дает возможность создавать самостоятельно лендинг-сайты без помощи программиста, дизайнера и верстальщика в визуальном редакторе конструктора landing page. Пользователю только нужно выбрать готовые шаблоны для сайта, адаптированные под его бизнес-нишу, и поменять текст и графику на странице в пару кликов.</w:t>
      </w:r>
    </w:p>
    <w:p w:rsidR="004D0868" w:rsidRPr="003702AF" w:rsidRDefault="004D0868" w:rsidP="004D0868">
      <w:pPr>
        <w:spacing w:after="0" w:line="240" w:lineRule="auto"/>
        <w:ind w:firstLine="567"/>
        <w:jc w:val="both"/>
        <w:rPr>
          <w:rFonts w:ascii="Times New Roman" w:hAnsi="Times New Roman"/>
          <w:sz w:val="24"/>
          <w:szCs w:val="24"/>
        </w:rPr>
      </w:pPr>
      <w:r w:rsidRPr="003702AF">
        <w:rPr>
          <w:rFonts w:ascii="Times New Roman" w:hAnsi="Times New Roman"/>
          <w:sz w:val="24"/>
          <w:szCs w:val="24"/>
        </w:rPr>
        <w:t xml:space="preserve">Конструктор сайтов </w:t>
      </w:r>
      <w:r w:rsidRPr="003702AF">
        <w:rPr>
          <w:rFonts w:ascii="Times New Roman" w:hAnsi="Times New Roman"/>
          <w:i/>
          <w:sz w:val="24"/>
          <w:szCs w:val="24"/>
          <w:lang w:val="en-US"/>
        </w:rPr>
        <w:t>TildaPublishing</w:t>
      </w:r>
      <w:r w:rsidRPr="003702AF">
        <w:rPr>
          <w:rFonts w:ascii="Times New Roman" w:hAnsi="Times New Roman"/>
          <w:sz w:val="24"/>
          <w:szCs w:val="24"/>
        </w:rPr>
        <w:t xml:space="preserve"> дает возможность создать сайт самостоятельно с помощью блоков из библиотеки Tilda. Более 450 блоков из библиотеки, адаптированные под компьютеры, планшеты и смартфоны, в их разных комбинациях могут заменить собой любой разработанный дизайнером интерфейс, значительно сократив расходы предпринимателя.</w:t>
      </w:r>
    </w:p>
    <w:p w:rsidR="004D0868" w:rsidRPr="003702AF" w:rsidRDefault="004D0868" w:rsidP="004D0868">
      <w:pPr>
        <w:spacing w:after="0" w:line="240" w:lineRule="auto"/>
        <w:ind w:firstLine="567"/>
        <w:jc w:val="both"/>
        <w:rPr>
          <w:rFonts w:ascii="Times New Roman" w:hAnsi="Times New Roman"/>
          <w:sz w:val="24"/>
          <w:szCs w:val="24"/>
        </w:rPr>
      </w:pPr>
      <w:r w:rsidRPr="003702AF">
        <w:rPr>
          <w:rFonts w:ascii="Times New Roman" w:hAnsi="Times New Roman"/>
          <w:i/>
          <w:sz w:val="24"/>
          <w:szCs w:val="24"/>
        </w:rPr>
        <w:t>Wix</w:t>
      </w:r>
      <w:r w:rsidRPr="003702AF">
        <w:rPr>
          <w:rFonts w:ascii="Times New Roman" w:hAnsi="Times New Roman"/>
          <w:sz w:val="24"/>
          <w:szCs w:val="24"/>
        </w:rPr>
        <w:t xml:space="preserve"> – еще один популярный конструктор для создания сайтов-визиток, лендингов, </w:t>
      </w:r>
      <w:proofErr w:type="gramStart"/>
      <w:r w:rsidRPr="003702AF">
        <w:rPr>
          <w:rFonts w:ascii="Times New Roman" w:hAnsi="Times New Roman"/>
          <w:sz w:val="24"/>
          <w:szCs w:val="24"/>
        </w:rPr>
        <w:t>интернет-магазинов</w:t>
      </w:r>
      <w:proofErr w:type="gramEnd"/>
      <w:r w:rsidRPr="003702AF">
        <w:rPr>
          <w:rFonts w:ascii="Times New Roman" w:hAnsi="Times New Roman"/>
          <w:sz w:val="24"/>
          <w:szCs w:val="24"/>
        </w:rPr>
        <w:t>, форумов, блогов. Никакого программирования, все по шаблонам. Можно подключить соцсети и настроить контактные формы.</w:t>
      </w:r>
    </w:p>
    <w:p w:rsidR="004D0868" w:rsidRPr="003702AF" w:rsidRDefault="004D0868" w:rsidP="004D0868">
      <w:pPr>
        <w:spacing w:after="0" w:line="240" w:lineRule="auto"/>
        <w:ind w:firstLine="567"/>
        <w:jc w:val="both"/>
        <w:rPr>
          <w:rFonts w:ascii="Times New Roman" w:hAnsi="Times New Roman"/>
          <w:sz w:val="24"/>
          <w:szCs w:val="24"/>
        </w:rPr>
      </w:pPr>
      <w:r w:rsidRPr="003702AF">
        <w:rPr>
          <w:rFonts w:ascii="Times New Roman" w:hAnsi="Times New Roman"/>
          <w:i/>
          <w:sz w:val="24"/>
          <w:szCs w:val="24"/>
        </w:rPr>
        <w:t>SMMplanner</w:t>
      </w:r>
      <w:r w:rsidRPr="003702AF">
        <w:rPr>
          <w:rFonts w:ascii="Times New Roman" w:hAnsi="Times New Roman"/>
          <w:sz w:val="24"/>
          <w:szCs w:val="24"/>
        </w:rPr>
        <w:t xml:space="preserve"> – удобная программа для SMM-щиков и всех, кто продвигается через соцсети. Поможет запланировать посты в </w:t>
      </w:r>
      <w:proofErr w:type="gramStart"/>
      <w:r w:rsidRPr="003702AF">
        <w:rPr>
          <w:rFonts w:ascii="Times New Roman" w:hAnsi="Times New Roman"/>
          <w:sz w:val="24"/>
          <w:szCs w:val="24"/>
        </w:rPr>
        <w:t>разных</w:t>
      </w:r>
      <w:proofErr w:type="gramEnd"/>
      <w:r w:rsidRPr="003702AF">
        <w:rPr>
          <w:rFonts w:ascii="Times New Roman" w:hAnsi="Times New Roman"/>
          <w:sz w:val="24"/>
          <w:szCs w:val="24"/>
        </w:rPr>
        <w:t xml:space="preserve"> соцсетях на нужное время и уйти заниматься своими делами.</w:t>
      </w:r>
    </w:p>
    <w:p w:rsidR="004D0868" w:rsidRPr="003702AF" w:rsidRDefault="004D0868" w:rsidP="004D0868">
      <w:pPr>
        <w:spacing w:after="0" w:line="240" w:lineRule="auto"/>
        <w:ind w:firstLine="567"/>
        <w:jc w:val="both"/>
        <w:rPr>
          <w:rFonts w:ascii="Times New Roman" w:hAnsi="Times New Roman"/>
          <w:sz w:val="24"/>
          <w:szCs w:val="24"/>
        </w:rPr>
      </w:pPr>
      <w:r w:rsidRPr="003702AF">
        <w:rPr>
          <w:rFonts w:ascii="Times New Roman" w:hAnsi="Times New Roman"/>
          <w:i/>
          <w:sz w:val="24"/>
          <w:szCs w:val="24"/>
        </w:rPr>
        <w:lastRenderedPageBreak/>
        <w:t>CANVA</w:t>
      </w:r>
      <w:r w:rsidRPr="003702AF">
        <w:rPr>
          <w:rFonts w:ascii="Times New Roman" w:hAnsi="Times New Roman"/>
          <w:sz w:val="24"/>
          <w:szCs w:val="24"/>
        </w:rPr>
        <w:t xml:space="preserve"> – интуитивный онлайн-конструктор графики, позволяющий создавать иллюстрации и макеты на основе редактируемых дизайнерских шаблонов. Бесплатный аккаунт дает доступ к 8000 шаблонов (графика для социальных сетей, открытки, купоны, визитки и т. д.) и 1 ГБ для хранения дизайна и загруженных изображений.</w:t>
      </w:r>
    </w:p>
    <w:p w:rsidR="004D0868" w:rsidRPr="003702AF" w:rsidRDefault="004D0868" w:rsidP="004D0868">
      <w:pPr>
        <w:spacing w:after="0" w:line="240" w:lineRule="auto"/>
        <w:ind w:firstLine="567"/>
        <w:jc w:val="both"/>
        <w:rPr>
          <w:rFonts w:ascii="Times New Roman" w:hAnsi="Times New Roman"/>
          <w:sz w:val="24"/>
          <w:szCs w:val="24"/>
        </w:rPr>
      </w:pPr>
      <w:r w:rsidRPr="003702AF">
        <w:rPr>
          <w:rFonts w:ascii="Times New Roman" w:hAnsi="Times New Roman"/>
          <w:i/>
          <w:sz w:val="24"/>
          <w:szCs w:val="24"/>
        </w:rPr>
        <w:t>Logaster</w:t>
      </w:r>
      <w:r w:rsidRPr="003702AF">
        <w:rPr>
          <w:rFonts w:ascii="Times New Roman" w:hAnsi="Times New Roman"/>
          <w:sz w:val="24"/>
          <w:szCs w:val="24"/>
        </w:rPr>
        <w:t xml:space="preserve"> – онлайн-сервис для создания логотипов и элементов фирменного стиля. Даже если у вас нет навыков в графическом дизайне, то здесь вы сможете создать отличный лого всего за 4 простых шага. Уйдет на это 15-20 минут. Вместе с логотипом сервис генерирует другие элементы фирменного стиля: визитки и обложки для соцсетей.</w:t>
      </w:r>
    </w:p>
    <w:p w:rsidR="004D0868" w:rsidRPr="003702AF" w:rsidRDefault="004D0868" w:rsidP="004D0868">
      <w:pPr>
        <w:spacing w:after="0" w:line="240" w:lineRule="auto"/>
        <w:ind w:firstLine="567"/>
        <w:jc w:val="both"/>
        <w:rPr>
          <w:rFonts w:ascii="Times New Roman" w:hAnsi="Times New Roman"/>
          <w:i/>
          <w:sz w:val="24"/>
          <w:szCs w:val="24"/>
        </w:rPr>
      </w:pPr>
      <w:r w:rsidRPr="003702AF">
        <w:rPr>
          <w:rFonts w:ascii="Times New Roman" w:hAnsi="Times New Roman"/>
          <w:i/>
          <w:sz w:val="24"/>
          <w:szCs w:val="24"/>
        </w:rPr>
        <w:t>Коммуникации</w:t>
      </w:r>
    </w:p>
    <w:p w:rsidR="004D0868" w:rsidRPr="003702AF" w:rsidRDefault="004D0868" w:rsidP="004D0868">
      <w:pPr>
        <w:spacing w:after="0" w:line="240" w:lineRule="auto"/>
        <w:ind w:firstLine="567"/>
        <w:jc w:val="both"/>
        <w:rPr>
          <w:rFonts w:ascii="Times New Roman" w:hAnsi="Times New Roman"/>
          <w:sz w:val="24"/>
          <w:szCs w:val="24"/>
        </w:rPr>
      </w:pPr>
      <w:r w:rsidRPr="003702AF">
        <w:rPr>
          <w:rFonts w:ascii="Times New Roman" w:hAnsi="Times New Roman"/>
          <w:sz w:val="24"/>
          <w:szCs w:val="24"/>
        </w:rPr>
        <w:t xml:space="preserve">Веб-портал государственных закупок Республики Казахстан </w:t>
      </w:r>
      <w:r w:rsidRPr="003702AF">
        <w:rPr>
          <w:rFonts w:ascii="Times New Roman" w:hAnsi="Times New Roman"/>
          <w:i/>
          <w:sz w:val="24"/>
          <w:szCs w:val="24"/>
          <w:lang w:val="en-US"/>
        </w:rPr>
        <w:t>G</w:t>
      </w:r>
      <w:r w:rsidRPr="003702AF">
        <w:rPr>
          <w:rFonts w:ascii="Times New Roman" w:hAnsi="Times New Roman"/>
          <w:i/>
          <w:sz w:val="24"/>
          <w:szCs w:val="24"/>
        </w:rPr>
        <w:t>oszakup.gov.kz</w:t>
      </w:r>
      <w:r w:rsidRPr="003702AF">
        <w:rPr>
          <w:rFonts w:ascii="Times New Roman" w:hAnsi="Times New Roman"/>
          <w:sz w:val="24"/>
          <w:szCs w:val="24"/>
        </w:rPr>
        <w:t xml:space="preserve"> предоставляет единую точку доступа к электронным услугам в сфере государственных закупок и позволяет осуществлять участие в государственных закупках в качестве заказчика, организатора и поставщика с любого компьютера подключенного к сети Интернет.</w:t>
      </w:r>
    </w:p>
    <w:p w:rsidR="004D0868" w:rsidRPr="003702AF" w:rsidRDefault="004D0868" w:rsidP="004D0868">
      <w:pPr>
        <w:spacing w:after="0" w:line="240" w:lineRule="auto"/>
        <w:ind w:firstLine="567"/>
        <w:jc w:val="both"/>
        <w:rPr>
          <w:rFonts w:ascii="Times New Roman" w:hAnsi="Times New Roman"/>
          <w:sz w:val="24"/>
          <w:szCs w:val="24"/>
        </w:rPr>
      </w:pPr>
      <w:r w:rsidRPr="003702AF">
        <w:rPr>
          <w:rFonts w:ascii="Times New Roman" w:hAnsi="Times New Roman"/>
          <w:i/>
          <w:sz w:val="24"/>
          <w:szCs w:val="24"/>
        </w:rPr>
        <w:t>OmniDesk</w:t>
      </w:r>
      <w:r w:rsidRPr="003702AF">
        <w:rPr>
          <w:rFonts w:ascii="Times New Roman" w:hAnsi="Times New Roman"/>
          <w:sz w:val="24"/>
          <w:szCs w:val="24"/>
        </w:rPr>
        <w:t xml:space="preserve"> поможет организовать удобный сервис поддержки. У клиента – пять каналов связи: email, онлайн-чат, Twitter, Facebook и обратная связь. Вам же все обращения будут попадать в один </w:t>
      </w:r>
      <w:proofErr w:type="gramStart"/>
      <w:r w:rsidRPr="003702AF">
        <w:rPr>
          <w:rFonts w:ascii="Times New Roman" w:hAnsi="Times New Roman"/>
          <w:sz w:val="24"/>
          <w:szCs w:val="24"/>
        </w:rPr>
        <w:t>аккаунт</w:t>
      </w:r>
      <w:proofErr w:type="gramEnd"/>
      <w:r w:rsidRPr="003702AF">
        <w:rPr>
          <w:rFonts w:ascii="Times New Roman" w:hAnsi="Times New Roman"/>
          <w:sz w:val="24"/>
          <w:szCs w:val="24"/>
        </w:rPr>
        <w:t xml:space="preserve"> и «прыгать» по сервисам не придется.</w:t>
      </w:r>
    </w:p>
    <w:p w:rsidR="004D0868" w:rsidRPr="003702AF" w:rsidRDefault="004D0868" w:rsidP="004D0868">
      <w:pPr>
        <w:spacing w:after="0" w:line="240" w:lineRule="auto"/>
        <w:ind w:firstLine="567"/>
        <w:jc w:val="both"/>
        <w:rPr>
          <w:rFonts w:ascii="Times New Roman" w:hAnsi="Times New Roman"/>
          <w:sz w:val="24"/>
          <w:szCs w:val="24"/>
        </w:rPr>
      </w:pPr>
      <w:r w:rsidRPr="003702AF">
        <w:rPr>
          <w:rFonts w:ascii="Times New Roman" w:hAnsi="Times New Roman"/>
          <w:i/>
          <w:sz w:val="24"/>
          <w:szCs w:val="24"/>
        </w:rPr>
        <w:t>eTutorium</w:t>
      </w:r>
      <w:r w:rsidRPr="003702AF">
        <w:rPr>
          <w:rFonts w:ascii="Times New Roman" w:hAnsi="Times New Roman"/>
          <w:sz w:val="24"/>
          <w:szCs w:val="24"/>
        </w:rPr>
        <w:t xml:space="preserve"> – онлайн-программа, которая позволяет проводить вебинары. Оно подойдет не только для ведения инфобизнеса, но и, например, для обучения удаленных сотрудников.</w:t>
      </w:r>
    </w:p>
    <w:p w:rsidR="004D0868" w:rsidRPr="003702AF" w:rsidRDefault="004D0868" w:rsidP="004D0868">
      <w:pPr>
        <w:spacing w:after="0" w:line="240" w:lineRule="auto"/>
        <w:ind w:firstLine="567"/>
        <w:jc w:val="both"/>
        <w:rPr>
          <w:rFonts w:ascii="Times New Roman" w:hAnsi="Times New Roman"/>
          <w:i/>
          <w:sz w:val="24"/>
          <w:szCs w:val="24"/>
        </w:rPr>
      </w:pPr>
      <w:r w:rsidRPr="003702AF">
        <w:rPr>
          <w:rFonts w:ascii="Times New Roman" w:hAnsi="Times New Roman"/>
          <w:i/>
          <w:sz w:val="24"/>
          <w:szCs w:val="24"/>
        </w:rPr>
        <w:t>Кадры</w:t>
      </w:r>
    </w:p>
    <w:p w:rsidR="004D0868" w:rsidRPr="003702AF" w:rsidRDefault="004D0868" w:rsidP="004D0868">
      <w:pPr>
        <w:spacing w:after="0" w:line="240" w:lineRule="auto"/>
        <w:ind w:firstLine="567"/>
        <w:jc w:val="both"/>
        <w:rPr>
          <w:rFonts w:ascii="Times New Roman" w:hAnsi="Times New Roman"/>
          <w:sz w:val="24"/>
          <w:szCs w:val="24"/>
        </w:rPr>
      </w:pPr>
      <w:r w:rsidRPr="003702AF">
        <w:rPr>
          <w:rFonts w:ascii="Times New Roman" w:hAnsi="Times New Roman"/>
          <w:i/>
          <w:sz w:val="24"/>
          <w:szCs w:val="24"/>
          <w:lang w:val="en-US"/>
        </w:rPr>
        <w:t>HeadHunter</w:t>
      </w:r>
      <w:r w:rsidRPr="003702AF">
        <w:rPr>
          <w:rFonts w:ascii="Times New Roman" w:hAnsi="Times New Roman"/>
          <w:sz w:val="24"/>
          <w:szCs w:val="24"/>
        </w:rPr>
        <w:t xml:space="preserve"> – сайт, с помощью которого можно искать работу самому среди опубликованных вакансий, создавать такие вакансии, просматривать резюме подходящих кандидатов и т. д.</w:t>
      </w:r>
    </w:p>
    <w:p w:rsidR="004D0868" w:rsidRPr="003702AF" w:rsidRDefault="004D0868" w:rsidP="004D0868">
      <w:pPr>
        <w:spacing w:after="0" w:line="240" w:lineRule="auto"/>
        <w:ind w:firstLine="567"/>
        <w:jc w:val="both"/>
        <w:rPr>
          <w:rFonts w:ascii="Times New Roman" w:hAnsi="Times New Roman"/>
          <w:sz w:val="24"/>
          <w:szCs w:val="24"/>
        </w:rPr>
      </w:pPr>
      <w:r w:rsidRPr="003702AF">
        <w:rPr>
          <w:rFonts w:ascii="Times New Roman" w:hAnsi="Times New Roman"/>
          <w:i/>
          <w:sz w:val="24"/>
          <w:szCs w:val="24"/>
          <w:lang w:val="en-US"/>
        </w:rPr>
        <w:t>Enbek</w:t>
      </w:r>
      <w:r w:rsidRPr="003702AF">
        <w:rPr>
          <w:rFonts w:ascii="Times New Roman" w:hAnsi="Times New Roman"/>
          <w:i/>
          <w:sz w:val="24"/>
          <w:szCs w:val="24"/>
        </w:rPr>
        <w:t>.</w:t>
      </w:r>
      <w:r w:rsidRPr="003702AF">
        <w:rPr>
          <w:rFonts w:ascii="Times New Roman" w:hAnsi="Times New Roman"/>
          <w:i/>
          <w:sz w:val="24"/>
          <w:szCs w:val="24"/>
          <w:lang w:val="en-US"/>
        </w:rPr>
        <w:t>kz</w:t>
      </w:r>
      <w:r w:rsidRPr="003702AF">
        <w:rPr>
          <w:rFonts w:ascii="Times New Roman" w:hAnsi="Times New Roman"/>
          <w:sz w:val="24"/>
          <w:szCs w:val="24"/>
        </w:rPr>
        <w:t xml:space="preserve"> – ресурс, позволяющий найти резюме соискателей и вакансии с помощью разных фильтров: в регионах, по сферам деятельности, по профессиям, на карте.</w:t>
      </w:r>
    </w:p>
    <w:p w:rsidR="004D0868" w:rsidRPr="003702AF" w:rsidRDefault="004D0868" w:rsidP="004D0868">
      <w:pPr>
        <w:spacing w:after="0" w:line="240" w:lineRule="auto"/>
        <w:ind w:firstLine="567"/>
        <w:jc w:val="both"/>
        <w:rPr>
          <w:rFonts w:ascii="Times New Roman" w:hAnsi="Times New Roman"/>
          <w:sz w:val="24"/>
          <w:szCs w:val="24"/>
        </w:rPr>
      </w:pPr>
      <w:r w:rsidRPr="003702AF">
        <w:rPr>
          <w:rFonts w:ascii="Times New Roman" w:hAnsi="Times New Roman"/>
          <w:i/>
          <w:sz w:val="24"/>
          <w:szCs w:val="24"/>
          <w:lang w:val="en-US"/>
        </w:rPr>
        <w:t>Naimi</w:t>
      </w:r>
      <w:r w:rsidRPr="003702AF">
        <w:rPr>
          <w:rFonts w:ascii="Times New Roman" w:hAnsi="Times New Roman"/>
          <w:i/>
          <w:sz w:val="24"/>
          <w:szCs w:val="24"/>
        </w:rPr>
        <w:t>.</w:t>
      </w:r>
      <w:r w:rsidRPr="003702AF">
        <w:rPr>
          <w:rFonts w:ascii="Times New Roman" w:hAnsi="Times New Roman"/>
          <w:i/>
          <w:sz w:val="24"/>
          <w:szCs w:val="24"/>
          <w:lang w:val="en-US"/>
        </w:rPr>
        <w:t>kz</w:t>
      </w:r>
      <w:r w:rsidRPr="003702AF">
        <w:rPr>
          <w:rFonts w:ascii="Times New Roman" w:hAnsi="Times New Roman"/>
          <w:sz w:val="24"/>
          <w:szCs w:val="24"/>
        </w:rPr>
        <w:t xml:space="preserve"> – сервис по поиску специалистов (помощь по хозяйству, бытовой ремонт, внутренняя отделка, техника и оборудование, перевозка и доставка, </w:t>
      </w:r>
      <w:r w:rsidRPr="003702AF">
        <w:rPr>
          <w:rFonts w:ascii="Times New Roman" w:hAnsi="Times New Roman"/>
          <w:sz w:val="24"/>
          <w:szCs w:val="24"/>
          <w:lang w:val="en-US"/>
        </w:rPr>
        <w:t>IT</w:t>
      </w:r>
      <w:r w:rsidRPr="003702AF">
        <w:rPr>
          <w:rFonts w:ascii="Times New Roman" w:hAnsi="Times New Roman"/>
          <w:sz w:val="24"/>
          <w:szCs w:val="24"/>
        </w:rPr>
        <w:t xml:space="preserve"> и фриланс, красота и здоровье, деловые услуги) с возможностью выставлять собственные цены за услуги. </w:t>
      </w:r>
    </w:p>
    <w:p w:rsidR="004D0868" w:rsidRPr="003702AF" w:rsidRDefault="004D0868" w:rsidP="004D0868">
      <w:pPr>
        <w:spacing w:after="0" w:line="240" w:lineRule="auto"/>
        <w:ind w:firstLine="567"/>
        <w:jc w:val="both"/>
        <w:rPr>
          <w:rFonts w:ascii="Times New Roman" w:hAnsi="Times New Roman"/>
          <w:i/>
          <w:sz w:val="24"/>
          <w:szCs w:val="24"/>
        </w:rPr>
      </w:pPr>
      <w:r w:rsidRPr="003702AF">
        <w:rPr>
          <w:rFonts w:ascii="Times New Roman" w:hAnsi="Times New Roman"/>
          <w:i/>
          <w:sz w:val="24"/>
          <w:szCs w:val="24"/>
        </w:rPr>
        <w:t>Продажи</w:t>
      </w:r>
    </w:p>
    <w:p w:rsidR="004D0868" w:rsidRPr="003702AF" w:rsidRDefault="004D0868" w:rsidP="004D0868">
      <w:pPr>
        <w:spacing w:after="0" w:line="240" w:lineRule="auto"/>
        <w:ind w:firstLine="567"/>
        <w:jc w:val="both"/>
        <w:rPr>
          <w:rFonts w:ascii="Times New Roman" w:hAnsi="Times New Roman"/>
          <w:sz w:val="24"/>
          <w:szCs w:val="24"/>
        </w:rPr>
      </w:pPr>
      <w:proofErr w:type="gramStart"/>
      <w:r w:rsidRPr="003702AF">
        <w:rPr>
          <w:rFonts w:ascii="Times New Roman" w:hAnsi="Times New Roman"/>
          <w:i/>
          <w:sz w:val="24"/>
          <w:szCs w:val="24"/>
          <w:lang w:val="en-US"/>
        </w:rPr>
        <w:t>OLX</w:t>
      </w:r>
      <w:r w:rsidRPr="003702AF">
        <w:rPr>
          <w:rFonts w:ascii="Times New Roman" w:hAnsi="Times New Roman"/>
          <w:sz w:val="24"/>
          <w:szCs w:val="24"/>
        </w:rPr>
        <w:t xml:space="preserve"> – сервис, где можно продавать не только свои личные вещи, но и размещать коммерческие объявления.</w:t>
      </w:r>
      <w:proofErr w:type="gramEnd"/>
      <w:r w:rsidRPr="003702AF">
        <w:rPr>
          <w:rFonts w:ascii="Times New Roman" w:hAnsi="Times New Roman"/>
          <w:sz w:val="24"/>
          <w:szCs w:val="24"/>
        </w:rPr>
        <w:t xml:space="preserve"> Есть вариант мобильного приложения. Можно выставить локацию и выбрать категорию. Есть возможность продвижения объявлений.</w:t>
      </w:r>
    </w:p>
    <w:p w:rsidR="004D0868" w:rsidRPr="003702AF" w:rsidRDefault="004D0868" w:rsidP="004D0868">
      <w:pPr>
        <w:spacing w:after="0" w:line="240" w:lineRule="auto"/>
        <w:ind w:firstLine="567"/>
        <w:jc w:val="both"/>
        <w:rPr>
          <w:rFonts w:ascii="Times New Roman" w:hAnsi="Times New Roman"/>
          <w:sz w:val="24"/>
          <w:szCs w:val="24"/>
        </w:rPr>
      </w:pPr>
      <w:r w:rsidRPr="003702AF">
        <w:rPr>
          <w:rFonts w:ascii="Times New Roman" w:hAnsi="Times New Roman"/>
          <w:i/>
          <w:sz w:val="24"/>
          <w:szCs w:val="24"/>
        </w:rPr>
        <w:t>2</w:t>
      </w:r>
      <w:r w:rsidRPr="003702AF">
        <w:rPr>
          <w:rFonts w:ascii="Times New Roman" w:hAnsi="Times New Roman"/>
          <w:i/>
          <w:sz w:val="24"/>
          <w:szCs w:val="24"/>
          <w:lang w:val="en-US"/>
        </w:rPr>
        <w:t>gis</w:t>
      </w:r>
      <w:r w:rsidRPr="003702AF">
        <w:rPr>
          <w:rFonts w:ascii="Times New Roman" w:hAnsi="Times New Roman"/>
          <w:sz w:val="24"/>
          <w:szCs w:val="24"/>
        </w:rPr>
        <w:t xml:space="preserve"> – сервис электронной карты города. В приложении есть опция поиска по ключевым словам, например, «суши-бар», введя которые на карте будут изображены все суши-бары города. С помощью сервиса можно выбрать место для размещения бизнеса, найти конкурентов и т. д.</w:t>
      </w:r>
    </w:p>
    <w:p w:rsidR="004D0868" w:rsidRPr="00A423B5" w:rsidRDefault="004D0868" w:rsidP="004D0868">
      <w:pPr>
        <w:spacing w:after="0" w:line="240" w:lineRule="auto"/>
        <w:ind w:firstLine="567"/>
        <w:jc w:val="both"/>
        <w:rPr>
          <w:rFonts w:ascii="Times New Roman" w:hAnsi="Times New Roman"/>
          <w:sz w:val="24"/>
          <w:szCs w:val="24"/>
        </w:rPr>
      </w:pPr>
      <w:r w:rsidRPr="003702AF">
        <w:rPr>
          <w:rFonts w:ascii="Times New Roman" w:hAnsi="Times New Roman"/>
          <w:i/>
          <w:sz w:val="24"/>
          <w:szCs w:val="24"/>
        </w:rPr>
        <w:t>Glovo</w:t>
      </w:r>
      <w:r w:rsidRPr="003702AF">
        <w:rPr>
          <w:rFonts w:ascii="Times New Roman" w:hAnsi="Times New Roman"/>
          <w:sz w:val="24"/>
          <w:szCs w:val="24"/>
        </w:rPr>
        <w:t xml:space="preserve"> - мобильное</w:t>
      </w:r>
      <w:r w:rsidRPr="00A423B5">
        <w:rPr>
          <w:rFonts w:ascii="Times New Roman" w:hAnsi="Times New Roman"/>
          <w:sz w:val="24"/>
          <w:szCs w:val="24"/>
        </w:rPr>
        <w:t xml:space="preserve"> приложение курьерской службы по требованию, которая покупает, забирает и доставляет товары, заказанные через мобильное приложение. </w:t>
      </w:r>
    </w:p>
    <w:p w:rsidR="004D0868" w:rsidRPr="00A423B5" w:rsidRDefault="004D0868" w:rsidP="004D0868">
      <w:pPr>
        <w:spacing w:after="0" w:line="240" w:lineRule="auto"/>
        <w:ind w:firstLine="567"/>
        <w:jc w:val="both"/>
        <w:rPr>
          <w:rFonts w:ascii="Times New Roman" w:hAnsi="Times New Roman"/>
          <w:i/>
          <w:sz w:val="24"/>
          <w:szCs w:val="24"/>
        </w:rPr>
      </w:pPr>
      <w:r w:rsidRPr="00A423B5">
        <w:rPr>
          <w:rFonts w:ascii="Times New Roman" w:hAnsi="Times New Roman"/>
          <w:i/>
          <w:sz w:val="24"/>
          <w:szCs w:val="24"/>
        </w:rPr>
        <w:t xml:space="preserve"> </w:t>
      </w:r>
    </w:p>
    <w:p w:rsidR="004D0868" w:rsidRPr="003702AF" w:rsidRDefault="004D0868" w:rsidP="004D0868">
      <w:pPr>
        <w:pStyle w:val="a4"/>
        <w:tabs>
          <w:tab w:val="left" w:pos="851"/>
        </w:tabs>
        <w:spacing w:after="0" w:line="240" w:lineRule="auto"/>
        <w:ind w:left="567"/>
        <w:jc w:val="both"/>
        <w:rPr>
          <w:rFonts w:ascii="Times New Roman" w:hAnsi="Times New Roman"/>
          <w:b/>
          <w:sz w:val="24"/>
          <w:szCs w:val="24"/>
        </w:rPr>
      </w:pPr>
      <w:r w:rsidRPr="003702AF">
        <w:rPr>
          <w:rFonts w:ascii="Times New Roman" w:hAnsi="Times New Roman"/>
          <w:b/>
          <w:sz w:val="24"/>
          <w:szCs w:val="24"/>
        </w:rPr>
        <w:t>Регистрация компанию онлайн</w:t>
      </w:r>
    </w:p>
    <w:p w:rsidR="004D0868" w:rsidRDefault="004D0868" w:rsidP="004D0868">
      <w:pPr>
        <w:spacing w:after="0" w:line="240" w:lineRule="auto"/>
        <w:ind w:firstLine="567"/>
        <w:jc w:val="both"/>
        <w:rPr>
          <w:rFonts w:ascii="Times New Roman" w:hAnsi="Times New Roman"/>
          <w:sz w:val="24"/>
          <w:szCs w:val="24"/>
        </w:rPr>
      </w:pPr>
      <w:r w:rsidRPr="00A423B5">
        <w:rPr>
          <w:rFonts w:ascii="Times New Roman" w:hAnsi="Times New Roman"/>
          <w:sz w:val="24"/>
          <w:szCs w:val="24"/>
        </w:rPr>
        <w:t xml:space="preserve">Вы даже можете зарегистрировать свою компанию онлайн, не выходя из дома. </w:t>
      </w:r>
    </w:p>
    <w:p w:rsidR="004D0868" w:rsidRPr="00A423B5" w:rsidRDefault="004D0868" w:rsidP="004D0868">
      <w:pPr>
        <w:spacing w:after="0" w:line="240" w:lineRule="auto"/>
        <w:ind w:firstLine="567"/>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1"/>
      </w:tblGrid>
      <w:tr w:rsidR="004D0868" w:rsidRPr="00D07F7A" w:rsidTr="004D0868">
        <w:tc>
          <w:tcPr>
            <w:tcW w:w="9571" w:type="dxa"/>
          </w:tcPr>
          <w:p w:rsidR="004D0868" w:rsidRPr="00D07F7A" w:rsidRDefault="004D0868" w:rsidP="004D0868">
            <w:pPr>
              <w:spacing w:after="0" w:line="240" w:lineRule="auto"/>
              <w:jc w:val="both"/>
              <w:rPr>
                <w:rFonts w:ascii="Times New Roman" w:hAnsi="Times New Roman"/>
                <w:sz w:val="20"/>
                <w:szCs w:val="20"/>
              </w:rPr>
            </w:pPr>
            <w:r w:rsidRPr="00D07F7A">
              <w:rPr>
                <w:rFonts w:ascii="Times New Roman" w:hAnsi="Times New Roman"/>
                <w:sz w:val="20"/>
                <w:szCs w:val="20"/>
              </w:rPr>
              <w:t>Место оказания услуги</w:t>
            </w:r>
          </w:p>
          <w:p w:rsidR="004D0868" w:rsidRPr="00D07F7A" w:rsidRDefault="004D0868" w:rsidP="007A3906">
            <w:pPr>
              <w:pStyle w:val="a4"/>
              <w:numPr>
                <w:ilvl w:val="0"/>
                <w:numId w:val="86"/>
              </w:numPr>
              <w:tabs>
                <w:tab w:val="left" w:pos="284"/>
              </w:tabs>
              <w:spacing w:after="0" w:line="240" w:lineRule="auto"/>
              <w:ind w:left="0" w:firstLine="0"/>
              <w:jc w:val="both"/>
              <w:rPr>
                <w:rFonts w:ascii="Times New Roman" w:hAnsi="Times New Roman"/>
                <w:sz w:val="20"/>
                <w:szCs w:val="20"/>
              </w:rPr>
            </w:pPr>
            <w:r>
              <w:rPr>
                <w:rFonts w:ascii="Times New Roman" w:hAnsi="Times New Roman"/>
                <w:sz w:val="20"/>
                <w:szCs w:val="20"/>
              </w:rPr>
              <w:t>о</w:t>
            </w:r>
            <w:r w:rsidRPr="00D07F7A">
              <w:rPr>
                <w:rFonts w:ascii="Times New Roman" w:hAnsi="Times New Roman"/>
                <w:sz w:val="20"/>
                <w:szCs w:val="20"/>
              </w:rPr>
              <w:t>нлайн-услуга на портале eGov.kz -&gt; «Регистрация и развитие бизнеса» -&gt; «Заказать услугу онлайн».</w:t>
            </w:r>
          </w:p>
        </w:tc>
      </w:tr>
      <w:tr w:rsidR="004D0868" w:rsidRPr="00D07F7A" w:rsidTr="004D0868">
        <w:tc>
          <w:tcPr>
            <w:tcW w:w="9571" w:type="dxa"/>
          </w:tcPr>
          <w:p w:rsidR="004D0868" w:rsidRPr="00D07F7A" w:rsidRDefault="004D0868" w:rsidP="004D0868">
            <w:pPr>
              <w:spacing w:after="0" w:line="240" w:lineRule="auto"/>
              <w:jc w:val="both"/>
              <w:rPr>
                <w:rFonts w:ascii="Times New Roman" w:hAnsi="Times New Roman"/>
                <w:sz w:val="20"/>
                <w:szCs w:val="20"/>
              </w:rPr>
            </w:pPr>
            <w:r w:rsidRPr="00D07F7A">
              <w:rPr>
                <w:rFonts w:ascii="Times New Roman" w:hAnsi="Times New Roman"/>
                <w:sz w:val="20"/>
                <w:szCs w:val="20"/>
              </w:rPr>
              <w:t>Необходимые документы</w:t>
            </w:r>
          </w:p>
          <w:p w:rsidR="004D0868" w:rsidRPr="00D07F7A" w:rsidRDefault="004D0868" w:rsidP="007A3906">
            <w:pPr>
              <w:pStyle w:val="a4"/>
              <w:numPr>
                <w:ilvl w:val="0"/>
                <w:numId w:val="85"/>
              </w:numPr>
              <w:tabs>
                <w:tab w:val="left" w:pos="284"/>
              </w:tabs>
              <w:spacing w:after="0" w:line="240" w:lineRule="auto"/>
              <w:ind w:left="0" w:firstLine="0"/>
              <w:jc w:val="both"/>
              <w:rPr>
                <w:rFonts w:ascii="Times New Roman" w:hAnsi="Times New Roman"/>
                <w:sz w:val="20"/>
                <w:szCs w:val="20"/>
              </w:rPr>
            </w:pPr>
            <w:r>
              <w:rPr>
                <w:rFonts w:ascii="Times New Roman" w:hAnsi="Times New Roman"/>
                <w:sz w:val="20"/>
                <w:szCs w:val="20"/>
              </w:rPr>
              <w:t>документы не нужны;</w:t>
            </w:r>
          </w:p>
          <w:p w:rsidR="004D0868" w:rsidRPr="00D07F7A" w:rsidRDefault="004D0868" w:rsidP="007A3906">
            <w:pPr>
              <w:pStyle w:val="a4"/>
              <w:numPr>
                <w:ilvl w:val="0"/>
                <w:numId w:val="85"/>
              </w:numPr>
              <w:tabs>
                <w:tab w:val="left" w:pos="284"/>
              </w:tabs>
              <w:spacing w:after="0" w:line="240" w:lineRule="auto"/>
              <w:ind w:left="0" w:firstLine="0"/>
              <w:jc w:val="both"/>
              <w:rPr>
                <w:rFonts w:ascii="Times New Roman" w:hAnsi="Times New Roman"/>
                <w:sz w:val="20"/>
                <w:szCs w:val="20"/>
              </w:rPr>
            </w:pPr>
            <w:r>
              <w:rPr>
                <w:rFonts w:ascii="Times New Roman" w:hAnsi="Times New Roman"/>
                <w:sz w:val="20"/>
                <w:szCs w:val="20"/>
              </w:rPr>
              <w:t>з</w:t>
            </w:r>
            <w:r w:rsidRPr="00D07F7A">
              <w:rPr>
                <w:rFonts w:ascii="Times New Roman" w:hAnsi="Times New Roman"/>
                <w:sz w:val="20"/>
                <w:szCs w:val="20"/>
              </w:rPr>
              <w:t>аявление и часть пунктов заполняются онлайн либо прилагаются в электронном виде. Часть сведений подтягивае</w:t>
            </w:r>
            <w:r>
              <w:rPr>
                <w:rFonts w:ascii="Times New Roman" w:hAnsi="Times New Roman"/>
                <w:sz w:val="20"/>
                <w:szCs w:val="20"/>
              </w:rPr>
              <w:t>тся из информационных систем ГО;</w:t>
            </w:r>
          </w:p>
          <w:p w:rsidR="004D0868" w:rsidRPr="00D07F7A" w:rsidRDefault="004D0868" w:rsidP="007A3906">
            <w:pPr>
              <w:pStyle w:val="a4"/>
              <w:numPr>
                <w:ilvl w:val="0"/>
                <w:numId w:val="85"/>
              </w:numPr>
              <w:tabs>
                <w:tab w:val="left" w:pos="284"/>
              </w:tabs>
              <w:spacing w:after="0" w:line="240" w:lineRule="auto"/>
              <w:ind w:left="0" w:firstLine="0"/>
              <w:jc w:val="both"/>
              <w:rPr>
                <w:rFonts w:ascii="Times New Roman" w:hAnsi="Times New Roman"/>
                <w:sz w:val="20"/>
                <w:szCs w:val="20"/>
              </w:rPr>
            </w:pPr>
            <w:r>
              <w:rPr>
                <w:rFonts w:ascii="Times New Roman" w:hAnsi="Times New Roman"/>
                <w:sz w:val="20"/>
                <w:szCs w:val="20"/>
              </w:rPr>
              <w:t>о</w:t>
            </w:r>
            <w:r w:rsidRPr="00D07F7A">
              <w:rPr>
                <w:rFonts w:ascii="Times New Roman" w:hAnsi="Times New Roman"/>
                <w:sz w:val="20"/>
                <w:szCs w:val="20"/>
              </w:rPr>
              <w:t>нлайн-услуга по регистрации ЮЛ не требует оплаты.</w:t>
            </w:r>
          </w:p>
        </w:tc>
      </w:tr>
      <w:tr w:rsidR="004D0868" w:rsidRPr="00D07F7A" w:rsidTr="004D0868">
        <w:tc>
          <w:tcPr>
            <w:tcW w:w="9571" w:type="dxa"/>
          </w:tcPr>
          <w:p w:rsidR="004D0868" w:rsidRPr="00D07F7A" w:rsidRDefault="004D0868" w:rsidP="004D0868">
            <w:pPr>
              <w:spacing w:after="0" w:line="240" w:lineRule="auto"/>
              <w:jc w:val="both"/>
              <w:rPr>
                <w:rFonts w:ascii="Times New Roman" w:hAnsi="Times New Roman"/>
                <w:sz w:val="20"/>
                <w:szCs w:val="20"/>
              </w:rPr>
            </w:pPr>
            <w:r w:rsidRPr="00D07F7A">
              <w:rPr>
                <w:rFonts w:ascii="Times New Roman" w:hAnsi="Times New Roman"/>
                <w:sz w:val="20"/>
                <w:szCs w:val="20"/>
              </w:rPr>
              <w:t>Последовательность действий</w:t>
            </w:r>
            <w:r>
              <w:rPr>
                <w:rFonts w:ascii="Times New Roman" w:hAnsi="Times New Roman"/>
                <w:sz w:val="20"/>
                <w:szCs w:val="20"/>
              </w:rPr>
              <w:t>:</w:t>
            </w:r>
          </w:p>
          <w:p w:rsidR="004D0868" w:rsidRPr="00D07F7A" w:rsidRDefault="004D0868" w:rsidP="004D0868">
            <w:pPr>
              <w:spacing w:after="0" w:line="240" w:lineRule="auto"/>
              <w:jc w:val="both"/>
              <w:rPr>
                <w:rFonts w:ascii="Times New Roman" w:hAnsi="Times New Roman"/>
                <w:sz w:val="20"/>
                <w:szCs w:val="20"/>
              </w:rPr>
            </w:pPr>
            <w:r w:rsidRPr="00D07F7A">
              <w:rPr>
                <w:rFonts w:ascii="Times New Roman" w:hAnsi="Times New Roman"/>
                <w:sz w:val="20"/>
                <w:szCs w:val="20"/>
              </w:rPr>
              <w:t>1.  Указать организационно-правовую форму и заполнить поля с полным и кратким названием вашей компании на трех языках – казахском, русском и английском.</w:t>
            </w:r>
          </w:p>
          <w:p w:rsidR="004D0868" w:rsidRPr="00D07F7A" w:rsidRDefault="004D0868" w:rsidP="004D0868">
            <w:pPr>
              <w:spacing w:after="0" w:line="240" w:lineRule="auto"/>
              <w:jc w:val="both"/>
              <w:rPr>
                <w:rFonts w:ascii="Times New Roman" w:hAnsi="Times New Roman"/>
                <w:sz w:val="20"/>
                <w:szCs w:val="20"/>
              </w:rPr>
            </w:pPr>
            <w:r w:rsidRPr="00D07F7A">
              <w:rPr>
                <w:rFonts w:ascii="Times New Roman" w:hAnsi="Times New Roman"/>
                <w:sz w:val="20"/>
                <w:szCs w:val="20"/>
              </w:rPr>
              <w:t xml:space="preserve">2. Указать ИИН руководителя, номер и дату решения уполномоченного органа юр. лица (ЮЛ) о назначении </w:t>
            </w:r>
            <w:r w:rsidRPr="00D07F7A">
              <w:rPr>
                <w:rFonts w:ascii="Times New Roman" w:hAnsi="Times New Roman"/>
                <w:sz w:val="20"/>
                <w:szCs w:val="20"/>
              </w:rPr>
              <w:lastRenderedPageBreak/>
              <w:t>руководителя.</w:t>
            </w:r>
          </w:p>
          <w:p w:rsidR="004D0868" w:rsidRPr="00D07F7A" w:rsidRDefault="004D0868" w:rsidP="004D0868">
            <w:pPr>
              <w:spacing w:after="0" w:line="240" w:lineRule="auto"/>
              <w:jc w:val="both"/>
              <w:rPr>
                <w:rFonts w:ascii="Times New Roman" w:hAnsi="Times New Roman"/>
                <w:sz w:val="20"/>
                <w:szCs w:val="20"/>
              </w:rPr>
            </w:pPr>
            <w:r w:rsidRPr="00D07F7A">
              <w:rPr>
                <w:rFonts w:ascii="Times New Roman" w:hAnsi="Times New Roman"/>
                <w:sz w:val="20"/>
                <w:szCs w:val="20"/>
              </w:rPr>
              <w:t xml:space="preserve">3. Указать ИИН/БИН, ФИО/наименование учредителей, суммы их вкладов и их доли в уставном капитале. </w:t>
            </w:r>
          </w:p>
          <w:p w:rsidR="004D0868" w:rsidRPr="00D07F7A" w:rsidRDefault="004D0868" w:rsidP="004D0868">
            <w:pPr>
              <w:spacing w:after="0" w:line="240" w:lineRule="auto"/>
              <w:jc w:val="both"/>
              <w:rPr>
                <w:rFonts w:ascii="Times New Roman" w:hAnsi="Times New Roman"/>
                <w:sz w:val="20"/>
                <w:szCs w:val="20"/>
              </w:rPr>
            </w:pPr>
            <w:r w:rsidRPr="00D07F7A">
              <w:rPr>
                <w:rFonts w:ascii="Times New Roman" w:hAnsi="Times New Roman"/>
                <w:sz w:val="20"/>
                <w:szCs w:val="20"/>
              </w:rPr>
              <w:t>4. Указать, будет ли ЮЛ действовать по типовому уставу и регистрироваться в качестве плательщика НДС.</w:t>
            </w:r>
          </w:p>
          <w:p w:rsidR="004D0868" w:rsidRPr="00D07F7A" w:rsidRDefault="004D0868" w:rsidP="004D0868">
            <w:pPr>
              <w:spacing w:after="0" w:line="240" w:lineRule="auto"/>
              <w:jc w:val="both"/>
              <w:rPr>
                <w:rFonts w:ascii="Times New Roman" w:hAnsi="Times New Roman"/>
                <w:sz w:val="20"/>
                <w:szCs w:val="20"/>
              </w:rPr>
            </w:pPr>
            <w:r w:rsidRPr="00D07F7A">
              <w:rPr>
                <w:rFonts w:ascii="Times New Roman" w:hAnsi="Times New Roman"/>
                <w:sz w:val="20"/>
                <w:szCs w:val="20"/>
              </w:rPr>
              <w:t>5. Указать юридический адрес, контакты и код основного вида экономической деятельности и примерную численность занятых человек.</w:t>
            </w:r>
          </w:p>
          <w:p w:rsidR="004D0868" w:rsidRPr="00D07F7A" w:rsidRDefault="004D0868" w:rsidP="004D0868">
            <w:pPr>
              <w:spacing w:after="0" w:line="240" w:lineRule="auto"/>
              <w:jc w:val="both"/>
              <w:rPr>
                <w:rFonts w:ascii="Times New Roman" w:hAnsi="Times New Roman"/>
                <w:sz w:val="20"/>
                <w:szCs w:val="20"/>
              </w:rPr>
            </w:pPr>
            <w:r w:rsidRPr="00D07F7A">
              <w:rPr>
                <w:rFonts w:ascii="Times New Roman" w:hAnsi="Times New Roman"/>
                <w:sz w:val="20"/>
                <w:szCs w:val="20"/>
              </w:rPr>
              <w:t>6. Отметить, хотите ли вы сразу же с этой заявки открыть счет в банке и заключить договор страхования. Если вы планируете сделать это самостоятельно в офлайне, то не ставьте галочку на соответствующем пункте.</w:t>
            </w:r>
          </w:p>
          <w:p w:rsidR="004D0868" w:rsidRPr="00D07F7A" w:rsidRDefault="004D0868" w:rsidP="004D0868">
            <w:pPr>
              <w:spacing w:after="0" w:line="240" w:lineRule="auto"/>
              <w:jc w:val="both"/>
              <w:rPr>
                <w:rFonts w:ascii="Times New Roman" w:hAnsi="Times New Roman"/>
                <w:sz w:val="20"/>
                <w:szCs w:val="20"/>
              </w:rPr>
            </w:pPr>
            <w:r w:rsidRPr="00D07F7A">
              <w:rPr>
                <w:rFonts w:ascii="Times New Roman" w:hAnsi="Times New Roman"/>
                <w:sz w:val="20"/>
                <w:szCs w:val="20"/>
              </w:rPr>
              <w:t>7. Пересмотреть всю внесенную информацию. Внимательно перепроверить все сведения на наличие ошибок.</w:t>
            </w:r>
          </w:p>
          <w:p w:rsidR="004D0868" w:rsidRPr="00D07F7A" w:rsidRDefault="004D0868" w:rsidP="004D0868">
            <w:pPr>
              <w:spacing w:after="0" w:line="240" w:lineRule="auto"/>
              <w:jc w:val="both"/>
              <w:rPr>
                <w:rFonts w:ascii="Times New Roman" w:hAnsi="Times New Roman"/>
                <w:sz w:val="20"/>
                <w:szCs w:val="20"/>
              </w:rPr>
            </w:pPr>
            <w:r w:rsidRPr="00D07F7A">
              <w:rPr>
                <w:rFonts w:ascii="Times New Roman" w:hAnsi="Times New Roman"/>
                <w:sz w:val="20"/>
                <w:szCs w:val="20"/>
              </w:rPr>
              <w:t>8. Если вы будете открывать банковский счет онлайн, указать все сведения для осуществления этой процедуры: выбрать один банк из списка, указать его филиал и используемую валюту. Приложить заполненную анкету банка для открытия счета, образец которой можно скачать тут же после выбора БВУ. Анкета является обязательным документом.</w:t>
            </w:r>
          </w:p>
          <w:p w:rsidR="004D0868" w:rsidRPr="00D07F7A" w:rsidRDefault="004D0868" w:rsidP="004D0868">
            <w:pPr>
              <w:spacing w:after="0" w:line="240" w:lineRule="auto"/>
              <w:jc w:val="both"/>
              <w:rPr>
                <w:rFonts w:ascii="Times New Roman" w:hAnsi="Times New Roman"/>
                <w:sz w:val="20"/>
                <w:szCs w:val="20"/>
              </w:rPr>
            </w:pPr>
            <w:r w:rsidRPr="00D07F7A">
              <w:rPr>
                <w:rFonts w:ascii="Times New Roman" w:hAnsi="Times New Roman"/>
                <w:sz w:val="20"/>
                <w:szCs w:val="20"/>
              </w:rPr>
              <w:t>Далее вы можете приложить документы из следующего списка, при их наличии:</w:t>
            </w:r>
          </w:p>
          <w:p w:rsidR="004D0868" w:rsidRPr="00D07F7A" w:rsidRDefault="004D0868" w:rsidP="007A3906">
            <w:pPr>
              <w:pStyle w:val="a4"/>
              <w:numPr>
                <w:ilvl w:val="0"/>
                <w:numId w:val="87"/>
              </w:numPr>
              <w:tabs>
                <w:tab w:val="left" w:pos="284"/>
              </w:tabs>
              <w:spacing w:after="0" w:line="240" w:lineRule="auto"/>
              <w:ind w:left="0" w:firstLine="0"/>
              <w:jc w:val="both"/>
              <w:rPr>
                <w:rFonts w:ascii="Times New Roman" w:hAnsi="Times New Roman"/>
                <w:sz w:val="20"/>
                <w:szCs w:val="20"/>
              </w:rPr>
            </w:pPr>
            <w:r>
              <w:rPr>
                <w:rFonts w:ascii="Times New Roman" w:hAnsi="Times New Roman"/>
                <w:sz w:val="20"/>
                <w:szCs w:val="20"/>
              </w:rPr>
              <w:t>з</w:t>
            </w:r>
            <w:r w:rsidRPr="00D07F7A">
              <w:rPr>
                <w:rFonts w:ascii="Times New Roman" w:hAnsi="Times New Roman"/>
                <w:sz w:val="20"/>
                <w:szCs w:val="20"/>
              </w:rPr>
              <w:t>аявление о присоединении к Договору между банком и клиентом;</w:t>
            </w:r>
          </w:p>
          <w:p w:rsidR="004D0868" w:rsidRPr="00D07F7A" w:rsidRDefault="004D0868" w:rsidP="007A3906">
            <w:pPr>
              <w:pStyle w:val="a4"/>
              <w:numPr>
                <w:ilvl w:val="0"/>
                <w:numId w:val="87"/>
              </w:numPr>
              <w:tabs>
                <w:tab w:val="left" w:pos="284"/>
              </w:tabs>
              <w:spacing w:after="0" w:line="240" w:lineRule="auto"/>
              <w:ind w:left="0" w:firstLine="0"/>
              <w:jc w:val="both"/>
              <w:rPr>
                <w:rFonts w:ascii="Times New Roman" w:hAnsi="Times New Roman"/>
                <w:sz w:val="20"/>
                <w:szCs w:val="20"/>
              </w:rPr>
            </w:pPr>
            <w:r>
              <w:rPr>
                <w:rFonts w:ascii="Times New Roman" w:hAnsi="Times New Roman"/>
                <w:sz w:val="20"/>
                <w:szCs w:val="20"/>
              </w:rPr>
              <w:t>у</w:t>
            </w:r>
            <w:r w:rsidRPr="00D07F7A">
              <w:rPr>
                <w:rFonts w:ascii="Times New Roman" w:hAnsi="Times New Roman"/>
                <w:sz w:val="20"/>
                <w:szCs w:val="20"/>
              </w:rPr>
              <w:t>став;</w:t>
            </w:r>
          </w:p>
          <w:p w:rsidR="004D0868" w:rsidRPr="00D07F7A" w:rsidRDefault="004D0868" w:rsidP="007A3906">
            <w:pPr>
              <w:pStyle w:val="a4"/>
              <w:numPr>
                <w:ilvl w:val="0"/>
                <w:numId w:val="87"/>
              </w:numPr>
              <w:tabs>
                <w:tab w:val="left" w:pos="284"/>
              </w:tabs>
              <w:spacing w:after="0" w:line="240" w:lineRule="auto"/>
              <w:ind w:left="0" w:firstLine="0"/>
              <w:jc w:val="both"/>
              <w:rPr>
                <w:rFonts w:ascii="Times New Roman" w:hAnsi="Times New Roman"/>
                <w:sz w:val="20"/>
                <w:szCs w:val="20"/>
              </w:rPr>
            </w:pPr>
            <w:r>
              <w:rPr>
                <w:rFonts w:ascii="Times New Roman" w:hAnsi="Times New Roman"/>
                <w:sz w:val="20"/>
                <w:szCs w:val="20"/>
              </w:rPr>
              <w:t>о</w:t>
            </w:r>
            <w:r w:rsidRPr="00D07F7A">
              <w:rPr>
                <w:rFonts w:ascii="Times New Roman" w:hAnsi="Times New Roman"/>
                <w:sz w:val="20"/>
                <w:szCs w:val="20"/>
              </w:rPr>
              <w:t>бразцы подписей;</w:t>
            </w:r>
          </w:p>
          <w:p w:rsidR="004D0868" w:rsidRPr="00D07F7A" w:rsidRDefault="004D0868" w:rsidP="007A3906">
            <w:pPr>
              <w:pStyle w:val="a4"/>
              <w:numPr>
                <w:ilvl w:val="0"/>
                <w:numId w:val="87"/>
              </w:numPr>
              <w:tabs>
                <w:tab w:val="left" w:pos="284"/>
              </w:tabs>
              <w:spacing w:after="0" w:line="240" w:lineRule="auto"/>
              <w:ind w:left="0" w:firstLine="0"/>
              <w:jc w:val="both"/>
              <w:rPr>
                <w:rFonts w:ascii="Times New Roman" w:hAnsi="Times New Roman"/>
                <w:sz w:val="20"/>
                <w:szCs w:val="20"/>
              </w:rPr>
            </w:pPr>
            <w:r>
              <w:rPr>
                <w:rFonts w:ascii="Times New Roman" w:hAnsi="Times New Roman"/>
                <w:sz w:val="20"/>
                <w:szCs w:val="20"/>
              </w:rPr>
              <w:t>в</w:t>
            </w:r>
            <w:r w:rsidRPr="00D07F7A">
              <w:rPr>
                <w:rFonts w:ascii="Times New Roman" w:hAnsi="Times New Roman"/>
                <w:sz w:val="20"/>
                <w:szCs w:val="20"/>
              </w:rPr>
              <w:t>ыписка из реестра держателей ценных бумаг;</w:t>
            </w:r>
          </w:p>
          <w:p w:rsidR="004D0868" w:rsidRPr="00D07F7A" w:rsidRDefault="004D0868" w:rsidP="007A3906">
            <w:pPr>
              <w:pStyle w:val="a4"/>
              <w:numPr>
                <w:ilvl w:val="0"/>
                <w:numId w:val="87"/>
              </w:numPr>
              <w:tabs>
                <w:tab w:val="left" w:pos="284"/>
              </w:tabs>
              <w:spacing w:after="0" w:line="240" w:lineRule="auto"/>
              <w:ind w:left="0" w:firstLine="0"/>
              <w:jc w:val="both"/>
              <w:rPr>
                <w:rFonts w:ascii="Times New Roman" w:hAnsi="Times New Roman"/>
                <w:sz w:val="20"/>
                <w:szCs w:val="20"/>
              </w:rPr>
            </w:pPr>
            <w:r>
              <w:rPr>
                <w:rFonts w:ascii="Times New Roman" w:hAnsi="Times New Roman"/>
                <w:sz w:val="20"/>
                <w:szCs w:val="20"/>
              </w:rPr>
              <w:t>д</w:t>
            </w:r>
            <w:r w:rsidRPr="00D07F7A">
              <w:rPr>
                <w:rFonts w:ascii="Times New Roman" w:hAnsi="Times New Roman"/>
                <w:sz w:val="20"/>
                <w:szCs w:val="20"/>
              </w:rPr>
              <w:t>оверенность (в случае подачи от доверенного лица ЮЛ).</w:t>
            </w:r>
          </w:p>
          <w:p w:rsidR="004D0868" w:rsidRPr="00D07F7A" w:rsidRDefault="004D0868" w:rsidP="004D0868">
            <w:pPr>
              <w:spacing w:after="0" w:line="240" w:lineRule="auto"/>
              <w:jc w:val="both"/>
              <w:rPr>
                <w:rFonts w:ascii="Times New Roman" w:hAnsi="Times New Roman"/>
                <w:sz w:val="20"/>
                <w:szCs w:val="20"/>
              </w:rPr>
            </w:pPr>
            <w:r w:rsidRPr="00D07F7A">
              <w:rPr>
                <w:rFonts w:ascii="Times New Roman" w:hAnsi="Times New Roman"/>
                <w:sz w:val="20"/>
                <w:szCs w:val="20"/>
              </w:rPr>
              <w:t>Приложение указанных документов желательно, но не обязательно.</w:t>
            </w:r>
          </w:p>
          <w:p w:rsidR="004D0868" w:rsidRPr="00D07F7A" w:rsidRDefault="004D0868" w:rsidP="004D0868">
            <w:pPr>
              <w:spacing w:after="0" w:line="240" w:lineRule="auto"/>
              <w:jc w:val="both"/>
              <w:rPr>
                <w:rFonts w:ascii="Times New Roman" w:hAnsi="Times New Roman"/>
                <w:sz w:val="20"/>
                <w:szCs w:val="20"/>
              </w:rPr>
            </w:pPr>
            <w:r w:rsidRPr="00D07F7A">
              <w:rPr>
                <w:rFonts w:ascii="Times New Roman" w:hAnsi="Times New Roman"/>
                <w:sz w:val="20"/>
                <w:szCs w:val="20"/>
              </w:rPr>
              <w:t xml:space="preserve">9. Заполнить заявку на </w:t>
            </w:r>
            <w:r>
              <w:rPr>
                <w:rFonts w:ascii="Times New Roman" w:hAnsi="Times New Roman"/>
                <w:sz w:val="20"/>
                <w:szCs w:val="20"/>
              </w:rPr>
              <w:t>заключение договора страхования:</w:t>
            </w:r>
          </w:p>
          <w:p w:rsidR="004D0868" w:rsidRPr="00D07F7A" w:rsidRDefault="004D0868" w:rsidP="007A3906">
            <w:pPr>
              <w:pStyle w:val="a4"/>
              <w:numPr>
                <w:ilvl w:val="0"/>
                <w:numId w:val="88"/>
              </w:numPr>
              <w:tabs>
                <w:tab w:val="left" w:pos="284"/>
              </w:tabs>
              <w:spacing w:after="0" w:line="240" w:lineRule="auto"/>
              <w:ind w:left="0" w:firstLine="0"/>
              <w:jc w:val="both"/>
              <w:rPr>
                <w:rFonts w:ascii="Times New Roman" w:hAnsi="Times New Roman"/>
                <w:sz w:val="20"/>
                <w:szCs w:val="20"/>
              </w:rPr>
            </w:pPr>
            <w:r>
              <w:rPr>
                <w:rFonts w:ascii="Times New Roman" w:hAnsi="Times New Roman"/>
                <w:sz w:val="20"/>
                <w:szCs w:val="20"/>
              </w:rPr>
              <w:t>в</w:t>
            </w:r>
            <w:r w:rsidRPr="00D07F7A">
              <w:rPr>
                <w:rFonts w:ascii="Times New Roman" w:hAnsi="Times New Roman"/>
                <w:sz w:val="20"/>
                <w:szCs w:val="20"/>
              </w:rPr>
              <w:t>ыбра</w:t>
            </w:r>
            <w:r>
              <w:rPr>
                <w:rFonts w:ascii="Times New Roman" w:hAnsi="Times New Roman"/>
                <w:sz w:val="20"/>
                <w:szCs w:val="20"/>
              </w:rPr>
              <w:t>ть страховую компанию из списка;</w:t>
            </w:r>
          </w:p>
          <w:p w:rsidR="004D0868" w:rsidRPr="00D07F7A" w:rsidRDefault="004D0868" w:rsidP="007A3906">
            <w:pPr>
              <w:pStyle w:val="a4"/>
              <w:numPr>
                <w:ilvl w:val="0"/>
                <w:numId w:val="88"/>
              </w:numPr>
              <w:tabs>
                <w:tab w:val="left" w:pos="284"/>
              </w:tabs>
              <w:spacing w:after="0" w:line="240" w:lineRule="auto"/>
              <w:ind w:left="0" w:firstLine="0"/>
              <w:jc w:val="both"/>
              <w:rPr>
                <w:rFonts w:ascii="Times New Roman" w:hAnsi="Times New Roman"/>
                <w:sz w:val="20"/>
                <w:szCs w:val="20"/>
              </w:rPr>
            </w:pPr>
            <w:r>
              <w:rPr>
                <w:rFonts w:ascii="Times New Roman" w:hAnsi="Times New Roman"/>
                <w:sz w:val="20"/>
                <w:szCs w:val="20"/>
              </w:rPr>
              <w:t>з</w:t>
            </w:r>
            <w:r w:rsidRPr="00D07F7A">
              <w:rPr>
                <w:rFonts w:ascii="Times New Roman" w:hAnsi="Times New Roman"/>
                <w:sz w:val="20"/>
                <w:szCs w:val="20"/>
              </w:rPr>
              <w:t xml:space="preserve">аполнить анкету со сведениями о работниках, включающую информацию о годовом фонде оплаты труда и сделать отметки </w:t>
            </w:r>
            <w:proofErr w:type="gramStart"/>
            <w:r w:rsidRPr="00D07F7A">
              <w:rPr>
                <w:rFonts w:ascii="Times New Roman" w:hAnsi="Times New Roman"/>
                <w:sz w:val="20"/>
                <w:szCs w:val="20"/>
              </w:rPr>
              <w:t>в опроснике</w:t>
            </w:r>
            <w:proofErr w:type="gramEnd"/>
            <w:r w:rsidRPr="00D07F7A">
              <w:rPr>
                <w:rFonts w:ascii="Times New Roman" w:hAnsi="Times New Roman"/>
                <w:sz w:val="20"/>
                <w:szCs w:val="20"/>
              </w:rPr>
              <w:t xml:space="preserve"> на тему ох</w:t>
            </w:r>
            <w:r>
              <w:rPr>
                <w:rFonts w:ascii="Times New Roman" w:hAnsi="Times New Roman"/>
                <w:sz w:val="20"/>
                <w:szCs w:val="20"/>
              </w:rPr>
              <w:t>раны труда на вашем предприятии;</w:t>
            </w:r>
          </w:p>
          <w:p w:rsidR="004D0868" w:rsidRPr="00D07F7A" w:rsidRDefault="004D0868" w:rsidP="007A3906">
            <w:pPr>
              <w:pStyle w:val="a4"/>
              <w:numPr>
                <w:ilvl w:val="0"/>
                <w:numId w:val="88"/>
              </w:numPr>
              <w:tabs>
                <w:tab w:val="left" w:pos="284"/>
              </w:tabs>
              <w:spacing w:after="0" w:line="240" w:lineRule="auto"/>
              <w:ind w:left="0" w:firstLine="0"/>
              <w:jc w:val="both"/>
              <w:rPr>
                <w:rFonts w:ascii="Times New Roman" w:hAnsi="Times New Roman"/>
                <w:sz w:val="20"/>
                <w:szCs w:val="20"/>
              </w:rPr>
            </w:pPr>
            <w:r>
              <w:rPr>
                <w:rFonts w:ascii="Times New Roman" w:hAnsi="Times New Roman"/>
                <w:sz w:val="20"/>
                <w:szCs w:val="20"/>
              </w:rPr>
              <w:t>у</w:t>
            </w:r>
            <w:r w:rsidRPr="00D07F7A">
              <w:rPr>
                <w:rFonts w:ascii="Times New Roman" w:hAnsi="Times New Roman"/>
                <w:sz w:val="20"/>
                <w:szCs w:val="20"/>
              </w:rPr>
              <w:t>казать дату начала страхового периода, прикрепить список работников с уставом компании и следом проставить галочки на пунктах о согласии с условиями страхования.</w:t>
            </w:r>
          </w:p>
          <w:p w:rsidR="004D0868" w:rsidRPr="00D07F7A" w:rsidRDefault="004D0868" w:rsidP="004D0868">
            <w:pPr>
              <w:spacing w:after="0" w:line="240" w:lineRule="auto"/>
              <w:jc w:val="both"/>
              <w:rPr>
                <w:rFonts w:ascii="Times New Roman" w:hAnsi="Times New Roman"/>
                <w:sz w:val="20"/>
                <w:szCs w:val="20"/>
              </w:rPr>
            </w:pPr>
            <w:r w:rsidRPr="00D07F7A">
              <w:rPr>
                <w:rFonts w:ascii="Times New Roman" w:hAnsi="Times New Roman"/>
                <w:sz w:val="20"/>
                <w:szCs w:val="20"/>
              </w:rPr>
              <w:t xml:space="preserve">10. Подтвердить заявку через ЭЦП. </w:t>
            </w:r>
          </w:p>
        </w:tc>
      </w:tr>
      <w:tr w:rsidR="004D0868" w:rsidRPr="00D07F7A" w:rsidTr="004D0868">
        <w:tc>
          <w:tcPr>
            <w:tcW w:w="9571" w:type="dxa"/>
          </w:tcPr>
          <w:p w:rsidR="004D0868" w:rsidRPr="00D07F7A" w:rsidRDefault="004D0868" w:rsidP="004D0868">
            <w:pPr>
              <w:spacing w:after="0" w:line="240" w:lineRule="auto"/>
              <w:jc w:val="both"/>
              <w:rPr>
                <w:rFonts w:ascii="Times New Roman" w:hAnsi="Times New Roman"/>
                <w:sz w:val="20"/>
                <w:szCs w:val="20"/>
              </w:rPr>
            </w:pPr>
            <w:r w:rsidRPr="00D07F7A">
              <w:rPr>
                <w:rFonts w:ascii="Times New Roman" w:hAnsi="Times New Roman"/>
                <w:sz w:val="20"/>
                <w:szCs w:val="20"/>
              </w:rPr>
              <w:lastRenderedPageBreak/>
              <w:t>Общий срок оказания всех услуг</w:t>
            </w:r>
          </w:p>
          <w:p w:rsidR="004D0868" w:rsidRPr="00D07F7A" w:rsidRDefault="004D0868" w:rsidP="007A3906">
            <w:pPr>
              <w:pStyle w:val="a4"/>
              <w:numPr>
                <w:ilvl w:val="0"/>
                <w:numId w:val="89"/>
              </w:numPr>
              <w:tabs>
                <w:tab w:val="left" w:pos="284"/>
              </w:tabs>
              <w:spacing w:after="0" w:line="240" w:lineRule="auto"/>
              <w:ind w:left="0" w:firstLine="0"/>
              <w:jc w:val="both"/>
              <w:rPr>
                <w:rFonts w:ascii="Times New Roman" w:hAnsi="Times New Roman"/>
                <w:sz w:val="20"/>
                <w:szCs w:val="20"/>
              </w:rPr>
            </w:pPr>
            <w:r w:rsidRPr="00D07F7A">
              <w:rPr>
                <w:rFonts w:ascii="Times New Roman" w:hAnsi="Times New Roman"/>
                <w:sz w:val="20"/>
                <w:szCs w:val="20"/>
              </w:rPr>
              <w:t>2 рабочих дня.</w:t>
            </w:r>
          </w:p>
        </w:tc>
      </w:tr>
    </w:tbl>
    <w:p w:rsidR="004D0868" w:rsidRPr="00A423B5" w:rsidRDefault="004D0868" w:rsidP="004D0868">
      <w:pPr>
        <w:spacing w:after="0" w:line="240" w:lineRule="auto"/>
        <w:ind w:firstLine="567"/>
        <w:jc w:val="both"/>
        <w:rPr>
          <w:rFonts w:ascii="Times New Roman" w:hAnsi="Times New Roman"/>
          <w:sz w:val="24"/>
          <w:szCs w:val="24"/>
        </w:rPr>
      </w:pPr>
    </w:p>
    <w:p w:rsidR="004D0868" w:rsidRDefault="004D0868" w:rsidP="004D0868">
      <w:pPr>
        <w:tabs>
          <w:tab w:val="left" w:pos="197"/>
        </w:tabs>
        <w:spacing w:after="0" w:line="240" w:lineRule="auto"/>
        <w:jc w:val="both"/>
        <w:rPr>
          <w:rFonts w:ascii="Times New Roman" w:hAnsi="Times New Roman" w:cs="Times New Roman"/>
          <w:b/>
          <w:sz w:val="24"/>
          <w:szCs w:val="24"/>
        </w:rPr>
      </w:pPr>
    </w:p>
    <w:p w:rsidR="004D0868" w:rsidRDefault="003702AF" w:rsidP="003702AF">
      <w:pPr>
        <w:pStyle w:val="a4"/>
        <w:shd w:val="clear" w:color="auto" w:fill="FFFFFF"/>
        <w:tabs>
          <w:tab w:val="left" w:pos="197"/>
          <w:tab w:val="left" w:pos="851"/>
          <w:tab w:val="left" w:pos="993"/>
        </w:tabs>
        <w:spacing w:after="0" w:line="240" w:lineRule="auto"/>
        <w:contextualSpacing w:val="0"/>
        <w:jc w:val="center"/>
        <w:textAlignment w:val="baseline"/>
        <w:outlineLvl w:val="2"/>
        <w:rPr>
          <w:rFonts w:ascii="Times New Roman" w:hAnsi="Times New Roman" w:cs="Times New Roman"/>
          <w:b/>
          <w:sz w:val="24"/>
          <w:szCs w:val="24"/>
        </w:rPr>
      </w:pPr>
      <w:r>
        <w:rPr>
          <w:rFonts w:ascii="Times New Roman" w:hAnsi="Times New Roman" w:cs="Times New Roman"/>
          <w:b/>
          <w:sz w:val="24"/>
          <w:szCs w:val="24"/>
        </w:rPr>
        <w:t xml:space="preserve">6.  </w:t>
      </w:r>
      <w:r w:rsidR="004D0868" w:rsidRPr="003069DE">
        <w:rPr>
          <w:rFonts w:ascii="Times New Roman" w:hAnsi="Times New Roman" w:cs="Times New Roman"/>
          <w:b/>
          <w:sz w:val="24"/>
          <w:szCs w:val="24"/>
        </w:rPr>
        <w:t>Категории субъектов предпринимательства</w:t>
      </w:r>
    </w:p>
    <w:p w:rsidR="004D0868" w:rsidRDefault="004D0868" w:rsidP="004D0868">
      <w:pPr>
        <w:shd w:val="clear" w:color="auto" w:fill="FFFFFF"/>
        <w:tabs>
          <w:tab w:val="left" w:pos="197"/>
          <w:tab w:val="left" w:pos="851"/>
          <w:tab w:val="left" w:pos="993"/>
        </w:tabs>
        <w:spacing w:after="0" w:line="240" w:lineRule="auto"/>
        <w:jc w:val="both"/>
        <w:textAlignment w:val="baseline"/>
        <w:outlineLvl w:val="2"/>
        <w:rPr>
          <w:rFonts w:ascii="Times New Roman" w:hAnsi="Times New Roman" w:cs="Times New Roman"/>
          <w:b/>
          <w:sz w:val="24"/>
          <w:szCs w:val="24"/>
        </w:rPr>
      </w:pPr>
    </w:p>
    <w:p w:rsidR="004D0868" w:rsidRPr="00A423B5" w:rsidRDefault="004D0868" w:rsidP="004D0868">
      <w:pPr>
        <w:pStyle w:val="a9"/>
        <w:shd w:val="clear" w:color="auto" w:fill="FFFFFF"/>
        <w:tabs>
          <w:tab w:val="left" w:pos="993"/>
        </w:tabs>
        <w:spacing w:before="0" w:beforeAutospacing="0" w:after="0" w:afterAutospacing="0"/>
        <w:ind w:firstLine="567"/>
        <w:jc w:val="both"/>
        <w:textAlignment w:val="baseline"/>
        <w:rPr>
          <w:color w:val="000000"/>
          <w:spacing w:val="2"/>
        </w:rPr>
      </w:pPr>
      <w:r w:rsidRPr="00A423B5">
        <w:rPr>
          <w:i/>
          <w:color w:val="000000"/>
          <w:spacing w:val="2"/>
        </w:rPr>
        <w:t>Субъектами предпринимательства,</w:t>
      </w:r>
      <w:r>
        <w:rPr>
          <w:i/>
          <w:color w:val="000000"/>
          <w:spacing w:val="2"/>
        </w:rPr>
        <w:t xml:space="preserve"> </w:t>
      </w:r>
      <w:r w:rsidRPr="00A423B5">
        <w:rPr>
          <w:color w:val="000000"/>
          <w:spacing w:val="2"/>
        </w:rPr>
        <w:t>являются граждане, оралманы и негосударственные коммерческие юридические лица, осуществляющие предпринимательскую деятельность (субъекты частного предпринимательства), государственные предприятия (субъекты госуда</w:t>
      </w:r>
      <w:r>
        <w:rPr>
          <w:color w:val="000000"/>
          <w:spacing w:val="2"/>
        </w:rPr>
        <w:t>рственного предпринимательства):</w:t>
      </w:r>
    </w:p>
    <w:p w:rsidR="004D0868" w:rsidRPr="00A423B5" w:rsidRDefault="004D0868" w:rsidP="007A3906">
      <w:pPr>
        <w:pStyle w:val="a9"/>
        <w:numPr>
          <w:ilvl w:val="0"/>
          <w:numId w:val="90"/>
        </w:numPr>
        <w:shd w:val="clear" w:color="auto" w:fill="FFFFFF"/>
        <w:tabs>
          <w:tab w:val="left" w:pos="851"/>
        </w:tabs>
        <w:spacing w:before="0" w:beforeAutospacing="0" w:after="0" w:afterAutospacing="0"/>
        <w:ind w:left="0" w:firstLine="567"/>
        <w:jc w:val="both"/>
        <w:textAlignment w:val="baseline"/>
        <w:rPr>
          <w:color w:val="000000"/>
          <w:spacing w:val="2"/>
        </w:rPr>
      </w:pPr>
      <w:r>
        <w:rPr>
          <w:i/>
          <w:color w:val="000000"/>
          <w:spacing w:val="2"/>
        </w:rPr>
        <w:t>ф</w:t>
      </w:r>
      <w:r w:rsidRPr="00A423B5">
        <w:rPr>
          <w:i/>
          <w:color w:val="000000"/>
          <w:spacing w:val="2"/>
        </w:rPr>
        <w:t>изическое лицо</w:t>
      </w:r>
      <w:r w:rsidRPr="00A423B5">
        <w:rPr>
          <w:color w:val="000000"/>
          <w:spacing w:val="2"/>
        </w:rPr>
        <w:t>, являющееся субъектом предпринимательства, регистрируется в качестве индивидуального предпринимателя</w:t>
      </w:r>
      <w:r>
        <w:rPr>
          <w:color w:val="000000"/>
          <w:spacing w:val="2"/>
          <w:lang w:val="kk-KZ"/>
        </w:rPr>
        <w:t>;</w:t>
      </w:r>
    </w:p>
    <w:p w:rsidR="004D0868" w:rsidRPr="00A423B5" w:rsidRDefault="004D0868" w:rsidP="007A3906">
      <w:pPr>
        <w:pStyle w:val="a9"/>
        <w:numPr>
          <w:ilvl w:val="0"/>
          <w:numId w:val="90"/>
        </w:numPr>
        <w:shd w:val="clear" w:color="auto" w:fill="FFFFFF"/>
        <w:tabs>
          <w:tab w:val="left" w:pos="851"/>
        </w:tabs>
        <w:spacing w:before="0" w:beforeAutospacing="0" w:after="0" w:afterAutospacing="0"/>
        <w:ind w:left="0" w:firstLine="567"/>
        <w:jc w:val="both"/>
        <w:textAlignment w:val="baseline"/>
        <w:rPr>
          <w:spacing w:val="2"/>
        </w:rPr>
      </w:pPr>
      <w:r>
        <w:rPr>
          <w:i/>
          <w:color w:val="000000"/>
          <w:spacing w:val="2"/>
        </w:rPr>
        <w:t>ю</w:t>
      </w:r>
      <w:r w:rsidRPr="00A423B5">
        <w:rPr>
          <w:i/>
          <w:color w:val="000000"/>
          <w:spacing w:val="2"/>
        </w:rPr>
        <w:t xml:space="preserve">ридическое </w:t>
      </w:r>
      <w:r w:rsidRPr="00A423B5">
        <w:rPr>
          <w:i/>
          <w:spacing w:val="2"/>
        </w:rPr>
        <w:t>лицо</w:t>
      </w:r>
      <w:r w:rsidRPr="00A423B5">
        <w:rPr>
          <w:spacing w:val="2"/>
        </w:rPr>
        <w:t>, являющееся субъектом предпринимательства, может быть создано в организационно-правовой форме, предусмотренной </w:t>
      </w:r>
      <w:hyperlink r:id="rId58" w:anchor="z77" w:history="1">
        <w:r w:rsidRPr="00D94480">
          <w:rPr>
            <w:rStyle w:val="ab"/>
            <w:spacing w:val="2"/>
          </w:rPr>
          <w:t>Гражданским кодексом</w:t>
        </w:r>
      </w:hyperlink>
      <w:r w:rsidRPr="00A423B5">
        <w:rPr>
          <w:spacing w:val="2"/>
        </w:rPr>
        <w:t> Республики Казахстан.</w:t>
      </w:r>
    </w:p>
    <w:p w:rsidR="004D0868" w:rsidRPr="00A423B5" w:rsidRDefault="004D0868" w:rsidP="004D0868">
      <w:pPr>
        <w:shd w:val="clear" w:color="auto" w:fill="FFFFFF"/>
        <w:tabs>
          <w:tab w:val="left" w:pos="993"/>
        </w:tabs>
        <w:spacing w:after="0" w:line="240" w:lineRule="auto"/>
        <w:ind w:firstLine="567"/>
        <w:jc w:val="both"/>
        <w:textAlignment w:val="baseline"/>
        <w:rPr>
          <w:rFonts w:ascii="Times New Roman" w:hAnsi="Times New Roman"/>
          <w:color w:val="000000"/>
          <w:spacing w:val="2"/>
          <w:sz w:val="24"/>
          <w:szCs w:val="24"/>
        </w:rPr>
      </w:pPr>
      <w:r w:rsidRPr="00A423B5">
        <w:rPr>
          <w:rFonts w:ascii="Times New Roman" w:hAnsi="Times New Roman"/>
          <w:color w:val="000000"/>
          <w:spacing w:val="2"/>
          <w:sz w:val="24"/>
          <w:szCs w:val="24"/>
        </w:rPr>
        <w:t>В зависимости от среднегодовой численности работников и среднегодового дохода субъекты предпринимательства относятся к следующим категориям:</w:t>
      </w:r>
    </w:p>
    <w:p w:rsidR="004D0868" w:rsidRPr="00A423B5" w:rsidRDefault="004D0868" w:rsidP="004D0868">
      <w:pPr>
        <w:shd w:val="clear" w:color="auto" w:fill="FFFFFF"/>
        <w:tabs>
          <w:tab w:val="left" w:pos="851"/>
        </w:tabs>
        <w:spacing w:after="0" w:line="240" w:lineRule="auto"/>
        <w:ind w:firstLine="567"/>
        <w:jc w:val="both"/>
        <w:rPr>
          <w:rFonts w:ascii="Times New Roman" w:eastAsia="Times New Roman" w:hAnsi="Times New Roman"/>
          <w:sz w:val="24"/>
          <w:szCs w:val="24"/>
          <w:lang w:eastAsia="en-GB"/>
        </w:rPr>
      </w:pPr>
    </w:p>
    <w:tbl>
      <w:tblPr>
        <w:tblW w:w="9492" w:type="dxa"/>
        <w:jc w:val="center"/>
        <w:tblCellMar>
          <w:left w:w="0" w:type="dxa"/>
          <w:right w:w="0" w:type="dxa"/>
        </w:tblCellMar>
        <w:tblLook w:val="04A0"/>
      </w:tblPr>
      <w:tblGrid>
        <w:gridCol w:w="3140"/>
        <w:gridCol w:w="2946"/>
        <w:gridCol w:w="3406"/>
      </w:tblGrid>
      <w:tr w:rsidR="004D0868" w:rsidRPr="003702AF" w:rsidTr="004D0868">
        <w:trPr>
          <w:trHeight w:val="580"/>
          <w:jc w:val="center"/>
        </w:trPr>
        <w:tc>
          <w:tcPr>
            <w:tcW w:w="31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4D0868" w:rsidRPr="003702AF" w:rsidRDefault="004D0868" w:rsidP="003702AF">
            <w:pPr>
              <w:spacing w:after="0" w:line="240" w:lineRule="auto"/>
              <w:jc w:val="both"/>
              <w:rPr>
                <w:rFonts w:ascii="Times New Roman" w:eastAsia="Times New Roman" w:hAnsi="Times New Roman"/>
                <w:sz w:val="20"/>
                <w:szCs w:val="20"/>
              </w:rPr>
            </w:pPr>
            <w:r w:rsidRPr="003702AF">
              <w:rPr>
                <w:rFonts w:ascii="Times New Roman" w:hAnsi="Times New Roman"/>
                <w:bCs/>
                <w:color w:val="000000"/>
                <w:kern w:val="24"/>
                <w:sz w:val="20"/>
                <w:szCs w:val="20"/>
                <w:lang w:val="kk-KZ"/>
              </w:rPr>
              <w:t>Субьекты предпринимательства</w:t>
            </w:r>
          </w:p>
        </w:tc>
        <w:tc>
          <w:tcPr>
            <w:tcW w:w="29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4D0868" w:rsidRPr="003702AF" w:rsidRDefault="004D0868" w:rsidP="003702AF">
            <w:pPr>
              <w:spacing w:after="0" w:line="240" w:lineRule="auto"/>
              <w:jc w:val="both"/>
              <w:rPr>
                <w:rFonts w:ascii="Times New Roman" w:eastAsia="Times New Roman" w:hAnsi="Times New Roman"/>
                <w:sz w:val="20"/>
                <w:szCs w:val="20"/>
              </w:rPr>
            </w:pPr>
            <w:r w:rsidRPr="003702AF">
              <w:rPr>
                <w:rFonts w:ascii="Times New Roman" w:hAnsi="Times New Roman"/>
                <w:bCs/>
                <w:color w:val="000000"/>
                <w:kern w:val="24"/>
                <w:sz w:val="20"/>
                <w:szCs w:val="20"/>
                <w:lang w:val="kk-KZ"/>
              </w:rPr>
              <w:t>Среднегодовая численность работников</w:t>
            </w:r>
          </w:p>
        </w:tc>
        <w:tc>
          <w:tcPr>
            <w:tcW w:w="34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4D0868" w:rsidRPr="003702AF" w:rsidRDefault="004D0868" w:rsidP="003702AF">
            <w:pPr>
              <w:spacing w:after="0" w:line="240" w:lineRule="auto"/>
              <w:jc w:val="both"/>
              <w:rPr>
                <w:rFonts w:ascii="Times New Roman" w:eastAsia="Times New Roman" w:hAnsi="Times New Roman"/>
                <w:sz w:val="20"/>
                <w:szCs w:val="20"/>
              </w:rPr>
            </w:pPr>
            <w:r w:rsidRPr="003702AF">
              <w:rPr>
                <w:rFonts w:ascii="Times New Roman" w:hAnsi="Times New Roman"/>
                <w:bCs/>
                <w:color w:val="000000"/>
                <w:kern w:val="24"/>
                <w:sz w:val="20"/>
                <w:szCs w:val="20"/>
                <w:lang w:val="kk-KZ"/>
              </w:rPr>
              <w:t>Среднегодовой доход</w:t>
            </w:r>
          </w:p>
        </w:tc>
      </w:tr>
      <w:tr w:rsidR="004D0868" w:rsidRPr="003702AF" w:rsidTr="003702AF">
        <w:trPr>
          <w:trHeight w:val="432"/>
          <w:jc w:val="center"/>
        </w:trPr>
        <w:tc>
          <w:tcPr>
            <w:tcW w:w="31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4D0868" w:rsidRPr="003702AF" w:rsidRDefault="004D0868" w:rsidP="003702AF">
            <w:pPr>
              <w:spacing w:after="0" w:line="240" w:lineRule="auto"/>
              <w:jc w:val="both"/>
              <w:rPr>
                <w:rFonts w:ascii="Times New Roman" w:eastAsia="Times New Roman" w:hAnsi="Times New Roman"/>
                <w:sz w:val="20"/>
                <w:szCs w:val="20"/>
              </w:rPr>
            </w:pPr>
            <w:r w:rsidRPr="003702AF">
              <w:rPr>
                <w:rFonts w:ascii="Times New Roman" w:hAnsi="Times New Roman"/>
                <w:color w:val="000000"/>
                <w:kern w:val="24"/>
                <w:sz w:val="20"/>
                <w:szCs w:val="20"/>
                <w:lang w:val="kk-KZ"/>
              </w:rPr>
              <w:t>субъекты микропред-принимательства</w:t>
            </w:r>
          </w:p>
        </w:tc>
        <w:tc>
          <w:tcPr>
            <w:tcW w:w="29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4D0868" w:rsidRPr="003702AF" w:rsidRDefault="004D0868" w:rsidP="003702AF">
            <w:pPr>
              <w:spacing w:after="0" w:line="240" w:lineRule="auto"/>
              <w:jc w:val="both"/>
              <w:rPr>
                <w:rFonts w:ascii="Times New Roman" w:eastAsia="Times New Roman" w:hAnsi="Times New Roman"/>
                <w:sz w:val="20"/>
                <w:szCs w:val="20"/>
              </w:rPr>
            </w:pPr>
            <w:r w:rsidRPr="003702AF">
              <w:rPr>
                <w:rFonts w:ascii="Times New Roman" w:hAnsi="Times New Roman"/>
                <w:color w:val="000000"/>
                <w:kern w:val="24"/>
                <w:sz w:val="20"/>
                <w:szCs w:val="20"/>
                <w:lang w:val="kk-KZ"/>
              </w:rPr>
              <w:t>не более 15 человек</w:t>
            </w:r>
          </w:p>
        </w:tc>
        <w:tc>
          <w:tcPr>
            <w:tcW w:w="34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4D0868" w:rsidRPr="003702AF" w:rsidRDefault="004D0868" w:rsidP="003702AF">
            <w:pPr>
              <w:spacing w:after="0" w:line="240" w:lineRule="auto"/>
              <w:jc w:val="both"/>
              <w:rPr>
                <w:rFonts w:ascii="Times New Roman" w:eastAsia="Times New Roman" w:hAnsi="Times New Roman"/>
                <w:sz w:val="20"/>
                <w:szCs w:val="20"/>
              </w:rPr>
            </w:pPr>
            <w:r w:rsidRPr="003702AF">
              <w:rPr>
                <w:rFonts w:ascii="Times New Roman" w:hAnsi="Times New Roman"/>
                <w:color w:val="000000"/>
                <w:kern w:val="24"/>
                <w:sz w:val="20"/>
                <w:szCs w:val="20"/>
                <w:lang w:val="kk-KZ"/>
              </w:rPr>
              <w:t>не свыше 30 000 МРП -</w:t>
            </w:r>
            <w:r w:rsidRPr="003702AF">
              <w:rPr>
                <w:rFonts w:ascii="Times New Roman" w:hAnsi="Times New Roman"/>
                <w:sz w:val="20"/>
                <w:szCs w:val="20"/>
              </w:rPr>
              <w:t>75 750 000 тенге в 2019 году</w:t>
            </w:r>
          </w:p>
        </w:tc>
      </w:tr>
      <w:tr w:rsidR="004D0868" w:rsidRPr="003702AF" w:rsidTr="004D0868">
        <w:trPr>
          <w:trHeight w:val="580"/>
          <w:jc w:val="center"/>
        </w:trPr>
        <w:tc>
          <w:tcPr>
            <w:tcW w:w="31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4D0868" w:rsidRPr="003702AF" w:rsidRDefault="004D0868" w:rsidP="003702AF">
            <w:pPr>
              <w:spacing w:after="0" w:line="240" w:lineRule="auto"/>
              <w:jc w:val="both"/>
              <w:rPr>
                <w:rFonts w:ascii="Times New Roman" w:eastAsia="Times New Roman" w:hAnsi="Times New Roman"/>
                <w:sz w:val="20"/>
                <w:szCs w:val="20"/>
              </w:rPr>
            </w:pPr>
            <w:r w:rsidRPr="003702AF">
              <w:rPr>
                <w:rFonts w:ascii="Times New Roman" w:hAnsi="Times New Roman"/>
                <w:color w:val="000000"/>
                <w:kern w:val="24"/>
                <w:sz w:val="20"/>
                <w:szCs w:val="20"/>
                <w:lang w:val="kk-KZ"/>
              </w:rPr>
              <w:t>субъекты малого предпринимательства</w:t>
            </w:r>
          </w:p>
        </w:tc>
        <w:tc>
          <w:tcPr>
            <w:tcW w:w="29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4D0868" w:rsidRPr="003702AF" w:rsidRDefault="004D0868" w:rsidP="003702AF">
            <w:pPr>
              <w:spacing w:after="0" w:line="240" w:lineRule="auto"/>
              <w:jc w:val="both"/>
              <w:rPr>
                <w:rFonts w:ascii="Times New Roman" w:eastAsia="Times New Roman" w:hAnsi="Times New Roman"/>
                <w:sz w:val="20"/>
                <w:szCs w:val="20"/>
              </w:rPr>
            </w:pPr>
            <w:r w:rsidRPr="003702AF">
              <w:rPr>
                <w:rFonts w:ascii="Times New Roman" w:hAnsi="Times New Roman"/>
                <w:color w:val="000000"/>
                <w:kern w:val="24"/>
                <w:sz w:val="20"/>
                <w:szCs w:val="20"/>
                <w:lang w:val="kk-KZ"/>
              </w:rPr>
              <w:t>не более 100 человек</w:t>
            </w:r>
          </w:p>
        </w:tc>
        <w:tc>
          <w:tcPr>
            <w:tcW w:w="34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4D0868" w:rsidRPr="003702AF" w:rsidRDefault="004D0868" w:rsidP="003702AF">
            <w:pPr>
              <w:spacing w:after="0" w:line="240" w:lineRule="auto"/>
              <w:jc w:val="both"/>
              <w:rPr>
                <w:rFonts w:ascii="Times New Roman" w:eastAsia="Times New Roman" w:hAnsi="Times New Roman"/>
                <w:sz w:val="20"/>
                <w:szCs w:val="20"/>
              </w:rPr>
            </w:pPr>
            <w:r w:rsidRPr="003702AF">
              <w:rPr>
                <w:rFonts w:ascii="Times New Roman" w:hAnsi="Times New Roman"/>
                <w:color w:val="000000"/>
                <w:kern w:val="24"/>
                <w:sz w:val="20"/>
                <w:szCs w:val="20"/>
                <w:lang w:val="kk-KZ"/>
              </w:rPr>
              <w:t xml:space="preserve">не свыше 300 000 месячного расчетного показателя (МРП) - </w:t>
            </w:r>
            <w:r w:rsidRPr="003702AF">
              <w:rPr>
                <w:rFonts w:ascii="Times New Roman" w:hAnsi="Times New Roman"/>
                <w:sz w:val="20"/>
                <w:szCs w:val="20"/>
              </w:rPr>
              <w:t>757 500 000 тенге в 2019 году</w:t>
            </w:r>
          </w:p>
        </w:tc>
      </w:tr>
      <w:tr w:rsidR="004D0868" w:rsidRPr="003702AF" w:rsidTr="004D0868">
        <w:trPr>
          <w:trHeight w:val="290"/>
          <w:jc w:val="center"/>
        </w:trPr>
        <w:tc>
          <w:tcPr>
            <w:tcW w:w="31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4D0868" w:rsidRPr="003702AF" w:rsidRDefault="004D0868" w:rsidP="003702AF">
            <w:pPr>
              <w:spacing w:after="0" w:line="240" w:lineRule="auto"/>
              <w:jc w:val="both"/>
              <w:rPr>
                <w:rFonts w:ascii="Times New Roman" w:eastAsia="Times New Roman" w:hAnsi="Times New Roman"/>
                <w:sz w:val="20"/>
                <w:szCs w:val="20"/>
              </w:rPr>
            </w:pPr>
            <w:r w:rsidRPr="003702AF">
              <w:rPr>
                <w:rFonts w:ascii="Times New Roman" w:hAnsi="Times New Roman"/>
                <w:color w:val="000000"/>
                <w:kern w:val="24"/>
                <w:sz w:val="20"/>
                <w:szCs w:val="20"/>
                <w:lang w:val="kk-KZ"/>
              </w:rPr>
              <w:t>субъекты крупного предпринимательства</w:t>
            </w:r>
          </w:p>
        </w:tc>
        <w:tc>
          <w:tcPr>
            <w:tcW w:w="29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4D0868" w:rsidRPr="003702AF" w:rsidRDefault="004D0868" w:rsidP="003702AF">
            <w:pPr>
              <w:spacing w:after="0" w:line="240" w:lineRule="auto"/>
              <w:jc w:val="both"/>
              <w:rPr>
                <w:rFonts w:ascii="Times New Roman" w:eastAsia="Times New Roman" w:hAnsi="Times New Roman"/>
                <w:sz w:val="20"/>
                <w:szCs w:val="20"/>
              </w:rPr>
            </w:pPr>
            <w:r w:rsidRPr="003702AF">
              <w:rPr>
                <w:rFonts w:ascii="Times New Roman" w:hAnsi="Times New Roman"/>
                <w:color w:val="000000"/>
                <w:kern w:val="24"/>
                <w:sz w:val="20"/>
                <w:szCs w:val="20"/>
                <w:lang w:val="kk-KZ"/>
              </w:rPr>
              <w:t>более 250 человек</w:t>
            </w:r>
          </w:p>
        </w:tc>
        <w:tc>
          <w:tcPr>
            <w:tcW w:w="34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4D0868" w:rsidRPr="003702AF" w:rsidRDefault="004D0868" w:rsidP="003702AF">
            <w:pPr>
              <w:spacing w:after="0" w:line="240" w:lineRule="auto"/>
              <w:jc w:val="both"/>
              <w:rPr>
                <w:rFonts w:ascii="Times New Roman" w:eastAsia="Times New Roman" w:hAnsi="Times New Roman"/>
                <w:sz w:val="20"/>
                <w:szCs w:val="20"/>
              </w:rPr>
            </w:pPr>
            <w:r w:rsidRPr="003702AF">
              <w:rPr>
                <w:rFonts w:ascii="Times New Roman" w:hAnsi="Times New Roman"/>
                <w:color w:val="000000"/>
                <w:kern w:val="24"/>
                <w:sz w:val="20"/>
                <w:szCs w:val="20"/>
                <w:lang w:val="kk-KZ"/>
              </w:rPr>
              <w:t>свыше 3 000 000 МРП -</w:t>
            </w:r>
            <w:r w:rsidRPr="003702AF">
              <w:rPr>
                <w:rFonts w:ascii="Times New Roman" w:hAnsi="Times New Roman"/>
                <w:sz w:val="20"/>
                <w:szCs w:val="20"/>
              </w:rPr>
              <w:t>(7 575 000 000 тенге в 2019 году</w:t>
            </w:r>
          </w:p>
        </w:tc>
      </w:tr>
      <w:tr w:rsidR="004D0868" w:rsidRPr="003702AF" w:rsidTr="004D0868">
        <w:trPr>
          <w:trHeight w:val="580"/>
          <w:jc w:val="center"/>
        </w:trPr>
        <w:tc>
          <w:tcPr>
            <w:tcW w:w="9492"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4D0868" w:rsidRPr="003702AF" w:rsidRDefault="004D0868" w:rsidP="003702AF">
            <w:pPr>
              <w:spacing w:after="0" w:line="240" w:lineRule="auto"/>
              <w:jc w:val="both"/>
              <w:rPr>
                <w:rFonts w:ascii="Times New Roman" w:eastAsia="Times New Roman" w:hAnsi="Times New Roman"/>
                <w:sz w:val="20"/>
                <w:szCs w:val="20"/>
              </w:rPr>
            </w:pPr>
            <w:r w:rsidRPr="003702AF">
              <w:rPr>
                <w:rFonts w:ascii="Times New Roman" w:hAnsi="Times New Roman"/>
                <w:color w:val="000000"/>
                <w:kern w:val="24"/>
                <w:sz w:val="20"/>
                <w:szCs w:val="20"/>
                <w:lang w:val="kk-KZ"/>
              </w:rPr>
              <w:t xml:space="preserve">Субъектами среднего предпринимательства являются индивидуальные предприниматели и юр лица, осуществляющие предпринимательство, не относящиеся к субъектам малого и крупного </w:t>
            </w:r>
            <w:r w:rsidRPr="003702AF">
              <w:rPr>
                <w:rFonts w:ascii="Times New Roman" w:hAnsi="Times New Roman"/>
                <w:color w:val="000000"/>
                <w:kern w:val="24"/>
                <w:sz w:val="20"/>
                <w:szCs w:val="20"/>
                <w:lang w:val="kk-KZ"/>
              </w:rPr>
              <w:lastRenderedPageBreak/>
              <w:t>предпринимательства</w:t>
            </w:r>
          </w:p>
        </w:tc>
      </w:tr>
    </w:tbl>
    <w:p w:rsidR="004D0868" w:rsidRPr="003069DE" w:rsidRDefault="003702AF" w:rsidP="003702AF">
      <w:pPr>
        <w:pStyle w:val="a4"/>
        <w:spacing w:after="0" w:line="240" w:lineRule="auto"/>
        <w:contextualSpacing w:val="0"/>
        <w:jc w:val="center"/>
        <w:rPr>
          <w:rFonts w:ascii="Times New Roman" w:hAnsi="Times New Roman"/>
          <w:b/>
          <w:sz w:val="24"/>
          <w:szCs w:val="24"/>
        </w:rPr>
      </w:pPr>
      <w:r>
        <w:rPr>
          <w:rFonts w:ascii="Times New Roman" w:hAnsi="Times New Roman"/>
          <w:b/>
          <w:sz w:val="24"/>
          <w:szCs w:val="24"/>
        </w:rPr>
        <w:lastRenderedPageBreak/>
        <w:t xml:space="preserve">7.  </w:t>
      </w:r>
      <w:r w:rsidR="004D0868" w:rsidRPr="003069DE">
        <w:rPr>
          <w:rFonts w:ascii="Times New Roman" w:hAnsi="Times New Roman"/>
          <w:b/>
          <w:sz w:val="24"/>
          <w:szCs w:val="24"/>
        </w:rPr>
        <w:t>Организационно-правовые формы предпринимательства</w:t>
      </w:r>
    </w:p>
    <w:p w:rsidR="004D0868" w:rsidRDefault="004D0868" w:rsidP="004D0868">
      <w:pPr>
        <w:spacing w:after="0" w:line="240" w:lineRule="auto"/>
        <w:ind w:firstLine="567"/>
        <w:jc w:val="both"/>
        <w:rPr>
          <w:rFonts w:ascii="Times New Roman" w:hAnsi="Times New Roman"/>
          <w:sz w:val="24"/>
          <w:szCs w:val="24"/>
        </w:rPr>
      </w:pPr>
    </w:p>
    <w:p w:rsidR="004D0868" w:rsidRPr="00A423B5" w:rsidRDefault="004D0868" w:rsidP="004D0868">
      <w:pPr>
        <w:spacing w:after="0" w:line="240" w:lineRule="auto"/>
        <w:ind w:firstLine="567"/>
        <w:jc w:val="both"/>
        <w:rPr>
          <w:rFonts w:ascii="Times New Roman" w:hAnsi="Times New Roman"/>
          <w:sz w:val="24"/>
          <w:szCs w:val="24"/>
        </w:rPr>
      </w:pPr>
      <w:r w:rsidRPr="00A423B5">
        <w:rPr>
          <w:rFonts w:ascii="Times New Roman" w:hAnsi="Times New Roman"/>
          <w:sz w:val="24"/>
          <w:szCs w:val="24"/>
        </w:rPr>
        <w:t>Регистрируя свою компанию, вы должны будете выбрать организационно-прововую форму предпринимательства. От этого будет зависеть многое: особенности регистрации и ведения бизнеса; бухгалтерская отчетность; объем финансовых рисков; налоги; прибыль; юридическая ответственность.</w:t>
      </w:r>
    </w:p>
    <w:p w:rsidR="004D0868" w:rsidRPr="00A423B5" w:rsidRDefault="004D0868" w:rsidP="004D0868">
      <w:pPr>
        <w:spacing w:after="0" w:line="240" w:lineRule="auto"/>
        <w:ind w:firstLine="567"/>
        <w:jc w:val="both"/>
        <w:rPr>
          <w:rFonts w:ascii="Times New Roman" w:hAnsi="Times New Roman"/>
          <w:sz w:val="24"/>
          <w:szCs w:val="24"/>
        </w:rPr>
      </w:pPr>
      <w:r w:rsidRPr="00A423B5">
        <w:rPr>
          <w:rFonts w:ascii="Times New Roman" w:hAnsi="Times New Roman"/>
          <w:sz w:val="24"/>
          <w:szCs w:val="24"/>
        </w:rPr>
        <w:t>На начальном этапе бизнеса выбор стоит между двумя формами – индивидуальный предприниматель (ИП) и товарищество с ограниченной ответственностью (ТОО). Давайте разберемся, в чем же между ними разница.</w:t>
      </w:r>
    </w:p>
    <w:p w:rsidR="004D0868" w:rsidRPr="00A423B5" w:rsidRDefault="004D0868" w:rsidP="004D0868">
      <w:pPr>
        <w:spacing w:after="0" w:line="240" w:lineRule="auto"/>
        <w:ind w:firstLine="567"/>
        <w:jc w:val="both"/>
        <w:rPr>
          <w:rFonts w:ascii="Times New Roman" w:hAnsi="Times New Roman"/>
          <w:sz w:val="24"/>
          <w:szCs w:val="24"/>
        </w:rPr>
      </w:pPr>
      <w:r w:rsidRPr="00A423B5">
        <w:rPr>
          <w:rFonts w:ascii="Times New Roman" w:hAnsi="Times New Roman"/>
          <w:sz w:val="24"/>
          <w:szCs w:val="24"/>
        </w:rPr>
        <w:t>Собственный бизнес можно вести как физическое лицо, то есть быть индивидуальным предпринимателем (ИП), либо можно работать через созданное физическим лицом юридическое лицо (ТОО). Например, некто Султанов может работать как ИП «Султанов», а может создать ТОО с названием, к примеру, ТОО «Мир спорта» и весь бизнес вести от имени этого юридического лица.</w:t>
      </w:r>
    </w:p>
    <w:p w:rsidR="004D0868" w:rsidRPr="00A423B5" w:rsidRDefault="004D0868" w:rsidP="004D0868">
      <w:pPr>
        <w:spacing w:after="0" w:line="240" w:lineRule="auto"/>
        <w:ind w:firstLine="567"/>
        <w:jc w:val="both"/>
        <w:rPr>
          <w:rFonts w:ascii="Times New Roman" w:hAnsi="Times New Roman"/>
          <w:sz w:val="24"/>
          <w:szCs w:val="24"/>
        </w:rPr>
      </w:pPr>
      <w:r w:rsidRPr="00A423B5">
        <w:rPr>
          <w:rFonts w:ascii="Times New Roman" w:hAnsi="Times New Roman"/>
          <w:sz w:val="24"/>
          <w:szCs w:val="24"/>
        </w:rPr>
        <w:t>Можно сказать, что ИП – это сам гражданин, а юридическое лицо является самостоятельным игроком в бизнесе, и его нельзя отождествлять с гражданином, который это самое юридическое лицо создал.</w:t>
      </w:r>
    </w:p>
    <w:p w:rsidR="004D0868" w:rsidRPr="00A423B5" w:rsidRDefault="004D0868" w:rsidP="004D0868">
      <w:pPr>
        <w:spacing w:after="0" w:line="240" w:lineRule="auto"/>
        <w:ind w:firstLine="567"/>
        <w:jc w:val="both"/>
        <w:rPr>
          <w:rFonts w:ascii="Times New Roman" w:hAnsi="Times New Roman"/>
          <w:sz w:val="24"/>
          <w:szCs w:val="24"/>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0"/>
        <w:gridCol w:w="6946"/>
      </w:tblGrid>
      <w:tr w:rsidR="004D0868" w:rsidRPr="003702AF" w:rsidTr="004D0868">
        <w:tc>
          <w:tcPr>
            <w:tcW w:w="2410" w:type="dxa"/>
            <w:shd w:val="clear" w:color="auto" w:fill="auto"/>
          </w:tcPr>
          <w:p w:rsidR="004D0868" w:rsidRPr="003702AF" w:rsidRDefault="004D0868" w:rsidP="004D0868">
            <w:pPr>
              <w:spacing w:after="0" w:line="240" w:lineRule="auto"/>
              <w:ind w:firstLine="37"/>
              <w:jc w:val="both"/>
              <w:rPr>
                <w:rFonts w:ascii="Times New Roman" w:hAnsi="Times New Roman"/>
                <w:sz w:val="20"/>
                <w:szCs w:val="20"/>
              </w:rPr>
            </w:pPr>
            <w:r w:rsidRPr="003702AF">
              <w:rPr>
                <w:rFonts w:ascii="Times New Roman" w:hAnsi="Times New Roman"/>
                <w:sz w:val="20"/>
                <w:szCs w:val="20"/>
              </w:rPr>
              <w:t>Наименование организационно-правовой формы</w:t>
            </w:r>
          </w:p>
        </w:tc>
        <w:tc>
          <w:tcPr>
            <w:tcW w:w="6946" w:type="dxa"/>
            <w:shd w:val="clear" w:color="auto" w:fill="auto"/>
          </w:tcPr>
          <w:p w:rsidR="004D0868" w:rsidRPr="003702AF" w:rsidRDefault="004D0868" w:rsidP="004D0868">
            <w:pPr>
              <w:spacing w:after="0" w:line="240" w:lineRule="auto"/>
              <w:ind w:firstLine="37"/>
              <w:jc w:val="both"/>
              <w:rPr>
                <w:rFonts w:ascii="Times New Roman" w:hAnsi="Times New Roman"/>
                <w:sz w:val="20"/>
                <w:szCs w:val="20"/>
              </w:rPr>
            </w:pPr>
            <w:r w:rsidRPr="003702AF">
              <w:rPr>
                <w:rFonts w:ascii="Times New Roman" w:hAnsi="Times New Roman"/>
                <w:sz w:val="20"/>
                <w:szCs w:val="20"/>
              </w:rPr>
              <w:t>Определение</w:t>
            </w:r>
          </w:p>
        </w:tc>
      </w:tr>
      <w:tr w:rsidR="004D0868" w:rsidRPr="003702AF" w:rsidTr="004D0868">
        <w:tc>
          <w:tcPr>
            <w:tcW w:w="9356" w:type="dxa"/>
            <w:gridSpan w:val="2"/>
            <w:shd w:val="clear" w:color="auto" w:fill="auto"/>
          </w:tcPr>
          <w:p w:rsidR="004D0868" w:rsidRPr="003702AF" w:rsidRDefault="004D0868" w:rsidP="004D0868">
            <w:pPr>
              <w:pStyle w:val="3"/>
              <w:shd w:val="clear" w:color="auto" w:fill="FFFFFF"/>
              <w:tabs>
                <w:tab w:val="left" w:pos="709"/>
                <w:tab w:val="left" w:pos="851"/>
              </w:tabs>
              <w:spacing w:before="0" w:line="240" w:lineRule="auto"/>
              <w:ind w:firstLine="37"/>
              <w:jc w:val="both"/>
              <w:textAlignment w:val="baseline"/>
              <w:rPr>
                <w:rFonts w:ascii="Times New Roman" w:hAnsi="Times New Roman"/>
                <w:b w:val="0"/>
                <w:bCs w:val="0"/>
                <w:i/>
                <w:color w:val="auto"/>
                <w:sz w:val="20"/>
                <w:szCs w:val="20"/>
              </w:rPr>
            </w:pPr>
            <w:r w:rsidRPr="003702AF">
              <w:rPr>
                <w:rFonts w:ascii="Times New Roman" w:hAnsi="Times New Roman"/>
                <w:b w:val="0"/>
                <w:bCs w:val="0"/>
                <w:i/>
                <w:color w:val="auto"/>
                <w:sz w:val="20"/>
                <w:szCs w:val="20"/>
              </w:rPr>
              <w:t>Субъекты индивидуального предпринимательства</w:t>
            </w:r>
          </w:p>
        </w:tc>
      </w:tr>
      <w:tr w:rsidR="004D0868" w:rsidRPr="003702AF" w:rsidTr="004D0868">
        <w:tc>
          <w:tcPr>
            <w:tcW w:w="2410" w:type="dxa"/>
            <w:shd w:val="clear" w:color="auto" w:fill="auto"/>
          </w:tcPr>
          <w:p w:rsidR="004D0868" w:rsidRPr="003702AF" w:rsidRDefault="004D0868" w:rsidP="004D0868">
            <w:pPr>
              <w:spacing w:after="0" w:line="240" w:lineRule="auto"/>
              <w:ind w:firstLine="37"/>
              <w:jc w:val="both"/>
              <w:rPr>
                <w:rFonts w:ascii="Times New Roman" w:hAnsi="Times New Roman"/>
                <w:sz w:val="20"/>
                <w:szCs w:val="20"/>
                <w:lang w:val="kk-KZ"/>
              </w:rPr>
            </w:pPr>
            <w:r w:rsidRPr="003702AF">
              <w:rPr>
                <w:rFonts w:ascii="Times New Roman" w:hAnsi="Times New Roman"/>
                <w:spacing w:val="2"/>
                <w:sz w:val="20"/>
                <w:szCs w:val="20"/>
              </w:rPr>
              <w:t>Индивидуальное предпринимательств</w:t>
            </w:r>
            <w:r w:rsidRPr="003702AF">
              <w:rPr>
                <w:rFonts w:ascii="Times New Roman" w:hAnsi="Times New Roman"/>
                <w:spacing w:val="2"/>
                <w:sz w:val="20"/>
                <w:szCs w:val="20"/>
                <w:lang w:val="kk-KZ"/>
              </w:rPr>
              <w:t>о</w:t>
            </w:r>
          </w:p>
        </w:tc>
        <w:tc>
          <w:tcPr>
            <w:tcW w:w="6946" w:type="dxa"/>
            <w:shd w:val="clear" w:color="auto" w:fill="auto"/>
          </w:tcPr>
          <w:p w:rsidR="004D0868" w:rsidRPr="003702AF" w:rsidRDefault="004D0868" w:rsidP="004D0868">
            <w:pPr>
              <w:spacing w:after="0" w:line="240" w:lineRule="auto"/>
              <w:ind w:firstLine="37"/>
              <w:jc w:val="both"/>
              <w:rPr>
                <w:rFonts w:ascii="Times New Roman" w:hAnsi="Times New Roman"/>
                <w:spacing w:val="2"/>
                <w:sz w:val="20"/>
                <w:szCs w:val="20"/>
              </w:rPr>
            </w:pPr>
            <w:r w:rsidRPr="003702AF">
              <w:rPr>
                <w:rFonts w:ascii="Times New Roman" w:hAnsi="Times New Roman"/>
                <w:spacing w:val="2"/>
                <w:sz w:val="20"/>
                <w:szCs w:val="20"/>
                <w:lang w:val="kk-KZ"/>
              </w:rPr>
              <w:t>С</w:t>
            </w:r>
            <w:r w:rsidRPr="003702AF">
              <w:rPr>
                <w:rFonts w:ascii="Times New Roman" w:hAnsi="Times New Roman"/>
                <w:spacing w:val="2"/>
                <w:sz w:val="20"/>
                <w:szCs w:val="20"/>
              </w:rPr>
              <w:t xml:space="preserve">амостоятельная, инициативная деятельность граждан Республики Казахстан, оралманов, направленная на получение чистого дохода, основанная на собственности самих физических лиц и осуществляемая от имени физических лиц, за их риск и под их имущественную ответственность. </w:t>
            </w:r>
          </w:p>
          <w:p w:rsidR="004D0868" w:rsidRPr="003702AF" w:rsidRDefault="004D0868" w:rsidP="004D0868">
            <w:pPr>
              <w:pStyle w:val="a9"/>
              <w:shd w:val="clear" w:color="auto" w:fill="FFFFFF"/>
              <w:tabs>
                <w:tab w:val="left" w:pos="709"/>
                <w:tab w:val="left" w:pos="851"/>
              </w:tabs>
              <w:spacing w:before="0" w:beforeAutospacing="0" w:after="0" w:afterAutospacing="0"/>
              <w:ind w:firstLine="37"/>
              <w:jc w:val="both"/>
              <w:textAlignment w:val="baseline"/>
              <w:rPr>
                <w:spacing w:val="2"/>
                <w:sz w:val="20"/>
                <w:szCs w:val="20"/>
              </w:rPr>
            </w:pPr>
            <w:r w:rsidRPr="003702AF">
              <w:rPr>
                <w:spacing w:val="2"/>
                <w:sz w:val="20"/>
                <w:szCs w:val="20"/>
              </w:rPr>
              <w:t>Индивидуальное предпринимательство осуществляется в виде личного или совместного предпринимательства.</w:t>
            </w:r>
          </w:p>
        </w:tc>
      </w:tr>
      <w:tr w:rsidR="004D0868" w:rsidRPr="003702AF" w:rsidTr="004D0868">
        <w:tc>
          <w:tcPr>
            <w:tcW w:w="2410" w:type="dxa"/>
            <w:shd w:val="clear" w:color="auto" w:fill="auto"/>
          </w:tcPr>
          <w:p w:rsidR="004D0868" w:rsidRPr="003702AF" w:rsidRDefault="004D0868" w:rsidP="004D0868">
            <w:pPr>
              <w:spacing w:after="0" w:line="240" w:lineRule="auto"/>
              <w:ind w:firstLine="37"/>
              <w:jc w:val="both"/>
              <w:rPr>
                <w:rFonts w:ascii="Times New Roman" w:hAnsi="Times New Roman"/>
                <w:sz w:val="20"/>
                <w:szCs w:val="20"/>
              </w:rPr>
            </w:pPr>
            <w:r w:rsidRPr="003702AF">
              <w:rPr>
                <w:rFonts w:ascii="Times New Roman" w:hAnsi="Times New Roman"/>
                <w:spacing w:val="2"/>
                <w:sz w:val="20"/>
                <w:szCs w:val="20"/>
              </w:rPr>
              <w:t>Личное предпринимательство</w:t>
            </w:r>
          </w:p>
        </w:tc>
        <w:tc>
          <w:tcPr>
            <w:tcW w:w="6946" w:type="dxa"/>
            <w:shd w:val="clear" w:color="auto" w:fill="auto"/>
          </w:tcPr>
          <w:p w:rsidR="004D0868" w:rsidRPr="003702AF" w:rsidRDefault="004D0868" w:rsidP="004D0868">
            <w:pPr>
              <w:pStyle w:val="a9"/>
              <w:shd w:val="clear" w:color="auto" w:fill="FFFFFF"/>
              <w:tabs>
                <w:tab w:val="left" w:pos="709"/>
                <w:tab w:val="left" w:pos="851"/>
              </w:tabs>
              <w:spacing w:before="0" w:beforeAutospacing="0" w:after="0" w:afterAutospacing="0"/>
              <w:ind w:firstLine="37"/>
              <w:jc w:val="both"/>
              <w:textAlignment w:val="baseline"/>
              <w:rPr>
                <w:spacing w:val="2"/>
                <w:sz w:val="20"/>
                <w:szCs w:val="20"/>
              </w:rPr>
            </w:pPr>
            <w:r w:rsidRPr="003702AF">
              <w:rPr>
                <w:spacing w:val="2"/>
                <w:sz w:val="20"/>
                <w:szCs w:val="20"/>
                <w:lang w:val="kk-KZ"/>
              </w:rPr>
              <w:t>О</w:t>
            </w:r>
            <w:r w:rsidRPr="003702AF">
              <w:rPr>
                <w:spacing w:val="2"/>
                <w:sz w:val="20"/>
                <w:szCs w:val="20"/>
              </w:rPr>
              <w:t>существляется одним физическим лицом самостоятельно на базе имущества, принадлежащего ему на праве собственности, а также в силу иного права, допускающего пользование и (или) распоряжение имуществом.</w:t>
            </w:r>
          </w:p>
          <w:p w:rsidR="004D0868" w:rsidRPr="003702AF" w:rsidRDefault="004D0868" w:rsidP="004D0868">
            <w:pPr>
              <w:pStyle w:val="a9"/>
              <w:shd w:val="clear" w:color="auto" w:fill="FFFFFF"/>
              <w:tabs>
                <w:tab w:val="left" w:pos="709"/>
                <w:tab w:val="left" w:pos="851"/>
              </w:tabs>
              <w:spacing w:before="0" w:beforeAutospacing="0" w:after="0" w:afterAutospacing="0"/>
              <w:ind w:firstLine="37"/>
              <w:jc w:val="both"/>
              <w:textAlignment w:val="baseline"/>
              <w:rPr>
                <w:spacing w:val="2"/>
                <w:sz w:val="20"/>
                <w:szCs w:val="20"/>
              </w:rPr>
            </w:pPr>
            <w:r w:rsidRPr="003702AF">
              <w:rPr>
                <w:spacing w:val="2"/>
                <w:sz w:val="20"/>
                <w:szCs w:val="20"/>
              </w:rPr>
              <w:t>Личное предпринимательство может осуществляться с использованием формы фермерского хозяйства.</w:t>
            </w:r>
          </w:p>
        </w:tc>
      </w:tr>
      <w:tr w:rsidR="004D0868" w:rsidRPr="003702AF" w:rsidTr="004D0868">
        <w:tc>
          <w:tcPr>
            <w:tcW w:w="2410" w:type="dxa"/>
            <w:shd w:val="clear" w:color="auto" w:fill="auto"/>
          </w:tcPr>
          <w:p w:rsidR="004D0868" w:rsidRPr="003702AF" w:rsidRDefault="004D0868" w:rsidP="004D0868">
            <w:pPr>
              <w:spacing w:after="0" w:line="240" w:lineRule="auto"/>
              <w:ind w:firstLine="37"/>
              <w:jc w:val="both"/>
              <w:rPr>
                <w:rFonts w:ascii="Times New Roman" w:hAnsi="Times New Roman"/>
                <w:sz w:val="20"/>
                <w:szCs w:val="20"/>
              </w:rPr>
            </w:pPr>
            <w:r w:rsidRPr="003702AF">
              <w:rPr>
                <w:rFonts w:ascii="Times New Roman" w:hAnsi="Times New Roman"/>
                <w:spacing w:val="2"/>
                <w:sz w:val="20"/>
                <w:szCs w:val="20"/>
              </w:rPr>
              <w:t>Совместное предпринимательство</w:t>
            </w:r>
          </w:p>
        </w:tc>
        <w:tc>
          <w:tcPr>
            <w:tcW w:w="6946" w:type="dxa"/>
            <w:shd w:val="clear" w:color="auto" w:fill="auto"/>
          </w:tcPr>
          <w:p w:rsidR="004D0868" w:rsidRPr="003702AF" w:rsidRDefault="004D0868" w:rsidP="004D0868">
            <w:pPr>
              <w:pStyle w:val="a9"/>
              <w:shd w:val="clear" w:color="auto" w:fill="FFFFFF"/>
              <w:tabs>
                <w:tab w:val="left" w:pos="709"/>
                <w:tab w:val="left" w:pos="851"/>
              </w:tabs>
              <w:spacing w:before="0" w:beforeAutospacing="0" w:after="0" w:afterAutospacing="0"/>
              <w:ind w:firstLine="37"/>
              <w:jc w:val="both"/>
              <w:textAlignment w:val="baseline"/>
              <w:rPr>
                <w:spacing w:val="2"/>
                <w:sz w:val="20"/>
                <w:szCs w:val="20"/>
              </w:rPr>
            </w:pPr>
            <w:r w:rsidRPr="003702AF">
              <w:rPr>
                <w:spacing w:val="2"/>
                <w:sz w:val="20"/>
                <w:szCs w:val="20"/>
                <w:lang w:val="kk-KZ"/>
              </w:rPr>
              <w:t>О</w:t>
            </w:r>
            <w:r w:rsidRPr="003702AF">
              <w:rPr>
                <w:spacing w:val="2"/>
                <w:sz w:val="20"/>
                <w:szCs w:val="20"/>
              </w:rPr>
              <w:t>существляется группой физических лиц (индивидуальных предпринимателей) на базе имущества, принадлежащего им на праве общей собственности, а также в силу иного права, допускающего совместное пользование и (или) распоряжение имуществом.</w:t>
            </w:r>
          </w:p>
        </w:tc>
      </w:tr>
      <w:tr w:rsidR="004D0868" w:rsidRPr="003702AF" w:rsidTr="004D0868">
        <w:tc>
          <w:tcPr>
            <w:tcW w:w="2410" w:type="dxa"/>
            <w:shd w:val="clear" w:color="auto" w:fill="auto"/>
          </w:tcPr>
          <w:p w:rsidR="004D0868" w:rsidRPr="003702AF" w:rsidRDefault="004D0868" w:rsidP="004D0868">
            <w:pPr>
              <w:spacing w:after="0" w:line="240" w:lineRule="auto"/>
              <w:ind w:firstLine="37"/>
              <w:jc w:val="both"/>
              <w:rPr>
                <w:rFonts w:ascii="Times New Roman" w:hAnsi="Times New Roman"/>
                <w:sz w:val="20"/>
                <w:szCs w:val="20"/>
              </w:rPr>
            </w:pPr>
            <w:r w:rsidRPr="003702AF">
              <w:rPr>
                <w:rFonts w:ascii="Times New Roman" w:hAnsi="Times New Roman"/>
                <w:spacing w:val="2"/>
                <w:sz w:val="20"/>
                <w:szCs w:val="20"/>
              </w:rPr>
              <w:t>Крестьянское или фермерское хозяйство</w:t>
            </w:r>
          </w:p>
        </w:tc>
        <w:tc>
          <w:tcPr>
            <w:tcW w:w="6946" w:type="dxa"/>
            <w:shd w:val="clear" w:color="auto" w:fill="auto"/>
          </w:tcPr>
          <w:p w:rsidR="004D0868" w:rsidRPr="003702AF" w:rsidRDefault="004D0868" w:rsidP="004D0868">
            <w:pPr>
              <w:pStyle w:val="a9"/>
              <w:shd w:val="clear" w:color="auto" w:fill="FFFFFF"/>
              <w:spacing w:before="0" w:beforeAutospacing="0" w:after="0" w:afterAutospacing="0"/>
              <w:ind w:firstLine="37"/>
              <w:jc w:val="both"/>
              <w:textAlignment w:val="baseline"/>
              <w:rPr>
                <w:spacing w:val="2"/>
                <w:sz w:val="20"/>
                <w:szCs w:val="20"/>
              </w:rPr>
            </w:pPr>
            <w:r w:rsidRPr="003702AF">
              <w:rPr>
                <w:spacing w:val="2"/>
                <w:sz w:val="20"/>
                <w:szCs w:val="20"/>
              </w:rPr>
              <w:t>Трудовое объединение лиц, в котором осуществление индивидуального предпринимательства неразрывно связано с использованием земель сельскохозяйственного назначения для производства сельскохозяйственной продукции, а также переработкой и сбытом этой продукции.</w:t>
            </w:r>
          </w:p>
        </w:tc>
      </w:tr>
      <w:tr w:rsidR="004D0868" w:rsidRPr="003702AF" w:rsidTr="004D0868">
        <w:tc>
          <w:tcPr>
            <w:tcW w:w="9356" w:type="dxa"/>
            <w:gridSpan w:val="2"/>
            <w:shd w:val="clear" w:color="auto" w:fill="auto"/>
          </w:tcPr>
          <w:p w:rsidR="004D0868" w:rsidRPr="003702AF" w:rsidRDefault="004D0868" w:rsidP="004D0868">
            <w:pPr>
              <w:pStyle w:val="3"/>
              <w:shd w:val="clear" w:color="auto" w:fill="FFFFFF"/>
              <w:spacing w:before="0" w:line="240" w:lineRule="auto"/>
              <w:ind w:firstLine="37"/>
              <w:jc w:val="both"/>
              <w:textAlignment w:val="baseline"/>
              <w:rPr>
                <w:rFonts w:ascii="Times New Roman" w:hAnsi="Times New Roman"/>
                <w:b w:val="0"/>
                <w:bCs w:val="0"/>
                <w:i/>
                <w:color w:val="auto"/>
                <w:sz w:val="20"/>
                <w:szCs w:val="20"/>
              </w:rPr>
            </w:pPr>
            <w:r w:rsidRPr="003702AF">
              <w:rPr>
                <w:rFonts w:ascii="Times New Roman" w:hAnsi="Times New Roman"/>
                <w:b w:val="0"/>
                <w:bCs w:val="0"/>
                <w:i/>
                <w:color w:val="auto"/>
                <w:sz w:val="20"/>
                <w:szCs w:val="20"/>
              </w:rPr>
              <w:t>Предпринимательство юридических лиц</w:t>
            </w:r>
          </w:p>
        </w:tc>
      </w:tr>
      <w:tr w:rsidR="004D0868" w:rsidRPr="003702AF" w:rsidTr="004D0868">
        <w:tc>
          <w:tcPr>
            <w:tcW w:w="2410" w:type="dxa"/>
            <w:shd w:val="clear" w:color="auto" w:fill="auto"/>
          </w:tcPr>
          <w:p w:rsidR="004D0868" w:rsidRPr="003702AF" w:rsidRDefault="004D0868" w:rsidP="004D0868">
            <w:pPr>
              <w:spacing w:after="0" w:line="240" w:lineRule="auto"/>
              <w:ind w:firstLine="37"/>
              <w:jc w:val="both"/>
              <w:rPr>
                <w:rFonts w:ascii="Times New Roman" w:hAnsi="Times New Roman"/>
                <w:sz w:val="20"/>
                <w:szCs w:val="20"/>
              </w:rPr>
            </w:pPr>
            <w:r w:rsidRPr="003702AF">
              <w:rPr>
                <w:rFonts w:ascii="Times New Roman" w:hAnsi="Times New Roman"/>
                <w:sz w:val="20"/>
                <w:szCs w:val="20"/>
              </w:rPr>
              <w:t>Юридическое лицо</w:t>
            </w:r>
          </w:p>
        </w:tc>
        <w:tc>
          <w:tcPr>
            <w:tcW w:w="6946" w:type="dxa"/>
            <w:shd w:val="clear" w:color="auto" w:fill="auto"/>
          </w:tcPr>
          <w:p w:rsidR="004D0868" w:rsidRPr="003702AF" w:rsidRDefault="004D0868" w:rsidP="004D0868">
            <w:pPr>
              <w:spacing w:after="0" w:line="240" w:lineRule="auto"/>
              <w:ind w:firstLine="37"/>
              <w:jc w:val="both"/>
              <w:rPr>
                <w:rFonts w:ascii="Times New Roman" w:hAnsi="Times New Roman"/>
                <w:spacing w:val="2"/>
                <w:sz w:val="20"/>
                <w:szCs w:val="20"/>
              </w:rPr>
            </w:pPr>
            <w:r w:rsidRPr="003702AF">
              <w:rPr>
                <w:rFonts w:ascii="Times New Roman" w:hAnsi="Times New Roman"/>
                <w:sz w:val="20"/>
                <w:szCs w:val="20"/>
              </w:rPr>
              <w:t>Организация, которая имеет на праве собственности, хозяйственного ведения или оперативного управления обособленное имущество и отвечает этим имуществом по своим обязательствам, может от своего имени приобретать и осуществлять имущественные и личные неимущественные права и обязанности, быть истцом и ответчиком в суде. Юридическое лицо должно иметь самостоятельный баланс или смету.</w:t>
            </w:r>
          </w:p>
          <w:p w:rsidR="004D0868" w:rsidRPr="003702AF" w:rsidRDefault="004D0868" w:rsidP="004D0868">
            <w:pPr>
              <w:pStyle w:val="a9"/>
              <w:shd w:val="clear" w:color="auto" w:fill="FFFFFF"/>
              <w:spacing w:before="0" w:beforeAutospacing="0" w:after="0" w:afterAutospacing="0"/>
              <w:ind w:firstLine="37"/>
              <w:jc w:val="both"/>
              <w:textAlignment w:val="baseline"/>
              <w:rPr>
                <w:spacing w:val="2"/>
                <w:sz w:val="20"/>
                <w:szCs w:val="20"/>
              </w:rPr>
            </w:pPr>
            <w:r w:rsidRPr="003702AF">
              <w:rPr>
                <w:spacing w:val="2"/>
                <w:sz w:val="20"/>
                <w:szCs w:val="20"/>
              </w:rPr>
              <w:t>Организационно-правовыми формами негосударственных коммерческих юридических лиц могут быть только хозяйственное товарищество, акционерное общество и производственный кооператив.</w:t>
            </w:r>
          </w:p>
        </w:tc>
      </w:tr>
      <w:tr w:rsidR="004D0868" w:rsidRPr="003702AF" w:rsidTr="004D0868">
        <w:tc>
          <w:tcPr>
            <w:tcW w:w="2410" w:type="dxa"/>
            <w:shd w:val="clear" w:color="auto" w:fill="auto"/>
          </w:tcPr>
          <w:p w:rsidR="004D0868" w:rsidRPr="003702AF" w:rsidRDefault="004D0868" w:rsidP="004D0868">
            <w:pPr>
              <w:spacing w:after="0" w:line="240" w:lineRule="auto"/>
              <w:ind w:firstLine="37"/>
              <w:jc w:val="both"/>
              <w:rPr>
                <w:rFonts w:ascii="Times New Roman" w:hAnsi="Times New Roman"/>
                <w:sz w:val="20"/>
                <w:szCs w:val="20"/>
              </w:rPr>
            </w:pPr>
            <w:r w:rsidRPr="003702AF">
              <w:rPr>
                <w:rFonts w:ascii="Times New Roman" w:hAnsi="Times New Roman"/>
                <w:sz w:val="20"/>
                <w:szCs w:val="20"/>
              </w:rPr>
              <w:t>Хозяйственное товарищество</w:t>
            </w:r>
          </w:p>
          <w:p w:rsidR="004D0868" w:rsidRPr="003702AF" w:rsidRDefault="004D0868" w:rsidP="004D0868">
            <w:pPr>
              <w:spacing w:after="0" w:line="240" w:lineRule="auto"/>
              <w:ind w:firstLine="37"/>
              <w:jc w:val="both"/>
              <w:rPr>
                <w:rFonts w:ascii="Times New Roman" w:hAnsi="Times New Roman"/>
                <w:sz w:val="20"/>
                <w:szCs w:val="20"/>
              </w:rPr>
            </w:pPr>
          </w:p>
        </w:tc>
        <w:tc>
          <w:tcPr>
            <w:tcW w:w="6946" w:type="dxa"/>
            <w:shd w:val="clear" w:color="auto" w:fill="auto"/>
          </w:tcPr>
          <w:p w:rsidR="004D0868" w:rsidRPr="003702AF" w:rsidRDefault="004D0868" w:rsidP="004D0868">
            <w:pPr>
              <w:spacing w:after="0" w:line="240" w:lineRule="auto"/>
              <w:ind w:firstLine="37"/>
              <w:jc w:val="both"/>
              <w:rPr>
                <w:rFonts w:ascii="Times New Roman" w:hAnsi="Times New Roman"/>
                <w:sz w:val="20"/>
                <w:szCs w:val="20"/>
              </w:rPr>
            </w:pPr>
            <w:bookmarkStart w:id="8" w:name="z689"/>
            <w:r w:rsidRPr="003702AF">
              <w:rPr>
                <w:rFonts w:ascii="Times New Roman" w:hAnsi="Times New Roman"/>
                <w:sz w:val="20"/>
                <w:szCs w:val="20"/>
              </w:rPr>
              <w:t xml:space="preserve">Хозяйственным товариществом признается коммерческая организация с разделенным на доли (вклады) учредителей (участников) уставным капиталом. Имущество, созданное за счет вкладов учредителей (участников), а также произведенное и приобретенное хозяйственным товариществом в </w:t>
            </w:r>
            <w:r w:rsidRPr="003702AF">
              <w:rPr>
                <w:rFonts w:ascii="Times New Roman" w:hAnsi="Times New Roman"/>
                <w:sz w:val="20"/>
                <w:szCs w:val="20"/>
              </w:rPr>
              <w:lastRenderedPageBreak/>
              <w:t xml:space="preserve">процессе его деятельности, принадлежит товариществу на праве собственности. </w:t>
            </w:r>
            <w:bookmarkStart w:id="9" w:name="z691"/>
            <w:bookmarkEnd w:id="8"/>
          </w:p>
          <w:p w:rsidR="004D0868" w:rsidRPr="003702AF" w:rsidRDefault="004D0868" w:rsidP="004D0868">
            <w:pPr>
              <w:spacing w:after="0" w:line="240" w:lineRule="auto"/>
              <w:ind w:firstLine="37"/>
              <w:jc w:val="both"/>
              <w:rPr>
                <w:rFonts w:ascii="Times New Roman" w:hAnsi="Times New Roman"/>
                <w:sz w:val="20"/>
                <w:szCs w:val="20"/>
              </w:rPr>
            </w:pPr>
            <w:r w:rsidRPr="003702AF">
              <w:rPr>
                <w:rFonts w:ascii="Times New Roman" w:hAnsi="Times New Roman"/>
                <w:sz w:val="20"/>
                <w:szCs w:val="20"/>
              </w:rPr>
              <w:t xml:space="preserve">Хозяйственные товарищества могут создаваться в форме полного товарищества, коммандитного товарищества, товарищества с ограниченной ответственностью, товарищества с дополнительной ответственностью. </w:t>
            </w:r>
            <w:bookmarkStart w:id="10" w:name="z742"/>
            <w:bookmarkEnd w:id="9"/>
            <w:bookmarkEnd w:id="10"/>
          </w:p>
        </w:tc>
      </w:tr>
      <w:tr w:rsidR="004D0868" w:rsidRPr="003702AF" w:rsidTr="004D0868">
        <w:tc>
          <w:tcPr>
            <w:tcW w:w="2410" w:type="dxa"/>
            <w:shd w:val="clear" w:color="auto" w:fill="auto"/>
          </w:tcPr>
          <w:p w:rsidR="004D0868" w:rsidRPr="003702AF" w:rsidRDefault="004D0868" w:rsidP="004D0868">
            <w:pPr>
              <w:spacing w:after="0" w:line="240" w:lineRule="auto"/>
              <w:ind w:firstLine="37"/>
              <w:jc w:val="both"/>
              <w:rPr>
                <w:rFonts w:ascii="Times New Roman" w:hAnsi="Times New Roman"/>
                <w:sz w:val="20"/>
                <w:szCs w:val="20"/>
              </w:rPr>
            </w:pPr>
            <w:r w:rsidRPr="003702AF">
              <w:rPr>
                <w:rFonts w:ascii="Times New Roman" w:hAnsi="Times New Roman"/>
                <w:i/>
                <w:sz w:val="20"/>
                <w:szCs w:val="20"/>
              </w:rPr>
              <w:lastRenderedPageBreak/>
              <w:t>Полное товарищество.</w:t>
            </w:r>
          </w:p>
        </w:tc>
        <w:tc>
          <w:tcPr>
            <w:tcW w:w="6946" w:type="dxa"/>
            <w:shd w:val="clear" w:color="auto" w:fill="auto"/>
          </w:tcPr>
          <w:p w:rsidR="004D0868" w:rsidRPr="003702AF" w:rsidRDefault="004D0868" w:rsidP="004D0868">
            <w:pPr>
              <w:spacing w:after="0" w:line="240" w:lineRule="auto"/>
              <w:ind w:firstLine="37"/>
              <w:jc w:val="both"/>
              <w:rPr>
                <w:rFonts w:ascii="Times New Roman" w:hAnsi="Times New Roman"/>
                <w:sz w:val="20"/>
                <w:szCs w:val="20"/>
              </w:rPr>
            </w:pPr>
            <w:bookmarkStart w:id="11" w:name="z781"/>
            <w:r w:rsidRPr="003702AF">
              <w:rPr>
                <w:rFonts w:ascii="Times New Roman" w:hAnsi="Times New Roman"/>
                <w:sz w:val="20"/>
                <w:szCs w:val="20"/>
              </w:rPr>
              <w:t xml:space="preserve">Полным признается товарищество, участники которого при недостаточности имущества полного товарищества несут солидарную ответственность по его обязательствам всем принадлежащим им имуществом. </w:t>
            </w:r>
            <w:bookmarkEnd w:id="11"/>
          </w:p>
        </w:tc>
      </w:tr>
      <w:tr w:rsidR="004D0868" w:rsidRPr="003702AF" w:rsidTr="004D0868">
        <w:tc>
          <w:tcPr>
            <w:tcW w:w="2410" w:type="dxa"/>
            <w:shd w:val="clear" w:color="auto" w:fill="auto"/>
          </w:tcPr>
          <w:p w:rsidR="004D0868" w:rsidRPr="003702AF" w:rsidRDefault="004D0868" w:rsidP="004D0868">
            <w:pPr>
              <w:spacing w:after="0" w:line="240" w:lineRule="auto"/>
              <w:ind w:firstLine="37"/>
              <w:jc w:val="both"/>
              <w:rPr>
                <w:rFonts w:ascii="Times New Roman" w:hAnsi="Times New Roman"/>
                <w:i/>
                <w:sz w:val="20"/>
                <w:szCs w:val="20"/>
              </w:rPr>
            </w:pPr>
            <w:bookmarkStart w:id="12" w:name="z152"/>
            <w:r w:rsidRPr="003702AF">
              <w:rPr>
                <w:rFonts w:ascii="Times New Roman" w:hAnsi="Times New Roman"/>
                <w:i/>
                <w:sz w:val="20"/>
                <w:szCs w:val="20"/>
              </w:rPr>
              <w:t xml:space="preserve">Коммандитное товарищество. </w:t>
            </w:r>
            <w:bookmarkEnd w:id="12"/>
            <w:r w:rsidRPr="003702AF">
              <w:rPr>
                <w:rFonts w:ascii="Times New Roman" w:hAnsi="Times New Roman"/>
                <w:sz w:val="20"/>
                <w:szCs w:val="20"/>
              </w:rPr>
              <w:t>  </w:t>
            </w:r>
          </w:p>
        </w:tc>
        <w:tc>
          <w:tcPr>
            <w:tcW w:w="6946" w:type="dxa"/>
            <w:shd w:val="clear" w:color="auto" w:fill="auto"/>
          </w:tcPr>
          <w:p w:rsidR="004D0868" w:rsidRPr="003702AF" w:rsidRDefault="004D0868" w:rsidP="004D0868">
            <w:pPr>
              <w:spacing w:after="0" w:line="240" w:lineRule="auto"/>
              <w:ind w:firstLine="37"/>
              <w:jc w:val="both"/>
              <w:rPr>
                <w:rFonts w:ascii="Times New Roman" w:hAnsi="Times New Roman"/>
                <w:sz w:val="20"/>
                <w:szCs w:val="20"/>
              </w:rPr>
            </w:pPr>
            <w:bookmarkStart w:id="13" w:name="z845"/>
            <w:proofErr w:type="gramStart"/>
            <w:r w:rsidRPr="003702AF">
              <w:rPr>
                <w:rFonts w:ascii="Times New Roman" w:hAnsi="Times New Roman"/>
                <w:sz w:val="20"/>
                <w:szCs w:val="20"/>
              </w:rPr>
              <w:t xml:space="preserve">Коммандитным признается товарищество, которое включает наряду с одним или более участниками, несущими дополнительную ответственность по обязательствам товарищества всем своим имуществом (полными товарищами), также одного или более участников, ответственность которых ограничивается суммой внесенного ими вклада в имущество товарищества (вкладчиков) и которые не принимают участия в осуществлении товариществом предпринимательской деятельности. </w:t>
            </w:r>
            <w:bookmarkEnd w:id="13"/>
            <w:proofErr w:type="gramEnd"/>
          </w:p>
        </w:tc>
      </w:tr>
      <w:tr w:rsidR="004D0868" w:rsidRPr="003702AF" w:rsidTr="004D0868">
        <w:tc>
          <w:tcPr>
            <w:tcW w:w="2410" w:type="dxa"/>
            <w:shd w:val="clear" w:color="auto" w:fill="auto"/>
          </w:tcPr>
          <w:p w:rsidR="004D0868" w:rsidRPr="003702AF" w:rsidRDefault="004D0868" w:rsidP="004D0868">
            <w:pPr>
              <w:spacing w:after="0" w:line="240" w:lineRule="auto"/>
              <w:ind w:firstLine="37"/>
              <w:jc w:val="both"/>
              <w:rPr>
                <w:rFonts w:ascii="Times New Roman" w:hAnsi="Times New Roman"/>
                <w:i/>
                <w:sz w:val="20"/>
                <w:szCs w:val="20"/>
              </w:rPr>
            </w:pPr>
            <w:r w:rsidRPr="003702AF">
              <w:rPr>
                <w:rFonts w:ascii="Times New Roman" w:hAnsi="Times New Roman"/>
                <w:i/>
                <w:sz w:val="20"/>
                <w:szCs w:val="20"/>
              </w:rPr>
              <w:t>Товарищество с дополнительной ответственностью.</w:t>
            </w:r>
          </w:p>
        </w:tc>
        <w:tc>
          <w:tcPr>
            <w:tcW w:w="6946" w:type="dxa"/>
            <w:shd w:val="clear" w:color="auto" w:fill="auto"/>
          </w:tcPr>
          <w:p w:rsidR="004D0868" w:rsidRPr="003702AF" w:rsidRDefault="004D0868" w:rsidP="004D0868">
            <w:pPr>
              <w:spacing w:after="0" w:line="240" w:lineRule="auto"/>
              <w:ind w:firstLine="37"/>
              <w:jc w:val="both"/>
              <w:rPr>
                <w:rFonts w:ascii="Times New Roman" w:hAnsi="Times New Roman"/>
                <w:sz w:val="20"/>
                <w:szCs w:val="20"/>
              </w:rPr>
            </w:pPr>
            <w:bookmarkStart w:id="14" w:name="z915"/>
            <w:r w:rsidRPr="003702AF">
              <w:rPr>
                <w:rFonts w:ascii="Times New Roman" w:hAnsi="Times New Roman"/>
                <w:sz w:val="20"/>
                <w:szCs w:val="20"/>
              </w:rPr>
              <w:t xml:space="preserve">Товариществом с дополнительной ответственностью признается товарищество, участники которого отвечают по его обязательствам своими вкладами в уставный капитал, а при недостаточности этих сумм - дополнительно принадлежащим им имуществом в размере, кратном внесенным ими вкладам. </w:t>
            </w:r>
            <w:bookmarkEnd w:id="14"/>
          </w:p>
        </w:tc>
      </w:tr>
      <w:tr w:rsidR="004D0868" w:rsidRPr="003702AF" w:rsidTr="004D0868">
        <w:tc>
          <w:tcPr>
            <w:tcW w:w="2410" w:type="dxa"/>
            <w:shd w:val="clear" w:color="auto" w:fill="auto"/>
          </w:tcPr>
          <w:p w:rsidR="004D0868" w:rsidRPr="003702AF" w:rsidRDefault="004D0868" w:rsidP="004D0868">
            <w:pPr>
              <w:spacing w:after="0" w:line="240" w:lineRule="auto"/>
              <w:ind w:firstLine="37"/>
              <w:jc w:val="both"/>
              <w:rPr>
                <w:rFonts w:ascii="Times New Roman" w:hAnsi="Times New Roman"/>
                <w:i/>
                <w:sz w:val="20"/>
                <w:szCs w:val="20"/>
              </w:rPr>
            </w:pPr>
            <w:r w:rsidRPr="003702AF">
              <w:rPr>
                <w:rFonts w:ascii="Times New Roman" w:hAnsi="Times New Roman"/>
                <w:i/>
                <w:sz w:val="20"/>
                <w:szCs w:val="20"/>
              </w:rPr>
              <w:t>Товарищество с ограниченной ответственностью.</w:t>
            </w:r>
          </w:p>
        </w:tc>
        <w:tc>
          <w:tcPr>
            <w:tcW w:w="6946" w:type="dxa"/>
            <w:shd w:val="clear" w:color="auto" w:fill="auto"/>
          </w:tcPr>
          <w:p w:rsidR="004D0868" w:rsidRPr="003702AF" w:rsidRDefault="004D0868" w:rsidP="004D0868">
            <w:pPr>
              <w:spacing w:after="0" w:line="240" w:lineRule="auto"/>
              <w:ind w:firstLine="37"/>
              <w:jc w:val="both"/>
              <w:rPr>
                <w:rFonts w:ascii="Times New Roman" w:hAnsi="Times New Roman"/>
                <w:sz w:val="20"/>
                <w:szCs w:val="20"/>
              </w:rPr>
            </w:pPr>
            <w:bookmarkStart w:id="15" w:name="z882"/>
            <w:r w:rsidRPr="003702AF">
              <w:rPr>
                <w:rFonts w:ascii="Times New Roman" w:hAnsi="Times New Roman"/>
                <w:sz w:val="20"/>
                <w:szCs w:val="20"/>
              </w:rPr>
              <w:t xml:space="preserve">Товариществом с ограниченной ответственностью признается учрежденное одним или несколькими лицами товарищество, уставный капитал которого разделен на доли определенных учредительными документами размеров; участники товарищества с ограниченной ответственностью не отвечают по его обязательствам и несут риск убытков, связанных с деятельностью товарищества, в пределах стоимости внесенных ими вкладов. </w:t>
            </w:r>
            <w:bookmarkEnd w:id="15"/>
          </w:p>
        </w:tc>
      </w:tr>
      <w:tr w:rsidR="004D0868" w:rsidRPr="003702AF" w:rsidTr="004D0868">
        <w:tc>
          <w:tcPr>
            <w:tcW w:w="2410" w:type="dxa"/>
            <w:shd w:val="clear" w:color="auto" w:fill="auto"/>
          </w:tcPr>
          <w:p w:rsidR="004D0868" w:rsidRPr="003702AF" w:rsidRDefault="004D0868" w:rsidP="004D0868">
            <w:pPr>
              <w:spacing w:after="0" w:line="240" w:lineRule="auto"/>
              <w:ind w:firstLine="37"/>
              <w:jc w:val="both"/>
              <w:rPr>
                <w:rFonts w:ascii="Times New Roman" w:hAnsi="Times New Roman"/>
                <w:sz w:val="20"/>
                <w:szCs w:val="20"/>
              </w:rPr>
            </w:pPr>
            <w:r w:rsidRPr="003702AF">
              <w:rPr>
                <w:rFonts w:ascii="Times New Roman" w:hAnsi="Times New Roman"/>
                <w:sz w:val="20"/>
                <w:szCs w:val="20"/>
              </w:rPr>
              <w:t>Акционерное общество</w:t>
            </w:r>
          </w:p>
        </w:tc>
        <w:tc>
          <w:tcPr>
            <w:tcW w:w="6946" w:type="dxa"/>
            <w:shd w:val="clear" w:color="auto" w:fill="auto"/>
          </w:tcPr>
          <w:p w:rsidR="004D0868" w:rsidRPr="003702AF" w:rsidRDefault="004D0868" w:rsidP="004D0868">
            <w:pPr>
              <w:spacing w:after="0" w:line="240" w:lineRule="auto"/>
              <w:ind w:firstLine="37"/>
              <w:jc w:val="both"/>
              <w:rPr>
                <w:rFonts w:ascii="Times New Roman" w:hAnsi="Times New Roman"/>
                <w:i/>
                <w:sz w:val="20"/>
                <w:szCs w:val="20"/>
              </w:rPr>
            </w:pPr>
            <w:bookmarkStart w:id="16" w:name="z919"/>
            <w:r w:rsidRPr="003702AF">
              <w:rPr>
                <w:rFonts w:ascii="Times New Roman" w:hAnsi="Times New Roman"/>
                <w:sz w:val="20"/>
                <w:szCs w:val="20"/>
              </w:rPr>
              <w:t>Акционерным обществом признается юридическое лицо, выпускающее акции с целью привлечения сре</w:t>
            </w:r>
            <w:proofErr w:type="gramStart"/>
            <w:r w:rsidRPr="003702AF">
              <w:rPr>
                <w:rFonts w:ascii="Times New Roman" w:hAnsi="Times New Roman"/>
                <w:sz w:val="20"/>
                <w:szCs w:val="20"/>
              </w:rPr>
              <w:t>дств дл</w:t>
            </w:r>
            <w:proofErr w:type="gramEnd"/>
            <w:r w:rsidRPr="003702AF">
              <w:rPr>
                <w:rFonts w:ascii="Times New Roman" w:hAnsi="Times New Roman"/>
                <w:sz w:val="20"/>
                <w:szCs w:val="20"/>
              </w:rPr>
              <w:t xml:space="preserve">я осуществления своей деятельности. Акционеры акционерного общества не отвечают по его обязательствам и несут риск убытков, связанных с деятельностью общества, в пределах стоимости принадлежащих им акций, за исключением случаев, предусмотренных законодательными актами. </w:t>
            </w:r>
            <w:bookmarkEnd w:id="16"/>
          </w:p>
        </w:tc>
      </w:tr>
      <w:tr w:rsidR="004D0868" w:rsidRPr="003702AF" w:rsidTr="004D0868">
        <w:tc>
          <w:tcPr>
            <w:tcW w:w="2410" w:type="dxa"/>
            <w:shd w:val="clear" w:color="auto" w:fill="auto"/>
          </w:tcPr>
          <w:p w:rsidR="004D0868" w:rsidRPr="003702AF" w:rsidRDefault="004D0868" w:rsidP="004D0868">
            <w:pPr>
              <w:spacing w:after="0" w:line="240" w:lineRule="auto"/>
              <w:ind w:firstLine="37"/>
              <w:jc w:val="both"/>
              <w:rPr>
                <w:rFonts w:ascii="Times New Roman" w:hAnsi="Times New Roman"/>
                <w:sz w:val="20"/>
                <w:szCs w:val="20"/>
              </w:rPr>
            </w:pPr>
            <w:r w:rsidRPr="003702AF">
              <w:rPr>
                <w:rFonts w:ascii="Times New Roman" w:hAnsi="Times New Roman"/>
                <w:sz w:val="20"/>
                <w:szCs w:val="20"/>
              </w:rPr>
              <w:t>Производственный кооператив</w:t>
            </w:r>
          </w:p>
        </w:tc>
        <w:tc>
          <w:tcPr>
            <w:tcW w:w="6946" w:type="dxa"/>
            <w:shd w:val="clear" w:color="auto" w:fill="auto"/>
          </w:tcPr>
          <w:p w:rsidR="004D0868" w:rsidRPr="003702AF" w:rsidRDefault="004D0868" w:rsidP="004D0868">
            <w:pPr>
              <w:spacing w:after="0" w:line="240" w:lineRule="auto"/>
              <w:ind w:firstLine="37"/>
              <w:jc w:val="both"/>
              <w:rPr>
                <w:rFonts w:ascii="Times New Roman" w:hAnsi="Times New Roman"/>
                <w:sz w:val="20"/>
                <w:szCs w:val="20"/>
              </w:rPr>
            </w:pPr>
            <w:bookmarkStart w:id="17" w:name="z962"/>
            <w:r w:rsidRPr="003702AF">
              <w:rPr>
                <w:rFonts w:ascii="Times New Roman" w:hAnsi="Times New Roman"/>
                <w:sz w:val="20"/>
                <w:szCs w:val="20"/>
              </w:rPr>
              <w:t xml:space="preserve">Производственным кооперативом признается добровольное объединение граждан на основе членства для совместной предпринимательской деятельности, основанной на их личном трудовом участии и объединении его членами имущественных взносов. </w:t>
            </w:r>
            <w:bookmarkEnd w:id="17"/>
          </w:p>
        </w:tc>
      </w:tr>
    </w:tbl>
    <w:p w:rsidR="004D0868" w:rsidRPr="00A423B5" w:rsidRDefault="004D0868" w:rsidP="004D0868">
      <w:pPr>
        <w:spacing w:after="0" w:line="240" w:lineRule="auto"/>
        <w:ind w:firstLine="567"/>
        <w:jc w:val="both"/>
        <w:rPr>
          <w:rFonts w:ascii="Times New Roman" w:hAnsi="Times New Roman"/>
          <w:sz w:val="24"/>
          <w:szCs w:val="24"/>
        </w:rPr>
      </w:pPr>
    </w:p>
    <w:p w:rsidR="004D0868" w:rsidRPr="003702AF" w:rsidRDefault="004D0868" w:rsidP="004D0868">
      <w:pPr>
        <w:pStyle w:val="a4"/>
        <w:tabs>
          <w:tab w:val="left" w:pos="851"/>
        </w:tabs>
        <w:spacing w:after="0" w:line="240" w:lineRule="auto"/>
        <w:ind w:left="567"/>
        <w:jc w:val="both"/>
        <w:rPr>
          <w:rFonts w:ascii="Times New Roman" w:hAnsi="Times New Roman"/>
          <w:sz w:val="24"/>
          <w:szCs w:val="24"/>
        </w:rPr>
      </w:pPr>
      <w:r w:rsidRPr="003702AF">
        <w:rPr>
          <w:rFonts w:ascii="Times New Roman" w:hAnsi="Times New Roman"/>
          <w:sz w:val="24"/>
          <w:szCs w:val="24"/>
        </w:rPr>
        <w:t>Преимущества и недостатки различных форм предпринимательства</w:t>
      </w:r>
    </w:p>
    <w:p w:rsidR="004D0868" w:rsidRPr="00A423B5" w:rsidRDefault="004D0868" w:rsidP="004D0868">
      <w:pPr>
        <w:spacing w:after="0" w:line="240" w:lineRule="auto"/>
        <w:ind w:firstLine="567"/>
        <w:jc w:val="both"/>
        <w:rPr>
          <w:rFonts w:ascii="Times New Roman" w:hAnsi="Times New Roman"/>
          <w:i/>
          <w:sz w:val="24"/>
          <w:szCs w:val="24"/>
        </w:rPr>
      </w:pPr>
      <w:r w:rsidRPr="00A423B5">
        <w:rPr>
          <w:rFonts w:ascii="Times New Roman" w:hAnsi="Times New Roman"/>
          <w:i/>
          <w:sz w:val="24"/>
          <w:szCs w:val="24"/>
        </w:rPr>
        <w:t xml:space="preserve">Свобода действий </w:t>
      </w:r>
    </w:p>
    <w:p w:rsidR="004D0868" w:rsidRPr="00A423B5" w:rsidRDefault="004D0868" w:rsidP="004D0868">
      <w:pPr>
        <w:spacing w:after="0" w:line="240" w:lineRule="auto"/>
        <w:ind w:firstLine="567"/>
        <w:jc w:val="both"/>
        <w:rPr>
          <w:rFonts w:ascii="Times New Roman" w:hAnsi="Times New Roman"/>
          <w:sz w:val="24"/>
          <w:szCs w:val="24"/>
        </w:rPr>
      </w:pPr>
      <w:r w:rsidRPr="00A423B5">
        <w:rPr>
          <w:rFonts w:ascii="Times New Roman" w:hAnsi="Times New Roman"/>
          <w:sz w:val="24"/>
          <w:szCs w:val="24"/>
        </w:rPr>
        <w:t xml:space="preserve">Индивидуальный предприниматель (ИП) может сам принимать решения, отменять их, менять, покупать и продавать, не согласуя свои действия ни с кем. В товариществе же всегда есть риск того, что компаньоны разойдутся во мнениях относительно того или иного вопроса, ещё хуже, если они начнут совершать несогласованные действия, которые в итоге могут привести к развалу бизнеса. </w:t>
      </w:r>
    </w:p>
    <w:p w:rsidR="004D0868" w:rsidRPr="00A423B5" w:rsidRDefault="004D0868" w:rsidP="004D0868">
      <w:pPr>
        <w:spacing w:after="0" w:line="240" w:lineRule="auto"/>
        <w:ind w:firstLine="567"/>
        <w:jc w:val="both"/>
        <w:rPr>
          <w:rFonts w:ascii="Times New Roman" w:hAnsi="Times New Roman"/>
          <w:i/>
          <w:sz w:val="24"/>
          <w:szCs w:val="24"/>
        </w:rPr>
      </w:pPr>
      <w:r w:rsidRPr="00A423B5">
        <w:rPr>
          <w:rFonts w:ascii="Times New Roman" w:hAnsi="Times New Roman"/>
          <w:i/>
          <w:sz w:val="24"/>
          <w:szCs w:val="24"/>
        </w:rPr>
        <w:t xml:space="preserve">Финансовые средства </w:t>
      </w:r>
    </w:p>
    <w:p w:rsidR="004D0868" w:rsidRPr="00A423B5" w:rsidRDefault="004D0868" w:rsidP="004D0868">
      <w:pPr>
        <w:spacing w:after="0" w:line="240" w:lineRule="auto"/>
        <w:ind w:firstLine="567"/>
        <w:jc w:val="both"/>
        <w:rPr>
          <w:rFonts w:ascii="Times New Roman" w:hAnsi="Times New Roman"/>
          <w:sz w:val="24"/>
          <w:szCs w:val="24"/>
        </w:rPr>
      </w:pPr>
      <w:r w:rsidRPr="00A423B5">
        <w:rPr>
          <w:rFonts w:ascii="Times New Roman" w:hAnsi="Times New Roman"/>
          <w:sz w:val="24"/>
          <w:szCs w:val="24"/>
        </w:rPr>
        <w:t xml:space="preserve">У товарищества, поскольку при его учреждении был использован капитал нескольких человек, более широкие финансовые возможности. Зачастую в момент открытия бизнеса предприниматель не обладает достаточными финансовыми средствами. Объединение капитала в рамках юридического лица позволяет увеличить его и спровоцировать более интенсивный рост бизнеса. </w:t>
      </w:r>
    </w:p>
    <w:p w:rsidR="004D0868" w:rsidRPr="00A423B5" w:rsidRDefault="004D0868" w:rsidP="004D0868">
      <w:pPr>
        <w:spacing w:after="0" w:line="240" w:lineRule="auto"/>
        <w:ind w:firstLine="567"/>
        <w:jc w:val="both"/>
        <w:rPr>
          <w:rFonts w:ascii="Times New Roman" w:hAnsi="Times New Roman"/>
          <w:b/>
          <w:sz w:val="24"/>
          <w:szCs w:val="24"/>
        </w:rPr>
      </w:pPr>
      <w:r w:rsidRPr="00A423B5">
        <w:rPr>
          <w:rFonts w:ascii="Times New Roman" w:hAnsi="Times New Roman"/>
          <w:i/>
          <w:sz w:val="24"/>
          <w:szCs w:val="24"/>
        </w:rPr>
        <w:t>Мотивация эффективной деятельности</w:t>
      </w:r>
    </w:p>
    <w:p w:rsidR="004D0868" w:rsidRPr="00A423B5" w:rsidRDefault="004D0868" w:rsidP="004D0868">
      <w:pPr>
        <w:spacing w:after="0" w:line="240" w:lineRule="auto"/>
        <w:ind w:firstLine="567"/>
        <w:jc w:val="both"/>
        <w:rPr>
          <w:rFonts w:ascii="Times New Roman" w:hAnsi="Times New Roman"/>
          <w:sz w:val="24"/>
          <w:szCs w:val="24"/>
        </w:rPr>
      </w:pPr>
      <w:r w:rsidRPr="00A423B5">
        <w:rPr>
          <w:rFonts w:ascii="Times New Roman" w:hAnsi="Times New Roman"/>
          <w:sz w:val="24"/>
          <w:szCs w:val="24"/>
        </w:rPr>
        <w:t xml:space="preserve">ИП знает, что если он не сделает чего-либо, этого не сделает никто. Он оказывается один на один со своими недостатками и учится эффективно с ними бороться. Груз ответственности заставляет его постоянно самосовершенствоваться. В товариществе есть риск того, что один из участников попытается передать свою ответственность другому, отстранится от дел или будет выполнять свои задачи вполсилы. </w:t>
      </w:r>
    </w:p>
    <w:p w:rsidR="004D0868" w:rsidRPr="00A423B5" w:rsidRDefault="004D0868" w:rsidP="004D0868">
      <w:pPr>
        <w:spacing w:after="0" w:line="240" w:lineRule="auto"/>
        <w:ind w:firstLine="567"/>
        <w:jc w:val="both"/>
        <w:rPr>
          <w:rFonts w:ascii="Times New Roman" w:hAnsi="Times New Roman"/>
          <w:i/>
          <w:sz w:val="24"/>
          <w:szCs w:val="24"/>
        </w:rPr>
      </w:pPr>
      <w:r w:rsidRPr="00A423B5">
        <w:rPr>
          <w:rFonts w:ascii="Times New Roman" w:hAnsi="Times New Roman"/>
          <w:i/>
          <w:sz w:val="24"/>
          <w:szCs w:val="24"/>
        </w:rPr>
        <w:t xml:space="preserve">Специализация в управлении </w:t>
      </w:r>
    </w:p>
    <w:p w:rsidR="004D0868" w:rsidRPr="00A423B5" w:rsidRDefault="004D0868" w:rsidP="004D0868">
      <w:pPr>
        <w:spacing w:after="0" w:line="240" w:lineRule="auto"/>
        <w:ind w:firstLine="567"/>
        <w:jc w:val="both"/>
        <w:rPr>
          <w:rFonts w:ascii="Times New Roman" w:hAnsi="Times New Roman"/>
          <w:sz w:val="24"/>
          <w:szCs w:val="24"/>
        </w:rPr>
      </w:pPr>
      <w:r w:rsidRPr="00A423B5">
        <w:rPr>
          <w:rFonts w:ascii="Times New Roman" w:hAnsi="Times New Roman"/>
          <w:sz w:val="24"/>
          <w:szCs w:val="24"/>
        </w:rPr>
        <w:lastRenderedPageBreak/>
        <w:t>Организуя товарищество, компаньоны могут распределить между собой обязанности, где каждому достанется та отрасль, в которой он чувствует себя увереннее и компетентнее: кто-то может заниматься маркетингом, кто-то </w:t>
      </w:r>
      <w:r>
        <w:rPr>
          <w:rFonts w:ascii="Times New Roman" w:hAnsi="Times New Roman"/>
          <w:sz w:val="24"/>
          <w:szCs w:val="24"/>
        </w:rPr>
        <w:t>–</w:t>
      </w:r>
      <w:r w:rsidRPr="00A423B5">
        <w:rPr>
          <w:rFonts w:ascii="Times New Roman" w:hAnsi="Times New Roman"/>
          <w:sz w:val="24"/>
          <w:szCs w:val="24"/>
        </w:rPr>
        <w:t xml:space="preserve"> общаться с поставщиками, а кто-то </w:t>
      </w:r>
      <w:r>
        <w:rPr>
          <w:rFonts w:ascii="Times New Roman" w:hAnsi="Times New Roman"/>
          <w:sz w:val="24"/>
          <w:szCs w:val="24"/>
        </w:rPr>
        <w:t>–</w:t>
      </w:r>
      <w:r w:rsidRPr="00A423B5">
        <w:rPr>
          <w:rFonts w:ascii="Times New Roman" w:hAnsi="Times New Roman"/>
          <w:sz w:val="24"/>
          <w:szCs w:val="24"/>
        </w:rPr>
        <w:t xml:space="preserve"> вести финансовую документацию. ИП же должен быть «мастером на все руки», особенно если у него недостаточно сре</w:t>
      </w:r>
      <w:proofErr w:type="gramStart"/>
      <w:r w:rsidRPr="00A423B5">
        <w:rPr>
          <w:rFonts w:ascii="Times New Roman" w:hAnsi="Times New Roman"/>
          <w:sz w:val="24"/>
          <w:szCs w:val="24"/>
        </w:rPr>
        <w:t>дств дл</w:t>
      </w:r>
      <w:proofErr w:type="gramEnd"/>
      <w:r w:rsidRPr="00A423B5">
        <w:rPr>
          <w:rFonts w:ascii="Times New Roman" w:hAnsi="Times New Roman"/>
          <w:sz w:val="24"/>
          <w:szCs w:val="24"/>
        </w:rPr>
        <w:t xml:space="preserve">я привлечения наёмных работников. Неминуемо будет страдать какой-либо аспект деятельности. </w:t>
      </w:r>
    </w:p>
    <w:p w:rsidR="004D0868" w:rsidRPr="00A423B5" w:rsidRDefault="004D0868" w:rsidP="004D0868">
      <w:pPr>
        <w:spacing w:after="0" w:line="240" w:lineRule="auto"/>
        <w:ind w:firstLine="567"/>
        <w:jc w:val="both"/>
        <w:rPr>
          <w:rFonts w:ascii="Times New Roman" w:hAnsi="Times New Roman"/>
          <w:i/>
          <w:sz w:val="24"/>
          <w:szCs w:val="24"/>
        </w:rPr>
      </w:pPr>
      <w:r w:rsidRPr="00A423B5">
        <w:rPr>
          <w:rFonts w:ascii="Times New Roman" w:hAnsi="Times New Roman"/>
          <w:i/>
          <w:sz w:val="24"/>
          <w:szCs w:val="24"/>
        </w:rPr>
        <w:t xml:space="preserve">Финансовая ответственность </w:t>
      </w:r>
    </w:p>
    <w:p w:rsidR="004D0868" w:rsidRPr="00A423B5" w:rsidRDefault="004D0868" w:rsidP="004D0868">
      <w:pPr>
        <w:spacing w:after="0" w:line="240" w:lineRule="auto"/>
        <w:ind w:firstLine="567"/>
        <w:jc w:val="both"/>
        <w:rPr>
          <w:rFonts w:ascii="Times New Roman" w:hAnsi="Times New Roman"/>
          <w:sz w:val="24"/>
          <w:szCs w:val="24"/>
        </w:rPr>
      </w:pPr>
      <w:r w:rsidRPr="00A423B5">
        <w:rPr>
          <w:rFonts w:ascii="Times New Roman" w:hAnsi="Times New Roman"/>
          <w:sz w:val="24"/>
          <w:szCs w:val="24"/>
        </w:rPr>
        <w:t xml:space="preserve">Индивидуальные предприниматели в Казахстане приравнены к физическим лицам, то есть вы как физическое лицо и как ИП будете иметь один и тот же ИИН, и, следовательно, вся ответственность будет ложиться на вас как на физическое лицо. В случае потерь и неудач ИП лично несёт все риски вплоть до потери личного имущества. В случае товарищества убытки </w:t>
      </w:r>
      <w:proofErr w:type="gramStart"/>
      <w:r w:rsidRPr="00A423B5">
        <w:rPr>
          <w:rFonts w:ascii="Times New Roman" w:hAnsi="Times New Roman"/>
          <w:sz w:val="24"/>
          <w:szCs w:val="24"/>
        </w:rPr>
        <w:t>распределяются между всеми компаньонами и риск потерять бизнес уменьшается</w:t>
      </w:r>
      <w:proofErr w:type="gramEnd"/>
      <w:r w:rsidRPr="00A423B5">
        <w:rPr>
          <w:rFonts w:ascii="Times New Roman" w:hAnsi="Times New Roman"/>
          <w:sz w:val="24"/>
          <w:szCs w:val="24"/>
        </w:rPr>
        <w:t xml:space="preserve">. </w:t>
      </w:r>
    </w:p>
    <w:p w:rsidR="004D0868" w:rsidRPr="00A423B5" w:rsidRDefault="004D0868" w:rsidP="004D0868">
      <w:pPr>
        <w:spacing w:after="0" w:line="240" w:lineRule="auto"/>
        <w:ind w:firstLine="567"/>
        <w:jc w:val="both"/>
        <w:rPr>
          <w:rFonts w:ascii="Times New Roman" w:hAnsi="Times New Roman"/>
          <w:i/>
          <w:sz w:val="24"/>
          <w:szCs w:val="24"/>
        </w:rPr>
      </w:pPr>
      <w:r w:rsidRPr="00A423B5">
        <w:rPr>
          <w:rFonts w:ascii="Times New Roman" w:hAnsi="Times New Roman"/>
          <w:i/>
          <w:sz w:val="24"/>
          <w:szCs w:val="24"/>
        </w:rPr>
        <w:t xml:space="preserve">Риск распада фирмы </w:t>
      </w:r>
    </w:p>
    <w:p w:rsidR="004D0868" w:rsidRPr="00A423B5" w:rsidRDefault="004D0868" w:rsidP="004D0868">
      <w:pPr>
        <w:spacing w:after="0" w:line="240" w:lineRule="auto"/>
        <w:ind w:firstLine="567"/>
        <w:jc w:val="both"/>
        <w:rPr>
          <w:rFonts w:ascii="Times New Roman" w:hAnsi="Times New Roman"/>
          <w:sz w:val="24"/>
          <w:szCs w:val="24"/>
        </w:rPr>
      </w:pPr>
      <w:r w:rsidRPr="00A423B5">
        <w:rPr>
          <w:rFonts w:ascii="Times New Roman" w:hAnsi="Times New Roman"/>
          <w:sz w:val="24"/>
          <w:szCs w:val="24"/>
        </w:rPr>
        <w:t xml:space="preserve">Если один из владельцев товарищества потеряет интерес к бизнесу или решит выйти из него, всё дело может развалиться, так как каждый участник юридического лица отвечает за него финансово и своими компетенциями. ИП сам регулирует </w:t>
      </w:r>
      <w:proofErr w:type="gramStart"/>
      <w:r w:rsidRPr="00A423B5">
        <w:rPr>
          <w:rFonts w:ascii="Times New Roman" w:hAnsi="Times New Roman"/>
          <w:sz w:val="24"/>
          <w:szCs w:val="24"/>
        </w:rPr>
        <w:t>свою</w:t>
      </w:r>
      <w:proofErr w:type="gramEnd"/>
      <w:r w:rsidRPr="00A423B5">
        <w:rPr>
          <w:rFonts w:ascii="Times New Roman" w:hAnsi="Times New Roman"/>
          <w:sz w:val="24"/>
          <w:szCs w:val="24"/>
        </w:rPr>
        <w:t xml:space="preserve"> бизнес-деятельность и принимает решение о её прекращении или продолжении единолично.</w:t>
      </w:r>
    </w:p>
    <w:p w:rsidR="004D0868" w:rsidRPr="00A55387" w:rsidRDefault="004D0868" w:rsidP="004D0868">
      <w:pPr>
        <w:shd w:val="clear" w:color="auto" w:fill="FFFFFF"/>
        <w:tabs>
          <w:tab w:val="left" w:pos="197"/>
          <w:tab w:val="left" w:pos="851"/>
          <w:tab w:val="left" w:pos="993"/>
        </w:tabs>
        <w:spacing w:after="0" w:line="240" w:lineRule="auto"/>
        <w:jc w:val="both"/>
        <w:textAlignment w:val="baseline"/>
        <w:outlineLvl w:val="2"/>
        <w:rPr>
          <w:rFonts w:ascii="Times New Roman" w:hAnsi="Times New Roman" w:cs="Times New Roman"/>
          <w:b/>
          <w:sz w:val="24"/>
          <w:szCs w:val="24"/>
        </w:rPr>
      </w:pPr>
    </w:p>
    <w:p w:rsidR="00131769" w:rsidRPr="00A55387" w:rsidRDefault="00131769" w:rsidP="00131769">
      <w:pPr>
        <w:spacing w:after="0"/>
        <w:rPr>
          <w:rFonts w:ascii="Times New Roman" w:hAnsi="Times New Roman" w:cs="Times New Roman"/>
          <w:b/>
          <w:sz w:val="24"/>
          <w:szCs w:val="24"/>
        </w:rPr>
      </w:pPr>
      <w:r w:rsidRPr="00A55387">
        <w:rPr>
          <w:rFonts w:ascii="Times New Roman" w:hAnsi="Times New Roman" w:cs="Times New Roman"/>
          <w:b/>
          <w:sz w:val="24"/>
          <w:szCs w:val="24"/>
        </w:rPr>
        <w:t>Задания для самоконтроля.</w:t>
      </w:r>
    </w:p>
    <w:p w:rsidR="00131769" w:rsidRPr="00A55387" w:rsidRDefault="00802739" w:rsidP="00131769">
      <w:pPr>
        <w:pStyle w:val="af0"/>
        <w:tabs>
          <w:tab w:val="left" w:pos="318"/>
        </w:tabs>
        <w:jc w:val="left"/>
        <w:rPr>
          <w:sz w:val="24"/>
          <w:szCs w:val="24"/>
        </w:rPr>
      </w:pPr>
      <w:r w:rsidRPr="00A55387">
        <w:rPr>
          <w:sz w:val="24"/>
          <w:szCs w:val="24"/>
          <w:lang w:val="kk-KZ"/>
        </w:rPr>
        <w:t>1. Дайте п</w:t>
      </w:r>
      <w:r w:rsidR="00131769" w:rsidRPr="00A55387">
        <w:rPr>
          <w:sz w:val="24"/>
          <w:szCs w:val="24"/>
          <w:lang w:val="kk-KZ"/>
        </w:rPr>
        <w:t>онятие налога и государства</w:t>
      </w:r>
      <w:r w:rsidR="00131769" w:rsidRPr="00A55387">
        <w:rPr>
          <w:sz w:val="24"/>
          <w:szCs w:val="24"/>
        </w:rPr>
        <w:t xml:space="preserve">. </w:t>
      </w:r>
    </w:p>
    <w:p w:rsidR="00131769" w:rsidRPr="00A55387" w:rsidRDefault="00131769" w:rsidP="00131769">
      <w:pPr>
        <w:spacing w:after="0" w:line="240" w:lineRule="auto"/>
        <w:rPr>
          <w:rFonts w:ascii="Times New Roman" w:hAnsi="Times New Roman" w:cs="Times New Roman"/>
          <w:bCs/>
          <w:spacing w:val="-3"/>
          <w:sz w:val="24"/>
          <w:szCs w:val="24"/>
          <w:lang w:val="kk-KZ"/>
        </w:rPr>
      </w:pPr>
      <w:r w:rsidRPr="00A55387">
        <w:rPr>
          <w:rFonts w:ascii="Times New Roman" w:hAnsi="Times New Roman" w:cs="Times New Roman"/>
          <w:sz w:val="24"/>
          <w:szCs w:val="24"/>
        </w:rPr>
        <w:t xml:space="preserve">2. </w:t>
      </w:r>
      <w:r w:rsidRPr="00A55387">
        <w:rPr>
          <w:rFonts w:ascii="Times New Roman" w:hAnsi="Times New Roman" w:cs="Times New Roman"/>
          <w:sz w:val="24"/>
          <w:szCs w:val="24"/>
          <w:lang w:val="kk-KZ"/>
        </w:rPr>
        <w:t>Налоговые режимы в Казахстане.</w:t>
      </w:r>
    </w:p>
    <w:p w:rsidR="00131769" w:rsidRPr="00A55387" w:rsidRDefault="00131769" w:rsidP="00131769">
      <w:pPr>
        <w:pStyle w:val="26"/>
        <w:shd w:val="clear" w:color="auto" w:fill="auto"/>
        <w:spacing w:after="0" w:line="240" w:lineRule="auto"/>
        <w:jc w:val="left"/>
        <w:rPr>
          <w:rFonts w:ascii="Times New Roman" w:hAnsi="Times New Roman" w:cs="Times New Roman"/>
          <w:b w:val="0"/>
          <w:bCs w:val="0"/>
          <w:spacing w:val="-3"/>
          <w:sz w:val="24"/>
          <w:szCs w:val="24"/>
          <w:lang w:val="kk-KZ"/>
        </w:rPr>
      </w:pPr>
      <w:r w:rsidRPr="00A55387">
        <w:rPr>
          <w:rFonts w:ascii="Times New Roman" w:hAnsi="Times New Roman" w:cs="Times New Roman"/>
          <w:b w:val="0"/>
          <w:bCs w:val="0"/>
          <w:spacing w:val="-3"/>
          <w:sz w:val="24"/>
          <w:szCs w:val="24"/>
        </w:rPr>
        <w:t>3.</w:t>
      </w:r>
      <w:r w:rsidRPr="00A55387">
        <w:rPr>
          <w:rFonts w:ascii="Times New Roman" w:hAnsi="Times New Roman" w:cs="Times New Roman"/>
          <w:b w:val="0"/>
          <w:sz w:val="24"/>
          <w:szCs w:val="24"/>
        </w:rPr>
        <w:t xml:space="preserve"> </w:t>
      </w:r>
      <w:r w:rsidR="00802739" w:rsidRPr="00A55387">
        <w:rPr>
          <w:rFonts w:ascii="Times New Roman" w:hAnsi="Times New Roman" w:cs="Times New Roman"/>
          <w:b w:val="0"/>
          <w:sz w:val="24"/>
          <w:szCs w:val="24"/>
        </w:rPr>
        <w:t>Обьясните вычисления п</w:t>
      </w:r>
      <w:r w:rsidR="00802739" w:rsidRPr="00A55387">
        <w:rPr>
          <w:rFonts w:ascii="Times New Roman" w:hAnsi="Times New Roman" w:cs="Times New Roman"/>
          <w:b w:val="0"/>
          <w:sz w:val="24"/>
          <w:szCs w:val="24"/>
          <w:lang w:val="kk-KZ"/>
        </w:rPr>
        <w:t>одоходных</w:t>
      </w:r>
      <w:r w:rsidRPr="00A55387">
        <w:rPr>
          <w:rFonts w:ascii="Times New Roman" w:hAnsi="Times New Roman" w:cs="Times New Roman"/>
          <w:b w:val="0"/>
          <w:sz w:val="24"/>
          <w:szCs w:val="24"/>
          <w:lang w:val="kk-KZ"/>
        </w:rPr>
        <w:t xml:space="preserve"> налог</w:t>
      </w:r>
      <w:r w:rsidR="00802739" w:rsidRPr="00A55387">
        <w:rPr>
          <w:rFonts w:ascii="Times New Roman" w:hAnsi="Times New Roman" w:cs="Times New Roman"/>
          <w:b w:val="0"/>
          <w:sz w:val="24"/>
          <w:szCs w:val="24"/>
          <w:lang w:val="kk-KZ"/>
        </w:rPr>
        <w:t>ов</w:t>
      </w:r>
    </w:p>
    <w:p w:rsidR="00802739" w:rsidRPr="00A55387" w:rsidRDefault="00802739" w:rsidP="00802739">
      <w:pPr>
        <w:tabs>
          <w:tab w:val="left" w:pos="197"/>
        </w:tabs>
        <w:spacing w:after="0" w:line="240" w:lineRule="auto"/>
        <w:rPr>
          <w:rFonts w:ascii="Times New Roman" w:hAnsi="Times New Roman" w:cs="Times New Roman"/>
          <w:sz w:val="24"/>
          <w:szCs w:val="24"/>
          <w:lang w:val="kk-KZ"/>
        </w:rPr>
      </w:pPr>
      <w:r w:rsidRPr="00A55387">
        <w:rPr>
          <w:rFonts w:ascii="Times New Roman" w:hAnsi="Times New Roman" w:cs="Times New Roman"/>
          <w:sz w:val="24"/>
          <w:szCs w:val="24"/>
          <w:lang w:val="kk-KZ"/>
        </w:rPr>
        <w:t>4. Изучите структуру и типы договоров</w:t>
      </w:r>
    </w:p>
    <w:p w:rsidR="00802739" w:rsidRPr="00A55387" w:rsidRDefault="00802739" w:rsidP="00802739">
      <w:pPr>
        <w:shd w:val="clear" w:color="auto" w:fill="FFFFFF"/>
        <w:tabs>
          <w:tab w:val="left" w:pos="197"/>
          <w:tab w:val="left" w:pos="851"/>
          <w:tab w:val="left" w:pos="993"/>
        </w:tabs>
        <w:spacing w:after="0" w:line="240" w:lineRule="auto"/>
        <w:jc w:val="both"/>
        <w:textAlignment w:val="baseline"/>
        <w:outlineLvl w:val="2"/>
        <w:rPr>
          <w:rFonts w:ascii="Times New Roman" w:hAnsi="Times New Roman" w:cs="Times New Roman"/>
          <w:sz w:val="24"/>
          <w:szCs w:val="24"/>
        </w:rPr>
      </w:pPr>
      <w:r w:rsidRPr="00A55387">
        <w:rPr>
          <w:rFonts w:ascii="Times New Roman" w:hAnsi="Times New Roman" w:cs="Times New Roman"/>
          <w:sz w:val="24"/>
          <w:szCs w:val="24"/>
          <w:lang w:val="kk-KZ"/>
        </w:rPr>
        <w:t>5. как осуществляется регистрация юридического лица. Электронные услуги</w:t>
      </w:r>
    </w:p>
    <w:p w:rsidR="00802739" w:rsidRPr="00A55387" w:rsidRDefault="00802739" w:rsidP="00802739">
      <w:pPr>
        <w:shd w:val="clear" w:color="auto" w:fill="FFFFFF"/>
        <w:tabs>
          <w:tab w:val="left" w:pos="197"/>
          <w:tab w:val="left" w:pos="851"/>
          <w:tab w:val="left" w:pos="993"/>
        </w:tabs>
        <w:spacing w:after="0" w:line="240" w:lineRule="auto"/>
        <w:jc w:val="both"/>
        <w:textAlignment w:val="baseline"/>
        <w:outlineLvl w:val="2"/>
        <w:rPr>
          <w:rFonts w:ascii="Times New Roman" w:hAnsi="Times New Roman" w:cs="Times New Roman"/>
          <w:sz w:val="24"/>
          <w:szCs w:val="24"/>
        </w:rPr>
      </w:pPr>
      <w:r w:rsidRPr="00A55387">
        <w:rPr>
          <w:rFonts w:ascii="Times New Roman" w:hAnsi="Times New Roman" w:cs="Times New Roman"/>
          <w:sz w:val="24"/>
          <w:szCs w:val="24"/>
        </w:rPr>
        <w:t>6. Категории субъектов предпринимательства</w:t>
      </w:r>
    </w:p>
    <w:p w:rsidR="0007225C" w:rsidRDefault="00802739" w:rsidP="00802739">
      <w:pPr>
        <w:spacing w:after="0" w:line="240" w:lineRule="auto"/>
        <w:rPr>
          <w:rFonts w:ascii="Times New Roman" w:hAnsi="Times New Roman" w:cs="Times New Roman"/>
          <w:sz w:val="24"/>
          <w:szCs w:val="24"/>
        </w:rPr>
      </w:pPr>
      <w:r w:rsidRPr="00A55387">
        <w:rPr>
          <w:rFonts w:ascii="Times New Roman" w:hAnsi="Times New Roman" w:cs="Times New Roman"/>
          <w:sz w:val="24"/>
          <w:szCs w:val="24"/>
        </w:rPr>
        <w:t>7. Перечислите организационно-правовые формы предпринимательства</w:t>
      </w:r>
    </w:p>
    <w:p w:rsidR="001360A3" w:rsidRDefault="001360A3" w:rsidP="00802739">
      <w:pPr>
        <w:spacing w:after="0" w:line="240" w:lineRule="auto"/>
        <w:rPr>
          <w:rFonts w:ascii="Times New Roman" w:hAnsi="Times New Roman" w:cs="Times New Roman"/>
          <w:sz w:val="24"/>
          <w:szCs w:val="24"/>
        </w:rPr>
      </w:pPr>
    </w:p>
    <w:p w:rsidR="00797BDF" w:rsidRDefault="00797BDF" w:rsidP="00802739">
      <w:pPr>
        <w:spacing w:after="0" w:line="240" w:lineRule="auto"/>
        <w:rPr>
          <w:rFonts w:ascii="Times New Roman" w:hAnsi="Times New Roman" w:cs="Times New Roman"/>
          <w:sz w:val="24"/>
          <w:szCs w:val="24"/>
        </w:rPr>
      </w:pPr>
    </w:p>
    <w:p w:rsidR="00797BDF" w:rsidRPr="00CA78D5" w:rsidRDefault="00797BDF" w:rsidP="00797BDF">
      <w:pPr>
        <w:spacing w:after="0" w:line="240" w:lineRule="auto"/>
        <w:rPr>
          <w:rFonts w:ascii="Times New Roman" w:hAnsi="Times New Roman" w:cs="Times New Roman"/>
          <w:b/>
          <w:bCs/>
          <w:spacing w:val="-3"/>
          <w:sz w:val="24"/>
          <w:szCs w:val="24"/>
        </w:rPr>
      </w:pPr>
      <w:r w:rsidRPr="00CA78D5">
        <w:rPr>
          <w:rFonts w:ascii="Times New Roman" w:hAnsi="Times New Roman" w:cs="Times New Roman"/>
          <w:b/>
          <w:sz w:val="24"/>
          <w:szCs w:val="24"/>
        </w:rPr>
        <w:t xml:space="preserve">Тема </w:t>
      </w:r>
      <w:r w:rsidRPr="00CA78D5">
        <w:rPr>
          <w:rFonts w:ascii="Times New Roman" w:hAnsi="Times New Roman" w:cs="Times New Roman"/>
          <w:b/>
          <w:sz w:val="24"/>
          <w:szCs w:val="24"/>
          <w:lang w:val="kk-KZ"/>
        </w:rPr>
        <w:t>9</w:t>
      </w:r>
      <w:r w:rsidRPr="00CA78D5">
        <w:rPr>
          <w:rFonts w:ascii="Times New Roman" w:hAnsi="Times New Roman" w:cs="Times New Roman"/>
          <w:b/>
          <w:sz w:val="24"/>
          <w:szCs w:val="24"/>
        </w:rPr>
        <w:t>. Финансирование предпринимательской деятельности</w:t>
      </w:r>
    </w:p>
    <w:p w:rsidR="00797BDF" w:rsidRDefault="00797BDF" w:rsidP="00797BDF">
      <w:pPr>
        <w:pStyle w:val="21"/>
        <w:shd w:val="clear" w:color="auto" w:fill="auto"/>
        <w:tabs>
          <w:tab w:val="left" w:pos="318"/>
        </w:tabs>
        <w:spacing w:after="0" w:line="240" w:lineRule="auto"/>
        <w:ind w:firstLine="0"/>
        <w:jc w:val="left"/>
        <w:rPr>
          <w:rFonts w:ascii="Times New Roman" w:hAnsi="Times New Roman" w:cs="Times New Roman"/>
          <w:bCs/>
          <w:spacing w:val="-3"/>
          <w:sz w:val="24"/>
          <w:szCs w:val="24"/>
        </w:rPr>
      </w:pPr>
      <w:r>
        <w:rPr>
          <w:rFonts w:ascii="Times New Roman" w:hAnsi="Times New Roman" w:cs="Times New Roman"/>
          <w:bCs/>
          <w:spacing w:val="-3"/>
          <w:sz w:val="24"/>
          <w:szCs w:val="24"/>
        </w:rPr>
        <w:t>Лекция 9.</w:t>
      </w:r>
    </w:p>
    <w:p w:rsidR="00797BDF" w:rsidRPr="00CA78D5" w:rsidRDefault="00797BDF" w:rsidP="00797BDF">
      <w:pPr>
        <w:pStyle w:val="21"/>
        <w:shd w:val="clear" w:color="auto" w:fill="auto"/>
        <w:tabs>
          <w:tab w:val="left" w:pos="318"/>
        </w:tabs>
        <w:spacing w:after="0" w:line="240" w:lineRule="auto"/>
        <w:ind w:firstLine="0"/>
        <w:jc w:val="left"/>
        <w:rPr>
          <w:rFonts w:ascii="Times New Roman" w:hAnsi="Times New Roman" w:cs="Times New Roman"/>
          <w:sz w:val="24"/>
          <w:szCs w:val="24"/>
        </w:rPr>
      </w:pPr>
      <w:r w:rsidRPr="00CA78D5">
        <w:rPr>
          <w:rFonts w:ascii="Times New Roman" w:hAnsi="Times New Roman" w:cs="Times New Roman"/>
          <w:bCs/>
          <w:spacing w:val="-3"/>
          <w:sz w:val="24"/>
          <w:szCs w:val="24"/>
        </w:rPr>
        <w:t>1.</w:t>
      </w:r>
      <w:r w:rsidRPr="00CA78D5">
        <w:rPr>
          <w:rFonts w:ascii="Times New Roman" w:hAnsi="Times New Roman" w:cs="Times New Roman"/>
          <w:sz w:val="24"/>
          <w:szCs w:val="24"/>
        </w:rPr>
        <w:t xml:space="preserve"> Финансовая среда предприятия. </w:t>
      </w:r>
    </w:p>
    <w:p w:rsidR="00797BDF" w:rsidRPr="00CA78D5" w:rsidRDefault="00797BDF" w:rsidP="00797BDF">
      <w:pPr>
        <w:spacing w:after="0" w:line="240" w:lineRule="auto"/>
        <w:rPr>
          <w:rFonts w:ascii="Times New Roman" w:hAnsi="Times New Roman" w:cs="Times New Roman"/>
          <w:sz w:val="24"/>
          <w:szCs w:val="24"/>
          <w:lang w:val="kk-KZ"/>
        </w:rPr>
      </w:pPr>
      <w:r w:rsidRPr="00CA78D5">
        <w:rPr>
          <w:rFonts w:ascii="Times New Roman" w:hAnsi="Times New Roman" w:cs="Times New Roman"/>
          <w:sz w:val="24"/>
          <w:szCs w:val="24"/>
        </w:rPr>
        <w:t xml:space="preserve">2.Источники формирования и финансирования предпринимательской деятельности. </w:t>
      </w:r>
    </w:p>
    <w:p w:rsidR="00797BDF" w:rsidRPr="00CA78D5" w:rsidRDefault="00797BDF" w:rsidP="00797BDF">
      <w:pPr>
        <w:spacing w:after="0" w:line="240" w:lineRule="auto"/>
        <w:rPr>
          <w:rFonts w:ascii="Times New Roman" w:hAnsi="Times New Roman" w:cs="Times New Roman"/>
          <w:sz w:val="24"/>
          <w:szCs w:val="24"/>
          <w:lang w:val="kk-KZ"/>
        </w:rPr>
      </w:pPr>
      <w:r w:rsidRPr="00CA78D5">
        <w:rPr>
          <w:rFonts w:ascii="Times New Roman" w:hAnsi="Times New Roman" w:cs="Times New Roman"/>
          <w:sz w:val="24"/>
          <w:szCs w:val="24"/>
          <w:lang w:val="kk-KZ"/>
        </w:rPr>
        <w:t>3.</w:t>
      </w:r>
      <w:r>
        <w:rPr>
          <w:rFonts w:ascii="Times New Roman" w:hAnsi="Times New Roman" w:cs="Times New Roman"/>
          <w:sz w:val="24"/>
          <w:szCs w:val="24"/>
        </w:rPr>
        <w:t>Кредитова</w:t>
      </w:r>
      <w:r>
        <w:rPr>
          <w:rFonts w:ascii="Times New Roman" w:hAnsi="Times New Roman" w:cs="Times New Roman"/>
          <w:sz w:val="24"/>
          <w:szCs w:val="24"/>
        </w:rPr>
        <w:softHyphen/>
        <w:t>ние предприниматель</w:t>
      </w:r>
      <w:r w:rsidRPr="00CA78D5">
        <w:rPr>
          <w:rFonts w:ascii="Times New Roman" w:hAnsi="Times New Roman" w:cs="Times New Roman"/>
          <w:sz w:val="24"/>
          <w:szCs w:val="24"/>
        </w:rPr>
        <w:t xml:space="preserve">ской деятельности. </w:t>
      </w:r>
    </w:p>
    <w:p w:rsidR="00797BDF" w:rsidRDefault="00797BDF" w:rsidP="00797BDF">
      <w:pPr>
        <w:spacing w:after="0"/>
        <w:rPr>
          <w:rFonts w:ascii="Times New Roman" w:hAnsi="Times New Roman" w:cs="Times New Roman"/>
          <w:sz w:val="24"/>
          <w:szCs w:val="24"/>
        </w:rPr>
      </w:pPr>
      <w:r w:rsidRPr="00CA78D5">
        <w:rPr>
          <w:rFonts w:ascii="Times New Roman" w:hAnsi="Times New Roman" w:cs="Times New Roman"/>
          <w:sz w:val="24"/>
          <w:szCs w:val="24"/>
          <w:lang w:val="kk-KZ"/>
        </w:rPr>
        <w:t>4.</w:t>
      </w:r>
      <w:r w:rsidRPr="00CA78D5">
        <w:rPr>
          <w:rFonts w:ascii="Times New Roman" w:hAnsi="Times New Roman" w:cs="Times New Roman"/>
          <w:sz w:val="24"/>
          <w:szCs w:val="24"/>
        </w:rPr>
        <w:t>Лизинговые операции в предпринимательстве. Факторинг в предпринимательстве.</w:t>
      </w:r>
    </w:p>
    <w:p w:rsidR="00797BDF" w:rsidRPr="00CB7901" w:rsidRDefault="00797BDF" w:rsidP="00797BDF">
      <w:pPr>
        <w:pStyle w:val="21"/>
        <w:shd w:val="clear" w:color="auto" w:fill="auto"/>
        <w:tabs>
          <w:tab w:val="left" w:pos="288"/>
        </w:tabs>
        <w:spacing w:after="0" w:line="240" w:lineRule="auto"/>
        <w:ind w:firstLine="0"/>
        <w:jc w:val="left"/>
        <w:rPr>
          <w:rFonts w:ascii="Times New Roman" w:hAnsi="Times New Roman" w:cs="Times New Roman"/>
          <w:sz w:val="24"/>
          <w:szCs w:val="24"/>
          <w:lang w:val="kk-KZ"/>
        </w:rPr>
      </w:pPr>
      <w:r>
        <w:rPr>
          <w:rFonts w:ascii="Times New Roman" w:hAnsi="Times New Roman" w:cs="Times New Roman"/>
          <w:sz w:val="24"/>
          <w:szCs w:val="24"/>
          <w:lang w:val="kk-KZ"/>
        </w:rPr>
        <w:t>5</w:t>
      </w:r>
      <w:r w:rsidRPr="00CB7901">
        <w:rPr>
          <w:rFonts w:ascii="Times New Roman" w:hAnsi="Times New Roman" w:cs="Times New Roman"/>
          <w:sz w:val="24"/>
          <w:szCs w:val="24"/>
          <w:lang w:val="kk-KZ"/>
        </w:rPr>
        <w:t>.Издержки производства</w:t>
      </w:r>
    </w:p>
    <w:p w:rsidR="00797BDF" w:rsidRPr="00CB7901" w:rsidRDefault="00797BDF" w:rsidP="00797BDF">
      <w:pPr>
        <w:pStyle w:val="21"/>
        <w:shd w:val="clear" w:color="auto" w:fill="auto"/>
        <w:tabs>
          <w:tab w:val="left" w:pos="288"/>
        </w:tabs>
        <w:spacing w:after="0" w:line="240" w:lineRule="auto"/>
        <w:ind w:firstLine="0"/>
        <w:jc w:val="left"/>
        <w:rPr>
          <w:rFonts w:ascii="Times New Roman" w:hAnsi="Times New Roman" w:cs="Times New Roman"/>
          <w:sz w:val="24"/>
          <w:szCs w:val="24"/>
          <w:lang w:val="kk-KZ"/>
        </w:rPr>
      </w:pPr>
      <w:r>
        <w:rPr>
          <w:rFonts w:ascii="Times New Roman" w:hAnsi="Times New Roman" w:cs="Times New Roman"/>
          <w:sz w:val="24"/>
          <w:szCs w:val="24"/>
          <w:lang w:val="kk-KZ"/>
        </w:rPr>
        <w:t>6</w:t>
      </w:r>
      <w:r w:rsidRPr="00CB7901">
        <w:rPr>
          <w:rFonts w:ascii="Times New Roman" w:hAnsi="Times New Roman" w:cs="Times New Roman"/>
          <w:sz w:val="24"/>
          <w:szCs w:val="24"/>
          <w:lang w:val="kk-KZ"/>
        </w:rPr>
        <w:t>. Кассовые разрывы</w:t>
      </w:r>
    </w:p>
    <w:p w:rsidR="00797BDF" w:rsidRPr="00CB7901" w:rsidRDefault="00797BDF" w:rsidP="00797BDF">
      <w:pPr>
        <w:pStyle w:val="21"/>
        <w:shd w:val="clear" w:color="auto" w:fill="auto"/>
        <w:tabs>
          <w:tab w:val="left" w:pos="288"/>
        </w:tabs>
        <w:spacing w:after="0" w:line="240" w:lineRule="auto"/>
        <w:ind w:firstLine="0"/>
        <w:jc w:val="left"/>
        <w:rPr>
          <w:rFonts w:ascii="Times New Roman" w:hAnsi="Times New Roman" w:cs="Times New Roman"/>
          <w:sz w:val="24"/>
          <w:szCs w:val="24"/>
          <w:lang w:val="kk-KZ"/>
        </w:rPr>
      </w:pPr>
      <w:r>
        <w:rPr>
          <w:rFonts w:ascii="Times New Roman" w:hAnsi="Times New Roman" w:cs="Times New Roman"/>
          <w:sz w:val="24"/>
          <w:szCs w:val="24"/>
          <w:lang w:val="kk-KZ"/>
        </w:rPr>
        <w:t>7</w:t>
      </w:r>
      <w:r w:rsidRPr="00CB7901">
        <w:rPr>
          <w:rFonts w:ascii="Times New Roman" w:hAnsi="Times New Roman" w:cs="Times New Roman"/>
          <w:sz w:val="24"/>
          <w:szCs w:val="24"/>
          <w:lang w:val="kk-KZ"/>
        </w:rPr>
        <w:t>. Финансовая модель -1</w:t>
      </w:r>
    </w:p>
    <w:p w:rsidR="00797BDF" w:rsidRDefault="00797BDF" w:rsidP="00797BDF">
      <w:pPr>
        <w:rPr>
          <w:rFonts w:ascii="Times New Roman" w:hAnsi="Times New Roman" w:cs="Times New Roman"/>
          <w:sz w:val="24"/>
          <w:szCs w:val="24"/>
          <w:lang w:val="kk-KZ"/>
        </w:rPr>
      </w:pPr>
      <w:r>
        <w:rPr>
          <w:rFonts w:ascii="Times New Roman" w:hAnsi="Times New Roman" w:cs="Times New Roman"/>
          <w:sz w:val="24"/>
          <w:szCs w:val="24"/>
          <w:lang w:val="kk-KZ"/>
        </w:rPr>
        <w:t>8</w:t>
      </w:r>
      <w:r w:rsidRPr="00CB7901">
        <w:rPr>
          <w:rFonts w:ascii="Times New Roman" w:hAnsi="Times New Roman" w:cs="Times New Roman"/>
          <w:sz w:val="24"/>
          <w:szCs w:val="24"/>
          <w:lang w:val="kk-KZ"/>
        </w:rPr>
        <w:t>. Финансовая модель -2</w:t>
      </w:r>
    </w:p>
    <w:p w:rsidR="00C71BF5" w:rsidRPr="00C71BF5" w:rsidRDefault="00C71BF5" w:rsidP="00C71BF5">
      <w:pPr>
        <w:shd w:val="clear" w:color="auto" w:fill="FFFFFF"/>
        <w:jc w:val="both"/>
        <w:rPr>
          <w:rFonts w:ascii="Times New Roman" w:hAnsi="Times New Roman" w:cs="Times New Roman"/>
          <w:sz w:val="24"/>
          <w:szCs w:val="24"/>
        </w:rPr>
      </w:pPr>
      <w:r w:rsidRPr="00C71BF5">
        <w:rPr>
          <w:rFonts w:ascii="Times New Roman" w:hAnsi="Times New Roman" w:cs="Times New Roman"/>
          <w:sz w:val="24"/>
          <w:szCs w:val="24"/>
        </w:rPr>
        <w:t>Цель лекции - раскрыть содержание</w:t>
      </w:r>
      <w:r w:rsidRPr="00C71BF5">
        <w:rPr>
          <w:rFonts w:ascii="Times New Roman" w:hAnsi="Times New Roman" w:cs="Times New Roman"/>
          <w:bCs/>
          <w:sz w:val="24"/>
          <w:szCs w:val="24"/>
        </w:rPr>
        <w:t xml:space="preserve"> </w:t>
      </w:r>
      <w:r w:rsidRPr="00CA78D5">
        <w:rPr>
          <w:rFonts w:ascii="Times New Roman" w:hAnsi="Times New Roman" w:cs="Times New Roman"/>
          <w:sz w:val="24"/>
          <w:szCs w:val="24"/>
        </w:rPr>
        <w:t>финансирования предпринимательской деятельности</w:t>
      </w:r>
      <w:r>
        <w:rPr>
          <w:rFonts w:ascii="Times New Roman" w:hAnsi="Times New Roman" w:cs="Times New Roman"/>
          <w:sz w:val="24"/>
          <w:szCs w:val="24"/>
        </w:rPr>
        <w:t>,  л</w:t>
      </w:r>
      <w:r w:rsidRPr="00CA78D5">
        <w:rPr>
          <w:rFonts w:ascii="Times New Roman" w:hAnsi="Times New Roman" w:cs="Times New Roman"/>
          <w:sz w:val="24"/>
          <w:szCs w:val="24"/>
        </w:rPr>
        <w:t>изинговы</w:t>
      </w:r>
      <w:r>
        <w:rPr>
          <w:rFonts w:ascii="Times New Roman" w:hAnsi="Times New Roman" w:cs="Times New Roman"/>
          <w:sz w:val="24"/>
          <w:szCs w:val="24"/>
        </w:rPr>
        <w:t>х</w:t>
      </w:r>
      <w:r w:rsidRPr="00CA78D5">
        <w:rPr>
          <w:rFonts w:ascii="Times New Roman" w:hAnsi="Times New Roman" w:cs="Times New Roman"/>
          <w:sz w:val="24"/>
          <w:szCs w:val="24"/>
        </w:rPr>
        <w:t xml:space="preserve"> операции</w:t>
      </w:r>
      <w:r>
        <w:rPr>
          <w:rFonts w:ascii="Times New Roman" w:hAnsi="Times New Roman" w:cs="Times New Roman"/>
          <w:sz w:val="24"/>
          <w:szCs w:val="24"/>
        </w:rPr>
        <w:t>, факторинг</w:t>
      </w:r>
      <w:r w:rsidRPr="00CA78D5">
        <w:rPr>
          <w:rFonts w:ascii="Times New Roman" w:hAnsi="Times New Roman" w:cs="Times New Roman"/>
          <w:sz w:val="24"/>
          <w:szCs w:val="24"/>
        </w:rPr>
        <w:t xml:space="preserve"> в предпринимательстве</w:t>
      </w:r>
      <w:r>
        <w:rPr>
          <w:rFonts w:ascii="Times New Roman" w:hAnsi="Times New Roman" w:cs="Times New Roman"/>
          <w:sz w:val="24"/>
          <w:szCs w:val="24"/>
        </w:rPr>
        <w:t xml:space="preserve">, </w:t>
      </w:r>
      <w:r w:rsidRPr="00C71BF5">
        <w:rPr>
          <w:rFonts w:ascii="Times New Roman" w:hAnsi="Times New Roman" w:cs="Times New Roman"/>
          <w:bCs/>
          <w:sz w:val="24"/>
          <w:szCs w:val="24"/>
        </w:rPr>
        <w:t xml:space="preserve"> </w:t>
      </w:r>
      <w:r w:rsidRPr="00C71BF5">
        <w:rPr>
          <w:rFonts w:ascii="Times New Roman" w:hAnsi="Times New Roman" w:cs="Times New Roman"/>
          <w:sz w:val="24"/>
          <w:szCs w:val="24"/>
        </w:rPr>
        <w:t xml:space="preserve">понять методы исчисления </w:t>
      </w:r>
      <w:r>
        <w:rPr>
          <w:rFonts w:ascii="Times New Roman" w:hAnsi="Times New Roman" w:cs="Times New Roman"/>
          <w:bCs/>
          <w:sz w:val="24"/>
          <w:szCs w:val="24"/>
        </w:rPr>
        <w:t>издержек</w:t>
      </w:r>
      <w:r w:rsidRPr="00C71BF5">
        <w:rPr>
          <w:rFonts w:ascii="Times New Roman" w:hAnsi="Times New Roman" w:cs="Times New Roman"/>
          <w:bCs/>
          <w:sz w:val="24"/>
          <w:szCs w:val="24"/>
        </w:rPr>
        <w:t xml:space="preserve"> производства и </w:t>
      </w:r>
      <w:r w:rsidRPr="00C71BF5">
        <w:rPr>
          <w:rFonts w:ascii="Times New Roman" w:hAnsi="Times New Roman" w:cs="Times New Roman"/>
          <w:sz w:val="24"/>
          <w:szCs w:val="24"/>
        </w:rPr>
        <w:t>факторных доходов.</w:t>
      </w:r>
    </w:p>
    <w:p w:rsidR="00797BDF" w:rsidRDefault="00797BDF" w:rsidP="00797BDF">
      <w:pPr>
        <w:pStyle w:val="21"/>
        <w:shd w:val="clear" w:color="auto" w:fill="auto"/>
        <w:tabs>
          <w:tab w:val="left" w:pos="318"/>
        </w:tabs>
        <w:spacing w:after="0" w:line="240" w:lineRule="auto"/>
        <w:ind w:firstLine="0"/>
        <w:jc w:val="center"/>
        <w:rPr>
          <w:rFonts w:ascii="Times New Roman" w:hAnsi="Times New Roman" w:cs="Times New Roman"/>
          <w:b/>
          <w:sz w:val="24"/>
          <w:szCs w:val="24"/>
        </w:rPr>
      </w:pPr>
      <w:r w:rsidRPr="00CA78D5">
        <w:rPr>
          <w:rFonts w:ascii="Times New Roman" w:hAnsi="Times New Roman" w:cs="Times New Roman"/>
          <w:b/>
          <w:bCs/>
          <w:spacing w:val="-3"/>
          <w:sz w:val="24"/>
          <w:szCs w:val="24"/>
        </w:rPr>
        <w:t>1.</w:t>
      </w:r>
      <w:r w:rsidRPr="00CA78D5">
        <w:rPr>
          <w:rFonts w:ascii="Times New Roman" w:hAnsi="Times New Roman" w:cs="Times New Roman"/>
          <w:b/>
          <w:sz w:val="24"/>
          <w:szCs w:val="24"/>
        </w:rPr>
        <w:t xml:space="preserve"> Финансовая среда предприятия.</w:t>
      </w:r>
    </w:p>
    <w:p w:rsidR="00E3270A" w:rsidRPr="00CA78D5" w:rsidRDefault="00E3270A" w:rsidP="00797BDF">
      <w:pPr>
        <w:pStyle w:val="21"/>
        <w:shd w:val="clear" w:color="auto" w:fill="auto"/>
        <w:tabs>
          <w:tab w:val="left" w:pos="318"/>
        </w:tabs>
        <w:spacing w:after="0" w:line="240" w:lineRule="auto"/>
        <w:ind w:firstLine="0"/>
        <w:jc w:val="center"/>
        <w:rPr>
          <w:rFonts w:ascii="Times New Roman" w:hAnsi="Times New Roman" w:cs="Times New Roman"/>
          <w:b/>
          <w:sz w:val="24"/>
          <w:szCs w:val="24"/>
        </w:rPr>
      </w:pPr>
    </w:p>
    <w:p w:rsidR="00797BDF" w:rsidRPr="008C2F42" w:rsidRDefault="00797BDF" w:rsidP="00797BDF">
      <w:pPr>
        <w:pStyle w:val="af2"/>
        <w:ind w:firstLine="540"/>
        <w:rPr>
          <w:szCs w:val="24"/>
        </w:rPr>
      </w:pPr>
      <w:r w:rsidRPr="008C2F42">
        <w:rPr>
          <w:b/>
          <w:szCs w:val="24"/>
        </w:rPr>
        <w:t>Финансы предприятий</w:t>
      </w:r>
      <w:r w:rsidRPr="008C2F42">
        <w:rPr>
          <w:szCs w:val="24"/>
        </w:rPr>
        <w:t xml:space="preserve"> — это система денежных отношений в среде обращения, посредством которых происходят образование и использование целевых фондов денежных средств.</w:t>
      </w:r>
    </w:p>
    <w:p w:rsidR="00797BDF" w:rsidRPr="008C2F42" w:rsidRDefault="00797BDF" w:rsidP="00797BDF">
      <w:pPr>
        <w:pStyle w:val="af2"/>
        <w:ind w:firstLine="540"/>
        <w:rPr>
          <w:szCs w:val="24"/>
        </w:rPr>
      </w:pPr>
      <w:r w:rsidRPr="008C2F42">
        <w:rPr>
          <w:szCs w:val="24"/>
        </w:rPr>
        <w:t>Финансы выполняют 3 основные функции:</w:t>
      </w:r>
    </w:p>
    <w:p w:rsidR="00797BDF" w:rsidRPr="008C2F42" w:rsidRDefault="00797BDF" w:rsidP="00797BDF">
      <w:pPr>
        <w:pStyle w:val="af2"/>
        <w:ind w:firstLine="540"/>
        <w:rPr>
          <w:szCs w:val="24"/>
        </w:rPr>
      </w:pPr>
      <w:r w:rsidRPr="008C2F42">
        <w:rPr>
          <w:szCs w:val="24"/>
        </w:rPr>
        <w:t xml:space="preserve">• </w:t>
      </w:r>
      <w:proofErr w:type="gramStart"/>
      <w:r w:rsidRPr="008C2F42">
        <w:rPr>
          <w:szCs w:val="24"/>
        </w:rPr>
        <w:t>оперативную</w:t>
      </w:r>
      <w:proofErr w:type="gramEnd"/>
      <w:r w:rsidRPr="008C2F42">
        <w:rPr>
          <w:szCs w:val="24"/>
        </w:rPr>
        <w:t xml:space="preserve">, т.е. обеспечение денежными ресурсами всей хозяйственной деятельности торговых предприятий. С этой целью предприятия в соответствии с </w:t>
      </w:r>
      <w:r w:rsidRPr="008C2F42">
        <w:rPr>
          <w:szCs w:val="24"/>
        </w:rPr>
        <w:lastRenderedPageBreak/>
        <w:t>финансовым планом оп</w:t>
      </w:r>
      <w:r w:rsidRPr="008C2F42">
        <w:rPr>
          <w:szCs w:val="24"/>
        </w:rPr>
        <w:softHyphen/>
        <w:t>ределяют потребность в средствах, источники их поступления и регулируют использование средств;</w:t>
      </w:r>
    </w:p>
    <w:p w:rsidR="00797BDF" w:rsidRPr="008C2F42" w:rsidRDefault="00797BDF" w:rsidP="00797BDF">
      <w:pPr>
        <w:pStyle w:val="af2"/>
        <w:ind w:firstLine="540"/>
        <w:rPr>
          <w:szCs w:val="24"/>
        </w:rPr>
      </w:pPr>
      <w:r w:rsidRPr="008C2F42">
        <w:rPr>
          <w:szCs w:val="24"/>
        </w:rPr>
        <w:t xml:space="preserve">• </w:t>
      </w:r>
      <w:proofErr w:type="gramStart"/>
      <w:r w:rsidRPr="008C2F42">
        <w:rPr>
          <w:szCs w:val="24"/>
        </w:rPr>
        <w:t>распределительную</w:t>
      </w:r>
      <w:proofErr w:type="gramEnd"/>
      <w:r w:rsidRPr="008C2F42">
        <w:rPr>
          <w:szCs w:val="24"/>
        </w:rPr>
        <w:t>, т.е. распределение денежных доходов торговых предприятий, формирование различного рода фон</w:t>
      </w:r>
      <w:r w:rsidRPr="008C2F42">
        <w:rPr>
          <w:szCs w:val="24"/>
        </w:rPr>
        <w:softHyphen/>
        <w:t>дов денежных средств;</w:t>
      </w:r>
    </w:p>
    <w:p w:rsidR="00797BDF" w:rsidRPr="008C2F42" w:rsidRDefault="00797BDF" w:rsidP="00797BDF">
      <w:pPr>
        <w:pStyle w:val="af2"/>
        <w:ind w:firstLine="540"/>
        <w:rPr>
          <w:szCs w:val="24"/>
        </w:rPr>
      </w:pPr>
      <w:r w:rsidRPr="008C2F42">
        <w:rPr>
          <w:szCs w:val="24"/>
        </w:rPr>
        <w:t xml:space="preserve">• </w:t>
      </w:r>
      <w:proofErr w:type="gramStart"/>
      <w:r w:rsidRPr="008C2F42">
        <w:rPr>
          <w:szCs w:val="24"/>
        </w:rPr>
        <w:t>контрольную</w:t>
      </w:r>
      <w:proofErr w:type="gramEnd"/>
      <w:r w:rsidRPr="008C2F42">
        <w:rPr>
          <w:szCs w:val="24"/>
        </w:rPr>
        <w:t>, т.е. осуществление контроля за кругооборо</w:t>
      </w:r>
      <w:r w:rsidRPr="008C2F42">
        <w:rPr>
          <w:szCs w:val="24"/>
        </w:rPr>
        <w:softHyphen/>
        <w:t>том средств, их распределением и использованием. Эта функ</w:t>
      </w:r>
      <w:r w:rsidRPr="008C2F42">
        <w:rPr>
          <w:szCs w:val="24"/>
        </w:rPr>
        <w:softHyphen/>
        <w:t>ция охватывает все стороны хозяйственной деятельности предприятия: движение и использование основных и оборотных средств, оплата труда работников, погашение бан</w:t>
      </w:r>
      <w:r w:rsidRPr="008C2F42">
        <w:rPr>
          <w:szCs w:val="24"/>
        </w:rPr>
        <w:softHyphen/>
        <w:t>ковских кредитов и ссуд, оплата счетов поставщиков и др.</w:t>
      </w:r>
    </w:p>
    <w:p w:rsidR="00797BDF" w:rsidRPr="008C2F42" w:rsidRDefault="00797BDF" w:rsidP="00797BDF">
      <w:pPr>
        <w:pStyle w:val="af2"/>
        <w:ind w:firstLine="540"/>
        <w:rPr>
          <w:szCs w:val="24"/>
        </w:rPr>
      </w:pPr>
      <w:r w:rsidRPr="008C2F42">
        <w:rPr>
          <w:szCs w:val="24"/>
        </w:rPr>
        <w:t>Существует разница между понятиями "финансы" и "фи</w:t>
      </w:r>
      <w:r w:rsidRPr="008C2F42">
        <w:rPr>
          <w:szCs w:val="24"/>
        </w:rPr>
        <w:softHyphen/>
        <w:t>нансовые ресурсы". Финансовые ресурсы являются результа</w:t>
      </w:r>
      <w:r w:rsidRPr="008C2F42">
        <w:rPr>
          <w:szCs w:val="24"/>
        </w:rPr>
        <w:softHyphen/>
        <w:t>том функционирования финансов торговли. Кроме того, в отличие от финансовых ресурсов финансы не охватывают всех денежных отношений: денежные отношения, связанные с про</w:t>
      </w:r>
      <w:r w:rsidRPr="008C2F42">
        <w:rPr>
          <w:szCs w:val="24"/>
        </w:rPr>
        <w:softHyphen/>
        <w:t>цессом купли-продажи, ценообразования, в понятие финансов не включаются.</w:t>
      </w:r>
    </w:p>
    <w:p w:rsidR="00797BDF" w:rsidRPr="008C2F42" w:rsidRDefault="00797BDF" w:rsidP="00797BDF">
      <w:pPr>
        <w:pStyle w:val="af2"/>
        <w:ind w:firstLine="540"/>
        <w:rPr>
          <w:szCs w:val="24"/>
        </w:rPr>
      </w:pPr>
      <w:r w:rsidRPr="008C2F42">
        <w:rPr>
          <w:szCs w:val="24"/>
        </w:rPr>
        <w:t>Финансовые ресурсы — это совокупность всех денежных средств, накоплений, находящихся в распоряжении предприятий. Иначе говоря, только та часть выручки, которая остается непосредственно у торговых предприятий в виде до</w:t>
      </w:r>
      <w:r w:rsidRPr="008C2F42">
        <w:rPr>
          <w:szCs w:val="24"/>
        </w:rPr>
        <w:softHyphen/>
        <w:t>хода, включается в состав финансовых ресурсов.</w:t>
      </w:r>
    </w:p>
    <w:p w:rsidR="00797BDF" w:rsidRPr="008C2F42" w:rsidRDefault="00797BDF" w:rsidP="00797BDF">
      <w:pPr>
        <w:pStyle w:val="a9"/>
        <w:spacing w:before="0" w:beforeAutospacing="0" w:after="0" w:afterAutospacing="0"/>
        <w:ind w:firstLine="540"/>
        <w:jc w:val="both"/>
      </w:pPr>
      <w:r w:rsidRPr="008C2F42">
        <w:t>Финансирование и кредитование представляют собой один из видов обеспечения денежными средствами предпринимательской деятельности. Потребности предпринимателей могут удовлетворяться также путем инвестирования.</w:t>
      </w:r>
    </w:p>
    <w:p w:rsidR="00797BDF" w:rsidRPr="008C2F42" w:rsidRDefault="00797BDF" w:rsidP="00797BDF">
      <w:pPr>
        <w:pStyle w:val="a9"/>
        <w:spacing w:before="0" w:beforeAutospacing="0" w:after="0" w:afterAutospacing="0"/>
        <w:ind w:firstLine="540"/>
        <w:jc w:val="both"/>
      </w:pPr>
      <w:r w:rsidRPr="008C2F42">
        <w:rPr>
          <w:b/>
          <w:bCs/>
          <w:i/>
          <w:iCs/>
        </w:rPr>
        <w:t xml:space="preserve">Финансирование – </w:t>
      </w:r>
      <w:r w:rsidRPr="008C2F42">
        <w:t>это безвозмездное и безвозвратное предоставление денежных сре</w:t>
      </w:r>
      <w:proofErr w:type="gramStart"/>
      <w:r w:rsidRPr="008C2F42">
        <w:t>дств в р</w:t>
      </w:r>
      <w:proofErr w:type="gramEnd"/>
      <w:r w:rsidRPr="008C2F42">
        <w:t>азных формах для осуществления какой-либо деятельности. Принципами безвозвратности и безвозмездности финансирование отличается от кредитования, предусматривающего предоставление средств на условиях возвратности и возмездности (платности).</w:t>
      </w:r>
    </w:p>
    <w:p w:rsidR="00797BDF" w:rsidRPr="008C2F42" w:rsidRDefault="00797BDF" w:rsidP="00797BDF">
      <w:pPr>
        <w:pStyle w:val="a9"/>
        <w:spacing w:before="0" w:beforeAutospacing="0" w:after="0" w:afterAutospacing="0"/>
        <w:ind w:firstLine="540"/>
        <w:jc w:val="both"/>
        <w:rPr>
          <w:b/>
          <w:bCs/>
          <w:i/>
          <w:iCs/>
        </w:rPr>
      </w:pPr>
      <w:r w:rsidRPr="008C2F42">
        <w:rPr>
          <w:b/>
          <w:bCs/>
          <w:i/>
          <w:iCs/>
        </w:rPr>
        <w:t xml:space="preserve">Кредитование, </w:t>
      </w:r>
      <w:r w:rsidRPr="008C2F42">
        <w:t>как и финансирование, обеспечивает финансовые потребности процесса расширенного воспроизводства. Вместе с тем кредит выступает как относительно самостоятельное звено в финансовой системе, имеет особые специфические методы перераспределения временно свободных денежных сре</w:t>
      </w:r>
      <w:proofErr w:type="gramStart"/>
      <w:r w:rsidRPr="008C2F42">
        <w:t>дств в ц</w:t>
      </w:r>
      <w:proofErr w:type="gramEnd"/>
      <w:r w:rsidRPr="008C2F42">
        <w:t xml:space="preserve">елях восполнения разрыва в производственном процессе. Кредитные правоотношения можно рассматривать как </w:t>
      </w:r>
      <w:r w:rsidRPr="008C2F42">
        <w:rPr>
          <w:b/>
          <w:bCs/>
          <w:i/>
          <w:iCs/>
        </w:rPr>
        <w:t>часть, подсистему финансовых правоотношений.</w:t>
      </w:r>
    </w:p>
    <w:p w:rsidR="00797BDF" w:rsidRPr="008C2F42" w:rsidRDefault="00797BDF" w:rsidP="00797BDF">
      <w:pPr>
        <w:pStyle w:val="a9"/>
        <w:spacing w:before="0" w:beforeAutospacing="0" w:after="0" w:afterAutospacing="0"/>
        <w:ind w:firstLine="540"/>
        <w:jc w:val="both"/>
      </w:pPr>
      <w:r w:rsidRPr="008C2F42">
        <w:rPr>
          <w:b/>
          <w:bCs/>
          <w:i/>
          <w:iCs/>
        </w:rPr>
        <w:t xml:space="preserve">Классификацию </w:t>
      </w:r>
      <w:r w:rsidRPr="008C2F42">
        <w:t>видов финансирования можно провести по ряду оснований. Прикладное значение имеет классификация в зависимости от источника финансирования, под которым следует понимать источник получения денежных средств. По данному критерию финансирование делится на следующие виды:</w:t>
      </w:r>
    </w:p>
    <w:p w:rsidR="00797BDF" w:rsidRPr="008C2F42" w:rsidRDefault="00797BDF" w:rsidP="00797BDF">
      <w:pPr>
        <w:pStyle w:val="a9"/>
        <w:spacing w:before="0" w:beforeAutospacing="0" w:after="0" w:afterAutospacing="0"/>
        <w:ind w:firstLine="540"/>
        <w:jc w:val="both"/>
      </w:pPr>
      <w:r w:rsidRPr="008C2F42">
        <w:t xml:space="preserve">- </w:t>
      </w:r>
      <w:proofErr w:type="gramStart"/>
      <w:r w:rsidRPr="008C2F42">
        <w:t>государственное</w:t>
      </w:r>
      <w:proofErr w:type="gramEnd"/>
      <w:r w:rsidRPr="008C2F42">
        <w:t xml:space="preserve"> – за счет средств государственного бюджета РК;</w:t>
      </w:r>
    </w:p>
    <w:p w:rsidR="00797BDF" w:rsidRPr="008C2F42" w:rsidRDefault="00797BDF" w:rsidP="00797BDF">
      <w:pPr>
        <w:pStyle w:val="a9"/>
        <w:spacing w:before="0" w:beforeAutospacing="0" w:after="0" w:afterAutospacing="0"/>
        <w:ind w:firstLine="540"/>
        <w:jc w:val="both"/>
      </w:pPr>
      <w:r w:rsidRPr="008C2F42">
        <w:t xml:space="preserve">- </w:t>
      </w:r>
      <w:proofErr w:type="gramStart"/>
      <w:r w:rsidRPr="008C2F42">
        <w:t>муниципальное</w:t>
      </w:r>
      <w:proofErr w:type="gramEnd"/>
      <w:r w:rsidRPr="008C2F42">
        <w:t xml:space="preserve"> – за счет средств местного бюджета;</w:t>
      </w:r>
    </w:p>
    <w:p w:rsidR="00797BDF" w:rsidRPr="008C2F42" w:rsidRDefault="00797BDF" w:rsidP="00797BDF">
      <w:pPr>
        <w:pStyle w:val="a9"/>
        <w:spacing w:before="0" w:beforeAutospacing="0" w:after="0" w:afterAutospacing="0"/>
        <w:ind w:firstLine="540"/>
        <w:jc w:val="both"/>
      </w:pPr>
      <w:r w:rsidRPr="008C2F42">
        <w:t>- самофинансирование – за счет собственных средств хозяйствующего субъекта;</w:t>
      </w:r>
    </w:p>
    <w:p w:rsidR="00797BDF" w:rsidRPr="008C2F42" w:rsidRDefault="00797BDF" w:rsidP="00797BDF">
      <w:pPr>
        <w:pStyle w:val="a9"/>
        <w:spacing w:before="0" w:beforeAutospacing="0" w:after="0" w:afterAutospacing="0"/>
        <w:ind w:firstLine="540"/>
        <w:jc w:val="both"/>
      </w:pPr>
      <w:r w:rsidRPr="008C2F42">
        <w:t xml:space="preserve">- </w:t>
      </w:r>
      <w:proofErr w:type="gramStart"/>
      <w:r w:rsidRPr="008C2F42">
        <w:t>благотворительное</w:t>
      </w:r>
      <w:proofErr w:type="gramEnd"/>
      <w:r w:rsidRPr="008C2F42">
        <w:t xml:space="preserve"> – за счет взносов частных собственников.</w:t>
      </w:r>
    </w:p>
    <w:p w:rsidR="00797BDF" w:rsidRPr="008C2F42" w:rsidRDefault="00797BDF" w:rsidP="00797BDF">
      <w:pPr>
        <w:pStyle w:val="a9"/>
        <w:spacing w:before="0" w:beforeAutospacing="0" w:after="0" w:afterAutospacing="0"/>
        <w:ind w:firstLine="540"/>
        <w:jc w:val="both"/>
      </w:pPr>
      <w:r w:rsidRPr="008C2F42">
        <w:t xml:space="preserve">В зависимости от источников и экономического содержания кредитование можно разделить </w:t>
      </w:r>
      <w:proofErr w:type="gramStart"/>
      <w:r w:rsidRPr="008C2F42">
        <w:t>на</w:t>
      </w:r>
      <w:proofErr w:type="gramEnd"/>
      <w:r w:rsidRPr="008C2F42">
        <w:t xml:space="preserve"> государственное, банковское и коммерческое.</w:t>
      </w:r>
    </w:p>
    <w:p w:rsidR="00797BDF" w:rsidRPr="008C2F42" w:rsidRDefault="00797BDF" w:rsidP="00797BDF">
      <w:pPr>
        <w:pStyle w:val="a9"/>
        <w:spacing w:before="0" w:beforeAutospacing="0" w:after="0" w:afterAutospacing="0"/>
        <w:ind w:firstLine="540"/>
        <w:jc w:val="both"/>
      </w:pPr>
      <w:r w:rsidRPr="008C2F42">
        <w:t>Рассмотрим основные виды финансирования и кредитования более подробно.</w:t>
      </w:r>
    </w:p>
    <w:p w:rsidR="00797BDF" w:rsidRPr="008C2F42" w:rsidRDefault="00797BDF" w:rsidP="00797BDF">
      <w:pPr>
        <w:shd w:val="clear" w:color="auto" w:fill="FFFFFF"/>
        <w:tabs>
          <w:tab w:val="left" w:pos="978"/>
        </w:tabs>
        <w:spacing w:after="0" w:line="240" w:lineRule="auto"/>
        <w:ind w:firstLine="720"/>
        <w:jc w:val="both"/>
        <w:rPr>
          <w:rFonts w:ascii="Times New Roman" w:hAnsi="Times New Roman" w:cs="Times New Roman"/>
          <w:sz w:val="24"/>
          <w:szCs w:val="24"/>
        </w:rPr>
      </w:pPr>
      <w:r w:rsidRPr="008C2F42">
        <w:rPr>
          <w:rFonts w:ascii="Times New Roman" w:hAnsi="Times New Roman" w:cs="Times New Roman"/>
          <w:sz w:val="24"/>
          <w:szCs w:val="24"/>
        </w:rPr>
        <w:t>Состав финансовых ресурсов предпринимательской деятельности отражен в таблице:</w:t>
      </w:r>
    </w:p>
    <w:tbl>
      <w:tblPr>
        <w:tblW w:w="0" w:type="auto"/>
        <w:jc w:val="center"/>
        <w:tblInd w:w="-1494" w:type="dxa"/>
        <w:tblLayout w:type="fixed"/>
        <w:tblCellMar>
          <w:left w:w="40" w:type="dxa"/>
          <w:right w:w="40" w:type="dxa"/>
        </w:tblCellMar>
        <w:tblLook w:val="04A0"/>
      </w:tblPr>
      <w:tblGrid>
        <w:gridCol w:w="5474"/>
        <w:gridCol w:w="4804"/>
      </w:tblGrid>
      <w:tr w:rsidR="00797BDF" w:rsidRPr="008C2F42" w:rsidTr="002B42AD">
        <w:trPr>
          <w:trHeight w:val="360"/>
          <w:jc w:val="center"/>
        </w:trPr>
        <w:tc>
          <w:tcPr>
            <w:tcW w:w="5474" w:type="dxa"/>
            <w:tcBorders>
              <w:top w:val="single" w:sz="6" w:space="0" w:color="auto"/>
              <w:left w:val="single" w:sz="6" w:space="0" w:color="auto"/>
              <w:bottom w:val="single" w:sz="6" w:space="0" w:color="auto"/>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ind w:left="629"/>
              <w:rPr>
                <w:rFonts w:ascii="Times New Roman" w:hAnsi="Times New Roman" w:cs="Times New Roman"/>
                <w:b/>
                <w:bCs/>
                <w:sz w:val="24"/>
                <w:szCs w:val="24"/>
              </w:rPr>
            </w:pPr>
            <w:r w:rsidRPr="008C2F42">
              <w:rPr>
                <w:rFonts w:ascii="Times New Roman" w:hAnsi="Times New Roman" w:cs="Times New Roman"/>
                <w:b/>
                <w:bCs/>
                <w:spacing w:val="-1"/>
                <w:sz w:val="24"/>
                <w:szCs w:val="24"/>
              </w:rPr>
              <w:t>Финансовые ресурсы</w:t>
            </w:r>
          </w:p>
        </w:tc>
        <w:tc>
          <w:tcPr>
            <w:tcW w:w="4804" w:type="dxa"/>
            <w:tcBorders>
              <w:top w:val="single" w:sz="6" w:space="0" w:color="auto"/>
              <w:left w:val="single" w:sz="6" w:space="0" w:color="auto"/>
              <w:bottom w:val="single" w:sz="6" w:space="0" w:color="auto"/>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ind w:left="106"/>
              <w:rPr>
                <w:rFonts w:ascii="Times New Roman" w:hAnsi="Times New Roman" w:cs="Times New Roman"/>
                <w:b/>
                <w:bCs/>
                <w:sz w:val="24"/>
                <w:szCs w:val="24"/>
              </w:rPr>
            </w:pPr>
            <w:r w:rsidRPr="008C2F42">
              <w:rPr>
                <w:rFonts w:ascii="Times New Roman" w:hAnsi="Times New Roman" w:cs="Times New Roman"/>
                <w:b/>
                <w:bCs/>
                <w:spacing w:val="1"/>
                <w:sz w:val="24"/>
                <w:szCs w:val="24"/>
              </w:rPr>
              <w:t>Источники финансовых ресурсов</w:t>
            </w:r>
          </w:p>
        </w:tc>
      </w:tr>
      <w:tr w:rsidR="00797BDF" w:rsidRPr="008C2F42" w:rsidTr="002B42AD">
        <w:trPr>
          <w:trHeight w:val="83"/>
          <w:jc w:val="center"/>
        </w:trPr>
        <w:tc>
          <w:tcPr>
            <w:tcW w:w="5474" w:type="dxa"/>
            <w:tcBorders>
              <w:top w:val="single" w:sz="6" w:space="0" w:color="auto"/>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rPr>
                <w:rFonts w:ascii="Times New Roman" w:hAnsi="Times New Roman" w:cs="Times New Roman"/>
                <w:sz w:val="24"/>
                <w:szCs w:val="24"/>
              </w:rPr>
            </w:pPr>
            <w:r w:rsidRPr="008C2F42">
              <w:rPr>
                <w:rFonts w:ascii="Times New Roman" w:hAnsi="Times New Roman" w:cs="Times New Roman"/>
                <w:spacing w:val="4"/>
                <w:sz w:val="24"/>
                <w:szCs w:val="24"/>
              </w:rPr>
              <w:t xml:space="preserve">1. </w:t>
            </w:r>
            <w:r w:rsidRPr="008C2F42">
              <w:rPr>
                <w:rFonts w:ascii="Times New Roman" w:hAnsi="Times New Roman" w:cs="Times New Roman"/>
                <w:i/>
                <w:iCs/>
                <w:spacing w:val="4"/>
                <w:sz w:val="24"/>
                <w:szCs w:val="24"/>
              </w:rPr>
              <w:t>Собственные средства</w:t>
            </w:r>
          </w:p>
        </w:tc>
        <w:tc>
          <w:tcPr>
            <w:tcW w:w="4804" w:type="dxa"/>
            <w:tcBorders>
              <w:top w:val="single" w:sz="6" w:space="0" w:color="auto"/>
              <w:left w:val="single" w:sz="6" w:space="0" w:color="auto"/>
              <w:bottom w:val="nil"/>
              <w:right w:val="single" w:sz="6" w:space="0" w:color="auto"/>
            </w:tcBorders>
            <w:shd w:val="clear" w:color="auto" w:fill="FFFFFF"/>
          </w:tcPr>
          <w:p w:rsidR="00797BDF" w:rsidRPr="008C2F42" w:rsidRDefault="00797BDF" w:rsidP="002B42AD">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p>
        </w:tc>
      </w:tr>
      <w:tr w:rsidR="00797BDF" w:rsidRPr="008C2F42" w:rsidTr="002B42AD">
        <w:trPr>
          <w:trHeight w:val="536"/>
          <w:jc w:val="center"/>
        </w:trPr>
        <w:tc>
          <w:tcPr>
            <w:tcW w:w="5474" w:type="dxa"/>
            <w:tcBorders>
              <w:top w:val="nil"/>
              <w:left w:val="single" w:sz="6" w:space="0" w:color="auto"/>
              <w:bottom w:val="nil"/>
              <w:right w:val="single" w:sz="6" w:space="0" w:color="auto"/>
            </w:tcBorders>
            <w:shd w:val="clear" w:color="auto" w:fill="FFFFFF"/>
            <w:hideMark/>
          </w:tcPr>
          <w:p w:rsidR="00797BDF" w:rsidRPr="008C2F42" w:rsidRDefault="00797BDF" w:rsidP="002B42AD">
            <w:pPr>
              <w:shd w:val="clear" w:color="auto" w:fill="FFFFFF"/>
              <w:spacing w:after="0" w:line="240" w:lineRule="auto"/>
              <w:rPr>
                <w:rFonts w:ascii="Times New Roman" w:hAnsi="Times New Roman" w:cs="Times New Roman"/>
                <w:sz w:val="24"/>
                <w:szCs w:val="24"/>
              </w:rPr>
            </w:pPr>
            <w:r w:rsidRPr="008C2F42">
              <w:rPr>
                <w:rFonts w:ascii="Times New Roman" w:hAnsi="Times New Roman" w:cs="Times New Roman"/>
                <w:sz w:val="24"/>
                <w:szCs w:val="24"/>
              </w:rPr>
              <w:t xml:space="preserve">1.1. </w:t>
            </w:r>
            <w:proofErr w:type="gramStart"/>
            <w:r w:rsidRPr="008C2F42">
              <w:rPr>
                <w:rFonts w:ascii="Times New Roman" w:hAnsi="Times New Roman" w:cs="Times New Roman"/>
                <w:sz w:val="24"/>
                <w:szCs w:val="24"/>
              </w:rPr>
              <w:t>Амортизация (начисление износа</w:t>
            </w:r>
            <w:proofErr w:type="gramEnd"/>
          </w:p>
          <w:p w:rsidR="00797BDF" w:rsidRPr="008C2F42" w:rsidRDefault="00797BDF" w:rsidP="002B42AD">
            <w:pPr>
              <w:widowControl w:val="0"/>
              <w:shd w:val="clear" w:color="auto" w:fill="FFFFFF"/>
              <w:autoSpaceDE w:val="0"/>
              <w:autoSpaceDN w:val="0"/>
              <w:adjustRightInd w:val="0"/>
              <w:spacing w:after="0" w:line="240" w:lineRule="auto"/>
              <w:ind w:left="278"/>
              <w:rPr>
                <w:rFonts w:ascii="Times New Roman" w:hAnsi="Times New Roman" w:cs="Times New Roman"/>
                <w:sz w:val="24"/>
                <w:szCs w:val="24"/>
              </w:rPr>
            </w:pPr>
            <w:r w:rsidRPr="008C2F42">
              <w:rPr>
                <w:rFonts w:ascii="Times New Roman" w:hAnsi="Times New Roman" w:cs="Times New Roman"/>
                <w:sz w:val="24"/>
                <w:szCs w:val="24"/>
              </w:rPr>
              <w:t>основных средств и нематериаль</w:t>
            </w:r>
            <w:r w:rsidRPr="008C2F42">
              <w:rPr>
                <w:rFonts w:ascii="Times New Roman" w:hAnsi="Times New Roman" w:cs="Times New Roman"/>
                <w:spacing w:val="-2"/>
                <w:sz w:val="24"/>
                <w:szCs w:val="24"/>
              </w:rPr>
              <w:t>ных активов)</w:t>
            </w:r>
          </w:p>
        </w:tc>
        <w:tc>
          <w:tcPr>
            <w:tcW w:w="4804" w:type="dxa"/>
            <w:tcBorders>
              <w:top w:val="nil"/>
              <w:left w:val="single" w:sz="6" w:space="0" w:color="auto"/>
              <w:bottom w:val="nil"/>
              <w:right w:val="single" w:sz="6" w:space="0" w:color="auto"/>
            </w:tcBorders>
            <w:shd w:val="clear" w:color="auto" w:fill="FFFFFF"/>
            <w:hideMark/>
          </w:tcPr>
          <w:p w:rsidR="00797BDF" w:rsidRPr="008C2F42" w:rsidRDefault="00797BDF" w:rsidP="002B42AD">
            <w:pPr>
              <w:shd w:val="clear" w:color="auto" w:fill="FFFFFF"/>
              <w:spacing w:after="0" w:line="240" w:lineRule="auto"/>
              <w:jc w:val="center"/>
              <w:rPr>
                <w:rFonts w:ascii="Times New Roman" w:hAnsi="Times New Roman" w:cs="Times New Roman"/>
                <w:sz w:val="24"/>
                <w:szCs w:val="24"/>
              </w:rPr>
            </w:pPr>
            <w:r w:rsidRPr="008C2F42">
              <w:rPr>
                <w:rFonts w:ascii="Times New Roman" w:hAnsi="Times New Roman" w:cs="Times New Roman"/>
                <w:sz w:val="24"/>
                <w:szCs w:val="24"/>
              </w:rPr>
              <w:t>Выручка от реализации</w:t>
            </w:r>
          </w:p>
          <w:p w:rsidR="00797BDF" w:rsidRPr="008C2F42" w:rsidRDefault="00797BDF" w:rsidP="002B42AD">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r w:rsidRPr="008C2F42">
              <w:rPr>
                <w:rFonts w:ascii="Times New Roman" w:hAnsi="Times New Roman" w:cs="Times New Roman"/>
                <w:spacing w:val="-1"/>
                <w:sz w:val="24"/>
                <w:szCs w:val="24"/>
              </w:rPr>
              <w:t>(себестоимость)</w:t>
            </w:r>
          </w:p>
        </w:tc>
      </w:tr>
      <w:tr w:rsidR="00797BDF" w:rsidRPr="008C2F42" w:rsidTr="002B42AD">
        <w:trPr>
          <w:trHeight w:val="157"/>
          <w:jc w:val="center"/>
        </w:trPr>
        <w:tc>
          <w:tcPr>
            <w:tcW w:w="5474" w:type="dxa"/>
            <w:tcBorders>
              <w:top w:val="nil"/>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rPr>
                <w:rFonts w:ascii="Times New Roman" w:hAnsi="Times New Roman" w:cs="Times New Roman"/>
                <w:sz w:val="24"/>
                <w:szCs w:val="24"/>
              </w:rPr>
            </w:pPr>
            <w:r w:rsidRPr="008C2F42">
              <w:rPr>
                <w:rFonts w:ascii="Times New Roman" w:hAnsi="Times New Roman" w:cs="Times New Roman"/>
                <w:spacing w:val="-2"/>
                <w:sz w:val="24"/>
                <w:szCs w:val="24"/>
              </w:rPr>
              <w:t>1.2. Прибыль валовая</w:t>
            </w:r>
          </w:p>
        </w:tc>
        <w:tc>
          <w:tcPr>
            <w:tcW w:w="4804" w:type="dxa"/>
            <w:tcBorders>
              <w:top w:val="nil"/>
              <w:left w:val="single" w:sz="6" w:space="0" w:color="auto"/>
              <w:bottom w:val="nil"/>
              <w:right w:val="single" w:sz="6" w:space="0" w:color="auto"/>
            </w:tcBorders>
            <w:shd w:val="clear" w:color="auto" w:fill="FFFFFF"/>
          </w:tcPr>
          <w:p w:rsidR="00797BDF" w:rsidRPr="008C2F42" w:rsidRDefault="00797BDF" w:rsidP="002B42AD">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p>
        </w:tc>
      </w:tr>
      <w:tr w:rsidR="00797BDF" w:rsidRPr="008C2F42" w:rsidTr="002B42AD">
        <w:trPr>
          <w:trHeight w:val="417"/>
          <w:jc w:val="center"/>
        </w:trPr>
        <w:tc>
          <w:tcPr>
            <w:tcW w:w="5474" w:type="dxa"/>
            <w:tcBorders>
              <w:top w:val="nil"/>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ind w:left="533"/>
              <w:rPr>
                <w:rFonts w:ascii="Times New Roman" w:hAnsi="Times New Roman" w:cs="Times New Roman"/>
                <w:sz w:val="24"/>
                <w:szCs w:val="24"/>
              </w:rPr>
            </w:pPr>
            <w:r w:rsidRPr="008C2F42">
              <w:rPr>
                <w:rFonts w:ascii="Times New Roman" w:hAnsi="Times New Roman" w:cs="Times New Roman"/>
                <w:sz w:val="24"/>
                <w:szCs w:val="24"/>
              </w:rPr>
              <w:t xml:space="preserve">1.2.1. Прибыль от реализации товаров и услуг </w:t>
            </w:r>
            <w:r w:rsidRPr="008C2F42">
              <w:rPr>
                <w:rFonts w:ascii="Times New Roman" w:hAnsi="Times New Roman" w:cs="Times New Roman"/>
                <w:sz w:val="24"/>
                <w:szCs w:val="24"/>
              </w:rPr>
              <w:lastRenderedPageBreak/>
              <w:t>(предприни</w:t>
            </w:r>
            <w:r w:rsidRPr="008C2F42">
              <w:rPr>
                <w:rFonts w:ascii="Times New Roman" w:hAnsi="Times New Roman" w:cs="Times New Roman"/>
                <w:spacing w:val="-2"/>
                <w:sz w:val="24"/>
                <w:szCs w:val="24"/>
              </w:rPr>
              <w:t>мательский доход)</w:t>
            </w:r>
          </w:p>
        </w:tc>
        <w:tc>
          <w:tcPr>
            <w:tcW w:w="4804" w:type="dxa"/>
            <w:tcBorders>
              <w:top w:val="nil"/>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r w:rsidRPr="008C2F42">
              <w:rPr>
                <w:rFonts w:ascii="Times New Roman" w:hAnsi="Times New Roman" w:cs="Times New Roman"/>
                <w:sz w:val="24"/>
                <w:szCs w:val="24"/>
              </w:rPr>
              <w:lastRenderedPageBreak/>
              <w:t>Выручка от реализации</w:t>
            </w:r>
          </w:p>
        </w:tc>
      </w:tr>
      <w:tr w:rsidR="00797BDF" w:rsidRPr="008C2F42" w:rsidTr="002B42AD">
        <w:trPr>
          <w:trHeight w:val="232"/>
          <w:jc w:val="center"/>
        </w:trPr>
        <w:tc>
          <w:tcPr>
            <w:tcW w:w="5474" w:type="dxa"/>
            <w:tcBorders>
              <w:top w:val="nil"/>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ind w:left="533"/>
              <w:rPr>
                <w:rFonts w:ascii="Times New Roman" w:hAnsi="Times New Roman" w:cs="Times New Roman"/>
                <w:sz w:val="24"/>
                <w:szCs w:val="24"/>
              </w:rPr>
            </w:pPr>
            <w:r w:rsidRPr="008C2F42">
              <w:rPr>
                <w:rFonts w:ascii="Times New Roman" w:hAnsi="Times New Roman" w:cs="Times New Roman"/>
                <w:sz w:val="24"/>
                <w:szCs w:val="24"/>
              </w:rPr>
              <w:lastRenderedPageBreak/>
              <w:t>1.2.2. Прибыль от прочей реали</w:t>
            </w:r>
            <w:r w:rsidRPr="008C2F42">
              <w:rPr>
                <w:rFonts w:ascii="Times New Roman" w:hAnsi="Times New Roman" w:cs="Times New Roman"/>
                <w:spacing w:val="-2"/>
                <w:sz w:val="24"/>
                <w:szCs w:val="24"/>
              </w:rPr>
              <w:t>зации</w:t>
            </w:r>
          </w:p>
        </w:tc>
        <w:tc>
          <w:tcPr>
            <w:tcW w:w="4804" w:type="dxa"/>
            <w:tcBorders>
              <w:top w:val="nil"/>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r w:rsidRPr="008C2F42">
              <w:rPr>
                <w:rFonts w:ascii="Times New Roman" w:hAnsi="Times New Roman" w:cs="Times New Roman"/>
                <w:spacing w:val="1"/>
                <w:sz w:val="24"/>
                <w:szCs w:val="24"/>
              </w:rPr>
              <w:t>Доходы от прочей реализации</w:t>
            </w:r>
          </w:p>
        </w:tc>
      </w:tr>
      <w:tr w:rsidR="00797BDF" w:rsidRPr="008C2F42" w:rsidTr="002B42AD">
        <w:trPr>
          <w:trHeight w:val="535"/>
          <w:jc w:val="center"/>
        </w:trPr>
        <w:tc>
          <w:tcPr>
            <w:tcW w:w="5474" w:type="dxa"/>
            <w:tcBorders>
              <w:top w:val="nil"/>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ind w:left="538"/>
              <w:rPr>
                <w:rFonts w:ascii="Times New Roman" w:hAnsi="Times New Roman" w:cs="Times New Roman"/>
                <w:sz w:val="24"/>
                <w:szCs w:val="24"/>
              </w:rPr>
            </w:pPr>
            <w:r w:rsidRPr="008C2F42">
              <w:rPr>
                <w:rFonts w:ascii="Times New Roman" w:hAnsi="Times New Roman" w:cs="Times New Roman"/>
                <w:spacing w:val="-1"/>
                <w:sz w:val="24"/>
                <w:szCs w:val="24"/>
              </w:rPr>
              <w:t xml:space="preserve">1.2.3. Сальдо внереализационных </w:t>
            </w:r>
            <w:r w:rsidRPr="008C2F42">
              <w:rPr>
                <w:rFonts w:ascii="Times New Roman" w:hAnsi="Times New Roman" w:cs="Times New Roman"/>
                <w:spacing w:val="-3"/>
                <w:sz w:val="24"/>
                <w:szCs w:val="24"/>
              </w:rPr>
              <w:t>результатов (доходов)</w:t>
            </w:r>
          </w:p>
        </w:tc>
        <w:tc>
          <w:tcPr>
            <w:tcW w:w="4804" w:type="dxa"/>
            <w:tcBorders>
              <w:top w:val="nil"/>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r w:rsidRPr="008C2F42">
              <w:rPr>
                <w:rFonts w:ascii="Times New Roman" w:hAnsi="Times New Roman" w:cs="Times New Roman"/>
                <w:spacing w:val="-1"/>
                <w:sz w:val="24"/>
                <w:szCs w:val="24"/>
              </w:rPr>
              <w:t>Внереализационные доходы</w:t>
            </w:r>
          </w:p>
        </w:tc>
      </w:tr>
      <w:tr w:rsidR="00797BDF" w:rsidRPr="008C2F42" w:rsidTr="002B42AD">
        <w:trPr>
          <w:trHeight w:val="305"/>
          <w:jc w:val="center"/>
        </w:trPr>
        <w:tc>
          <w:tcPr>
            <w:tcW w:w="5474" w:type="dxa"/>
            <w:tcBorders>
              <w:top w:val="nil"/>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ind w:left="106"/>
              <w:rPr>
                <w:rFonts w:ascii="Times New Roman" w:hAnsi="Times New Roman" w:cs="Times New Roman"/>
                <w:sz w:val="24"/>
                <w:szCs w:val="24"/>
              </w:rPr>
            </w:pPr>
            <w:r w:rsidRPr="008C2F42">
              <w:rPr>
                <w:rFonts w:ascii="Times New Roman" w:hAnsi="Times New Roman" w:cs="Times New Roman"/>
                <w:spacing w:val="-1"/>
                <w:sz w:val="24"/>
                <w:szCs w:val="24"/>
              </w:rPr>
              <w:t xml:space="preserve">        1.2.4. Резервный фонд</w:t>
            </w:r>
          </w:p>
        </w:tc>
        <w:tc>
          <w:tcPr>
            <w:tcW w:w="4804" w:type="dxa"/>
            <w:tcBorders>
              <w:top w:val="nil"/>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r w:rsidRPr="008C2F42">
              <w:rPr>
                <w:rFonts w:ascii="Times New Roman" w:hAnsi="Times New Roman" w:cs="Times New Roman"/>
                <w:sz w:val="24"/>
                <w:szCs w:val="24"/>
              </w:rPr>
              <w:t>Валовая прибыль до налогообло</w:t>
            </w:r>
            <w:r w:rsidRPr="008C2F42">
              <w:rPr>
                <w:rFonts w:ascii="Times New Roman" w:hAnsi="Times New Roman" w:cs="Times New Roman"/>
                <w:spacing w:val="3"/>
                <w:sz w:val="24"/>
                <w:szCs w:val="24"/>
              </w:rPr>
              <w:t>жения</w:t>
            </w:r>
          </w:p>
        </w:tc>
      </w:tr>
      <w:tr w:rsidR="00797BDF" w:rsidRPr="008C2F42" w:rsidTr="002B42AD">
        <w:trPr>
          <w:trHeight w:val="164"/>
          <w:jc w:val="center"/>
        </w:trPr>
        <w:tc>
          <w:tcPr>
            <w:tcW w:w="5474" w:type="dxa"/>
            <w:tcBorders>
              <w:top w:val="nil"/>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rPr>
                <w:rFonts w:ascii="Times New Roman" w:hAnsi="Times New Roman" w:cs="Times New Roman"/>
                <w:sz w:val="24"/>
                <w:szCs w:val="24"/>
              </w:rPr>
            </w:pPr>
            <w:r w:rsidRPr="008C2F42">
              <w:rPr>
                <w:rFonts w:ascii="Times New Roman" w:hAnsi="Times New Roman" w:cs="Times New Roman"/>
                <w:sz w:val="24"/>
                <w:szCs w:val="24"/>
              </w:rPr>
              <w:t>1.3. Ремонтный фонд</w:t>
            </w:r>
          </w:p>
        </w:tc>
        <w:tc>
          <w:tcPr>
            <w:tcW w:w="4804" w:type="dxa"/>
            <w:tcBorders>
              <w:top w:val="nil"/>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r w:rsidRPr="008C2F42">
              <w:rPr>
                <w:rFonts w:ascii="Times New Roman" w:hAnsi="Times New Roman" w:cs="Times New Roman"/>
                <w:spacing w:val="-1"/>
                <w:sz w:val="24"/>
                <w:szCs w:val="24"/>
              </w:rPr>
              <w:t>Себестоимость</w:t>
            </w:r>
          </w:p>
        </w:tc>
      </w:tr>
      <w:tr w:rsidR="00797BDF" w:rsidRPr="008C2F42" w:rsidTr="002B42AD">
        <w:trPr>
          <w:trHeight w:val="257"/>
          <w:jc w:val="center"/>
        </w:trPr>
        <w:tc>
          <w:tcPr>
            <w:tcW w:w="5474" w:type="dxa"/>
            <w:tcBorders>
              <w:top w:val="nil"/>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rPr>
                <w:rFonts w:ascii="Times New Roman" w:hAnsi="Times New Roman" w:cs="Times New Roman"/>
                <w:sz w:val="24"/>
                <w:szCs w:val="24"/>
              </w:rPr>
            </w:pPr>
            <w:r w:rsidRPr="008C2F42">
              <w:rPr>
                <w:rFonts w:ascii="Times New Roman" w:hAnsi="Times New Roman" w:cs="Times New Roman"/>
                <w:spacing w:val="-2"/>
                <w:sz w:val="24"/>
                <w:szCs w:val="24"/>
              </w:rPr>
              <w:t>1.4. Страховые резервы</w:t>
            </w:r>
          </w:p>
        </w:tc>
        <w:tc>
          <w:tcPr>
            <w:tcW w:w="4804" w:type="dxa"/>
            <w:tcBorders>
              <w:top w:val="nil"/>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r w:rsidRPr="008C2F42">
              <w:rPr>
                <w:rFonts w:ascii="Times New Roman" w:hAnsi="Times New Roman" w:cs="Times New Roman"/>
                <w:sz w:val="24"/>
                <w:szCs w:val="24"/>
              </w:rPr>
              <w:t>Себестоимость или чистая прибыль</w:t>
            </w:r>
          </w:p>
        </w:tc>
      </w:tr>
      <w:tr w:rsidR="00797BDF" w:rsidRPr="008C2F42" w:rsidTr="002B42AD">
        <w:trPr>
          <w:trHeight w:val="158"/>
          <w:jc w:val="center"/>
        </w:trPr>
        <w:tc>
          <w:tcPr>
            <w:tcW w:w="5474" w:type="dxa"/>
            <w:tcBorders>
              <w:top w:val="nil"/>
              <w:left w:val="single" w:sz="6" w:space="0" w:color="auto"/>
              <w:bottom w:val="single" w:sz="6" w:space="0" w:color="auto"/>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rPr>
                <w:rFonts w:ascii="Times New Roman" w:hAnsi="Times New Roman" w:cs="Times New Roman"/>
                <w:sz w:val="24"/>
                <w:szCs w:val="24"/>
              </w:rPr>
            </w:pPr>
            <w:r w:rsidRPr="008C2F42">
              <w:rPr>
                <w:rFonts w:ascii="Times New Roman" w:hAnsi="Times New Roman" w:cs="Times New Roman"/>
                <w:spacing w:val="-3"/>
                <w:sz w:val="24"/>
                <w:szCs w:val="24"/>
              </w:rPr>
              <w:t>1.5. Прочие</w:t>
            </w:r>
          </w:p>
        </w:tc>
        <w:tc>
          <w:tcPr>
            <w:tcW w:w="4804" w:type="dxa"/>
            <w:tcBorders>
              <w:top w:val="nil"/>
              <w:left w:val="single" w:sz="6" w:space="0" w:color="auto"/>
              <w:bottom w:val="single" w:sz="6" w:space="0" w:color="auto"/>
              <w:right w:val="single" w:sz="6" w:space="0" w:color="auto"/>
            </w:tcBorders>
            <w:shd w:val="clear" w:color="auto" w:fill="FFFFFF"/>
          </w:tcPr>
          <w:p w:rsidR="00797BDF" w:rsidRPr="008C2F42" w:rsidRDefault="00797BDF" w:rsidP="002B42AD">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p>
        </w:tc>
      </w:tr>
      <w:tr w:rsidR="00797BDF" w:rsidRPr="008C2F42" w:rsidTr="002B42AD">
        <w:trPr>
          <w:trHeight w:val="222"/>
          <w:jc w:val="center"/>
        </w:trPr>
        <w:tc>
          <w:tcPr>
            <w:tcW w:w="5474" w:type="dxa"/>
            <w:tcBorders>
              <w:top w:val="single" w:sz="6" w:space="0" w:color="auto"/>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rPr>
                <w:rFonts w:ascii="Times New Roman" w:hAnsi="Times New Roman" w:cs="Times New Roman"/>
                <w:sz w:val="24"/>
                <w:szCs w:val="24"/>
              </w:rPr>
            </w:pPr>
            <w:r w:rsidRPr="008C2F42">
              <w:rPr>
                <w:rFonts w:ascii="Times New Roman" w:hAnsi="Times New Roman" w:cs="Times New Roman"/>
                <w:spacing w:val="5"/>
                <w:sz w:val="24"/>
                <w:szCs w:val="24"/>
              </w:rPr>
              <w:t xml:space="preserve">2. </w:t>
            </w:r>
            <w:r w:rsidRPr="008C2F42">
              <w:rPr>
                <w:rFonts w:ascii="Times New Roman" w:hAnsi="Times New Roman" w:cs="Times New Roman"/>
                <w:i/>
                <w:iCs/>
                <w:spacing w:val="5"/>
                <w:sz w:val="24"/>
                <w:szCs w:val="24"/>
              </w:rPr>
              <w:t>Заемные средства</w:t>
            </w:r>
          </w:p>
        </w:tc>
        <w:tc>
          <w:tcPr>
            <w:tcW w:w="4804" w:type="dxa"/>
            <w:tcBorders>
              <w:top w:val="single" w:sz="6" w:space="0" w:color="auto"/>
              <w:left w:val="single" w:sz="6" w:space="0" w:color="auto"/>
              <w:bottom w:val="nil"/>
              <w:right w:val="single" w:sz="6" w:space="0" w:color="auto"/>
            </w:tcBorders>
            <w:shd w:val="clear" w:color="auto" w:fill="FFFFFF"/>
          </w:tcPr>
          <w:p w:rsidR="00797BDF" w:rsidRPr="008C2F42" w:rsidRDefault="00797BDF" w:rsidP="002B42AD">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p>
        </w:tc>
      </w:tr>
      <w:tr w:rsidR="00797BDF" w:rsidRPr="008C2F42" w:rsidTr="002B42AD">
        <w:trPr>
          <w:trHeight w:val="124"/>
          <w:jc w:val="center"/>
        </w:trPr>
        <w:tc>
          <w:tcPr>
            <w:tcW w:w="5474" w:type="dxa"/>
            <w:tcBorders>
              <w:top w:val="nil"/>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rPr>
                <w:rFonts w:ascii="Times New Roman" w:hAnsi="Times New Roman" w:cs="Times New Roman"/>
                <w:sz w:val="24"/>
                <w:szCs w:val="24"/>
              </w:rPr>
            </w:pPr>
            <w:r w:rsidRPr="008C2F42">
              <w:rPr>
                <w:rFonts w:ascii="Times New Roman" w:hAnsi="Times New Roman" w:cs="Times New Roman"/>
                <w:sz w:val="24"/>
                <w:szCs w:val="24"/>
              </w:rPr>
              <w:t>2.1. Кредит банка</w:t>
            </w:r>
          </w:p>
        </w:tc>
        <w:tc>
          <w:tcPr>
            <w:tcW w:w="4804" w:type="dxa"/>
            <w:tcBorders>
              <w:top w:val="nil"/>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r w:rsidRPr="008C2F42">
              <w:rPr>
                <w:rFonts w:ascii="Times New Roman" w:hAnsi="Times New Roman" w:cs="Times New Roman"/>
                <w:spacing w:val="-1"/>
                <w:sz w:val="24"/>
                <w:szCs w:val="24"/>
              </w:rPr>
              <w:t>Ресурсы соответствующих кредиторов</w:t>
            </w:r>
          </w:p>
        </w:tc>
      </w:tr>
      <w:tr w:rsidR="00797BDF" w:rsidRPr="008C2F42" w:rsidTr="002B42AD">
        <w:trPr>
          <w:trHeight w:val="217"/>
          <w:jc w:val="center"/>
        </w:trPr>
        <w:tc>
          <w:tcPr>
            <w:tcW w:w="5474" w:type="dxa"/>
            <w:tcBorders>
              <w:top w:val="nil"/>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ind w:left="298"/>
              <w:rPr>
                <w:rFonts w:ascii="Times New Roman" w:hAnsi="Times New Roman" w:cs="Times New Roman"/>
                <w:sz w:val="24"/>
                <w:szCs w:val="24"/>
              </w:rPr>
            </w:pPr>
            <w:r w:rsidRPr="008C2F42">
              <w:rPr>
                <w:rFonts w:ascii="Times New Roman" w:hAnsi="Times New Roman" w:cs="Times New Roman"/>
                <w:spacing w:val="1"/>
                <w:sz w:val="24"/>
                <w:szCs w:val="24"/>
              </w:rPr>
              <w:t xml:space="preserve">2.2. Кредит иного финансового </w:t>
            </w:r>
            <w:r w:rsidRPr="008C2F42">
              <w:rPr>
                <w:rFonts w:ascii="Times New Roman" w:hAnsi="Times New Roman" w:cs="Times New Roman"/>
                <w:spacing w:val="-2"/>
                <w:sz w:val="24"/>
                <w:szCs w:val="24"/>
              </w:rPr>
              <w:t>института</w:t>
            </w:r>
          </w:p>
        </w:tc>
        <w:tc>
          <w:tcPr>
            <w:tcW w:w="4804" w:type="dxa"/>
            <w:tcBorders>
              <w:top w:val="nil"/>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r w:rsidRPr="008C2F42">
              <w:rPr>
                <w:rFonts w:ascii="Times New Roman" w:hAnsi="Times New Roman" w:cs="Times New Roman"/>
                <w:spacing w:val="-1"/>
                <w:sz w:val="24"/>
                <w:szCs w:val="24"/>
              </w:rPr>
              <w:t>То же</w:t>
            </w:r>
          </w:p>
        </w:tc>
      </w:tr>
      <w:tr w:rsidR="00797BDF" w:rsidRPr="008C2F42" w:rsidTr="002B42AD">
        <w:trPr>
          <w:trHeight w:val="118"/>
          <w:jc w:val="center"/>
        </w:trPr>
        <w:tc>
          <w:tcPr>
            <w:tcW w:w="5474" w:type="dxa"/>
            <w:tcBorders>
              <w:top w:val="nil"/>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rPr>
                <w:rFonts w:ascii="Times New Roman" w:hAnsi="Times New Roman" w:cs="Times New Roman"/>
                <w:sz w:val="24"/>
                <w:szCs w:val="24"/>
              </w:rPr>
            </w:pPr>
            <w:r w:rsidRPr="008C2F42">
              <w:rPr>
                <w:rFonts w:ascii="Times New Roman" w:hAnsi="Times New Roman" w:cs="Times New Roman"/>
                <w:spacing w:val="-1"/>
                <w:sz w:val="24"/>
                <w:szCs w:val="24"/>
              </w:rPr>
              <w:t>2.3. Бюджетный кредит</w:t>
            </w:r>
          </w:p>
        </w:tc>
        <w:tc>
          <w:tcPr>
            <w:tcW w:w="4804" w:type="dxa"/>
            <w:tcBorders>
              <w:top w:val="nil"/>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r w:rsidRPr="008C2F42">
              <w:rPr>
                <w:rFonts w:ascii="Times New Roman" w:hAnsi="Times New Roman" w:cs="Times New Roman"/>
                <w:sz w:val="24"/>
                <w:szCs w:val="24"/>
              </w:rPr>
              <w:t>-„-</w:t>
            </w:r>
          </w:p>
        </w:tc>
      </w:tr>
      <w:tr w:rsidR="00797BDF" w:rsidRPr="008C2F42" w:rsidTr="002B42AD">
        <w:trPr>
          <w:trHeight w:val="197"/>
          <w:jc w:val="center"/>
        </w:trPr>
        <w:tc>
          <w:tcPr>
            <w:tcW w:w="5474" w:type="dxa"/>
            <w:tcBorders>
              <w:top w:val="nil"/>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rPr>
                <w:rFonts w:ascii="Times New Roman" w:hAnsi="Times New Roman" w:cs="Times New Roman"/>
                <w:sz w:val="24"/>
                <w:szCs w:val="24"/>
              </w:rPr>
            </w:pPr>
            <w:r w:rsidRPr="008C2F42">
              <w:rPr>
                <w:rFonts w:ascii="Times New Roman" w:hAnsi="Times New Roman" w:cs="Times New Roman"/>
                <w:sz w:val="24"/>
                <w:szCs w:val="24"/>
              </w:rPr>
              <w:t>2.4. Коммерческий кредит</w:t>
            </w:r>
          </w:p>
        </w:tc>
        <w:tc>
          <w:tcPr>
            <w:tcW w:w="4804" w:type="dxa"/>
            <w:tcBorders>
              <w:top w:val="nil"/>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r w:rsidRPr="008C2F42">
              <w:rPr>
                <w:rFonts w:ascii="Times New Roman" w:hAnsi="Times New Roman" w:cs="Times New Roman"/>
                <w:sz w:val="24"/>
                <w:szCs w:val="24"/>
              </w:rPr>
              <w:t>-„-</w:t>
            </w:r>
          </w:p>
        </w:tc>
      </w:tr>
      <w:tr w:rsidR="00797BDF" w:rsidRPr="008C2F42" w:rsidTr="002B42AD">
        <w:trPr>
          <w:trHeight w:val="457"/>
          <w:jc w:val="center"/>
        </w:trPr>
        <w:tc>
          <w:tcPr>
            <w:tcW w:w="5474" w:type="dxa"/>
            <w:tcBorders>
              <w:top w:val="nil"/>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ind w:left="312"/>
              <w:rPr>
                <w:rFonts w:ascii="Times New Roman" w:hAnsi="Times New Roman" w:cs="Times New Roman"/>
                <w:sz w:val="24"/>
                <w:szCs w:val="24"/>
              </w:rPr>
            </w:pPr>
            <w:r w:rsidRPr="008C2F42">
              <w:rPr>
                <w:rFonts w:ascii="Times New Roman" w:hAnsi="Times New Roman" w:cs="Times New Roman"/>
                <w:spacing w:val="-1"/>
                <w:sz w:val="24"/>
                <w:szCs w:val="24"/>
              </w:rPr>
              <w:t xml:space="preserve">2.5. Кредиторская задолженность, </w:t>
            </w:r>
            <w:r w:rsidRPr="008C2F42">
              <w:rPr>
                <w:rFonts w:ascii="Times New Roman" w:hAnsi="Times New Roman" w:cs="Times New Roman"/>
                <w:sz w:val="24"/>
                <w:szCs w:val="24"/>
              </w:rPr>
              <w:t>постоянно находящаяся в обороте</w:t>
            </w:r>
          </w:p>
        </w:tc>
        <w:tc>
          <w:tcPr>
            <w:tcW w:w="4804" w:type="dxa"/>
            <w:tcBorders>
              <w:top w:val="nil"/>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r w:rsidRPr="008C2F42">
              <w:rPr>
                <w:rFonts w:ascii="Times New Roman" w:hAnsi="Times New Roman" w:cs="Times New Roman"/>
                <w:sz w:val="24"/>
                <w:szCs w:val="24"/>
              </w:rPr>
              <w:t>-„-</w:t>
            </w:r>
          </w:p>
        </w:tc>
      </w:tr>
      <w:tr w:rsidR="00797BDF" w:rsidRPr="008C2F42" w:rsidTr="002B42AD">
        <w:trPr>
          <w:trHeight w:val="272"/>
          <w:jc w:val="center"/>
        </w:trPr>
        <w:tc>
          <w:tcPr>
            <w:tcW w:w="5474" w:type="dxa"/>
            <w:tcBorders>
              <w:top w:val="nil"/>
              <w:left w:val="single" w:sz="6" w:space="0" w:color="auto"/>
              <w:bottom w:val="single" w:sz="6" w:space="0" w:color="auto"/>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rPr>
                <w:rFonts w:ascii="Times New Roman" w:hAnsi="Times New Roman" w:cs="Times New Roman"/>
                <w:sz w:val="24"/>
                <w:szCs w:val="24"/>
              </w:rPr>
            </w:pPr>
            <w:r w:rsidRPr="008C2F42">
              <w:rPr>
                <w:rFonts w:ascii="Times New Roman" w:hAnsi="Times New Roman" w:cs="Times New Roman"/>
                <w:sz w:val="24"/>
                <w:szCs w:val="24"/>
              </w:rPr>
              <w:t>2.6. Прочие</w:t>
            </w:r>
          </w:p>
        </w:tc>
        <w:tc>
          <w:tcPr>
            <w:tcW w:w="4804" w:type="dxa"/>
            <w:tcBorders>
              <w:top w:val="nil"/>
              <w:left w:val="single" w:sz="6" w:space="0" w:color="auto"/>
              <w:bottom w:val="single" w:sz="6" w:space="0" w:color="auto"/>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r w:rsidRPr="008C2F42">
              <w:rPr>
                <w:rFonts w:ascii="Times New Roman" w:hAnsi="Times New Roman" w:cs="Times New Roman"/>
                <w:i/>
                <w:iCs/>
                <w:sz w:val="24"/>
                <w:szCs w:val="24"/>
              </w:rPr>
              <w:t>-„-</w:t>
            </w:r>
          </w:p>
        </w:tc>
      </w:tr>
      <w:tr w:rsidR="00797BDF" w:rsidRPr="008C2F42" w:rsidTr="002B42AD">
        <w:trPr>
          <w:trHeight w:val="156"/>
          <w:jc w:val="center"/>
        </w:trPr>
        <w:tc>
          <w:tcPr>
            <w:tcW w:w="5474" w:type="dxa"/>
            <w:tcBorders>
              <w:top w:val="single" w:sz="6" w:space="0" w:color="auto"/>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rPr>
                <w:rFonts w:ascii="Times New Roman" w:hAnsi="Times New Roman" w:cs="Times New Roman"/>
                <w:sz w:val="24"/>
                <w:szCs w:val="24"/>
              </w:rPr>
            </w:pPr>
            <w:r w:rsidRPr="008C2F42">
              <w:rPr>
                <w:rFonts w:ascii="Times New Roman" w:hAnsi="Times New Roman" w:cs="Times New Roman"/>
                <w:spacing w:val="5"/>
                <w:sz w:val="24"/>
                <w:szCs w:val="24"/>
              </w:rPr>
              <w:t xml:space="preserve">3. </w:t>
            </w:r>
            <w:r w:rsidRPr="008C2F42">
              <w:rPr>
                <w:rFonts w:ascii="Times New Roman" w:hAnsi="Times New Roman" w:cs="Times New Roman"/>
                <w:i/>
                <w:iCs/>
                <w:spacing w:val="5"/>
                <w:sz w:val="24"/>
                <w:szCs w:val="24"/>
              </w:rPr>
              <w:t>Привлеченные средства</w:t>
            </w:r>
          </w:p>
        </w:tc>
        <w:tc>
          <w:tcPr>
            <w:tcW w:w="4804" w:type="dxa"/>
            <w:tcBorders>
              <w:top w:val="single" w:sz="6" w:space="0" w:color="auto"/>
              <w:left w:val="single" w:sz="6" w:space="0" w:color="auto"/>
              <w:bottom w:val="nil"/>
              <w:right w:val="single" w:sz="6" w:space="0" w:color="auto"/>
            </w:tcBorders>
            <w:shd w:val="clear" w:color="auto" w:fill="FFFFFF"/>
          </w:tcPr>
          <w:p w:rsidR="00797BDF" w:rsidRPr="008C2F42" w:rsidRDefault="00797BDF" w:rsidP="002B42AD">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p>
        </w:tc>
      </w:tr>
      <w:tr w:rsidR="00797BDF" w:rsidRPr="008C2F42" w:rsidTr="002B42AD">
        <w:trPr>
          <w:trHeight w:val="431"/>
          <w:jc w:val="center"/>
        </w:trPr>
        <w:tc>
          <w:tcPr>
            <w:tcW w:w="5474" w:type="dxa"/>
            <w:tcBorders>
              <w:top w:val="nil"/>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ind w:left="-4"/>
              <w:rPr>
                <w:rFonts w:ascii="Times New Roman" w:hAnsi="Times New Roman" w:cs="Times New Roman"/>
                <w:sz w:val="24"/>
                <w:szCs w:val="24"/>
              </w:rPr>
            </w:pPr>
            <w:r w:rsidRPr="008C2F42">
              <w:rPr>
                <w:rFonts w:ascii="Times New Roman" w:hAnsi="Times New Roman" w:cs="Times New Roman"/>
                <w:spacing w:val="-1"/>
                <w:sz w:val="24"/>
                <w:szCs w:val="24"/>
              </w:rPr>
              <w:t xml:space="preserve">3.1. Средства долевого участия в </w:t>
            </w:r>
            <w:r w:rsidRPr="008C2F42">
              <w:rPr>
                <w:rFonts w:ascii="Times New Roman" w:hAnsi="Times New Roman" w:cs="Times New Roman"/>
                <w:spacing w:val="1"/>
                <w:sz w:val="24"/>
                <w:szCs w:val="24"/>
              </w:rPr>
              <w:t xml:space="preserve">текущей и инвестиционной </w:t>
            </w:r>
            <w:r w:rsidRPr="008C2F42">
              <w:rPr>
                <w:rFonts w:ascii="Times New Roman" w:hAnsi="Times New Roman" w:cs="Times New Roman"/>
                <w:spacing w:val="-2"/>
                <w:sz w:val="24"/>
                <w:szCs w:val="24"/>
              </w:rPr>
              <w:t>деятельности</w:t>
            </w:r>
          </w:p>
        </w:tc>
        <w:tc>
          <w:tcPr>
            <w:tcW w:w="4804" w:type="dxa"/>
            <w:tcBorders>
              <w:top w:val="nil"/>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r w:rsidRPr="008C2F42">
              <w:rPr>
                <w:rFonts w:ascii="Times New Roman" w:hAnsi="Times New Roman" w:cs="Times New Roman"/>
                <w:spacing w:val="-1"/>
                <w:sz w:val="24"/>
                <w:szCs w:val="24"/>
              </w:rPr>
              <w:t>Ресурсы соответствующих инвесто</w:t>
            </w:r>
            <w:r w:rsidRPr="008C2F42">
              <w:rPr>
                <w:rFonts w:ascii="Times New Roman" w:hAnsi="Times New Roman" w:cs="Times New Roman"/>
                <w:sz w:val="24"/>
                <w:szCs w:val="24"/>
              </w:rPr>
              <w:t>ров</w:t>
            </w:r>
          </w:p>
        </w:tc>
      </w:tr>
      <w:tr w:rsidR="00797BDF" w:rsidRPr="008C2F42" w:rsidTr="002B42AD">
        <w:trPr>
          <w:trHeight w:val="232"/>
          <w:jc w:val="center"/>
        </w:trPr>
        <w:tc>
          <w:tcPr>
            <w:tcW w:w="5474" w:type="dxa"/>
            <w:tcBorders>
              <w:top w:val="nil"/>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ind w:left="-4"/>
              <w:rPr>
                <w:rFonts w:ascii="Times New Roman" w:hAnsi="Times New Roman" w:cs="Times New Roman"/>
                <w:sz w:val="24"/>
                <w:szCs w:val="24"/>
              </w:rPr>
            </w:pPr>
            <w:r w:rsidRPr="008C2F42">
              <w:rPr>
                <w:rFonts w:ascii="Times New Roman" w:hAnsi="Times New Roman" w:cs="Times New Roman"/>
                <w:sz w:val="24"/>
                <w:szCs w:val="24"/>
              </w:rPr>
              <w:t xml:space="preserve">3.2. Средства от эмиссии ценных </w:t>
            </w:r>
            <w:r w:rsidRPr="008C2F42">
              <w:rPr>
                <w:rFonts w:ascii="Times New Roman" w:hAnsi="Times New Roman" w:cs="Times New Roman"/>
                <w:spacing w:val="-4"/>
                <w:sz w:val="24"/>
                <w:szCs w:val="24"/>
              </w:rPr>
              <w:t>бумаг</w:t>
            </w:r>
          </w:p>
        </w:tc>
        <w:tc>
          <w:tcPr>
            <w:tcW w:w="4804" w:type="dxa"/>
            <w:tcBorders>
              <w:top w:val="nil"/>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r w:rsidRPr="008C2F42">
              <w:rPr>
                <w:rFonts w:ascii="Times New Roman" w:hAnsi="Times New Roman" w:cs="Times New Roman"/>
                <w:sz w:val="24"/>
                <w:szCs w:val="24"/>
              </w:rPr>
              <w:t>То же</w:t>
            </w:r>
          </w:p>
        </w:tc>
      </w:tr>
      <w:tr w:rsidR="00797BDF" w:rsidRPr="008C2F42" w:rsidTr="002B42AD">
        <w:trPr>
          <w:trHeight w:val="916"/>
          <w:jc w:val="center"/>
        </w:trPr>
        <w:tc>
          <w:tcPr>
            <w:tcW w:w="5474" w:type="dxa"/>
            <w:tcBorders>
              <w:top w:val="nil"/>
              <w:left w:val="single" w:sz="6" w:space="0" w:color="auto"/>
              <w:bottom w:val="nil"/>
              <w:right w:val="single" w:sz="6" w:space="0" w:color="auto"/>
            </w:tcBorders>
            <w:shd w:val="clear" w:color="auto" w:fill="FFFFFF"/>
            <w:hideMark/>
          </w:tcPr>
          <w:p w:rsidR="00797BDF" w:rsidRPr="008C2F42" w:rsidRDefault="00797BDF" w:rsidP="002B42AD">
            <w:pPr>
              <w:shd w:val="clear" w:color="auto" w:fill="FFFFFF"/>
              <w:spacing w:after="0" w:line="240" w:lineRule="auto"/>
              <w:ind w:left="10"/>
              <w:rPr>
                <w:rFonts w:ascii="Times New Roman" w:hAnsi="Times New Roman" w:cs="Times New Roman"/>
                <w:sz w:val="24"/>
                <w:szCs w:val="24"/>
              </w:rPr>
            </w:pPr>
            <w:r w:rsidRPr="008C2F42">
              <w:rPr>
                <w:rFonts w:ascii="Times New Roman" w:hAnsi="Times New Roman" w:cs="Times New Roman"/>
                <w:spacing w:val="1"/>
                <w:sz w:val="24"/>
                <w:szCs w:val="24"/>
              </w:rPr>
              <w:t>3.3. Паевые и иные взносы членов</w:t>
            </w:r>
          </w:p>
          <w:p w:rsidR="00797BDF" w:rsidRPr="008C2F42" w:rsidRDefault="00797BDF" w:rsidP="002B42AD">
            <w:pPr>
              <w:widowControl w:val="0"/>
              <w:shd w:val="clear" w:color="auto" w:fill="FFFFFF"/>
              <w:autoSpaceDE w:val="0"/>
              <w:autoSpaceDN w:val="0"/>
              <w:adjustRightInd w:val="0"/>
              <w:spacing w:after="0" w:line="240" w:lineRule="auto"/>
              <w:ind w:left="322"/>
              <w:rPr>
                <w:rFonts w:ascii="Times New Roman" w:hAnsi="Times New Roman" w:cs="Times New Roman"/>
                <w:sz w:val="24"/>
                <w:szCs w:val="24"/>
              </w:rPr>
            </w:pPr>
            <w:r w:rsidRPr="008C2F42">
              <w:rPr>
                <w:rFonts w:ascii="Times New Roman" w:hAnsi="Times New Roman" w:cs="Times New Roman"/>
                <w:spacing w:val="-1"/>
                <w:sz w:val="24"/>
                <w:szCs w:val="24"/>
              </w:rPr>
              <w:t>трудового коллектива, юриди</w:t>
            </w:r>
            <w:r w:rsidRPr="008C2F42">
              <w:rPr>
                <w:rFonts w:ascii="Times New Roman" w:hAnsi="Times New Roman" w:cs="Times New Roman"/>
                <w:spacing w:val="1"/>
                <w:sz w:val="24"/>
                <w:szCs w:val="24"/>
              </w:rPr>
              <w:t>ческих и физических лиц</w:t>
            </w:r>
          </w:p>
        </w:tc>
        <w:tc>
          <w:tcPr>
            <w:tcW w:w="4804" w:type="dxa"/>
            <w:tcBorders>
              <w:top w:val="nil"/>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r w:rsidRPr="008C2F42">
              <w:rPr>
                <w:rFonts w:ascii="Times New Roman" w:hAnsi="Times New Roman" w:cs="Times New Roman"/>
                <w:spacing w:val="10"/>
                <w:sz w:val="24"/>
                <w:szCs w:val="24"/>
              </w:rPr>
              <w:t>-„-</w:t>
            </w:r>
          </w:p>
        </w:tc>
      </w:tr>
      <w:tr w:rsidR="00797BDF" w:rsidRPr="008C2F42" w:rsidTr="002B42AD">
        <w:trPr>
          <w:trHeight w:val="360"/>
          <w:jc w:val="center"/>
        </w:trPr>
        <w:tc>
          <w:tcPr>
            <w:tcW w:w="5474" w:type="dxa"/>
            <w:tcBorders>
              <w:top w:val="nil"/>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ind w:left="14"/>
              <w:rPr>
                <w:rFonts w:ascii="Times New Roman" w:hAnsi="Times New Roman" w:cs="Times New Roman"/>
                <w:sz w:val="24"/>
                <w:szCs w:val="24"/>
              </w:rPr>
            </w:pPr>
            <w:r w:rsidRPr="008C2F42">
              <w:rPr>
                <w:rFonts w:ascii="Times New Roman" w:hAnsi="Times New Roman" w:cs="Times New Roman"/>
                <w:spacing w:val="-1"/>
                <w:sz w:val="24"/>
                <w:szCs w:val="24"/>
              </w:rPr>
              <w:t>3.4. Страховое возмещение</w:t>
            </w:r>
          </w:p>
        </w:tc>
        <w:tc>
          <w:tcPr>
            <w:tcW w:w="4804" w:type="dxa"/>
            <w:tcBorders>
              <w:top w:val="nil"/>
              <w:left w:val="single" w:sz="6" w:space="0" w:color="auto"/>
              <w:bottom w:val="nil"/>
              <w:right w:val="single" w:sz="6" w:space="0" w:color="auto"/>
            </w:tcBorders>
            <w:shd w:val="clear" w:color="auto" w:fill="FFFFFF"/>
          </w:tcPr>
          <w:p w:rsidR="00797BDF" w:rsidRPr="008C2F42" w:rsidRDefault="00797BDF" w:rsidP="002B42AD">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p>
        </w:tc>
      </w:tr>
      <w:tr w:rsidR="00797BDF" w:rsidRPr="008C2F42" w:rsidTr="002B42AD">
        <w:trPr>
          <w:trHeight w:val="540"/>
          <w:jc w:val="center"/>
        </w:trPr>
        <w:tc>
          <w:tcPr>
            <w:tcW w:w="5474" w:type="dxa"/>
            <w:tcBorders>
              <w:top w:val="nil"/>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ind w:left="474" w:hanging="426"/>
              <w:rPr>
                <w:rFonts w:ascii="Times New Roman" w:hAnsi="Times New Roman" w:cs="Times New Roman"/>
                <w:sz w:val="24"/>
                <w:szCs w:val="24"/>
              </w:rPr>
            </w:pPr>
            <w:r w:rsidRPr="008C2F42">
              <w:rPr>
                <w:rFonts w:ascii="Times New Roman" w:hAnsi="Times New Roman" w:cs="Times New Roman"/>
                <w:spacing w:val="-3"/>
                <w:sz w:val="24"/>
                <w:szCs w:val="24"/>
              </w:rPr>
              <w:t>3.5. Поступление платежей по    фран</w:t>
            </w:r>
            <w:r w:rsidRPr="008C2F42">
              <w:rPr>
                <w:rFonts w:ascii="Times New Roman" w:hAnsi="Times New Roman" w:cs="Times New Roman"/>
                <w:sz w:val="24"/>
                <w:szCs w:val="24"/>
              </w:rPr>
              <w:t>чайзингу, селенгу, аренде и т.п.</w:t>
            </w:r>
          </w:p>
        </w:tc>
        <w:tc>
          <w:tcPr>
            <w:tcW w:w="4804" w:type="dxa"/>
            <w:tcBorders>
              <w:top w:val="nil"/>
              <w:left w:val="single" w:sz="6" w:space="0" w:color="auto"/>
              <w:bottom w:val="nil"/>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r w:rsidRPr="008C2F42">
              <w:rPr>
                <w:rFonts w:ascii="Times New Roman" w:hAnsi="Times New Roman" w:cs="Times New Roman"/>
                <w:sz w:val="24"/>
                <w:szCs w:val="24"/>
              </w:rPr>
              <w:t>-„-</w:t>
            </w:r>
          </w:p>
        </w:tc>
      </w:tr>
      <w:tr w:rsidR="00797BDF" w:rsidRPr="008C2F42" w:rsidTr="002B42AD">
        <w:trPr>
          <w:trHeight w:val="277"/>
          <w:jc w:val="center"/>
        </w:trPr>
        <w:tc>
          <w:tcPr>
            <w:tcW w:w="5474" w:type="dxa"/>
            <w:tcBorders>
              <w:top w:val="nil"/>
              <w:left w:val="single" w:sz="6" w:space="0" w:color="auto"/>
              <w:bottom w:val="single" w:sz="6" w:space="0" w:color="auto"/>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ind w:left="19"/>
              <w:rPr>
                <w:rFonts w:ascii="Times New Roman" w:hAnsi="Times New Roman" w:cs="Times New Roman"/>
                <w:sz w:val="24"/>
                <w:szCs w:val="24"/>
              </w:rPr>
            </w:pPr>
            <w:r w:rsidRPr="008C2F42">
              <w:rPr>
                <w:rFonts w:ascii="Times New Roman" w:hAnsi="Times New Roman" w:cs="Times New Roman"/>
                <w:sz w:val="24"/>
                <w:szCs w:val="24"/>
              </w:rPr>
              <w:t>3.6. Прочие</w:t>
            </w:r>
          </w:p>
        </w:tc>
        <w:tc>
          <w:tcPr>
            <w:tcW w:w="4804" w:type="dxa"/>
            <w:tcBorders>
              <w:top w:val="nil"/>
              <w:left w:val="single" w:sz="6" w:space="0" w:color="auto"/>
              <w:bottom w:val="single" w:sz="6" w:space="0" w:color="auto"/>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r w:rsidRPr="008C2F42">
              <w:rPr>
                <w:rFonts w:ascii="Times New Roman" w:hAnsi="Times New Roman" w:cs="Times New Roman"/>
                <w:sz w:val="24"/>
                <w:szCs w:val="24"/>
              </w:rPr>
              <w:t>-„-</w:t>
            </w:r>
          </w:p>
        </w:tc>
      </w:tr>
      <w:tr w:rsidR="00797BDF" w:rsidRPr="008C2F42" w:rsidTr="002B42AD">
        <w:trPr>
          <w:trHeight w:val="522"/>
          <w:jc w:val="center"/>
        </w:trPr>
        <w:tc>
          <w:tcPr>
            <w:tcW w:w="5474" w:type="dxa"/>
            <w:tcBorders>
              <w:top w:val="single" w:sz="6" w:space="0" w:color="auto"/>
              <w:left w:val="single" w:sz="6" w:space="0" w:color="auto"/>
              <w:bottom w:val="single" w:sz="4" w:space="0" w:color="auto"/>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ind w:left="197"/>
              <w:rPr>
                <w:rFonts w:ascii="Times New Roman" w:hAnsi="Times New Roman" w:cs="Times New Roman"/>
                <w:sz w:val="24"/>
                <w:szCs w:val="24"/>
              </w:rPr>
            </w:pPr>
            <w:r w:rsidRPr="008C2F42">
              <w:rPr>
                <w:rFonts w:ascii="Times New Roman" w:hAnsi="Times New Roman" w:cs="Times New Roman"/>
                <w:spacing w:val="5"/>
                <w:sz w:val="24"/>
                <w:szCs w:val="24"/>
              </w:rPr>
              <w:t xml:space="preserve">4. </w:t>
            </w:r>
            <w:r w:rsidRPr="008C2F42">
              <w:rPr>
                <w:rFonts w:ascii="Times New Roman" w:hAnsi="Times New Roman" w:cs="Times New Roman"/>
                <w:iCs/>
                <w:spacing w:val="5"/>
                <w:sz w:val="24"/>
                <w:szCs w:val="24"/>
              </w:rPr>
              <w:t xml:space="preserve">Ассигнования из бюджета и поступления из внебюджетных </w:t>
            </w:r>
            <w:r w:rsidRPr="008C2F42">
              <w:rPr>
                <w:rFonts w:ascii="Times New Roman" w:hAnsi="Times New Roman" w:cs="Times New Roman"/>
                <w:iCs/>
                <w:spacing w:val="3"/>
                <w:sz w:val="24"/>
                <w:szCs w:val="24"/>
              </w:rPr>
              <w:t>фондов</w:t>
            </w:r>
          </w:p>
        </w:tc>
        <w:tc>
          <w:tcPr>
            <w:tcW w:w="4804" w:type="dxa"/>
            <w:tcBorders>
              <w:top w:val="single" w:sz="6" w:space="0" w:color="auto"/>
              <w:left w:val="single" w:sz="6" w:space="0" w:color="auto"/>
              <w:bottom w:val="single" w:sz="4" w:space="0" w:color="auto"/>
              <w:right w:val="single" w:sz="6" w:space="0" w:color="auto"/>
            </w:tcBorders>
            <w:shd w:val="clear" w:color="auto" w:fill="FFFFFF"/>
            <w:hideMark/>
          </w:tcPr>
          <w:p w:rsidR="00797BDF" w:rsidRPr="008C2F42" w:rsidRDefault="00797BDF" w:rsidP="002B42AD">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r w:rsidRPr="008C2F42">
              <w:rPr>
                <w:rFonts w:ascii="Times New Roman" w:hAnsi="Times New Roman" w:cs="Times New Roman"/>
                <w:sz w:val="24"/>
                <w:szCs w:val="24"/>
              </w:rPr>
              <w:t>Средства бюджетного финанси</w:t>
            </w:r>
            <w:r w:rsidRPr="008C2F42">
              <w:rPr>
                <w:rFonts w:ascii="Times New Roman" w:hAnsi="Times New Roman" w:cs="Times New Roman"/>
                <w:spacing w:val="1"/>
                <w:sz w:val="24"/>
                <w:szCs w:val="24"/>
              </w:rPr>
              <w:t>рования и внебюджетных фондов</w:t>
            </w:r>
          </w:p>
        </w:tc>
      </w:tr>
    </w:tbl>
    <w:p w:rsidR="00797BDF" w:rsidRPr="008C2F42" w:rsidRDefault="00797BDF" w:rsidP="00797BDF">
      <w:pPr>
        <w:shd w:val="clear" w:color="auto" w:fill="FFFFFF"/>
        <w:spacing w:after="0" w:line="240" w:lineRule="auto"/>
        <w:ind w:firstLine="540"/>
        <w:jc w:val="both"/>
        <w:rPr>
          <w:rFonts w:ascii="Times New Roman" w:hAnsi="Times New Roman" w:cs="Times New Roman"/>
          <w:sz w:val="24"/>
          <w:szCs w:val="24"/>
        </w:rPr>
      </w:pPr>
    </w:p>
    <w:p w:rsidR="00797BDF" w:rsidRPr="008C2F42" w:rsidRDefault="00797BDF" w:rsidP="00797BDF">
      <w:pPr>
        <w:shd w:val="clear" w:color="auto" w:fill="FFFFFF"/>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В зависимости от сроков различают краткосрочное и долгосрочное финансирование.</w:t>
      </w:r>
    </w:p>
    <w:p w:rsidR="00797BDF" w:rsidRPr="008C2F42" w:rsidRDefault="00797BDF" w:rsidP="00797BDF">
      <w:pPr>
        <w:shd w:val="clear" w:color="auto" w:fill="FFFFFF"/>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К краткосрочным заимствованиям прибегают компании всех видов и размеров. Краткосрочный долг - это заемные средства, которые подлежат возврату в течение года, использующиеся для финансирования текущих затрат.</w:t>
      </w:r>
    </w:p>
    <w:p w:rsidR="00797BDF" w:rsidRPr="008C2F42" w:rsidRDefault="00797BDF" w:rsidP="00797BDF">
      <w:pPr>
        <w:shd w:val="clear" w:color="auto" w:fill="FFFFFF"/>
        <w:spacing w:after="0" w:line="240" w:lineRule="auto"/>
        <w:jc w:val="center"/>
        <w:rPr>
          <w:rFonts w:ascii="Times New Roman" w:hAnsi="Times New Roman" w:cs="Times New Roman"/>
          <w:sz w:val="24"/>
          <w:szCs w:val="24"/>
        </w:rPr>
      </w:pPr>
      <w:r w:rsidRPr="008C2F42">
        <w:rPr>
          <w:rFonts w:ascii="Times New Roman" w:hAnsi="Times New Roman" w:cs="Times New Roman"/>
          <w:noProof/>
          <w:sz w:val="24"/>
          <w:szCs w:val="24"/>
        </w:rPr>
        <w:drawing>
          <wp:inline distT="0" distB="0" distL="0" distR="0">
            <wp:extent cx="4434205" cy="2242820"/>
            <wp:effectExtent l="19050" t="0" r="4445" b="0"/>
            <wp:docPr id="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9" cstate="print"/>
                    <a:srcRect/>
                    <a:stretch>
                      <a:fillRect/>
                    </a:stretch>
                  </pic:blipFill>
                  <pic:spPr bwMode="auto">
                    <a:xfrm>
                      <a:off x="0" y="0"/>
                      <a:ext cx="4434205" cy="2242820"/>
                    </a:xfrm>
                    <a:prstGeom prst="rect">
                      <a:avLst/>
                    </a:prstGeom>
                    <a:noFill/>
                    <a:ln w="9525">
                      <a:noFill/>
                      <a:miter lim="800000"/>
                      <a:headEnd/>
                      <a:tailEnd/>
                    </a:ln>
                  </pic:spPr>
                </pic:pic>
              </a:graphicData>
            </a:graphic>
          </wp:inline>
        </w:drawing>
      </w:r>
    </w:p>
    <w:p w:rsidR="00797BDF" w:rsidRPr="008C2F42" w:rsidRDefault="00797BDF" w:rsidP="00797BDF">
      <w:pPr>
        <w:shd w:val="clear" w:color="auto" w:fill="FFFFFF"/>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Когда предприятие осуществляет долгосрочные проекты, оно прибегает к внешним и внутренним источникам финансирования. К внутренним источникам относятся: реализация предприятием собственных активов и реинвестирование полученной прибыли. К </w:t>
      </w:r>
      <w:proofErr w:type="gramStart"/>
      <w:r w:rsidRPr="008C2F42">
        <w:rPr>
          <w:rFonts w:ascii="Times New Roman" w:hAnsi="Times New Roman" w:cs="Times New Roman"/>
          <w:sz w:val="24"/>
          <w:szCs w:val="24"/>
        </w:rPr>
        <w:t>внешним</w:t>
      </w:r>
      <w:proofErr w:type="gramEnd"/>
      <w:r w:rsidRPr="008C2F42">
        <w:rPr>
          <w:rFonts w:ascii="Times New Roman" w:hAnsi="Times New Roman" w:cs="Times New Roman"/>
          <w:sz w:val="24"/>
          <w:szCs w:val="24"/>
        </w:rPr>
        <w:t xml:space="preserve"> относятся: долгосрочные ссуды, лизинг, облигации и акции.</w:t>
      </w:r>
    </w:p>
    <w:p w:rsidR="00797BDF" w:rsidRPr="008C2F42" w:rsidRDefault="00797BDF" w:rsidP="00797BDF">
      <w:pPr>
        <w:shd w:val="clear" w:color="auto" w:fill="FFFFFF"/>
        <w:spacing w:after="0" w:line="240" w:lineRule="auto"/>
        <w:jc w:val="center"/>
        <w:rPr>
          <w:rFonts w:ascii="Times New Roman" w:hAnsi="Times New Roman" w:cs="Times New Roman"/>
          <w:sz w:val="24"/>
          <w:szCs w:val="24"/>
        </w:rPr>
      </w:pPr>
      <w:r w:rsidRPr="008C2F42">
        <w:rPr>
          <w:rFonts w:ascii="Times New Roman" w:hAnsi="Times New Roman" w:cs="Times New Roman"/>
          <w:noProof/>
          <w:sz w:val="24"/>
          <w:szCs w:val="24"/>
        </w:rPr>
        <w:lastRenderedPageBreak/>
        <w:drawing>
          <wp:inline distT="0" distB="0" distL="0" distR="0">
            <wp:extent cx="4803116" cy="1483743"/>
            <wp:effectExtent l="19050" t="0" r="0" b="0"/>
            <wp:docPr id="1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0" cstate="print"/>
                    <a:srcRect/>
                    <a:stretch>
                      <a:fillRect/>
                    </a:stretch>
                  </pic:blipFill>
                  <pic:spPr bwMode="auto">
                    <a:xfrm>
                      <a:off x="0" y="0"/>
                      <a:ext cx="4805045" cy="1484339"/>
                    </a:xfrm>
                    <a:prstGeom prst="rect">
                      <a:avLst/>
                    </a:prstGeom>
                    <a:noFill/>
                    <a:ln w="9525">
                      <a:noFill/>
                      <a:miter lim="800000"/>
                      <a:headEnd/>
                      <a:tailEnd/>
                    </a:ln>
                  </pic:spPr>
                </pic:pic>
              </a:graphicData>
            </a:graphic>
          </wp:inline>
        </w:drawing>
      </w:r>
    </w:p>
    <w:p w:rsidR="00797BDF" w:rsidRDefault="00797BDF" w:rsidP="00797BDF">
      <w:pPr>
        <w:spacing w:after="0" w:line="240" w:lineRule="auto"/>
        <w:jc w:val="both"/>
        <w:rPr>
          <w:rFonts w:ascii="Times New Roman" w:hAnsi="Times New Roman" w:cs="Times New Roman"/>
          <w:sz w:val="24"/>
          <w:szCs w:val="24"/>
        </w:rPr>
      </w:pPr>
    </w:p>
    <w:p w:rsidR="00797BDF" w:rsidRDefault="00797BDF" w:rsidP="00797BDF">
      <w:pPr>
        <w:spacing w:after="0" w:line="240" w:lineRule="auto"/>
        <w:rPr>
          <w:rFonts w:ascii="Times New Roman" w:hAnsi="Times New Roman" w:cs="Times New Roman"/>
          <w:sz w:val="24"/>
          <w:szCs w:val="24"/>
        </w:rPr>
      </w:pPr>
    </w:p>
    <w:p w:rsidR="00797BDF" w:rsidRDefault="00797BDF" w:rsidP="00797BDF">
      <w:pPr>
        <w:spacing w:after="0" w:line="240" w:lineRule="auto"/>
        <w:rPr>
          <w:rFonts w:ascii="Times New Roman" w:hAnsi="Times New Roman" w:cs="Times New Roman"/>
          <w:sz w:val="24"/>
          <w:szCs w:val="24"/>
        </w:rPr>
      </w:pPr>
    </w:p>
    <w:p w:rsidR="00797BDF" w:rsidRPr="00CA78D5" w:rsidRDefault="00797BDF" w:rsidP="00797BDF">
      <w:pPr>
        <w:spacing w:after="0" w:line="240" w:lineRule="auto"/>
        <w:jc w:val="center"/>
        <w:rPr>
          <w:rFonts w:ascii="Times New Roman" w:hAnsi="Times New Roman" w:cs="Times New Roman"/>
          <w:b/>
          <w:sz w:val="24"/>
          <w:szCs w:val="24"/>
          <w:lang w:val="kk-KZ"/>
        </w:rPr>
      </w:pPr>
      <w:r w:rsidRPr="00CA78D5">
        <w:rPr>
          <w:rFonts w:ascii="Times New Roman" w:hAnsi="Times New Roman" w:cs="Times New Roman"/>
          <w:b/>
          <w:sz w:val="24"/>
          <w:szCs w:val="24"/>
        </w:rPr>
        <w:t>2.Источники формирования и финансирования предпринимательской деятельности.</w:t>
      </w:r>
    </w:p>
    <w:p w:rsidR="00797BDF" w:rsidRDefault="00797BDF" w:rsidP="00797BDF">
      <w:pPr>
        <w:rPr>
          <w:sz w:val="24"/>
          <w:szCs w:val="24"/>
          <w:lang w:val="kk-KZ"/>
        </w:rPr>
      </w:pPr>
    </w:p>
    <w:p w:rsidR="00797BDF" w:rsidRPr="008C2F42" w:rsidRDefault="00797BDF" w:rsidP="00797BDF">
      <w:pPr>
        <w:shd w:val="clear" w:color="auto" w:fill="FFFFFF"/>
        <w:spacing w:after="0" w:line="240" w:lineRule="auto"/>
        <w:ind w:firstLine="539"/>
        <w:jc w:val="both"/>
        <w:rPr>
          <w:rFonts w:ascii="Times New Roman" w:hAnsi="Times New Roman" w:cs="Times New Roman"/>
          <w:sz w:val="24"/>
          <w:szCs w:val="24"/>
        </w:rPr>
      </w:pPr>
      <w:r w:rsidRPr="008C2F42">
        <w:rPr>
          <w:rFonts w:ascii="Times New Roman" w:hAnsi="Times New Roman" w:cs="Times New Roman"/>
          <w:sz w:val="24"/>
          <w:szCs w:val="24"/>
        </w:rPr>
        <w:t>Наличие источников финансирования предпринимательской деятельности в настоящее время является одной из главных проблем в инвестиционной деятельности.</w:t>
      </w:r>
    </w:p>
    <w:p w:rsidR="00797BDF" w:rsidRPr="008C2F42" w:rsidRDefault="00797BDF" w:rsidP="00797BDF">
      <w:pPr>
        <w:shd w:val="clear" w:color="auto" w:fill="FFFFFF"/>
        <w:spacing w:after="0" w:line="240" w:lineRule="auto"/>
        <w:ind w:firstLine="539"/>
        <w:jc w:val="both"/>
        <w:rPr>
          <w:rFonts w:ascii="Times New Roman" w:hAnsi="Times New Roman" w:cs="Times New Roman"/>
          <w:sz w:val="24"/>
          <w:szCs w:val="24"/>
        </w:rPr>
      </w:pPr>
      <w:r w:rsidRPr="008C2F42">
        <w:rPr>
          <w:rFonts w:ascii="Times New Roman" w:hAnsi="Times New Roman" w:cs="Times New Roman"/>
          <w:sz w:val="24"/>
          <w:szCs w:val="24"/>
        </w:rPr>
        <w:t xml:space="preserve">Самыми надежными являются </w:t>
      </w:r>
      <w:r w:rsidRPr="001831E8">
        <w:rPr>
          <w:rFonts w:ascii="Times New Roman" w:hAnsi="Times New Roman" w:cs="Times New Roman"/>
          <w:bCs/>
          <w:i/>
          <w:sz w:val="24"/>
          <w:szCs w:val="24"/>
        </w:rPr>
        <w:t>собственные источники</w:t>
      </w:r>
      <w:r w:rsidRPr="008C2F42">
        <w:rPr>
          <w:rFonts w:ascii="Times New Roman" w:hAnsi="Times New Roman" w:cs="Times New Roman"/>
          <w:sz w:val="24"/>
          <w:szCs w:val="24"/>
        </w:rPr>
        <w:t xml:space="preserve"> финанси</w:t>
      </w:r>
      <w:r w:rsidRPr="008C2F42">
        <w:rPr>
          <w:rFonts w:ascii="Times New Roman" w:hAnsi="Times New Roman" w:cs="Times New Roman"/>
          <w:sz w:val="24"/>
          <w:szCs w:val="24"/>
        </w:rPr>
        <w:softHyphen/>
        <w:t>рования предпринимательской деятельности. В идеале каждой коммерческой организации не</w:t>
      </w:r>
      <w:r w:rsidRPr="008C2F42">
        <w:rPr>
          <w:rFonts w:ascii="Times New Roman" w:hAnsi="Times New Roman" w:cs="Times New Roman"/>
          <w:sz w:val="24"/>
          <w:szCs w:val="24"/>
        </w:rPr>
        <w:softHyphen/>
        <w:t>обходимо всегда стремиться к самофинансированию. В этом случае не возникает проблемы, где взять деньги, снижается риск банкротства. Кроме того, самофинансирование развития предприятия означает его хорошее финансовое состояние, а также наличие определенных пре</w:t>
      </w:r>
      <w:r w:rsidRPr="008C2F42">
        <w:rPr>
          <w:rFonts w:ascii="Times New Roman" w:hAnsi="Times New Roman" w:cs="Times New Roman"/>
          <w:sz w:val="24"/>
          <w:szCs w:val="24"/>
        </w:rPr>
        <w:softHyphen/>
        <w:t>имуществ перед конкурентами, у которых таких возможностей нет. Основными собственными источниками финансирования предпринимательской деятельности в любой коммерческой организации являются чистая прибыль и амортизационные отчисления. Каждый из этих источников имеет свою цену, свои плюсы и минусы.</w:t>
      </w:r>
    </w:p>
    <w:p w:rsidR="00797BDF" w:rsidRPr="008C2F42" w:rsidRDefault="00797BDF" w:rsidP="00797BDF">
      <w:pPr>
        <w:shd w:val="clear" w:color="auto" w:fill="FFFFFF"/>
        <w:spacing w:after="0" w:line="240" w:lineRule="auto"/>
        <w:ind w:firstLine="539"/>
        <w:jc w:val="both"/>
        <w:rPr>
          <w:rFonts w:ascii="Times New Roman" w:hAnsi="Times New Roman" w:cs="Times New Roman"/>
          <w:sz w:val="24"/>
          <w:szCs w:val="24"/>
        </w:rPr>
      </w:pPr>
      <w:r w:rsidRPr="008C2F42">
        <w:rPr>
          <w:rFonts w:ascii="Times New Roman" w:hAnsi="Times New Roman" w:cs="Times New Roman"/>
          <w:sz w:val="24"/>
          <w:szCs w:val="24"/>
        </w:rPr>
        <w:t xml:space="preserve">Главными формами </w:t>
      </w:r>
      <w:r w:rsidRPr="001831E8">
        <w:rPr>
          <w:rFonts w:ascii="Times New Roman" w:hAnsi="Times New Roman" w:cs="Times New Roman"/>
          <w:bCs/>
          <w:i/>
          <w:sz w:val="24"/>
          <w:szCs w:val="24"/>
        </w:rPr>
        <w:t>заемного финансирования</w:t>
      </w:r>
      <w:r w:rsidRPr="008C2F42">
        <w:rPr>
          <w:rFonts w:ascii="Times New Roman" w:hAnsi="Times New Roman" w:cs="Times New Roman"/>
          <w:b/>
          <w:bCs/>
          <w:sz w:val="24"/>
          <w:szCs w:val="24"/>
        </w:rPr>
        <w:t xml:space="preserve"> </w:t>
      </w:r>
      <w:r w:rsidRPr="008C2F42">
        <w:rPr>
          <w:rFonts w:ascii="Times New Roman" w:hAnsi="Times New Roman" w:cs="Times New Roman"/>
          <w:sz w:val="24"/>
          <w:szCs w:val="24"/>
        </w:rPr>
        <w:t xml:space="preserve">выступают: </w:t>
      </w:r>
    </w:p>
    <w:p w:rsidR="00797BDF" w:rsidRPr="008C2F42" w:rsidRDefault="00797BDF" w:rsidP="007A3906">
      <w:pPr>
        <w:widowControl w:val="0"/>
        <w:numPr>
          <w:ilvl w:val="0"/>
          <w:numId w:val="91"/>
        </w:numPr>
        <w:shd w:val="clear" w:color="auto" w:fill="FFFFFF"/>
        <w:tabs>
          <w:tab w:val="left" w:pos="851"/>
        </w:tabs>
        <w:autoSpaceDE w:val="0"/>
        <w:autoSpaceDN w:val="0"/>
        <w:adjustRightInd w:val="0"/>
        <w:spacing w:after="0" w:line="240" w:lineRule="auto"/>
        <w:ind w:left="0" w:firstLine="539"/>
        <w:jc w:val="both"/>
        <w:rPr>
          <w:rFonts w:ascii="Times New Roman" w:hAnsi="Times New Roman" w:cs="Times New Roman"/>
          <w:sz w:val="24"/>
          <w:szCs w:val="24"/>
        </w:rPr>
      </w:pPr>
      <w:r w:rsidRPr="008C2F42">
        <w:rPr>
          <w:rFonts w:ascii="Times New Roman" w:hAnsi="Times New Roman" w:cs="Times New Roman"/>
          <w:sz w:val="24"/>
          <w:szCs w:val="24"/>
        </w:rPr>
        <w:t>банковский кредит, включая специализи</w:t>
      </w:r>
      <w:r w:rsidRPr="008C2F42">
        <w:rPr>
          <w:rFonts w:ascii="Times New Roman" w:hAnsi="Times New Roman" w:cs="Times New Roman"/>
          <w:sz w:val="24"/>
          <w:szCs w:val="24"/>
        </w:rPr>
        <w:softHyphen/>
        <w:t xml:space="preserve">рованную кредитную линию; </w:t>
      </w:r>
    </w:p>
    <w:p w:rsidR="00797BDF" w:rsidRPr="008C2F42" w:rsidRDefault="00797BDF" w:rsidP="007A3906">
      <w:pPr>
        <w:widowControl w:val="0"/>
        <w:numPr>
          <w:ilvl w:val="0"/>
          <w:numId w:val="91"/>
        </w:numPr>
        <w:shd w:val="clear" w:color="auto" w:fill="FFFFFF"/>
        <w:tabs>
          <w:tab w:val="left" w:pos="851"/>
        </w:tabs>
        <w:autoSpaceDE w:val="0"/>
        <w:autoSpaceDN w:val="0"/>
        <w:adjustRightInd w:val="0"/>
        <w:spacing w:after="0" w:line="240" w:lineRule="auto"/>
        <w:ind w:left="0" w:firstLine="539"/>
        <w:jc w:val="both"/>
        <w:rPr>
          <w:rFonts w:ascii="Times New Roman" w:hAnsi="Times New Roman" w:cs="Times New Roman"/>
          <w:sz w:val="24"/>
          <w:szCs w:val="24"/>
        </w:rPr>
      </w:pPr>
      <w:r w:rsidRPr="008C2F42">
        <w:rPr>
          <w:rFonts w:ascii="Times New Roman" w:hAnsi="Times New Roman" w:cs="Times New Roman"/>
          <w:sz w:val="24"/>
          <w:szCs w:val="24"/>
        </w:rPr>
        <w:t>факторинг;</w:t>
      </w:r>
    </w:p>
    <w:p w:rsidR="00797BDF" w:rsidRPr="008C2F42" w:rsidRDefault="00797BDF" w:rsidP="007A3906">
      <w:pPr>
        <w:widowControl w:val="0"/>
        <w:numPr>
          <w:ilvl w:val="0"/>
          <w:numId w:val="91"/>
        </w:numPr>
        <w:shd w:val="clear" w:color="auto" w:fill="FFFFFF"/>
        <w:tabs>
          <w:tab w:val="left" w:pos="851"/>
        </w:tabs>
        <w:autoSpaceDE w:val="0"/>
        <w:autoSpaceDN w:val="0"/>
        <w:adjustRightInd w:val="0"/>
        <w:spacing w:after="0" w:line="240" w:lineRule="auto"/>
        <w:ind w:left="0" w:firstLine="539"/>
        <w:jc w:val="both"/>
        <w:rPr>
          <w:rFonts w:ascii="Times New Roman" w:hAnsi="Times New Roman" w:cs="Times New Roman"/>
          <w:sz w:val="24"/>
          <w:szCs w:val="24"/>
        </w:rPr>
      </w:pPr>
      <w:r w:rsidRPr="008C2F42">
        <w:rPr>
          <w:rFonts w:ascii="Times New Roman" w:hAnsi="Times New Roman" w:cs="Times New Roman"/>
          <w:sz w:val="24"/>
          <w:szCs w:val="24"/>
        </w:rPr>
        <w:t>вексельное кредитование;</w:t>
      </w:r>
    </w:p>
    <w:p w:rsidR="00797BDF" w:rsidRPr="008C2F42" w:rsidRDefault="00797BDF" w:rsidP="007A3906">
      <w:pPr>
        <w:widowControl w:val="0"/>
        <w:numPr>
          <w:ilvl w:val="0"/>
          <w:numId w:val="91"/>
        </w:numPr>
        <w:shd w:val="clear" w:color="auto" w:fill="FFFFFF"/>
        <w:tabs>
          <w:tab w:val="left" w:pos="851"/>
        </w:tabs>
        <w:autoSpaceDE w:val="0"/>
        <w:autoSpaceDN w:val="0"/>
        <w:adjustRightInd w:val="0"/>
        <w:spacing w:after="0" w:line="240" w:lineRule="auto"/>
        <w:ind w:left="0" w:firstLine="539"/>
        <w:jc w:val="both"/>
        <w:rPr>
          <w:rFonts w:ascii="Times New Roman" w:hAnsi="Times New Roman" w:cs="Times New Roman"/>
          <w:sz w:val="24"/>
          <w:szCs w:val="24"/>
        </w:rPr>
      </w:pPr>
      <w:r w:rsidRPr="008C2F42">
        <w:rPr>
          <w:rFonts w:ascii="Times New Roman" w:hAnsi="Times New Roman" w:cs="Times New Roman"/>
          <w:sz w:val="24"/>
          <w:szCs w:val="24"/>
        </w:rPr>
        <w:t>целевые облигаци</w:t>
      </w:r>
      <w:r w:rsidRPr="008C2F42">
        <w:rPr>
          <w:rFonts w:ascii="Times New Roman" w:hAnsi="Times New Roman" w:cs="Times New Roman"/>
          <w:sz w:val="24"/>
          <w:szCs w:val="24"/>
        </w:rPr>
        <w:softHyphen/>
        <w:t xml:space="preserve">онные займы; </w:t>
      </w:r>
    </w:p>
    <w:p w:rsidR="00797BDF" w:rsidRPr="008C2F42" w:rsidRDefault="00797BDF" w:rsidP="007A3906">
      <w:pPr>
        <w:widowControl w:val="0"/>
        <w:numPr>
          <w:ilvl w:val="0"/>
          <w:numId w:val="91"/>
        </w:numPr>
        <w:shd w:val="clear" w:color="auto" w:fill="FFFFFF"/>
        <w:tabs>
          <w:tab w:val="left" w:pos="851"/>
        </w:tabs>
        <w:autoSpaceDE w:val="0"/>
        <w:autoSpaceDN w:val="0"/>
        <w:adjustRightInd w:val="0"/>
        <w:spacing w:after="0" w:line="240" w:lineRule="auto"/>
        <w:ind w:left="0" w:firstLine="539"/>
        <w:jc w:val="both"/>
        <w:rPr>
          <w:rFonts w:ascii="Times New Roman" w:hAnsi="Times New Roman" w:cs="Times New Roman"/>
          <w:sz w:val="24"/>
          <w:szCs w:val="24"/>
        </w:rPr>
      </w:pPr>
      <w:r w:rsidRPr="008C2F42">
        <w:rPr>
          <w:rFonts w:ascii="Times New Roman" w:hAnsi="Times New Roman" w:cs="Times New Roman"/>
          <w:sz w:val="24"/>
          <w:szCs w:val="24"/>
        </w:rPr>
        <w:t xml:space="preserve">лизинг; </w:t>
      </w:r>
    </w:p>
    <w:p w:rsidR="00797BDF" w:rsidRPr="008C2F42" w:rsidRDefault="00797BDF" w:rsidP="007A3906">
      <w:pPr>
        <w:widowControl w:val="0"/>
        <w:numPr>
          <w:ilvl w:val="0"/>
          <w:numId w:val="91"/>
        </w:numPr>
        <w:shd w:val="clear" w:color="auto" w:fill="FFFFFF"/>
        <w:tabs>
          <w:tab w:val="left" w:pos="709"/>
          <w:tab w:val="left" w:pos="851"/>
        </w:tabs>
        <w:autoSpaceDE w:val="0"/>
        <w:autoSpaceDN w:val="0"/>
        <w:adjustRightInd w:val="0"/>
        <w:spacing w:after="0" w:line="240" w:lineRule="auto"/>
        <w:ind w:left="0" w:firstLine="539"/>
        <w:jc w:val="both"/>
        <w:rPr>
          <w:rFonts w:ascii="Times New Roman" w:hAnsi="Times New Roman" w:cs="Times New Roman"/>
          <w:sz w:val="24"/>
          <w:szCs w:val="24"/>
        </w:rPr>
      </w:pPr>
      <w:r w:rsidRPr="008C2F42">
        <w:rPr>
          <w:rFonts w:ascii="Times New Roman" w:hAnsi="Times New Roman" w:cs="Times New Roman"/>
          <w:sz w:val="24"/>
          <w:szCs w:val="24"/>
        </w:rPr>
        <w:t>коммерческий про</w:t>
      </w:r>
      <w:r w:rsidRPr="008C2F42">
        <w:rPr>
          <w:rFonts w:ascii="Times New Roman" w:hAnsi="Times New Roman" w:cs="Times New Roman"/>
          <w:sz w:val="24"/>
          <w:szCs w:val="24"/>
        </w:rPr>
        <w:softHyphen/>
        <w:t>ектный кредит;</w:t>
      </w:r>
    </w:p>
    <w:p w:rsidR="00797BDF" w:rsidRPr="008C2F42" w:rsidRDefault="00797BDF" w:rsidP="007A3906">
      <w:pPr>
        <w:widowControl w:val="0"/>
        <w:numPr>
          <w:ilvl w:val="0"/>
          <w:numId w:val="91"/>
        </w:numPr>
        <w:shd w:val="clear" w:color="auto" w:fill="FFFFFF"/>
        <w:tabs>
          <w:tab w:val="left" w:pos="709"/>
          <w:tab w:val="left" w:pos="851"/>
        </w:tabs>
        <w:autoSpaceDE w:val="0"/>
        <w:autoSpaceDN w:val="0"/>
        <w:adjustRightInd w:val="0"/>
        <w:spacing w:after="0" w:line="240" w:lineRule="auto"/>
        <w:ind w:left="0" w:firstLine="539"/>
        <w:jc w:val="both"/>
        <w:rPr>
          <w:rFonts w:ascii="Times New Roman" w:hAnsi="Times New Roman" w:cs="Times New Roman"/>
          <w:sz w:val="24"/>
          <w:szCs w:val="24"/>
        </w:rPr>
      </w:pPr>
      <w:r w:rsidRPr="008C2F42">
        <w:rPr>
          <w:rFonts w:ascii="Times New Roman" w:hAnsi="Times New Roman" w:cs="Times New Roman"/>
          <w:sz w:val="24"/>
          <w:szCs w:val="24"/>
        </w:rPr>
        <w:t>франчайзинг.</w:t>
      </w:r>
    </w:p>
    <w:p w:rsidR="00797BDF" w:rsidRPr="008C2F42" w:rsidRDefault="00797BDF" w:rsidP="00797BDF">
      <w:pPr>
        <w:shd w:val="clear" w:color="auto" w:fill="FFFFFF"/>
        <w:spacing w:after="0" w:line="240" w:lineRule="auto"/>
        <w:ind w:firstLine="539"/>
        <w:jc w:val="both"/>
        <w:rPr>
          <w:rFonts w:ascii="Times New Roman" w:hAnsi="Times New Roman" w:cs="Times New Roman"/>
          <w:sz w:val="24"/>
          <w:szCs w:val="24"/>
        </w:rPr>
      </w:pPr>
      <w:r w:rsidRPr="001831E8">
        <w:rPr>
          <w:rFonts w:ascii="Times New Roman" w:hAnsi="Times New Roman" w:cs="Times New Roman"/>
          <w:bCs/>
          <w:i/>
          <w:sz w:val="24"/>
          <w:szCs w:val="24"/>
        </w:rPr>
        <w:t>Долевое финансирование</w:t>
      </w:r>
      <w:r w:rsidRPr="008C2F42">
        <w:rPr>
          <w:rFonts w:ascii="Times New Roman" w:hAnsi="Times New Roman" w:cs="Times New Roman"/>
          <w:b/>
          <w:bCs/>
          <w:sz w:val="24"/>
          <w:szCs w:val="24"/>
        </w:rPr>
        <w:t xml:space="preserve"> </w:t>
      </w:r>
      <w:r w:rsidRPr="008C2F42">
        <w:rPr>
          <w:rFonts w:ascii="Times New Roman" w:hAnsi="Times New Roman" w:cs="Times New Roman"/>
          <w:sz w:val="24"/>
          <w:szCs w:val="24"/>
        </w:rPr>
        <w:t>предпринимательской деятельности может осуществляться в двух главных формах:</w:t>
      </w:r>
    </w:p>
    <w:p w:rsidR="00797BDF" w:rsidRPr="008C2F42" w:rsidRDefault="00797BDF" w:rsidP="007A3906">
      <w:pPr>
        <w:widowControl w:val="0"/>
        <w:numPr>
          <w:ilvl w:val="0"/>
          <w:numId w:val="92"/>
        </w:numPr>
        <w:shd w:val="clear" w:color="auto" w:fill="FFFFFF"/>
        <w:tabs>
          <w:tab w:val="left" w:pos="518"/>
          <w:tab w:val="left" w:pos="709"/>
        </w:tabs>
        <w:autoSpaceDE w:val="0"/>
        <w:autoSpaceDN w:val="0"/>
        <w:adjustRightInd w:val="0"/>
        <w:spacing w:after="0" w:line="240" w:lineRule="auto"/>
        <w:ind w:left="0" w:firstLine="539"/>
        <w:jc w:val="both"/>
        <w:rPr>
          <w:rFonts w:ascii="Times New Roman" w:hAnsi="Times New Roman" w:cs="Times New Roman"/>
          <w:sz w:val="24"/>
          <w:szCs w:val="24"/>
        </w:rPr>
      </w:pPr>
      <w:r w:rsidRPr="008C2F42">
        <w:rPr>
          <w:rFonts w:ascii="Times New Roman" w:hAnsi="Times New Roman" w:cs="Times New Roman"/>
          <w:sz w:val="24"/>
          <w:szCs w:val="24"/>
        </w:rPr>
        <w:t>дополнительная эмиссия акций существующего в виде акционерного общества предприятия;</w:t>
      </w:r>
    </w:p>
    <w:p w:rsidR="00797BDF" w:rsidRPr="008C2F42" w:rsidRDefault="00797BDF" w:rsidP="007A3906">
      <w:pPr>
        <w:widowControl w:val="0"/>
        <w:numPr>
          <w:ilvl w:val="0"/>
          <w:numId w:val="92"/>
        </w:numPr>
        <w:shd w:val="clear" w:color="auto" w:fill="FFFFFF"/>
        <w:tabs>
          <w:tab w:val="left" w:pos="518"/>
          <w:tab w:val="left" w:pos="709"/>
        </w:tabs>
        <w:autoSpaceDE w:val="0"/>
        <w:autoSpaceDN w:val="0"/>
        <w:adjustRightInd w:val="0"/>
        <w:spacing w:after="0" w:line="240" w:lineRule="auto"/>
        <w:ind w:left="0" w:firstLine="539"/>
        <w:jc w:val="both"/>
        <w:rPr>
          <w:rFonts w:ascii="Times New Roman" w:hAnsi="Times New Roman" w:cs="Times New Roman"/>
          <w:sz w:val="24"/>
          <w:szCs w:val="24"/>
        </w:rPr>
      </w:pPr>
      <w:r w:rsidRPr="008C2F42">
        <w:rPr>
          <w:rFonts w:ascii="Times New Roman" w:hAnsi="Times New Roman" w:cs="Times New Roman"/>
          <w:sz w:val="24"/>
          <w:szCs w:val="24"/>
        </w:rPr>
        <w:t>учреждение специально для реализации инвестиционного проекта вновь создаваемого предприятия с привлечением в него соучредителей, которые делают денежный либо имущественный вклад в уставный капитал этого предприятия.</w:t>
      </w:r>
    </w:p>
    <w:p w:rsidR="00797BDF" w:rsidRPr="008C2F42" w:rsidRDefault="00797BDF" w:rsidP="001831E8">
      <w:pPr>
        <w:shd w:val="clear" w:color="auto" w:fill="FFFFFF"/>
        <w:tabs>
          <w:tab w:val="left" w:pos="709"/>
        </w:tabs>
        <w:spacing w:after="0" w:line="240" w:lineRule="auto"/>
        <w:ind w:firstLine="539"/>
        <w:jc w:val="both"/>
        <w:rPr>
          <w:rFonts w:ascii="Times New Roman" w:hAnsi="Times New Roman" w:cs="Times New Roman"/>
          <w:sz w:val="24"/>
          <w:szCs w:val="24"/>
        </w:rPr>
      </w:pPr>
      <w:r w:rsidRPr="008C2F42">
        <w:rPr>
          <w:rFonts w:ascii="Times New Roman" w:hAnsi="Times New Roman" w:cs="Times New Roman"/>
          <w:sz w:val="24"/>
          <w:szCs w:val="24"/>
        </w:rPr>
        <w:t xml:space="preserve">К </w:t>
      </w:r>
      <w:r w:rsidRPr="001831E8">
        <w:rPr>
          <w:rFonts w:ascii="Times New Roman" w:hAnsi="Times New Roman" w:cs="Times New Roman"/>
          <w:bCs/>
          <w:i/>
          <w:sz w:val="24"/>
          <w:szCs w:val="24"/>
        </w:rPr>
        <w:t>смешанным формам финансирования</w:t>
      </w:r>
      <w:r w:rsidRPr="008C2F42">
        <w:rPr>
          <w:rFonts w:ascii="Times New Roman" w:hAnsi="Times New Roman" w:cs="Times New Roman"/>
          <w:b/>
          <w:bCs/>
          <w:sz w:val="24"/>
          <w:szCs w:val="24"/>
        </w:rPr>
        <w:t xml:space="preserve"> </w:t>
      </w:r>
      <w:r w:rsidRPr="008C2F42">
        <w:rPr>
          <w:rFonts w:ascii="Times New Roman" w:hAnsi="Times New Roman" w:cs="Times New Roman"/>
          <w:sz w:val="24"/>
          <w:szCs w:val="24"/>
        </w:rPr>
        <w:t xml:space="preserve">относятся: </w:t>
      </w:r>
    </w:p>
    <w:p w:rsidR="00797BDF" w:rsidRPr="008C2F42" w:rsidRDefault="00797BDF" w:rsidP="007A3906">
      <w:pPr>
        <w:widowControl w:val="0"/>
        <w:numPr>
          <w:ilvl w:val="0"/>
          <w:numId w:val="93"/>
        </w:numPr>
        <w:shd w:val="clear" w:color="auto" w:fill="FFFFFF"/>
        <w:tabs>
          <w:tab w:val="left" w:pos="709"/>
        </w:tabs>
        <w:autoSpaceDE w:val="0"/>
        <w:autoSpaceDN w:val="0"/>
        <w:adjustRightInd w:val="0"/>
        <w:spacing w:after="0" w:line="240" w:lineRule="auto"/>
        <w:ind w:left="0" w:firstLine="539"/>
        <w:jc w:val="both"/>
        <w:rPr>
          <w:rFonts w:ascii="Times New Roman" w:hAnsi="Times New Roman" w:cs="Times New Roman"/>
          <w:sz w:val="24"/>
          <w:szCs w:val="24"/>
        </w:rPr>
      </w:pPr>
      <w:r w:rsidRPr="008C2F42">
        <w:rPr>
          <w:rFonts w:ascii="Times New Roman" w:hAnsi="Times New Roman" w:cs="Times New Roman"/>
          <w:sz w:val="24"/>
          <w:szCs w:val="24"/>
        </w:rPr>
        <w:t xml:space="preserve">инновационные кредиты; </w:t>
      </w:r>
    </w:p>
    <w:p w:rsidR="00797BDF" w:rsidRPr="008C2F42" w:rsidRDefault="00797BDF" w:rsidP="007A3906">
      <w:pPr>
        <w:widowControl w:val="0"/>
        <w:numPr>
          <w:ilvl w:val="0"/>
          <w:numId w:val="93"/>
        </w:numPr>
        <w:shd w:val="clear" w:color="auto" w:fill="FFFFFF"/>
        <w:tabs>
          <w:tab w:val="left" w:pos="709"/>
        </w:tabs>
        <w:autoSpaceDE w:val="0"/>
        <w:autoSpaceDN w:val="0"/>
        <w:adjustRightInd w:val="0"/>
        <w:spacing w:after="0" w:line="240" w:lineRule="auto"/>
        <w:ind w:left="0" w:firstLine="539"/>
        <w:jc w:val="both"/>
        <w:rPr>
          <w:rFonts w:ascii="Times New Roman" w:hAnsi="Times New Roman" w:cs="Times New Roman"/>
          <w:sz w:val="24"/>
          <w:szCs w:val="24"/>
        </w:rPr>
      </w:pPr>
      <w:r w:rsidRPr="008C2F42">
        <w:rPr>
          <w:rFonts w:ascii="Times New Roman" w:hAnsi="Times New Roman" w:cs="Times New Roman"/>
          <w:sz w:val="24"/>
          <w:szCs w:val="24"/>
        </w:rPr>
        <w:t xml:space="preserve">целевая дополнительная эмиссия конвертируемых акций (в т.ч. привилегированных); </w:t>
      </w:r>
    </w:p>
    <w:p w:rsidR="00797BDF" w:rsidRPr="008C2F42" w:rsidRDefault="00797BDF" w:rsidP="007A3906">
      <w:pPr>
        <w:widowControl w:val="0"/>
        <w:numPr>
          <w:ilvl w:val="0"/>
          <w:numId w:val="93"/>
        </w:numPr>
        <w:shd w:val="clear" w:color="auto" w:fill="FFFFFF"/>
        <w:tabs>
          <w:tab w:val="left" w:pos="709"/>
        </w:tabs>
        <w:autoSpaceDE w:val="0"/>
        <w:autoSpaceDN w:val="0"/>
        <w:adjustRightInd w:val="0"/>
        <w:spacing w:after="0" w:line="240" w:lineRule="auto"/>
        <w:ind w:left="0" w:firstLine="539"/>
        <w:jc w:val="both"/>
        <w:rPr>
          <w:rFonts w:ascii="Times New Roman" w:hAnsi="Times New Roman" w:cs="Times New Roman"/>
          <w:sz w:val="24"/>
          <w:szCs w:val="24"/>
        </w:rPr>
      </w:pPr>
      <w:r w:rsidRPr="008C2F42">
        <w:rPr>
          <w:rFonts w:ascii="Times New Roman" w:hAnsi="Times New Roman" w:cs="Times New Roman"/>
          <w:sz w:val="24"/>
          <w:szCs w:val="24"/>
        </w:rPr>
        <w:t>выпуск целевых конвертируемых облигаций.</w:t>
      </w:r>
    </w:p>
    <w:p w:rsidR="00797BDF" w:rsidRPr="008C2F42" w:rsidRDefault="00797BDF" w:rsidP="00797BDF">
      <w:pPr>
        <w:shd w:val="clear" w:color="auto" w:fill="FFFFFF"/>
        <w:spacing w:after="0" w:line="240" w:lineRule="auto"/>
        <w:ind w:firstLine="539"/>
        <w:jc w:val="both"/>
        <w:rPr>
          <w:rFonts w:ascii="Times New Roman" w:hAnsi="Times New Roman" w:cs="Times New Roman"/>
          <w:sz w:val="24"/>
          <w:szCs w:val="24"/>
        </w:rPr>
      </w:pPr>
      <w:r w:rsidRPr="001831E8">
        <w:rPr>
          <w:rFonts w:ascii="Times New Roman" w:hAnsi="Times New Roman" w:cs="Times New Roman"/>
          <w:bCs/>
          <w:i/>
          <w:sz w:val="24"/>
          <w:szCs w:val="24"/>
        </w:rPr>
        <w:t>Бюджетное финансирование</w:t>
      </w:r>
      <w:r w:rsidRPr="008C2F42">
        <w:rPr>
          <w:rFonts w:ascii="Times New Roman" w:hAnsi="Times New Roman" w:cs="Times New Roman"/>
          <w:sz w:val="24"/>
          <w:szCs w:val="24"/>
        </w:rPr>
        <w:t xml:space="preserve">. Государственная поддержка может осуществляться путем предоставления: </w:t>
      </w:r>
    </w:p>
    <w:p w:rsidR="00797BDF" w:rsidRPr="008C2F42" w:rsidRDefault="00797BDF" w:rsidP="007A3906">
      <w:pPr>
        <w:widowControl w:val="0"/>
        <w:numPr>
          <w:ilvl w:val="0"/>
          <w:numId w:val="94"/>
        </w:numPr>
        <w:shd w:val="clear" w:color="auto" w:fill="FFFFFF"/>
        <w:tabs>
          <w:tab w:val="left" w:pos="851"/>
          <w:tab w:val="num" w:pos="1134"/>
        </w:tabs>
        <w:autoSpaceDE w:val="0"/>
        <w:autoSpaceDN w:val="0"/>
        <w:adjustRightInd w:val="0"/>
        <w:spacing w:after="0" w:line="240" w:lineRule="auto"/>
        <w:ind w:left="0" w:firstLine="539"/>
        <w:jc w:val="both"/>
        <w:rPr>
          <w:rFonts w:ascii="Times New Roman" w:hAnsi="Times New Roman" w:cs="Times New Roman"/>
          <w:sz w:val="24"/>
          <w:szCs w:val="24"/>
        </w:rPr>
      </w:pPr>
      <w:r w:rsidRPr="008C2F42">
        <w:rPr>
          <w:rFonts w:ascii="Times New Roman" w:hAnsi="Times New Roman" w:cs="Times New Roman"/>
          <w:sz w:val="24"/>
          <w:szCs w:val="24"/>
        </w:rPr>
        <w:t>бюджетных инвестиций;</w:t>
      </w:r>
    </w:p>
    <w:p w:rsidR="00797BDF" w:rsidRPr="008C2F42" w:rsidRDefault="00797BDF" w:rsidP="007A3906">
      <w:pPr>
        <w:widowControl w:val="0"/>
        <w:numPr>
          <w:ilvl w:val="0"/>
          <w:numId w:val="94"/>
        </w:numPr>
        <w:shd w:val="clear" w:color="auto" w:fill="FFFFFF"/>
        <w:tabs>
          <w:tab w:val="left" w:pos="851"/>
          <w:tab w:val="num" w:pos="1134"/>
        </w:tabs>
        <w:autoSpaceDE w:val="0"/>
        <w:autoSpaceDN w:val="0"/>
        <w:adjustRightInd w:val="0"/>
        <w:spacing w:after="0" w:line="240" w:lineRule="auto"/>
        <w:ind w:left="0" w:firstLine="539"/>
        <w:jc w:val="both"/>
        <w:rPr>
          <w:rFonts w:ascii="Times New Roman" w:hAnsi="Times New Roman" w:cs="Times New Roman"/>
          <w:sz w:val="24"/>
          <w:szCs w:val="24"/>
        </w:rPr>
      </w:pPr>
      <w:r w:rsidRPr="008C2F42">
        <w:rPr>
          <w:rFonts w:ascii="Times New Roman" w:hAnsi="Times New Roman" w:cs="Times New Roman"/>
          <w:sz w:val="24"/>
          <w:szCs w:val="24"/>
        </w:rPr>
        <w:t xml:space="preserve">бюджетного кредита; </w:t>
      </w:r>
    </w:p>
    <w:p w:rsidR="00797BDF" w:rsidRPr="008C2F42" w:rsidRDefault="00797BDF" w:rsidP="007A3906">
      <w:pPr>
        <w:widowControl w:val="0"/>
        <w:numPr>
          <w:ilvl w:val="0"/>
          <w:numId w:val="94"/>
        </w:numPr>
        <w:shd w:val="clear" w:color="auto" w:fill="FFFFFF"/>
        <w:tabs>
          <w:tab w:val="left" w:pos="851"/>
          <w:tab w:val="num" w:pos="1134"/>
        </w:tabs>
        <w:autoSpaceDE w:val="0"/>
        <w:autoSpaceDN w:val="0"/>
        <w:adjustRightInd w:val="0"/>
        <w:spacing w:after="0" w:line="240" w:lineRule="auto"/>
        <w:ind w:left="0" w:firstLine="539"/>
        <w:jc w:val="both"/>
        <w:rPr>
          <w:rFonts w:ascii="Times New Roman" w:hAnsi="Times New Roman" w:cs="Times New Roman"/>
          <w:sz w:val="24"/>
          <w:szCs w:val="24"/>
        </w:rPr>
      </w:pPr>
      <w:r w:rsidRPr="008C2F42">
        <w:rPr>
          <w:rFonts w:ascii="Times New Roman" w:hAnsi="Times New Roman" w:cs="Times New Roman"/>
          <w:sz w:val="24"/>
          <w:szCs w:val="24"/>
        </w:rPr>
        <w:t xml:space="preserve">государственных инвестиционных ресурсов на условиях закрепления в </w:t>
      </w:r>
      <w:r w:rsidRPr="008C2F42">
        <w:rPr>
          <w:rFonts w:ascii="Times New Roman" w:hAnsi="Times New Roman" w:cs="Times New Roman"/>
          <w:sz w:val="24"/>
          <w:szCs w:val="24"/>
        </w:rPr>
        <w:lastRenderedPageBreak/>
        <w:t xml:space="preserve">государственной собственности части </w:t>
      </w:r>
      <w:proofErr w:type="gramStart"/>
      <w:r w:rsidRPr="008C2F42">
        <w:rPr>
          <w:rFonts w:ascii="Times New Roman" w:hAnsi="Times New Roman" w:cs="Times New Roman"/>
          <w:sz w:val="24"/>
          <w:szCs w:val="24"/>
        </w:rPr>
        <w:t>акций</w:t>
      </w:r>
      <w:proofErr w:type="gramEnd"/>
      <w:r w:rsidRPr="008C2F42">
        <w:rPr>
          <w:rFonts w:ascii="Times New Roman" w:hAnsi="Times New Roman" w:cs="Times New Roman"/>
          <w:sz w:val="24"/>
          <w:szCs w:val="24"/>
        </w:rPr>
        <w:t xml:space="preserve"> создаваемых акционерных обществ; </w:t>
      </w:r>
    </w:p>
    <w:p w:rsidR="00797BDF" w:rsidRPr="008C2F42" w:rsidRDefault="00797BDF" w:rsidP="007A3906">
      <w:pPr>
        <w:widowControl w:val="0"/>
        <w:numPr>
          <w:ilvl w:val="0"/>
          <w:numId w:val="94"/>
        </w:numPr>
        <w:shd w:val="clear" w:color="auto" w:fill="FFFFFF"/>
        <w:tabs>
          <w:tab w:val="left" w:pos="851"/>
          <w:tab w:val="num" w:pos="1134"/>
        </w:tabs>
        <w:autoSpaceDE w:val="0"/>
        <w:autoSpaceDN w:val="0"/>
        <w:adjustRightInd w:val="0"/>
        <w:spacing w:after="0" w:line="240" w:lineRule="auto"/>
        <w:ind w:left="0" w:firstLine="539"/>
        <w:jc w:val="both"/>
        <w:rPr>
          <w:rFonts w:ascii="Times New Roman" w:hAnsi="Times New Roman" w:cs="Times New Roman"/>
          <w:sz w:val="24"/>
          <w:szCs w:val="24"/>
        </w:rPr>
      </w:pPr>
      <w:r w:rsidRPr="008C2F42">
        <w:rPr>
          <w:rFonts w:ascii="Times New Roman" w:hAnsi="Times New Roman" w:cs="Times New Roman"/>
          <w:sz w:val="24"/>
          <w:szCs w:val="24"/>
        </w:rPr>
        <w:t xml:space="preserve">средств федерального бюджета, выделяемых на возвратной основе на срок не более 24 месяцев; </w:t>
      </w:r>
    </w:p>
    <w:p w:rsidR="00797BDF" w:rsidRPr="008C2F42" w:rsidRDefault="00797BDF" w:rsidP="007A3906">
      <w:pPr>
        <w:widowControl w:val="0"/>
        <w:numPr>
          <w:ilvl w:val="0"/>
          <w:numId w:val="94"/>
        </w:numPr>
        <w:shd w:val="clear" w:color="auto" w:fill="FFFFFF"/>
        <w:tabs>
          <w:tab w:val="left" w:pos="851"/>
          <w:tab w:val="num" w:pos="1134"/>
        </w:tabs>
        <w:autoSpaceDE w:val="0"/>
        <w:autoSpaceDN w:val="0"/>
        <w:adjustRightInd w:val="0"/>
        <w:spacing w:after="0" w:line="240" w:lineRule="auto"/>
        <w:ind w:left="0" w:firstLine="539"/>
        <w:jc w:val="both"/>
        <w:rPr>
          <w:rFonts w:ascii="Times New Roman" w:hAnsi="Times New Roman" w:cs="Times New Roman"/>
          <w:sz w:val="24"/>
          <w:szCs w:val="24"/>
        </w:rPr>
      </w:pPr>
      <w:r w:rsidRPr="008C2F42">
        <w:rPr>
          <w:rFonts w:ascii="Times New Roman" w:hAnsi="Times New Roman" w:cs="Times New Roman"/>
          <w:sz w:val="24"/>
          <w:szCs w:val="24"/>
        </w:rPr>
        <w:t>государственных гарантий по возмещению за счет средств федерального бюджета части вложенных инвестором финансовых ресурсов.</w:t>
      </w:r>
    </w:p>
    <w:p w:rsidR="001831E8" w:rsidRDefault="001831E8" w:rsidP="00797BDF">
      <w:pPr>
        <w:spacing w:after="0" w:line="240" w:lineRule="auto"/>
        <w:jc w:val="center"/>
        <w:rPr>
          <w:rFonts w:ascii="Times New Roman" w:hAnsi="Times New Roman" w:cs="Times New Roman"/>
          <w:b/>
          <w:sz w:val="24"/>
          <w:szCs w:val="24"/>
          <w:lang w:val="kk-KZ"/>
        </w:rPr>
      </w:pPr>
    </w:p>
    <w:p w:rsidR="00797BDF" w:rsidRDefault="00797BDF" w:rsidP="00797BDF">
      <w:pPr>
        <w:spacing w:after="0" w:line="240" w:lineRule="auto"/>
        <w:jc w:val="center"/>
        <w:rPr>
          <w:rFonts w:ascii="Times New Roman" w:hAnsi="Times New Roman" w:cs="Times New Roman"/>
          <w:b/>
          <w:sz w:val="24"/>
          <w:szCs w:val="24"/>
        </w:rPr>
      </w:pPr>
      <w:r w:rsidRPr="00CB7901">
        <w:rPr>
          <w:rFonts w:ascii="Times New Roman" w:hAnsi="Times New Roman" w:cs="Times New Roman"/>
          <w:b/>
          <w:sz w:val="24"/>
          <w:szCs w:val="24"/>
          <w:lang w:val="kk-KZ"/>
        </w:rPr>
        <w:t>3.</w:t>
      </w:r>
      <w:r w:rsidRPr="00CB7901">
        <w:rPr>
          <w:rFonts w:ascii="Times New Roman" w:hAnsi="Times New Roman" w:cs="Times New Roman"/>
          <w:b/>
          <w:sz w:val="24"/>
          <w:szCs w:val="24"/>
        </w:rPr>
        <w:t>Кредитова</w:t>
      </w:r>
      <w:r w:rsidRPr="00CB7901">
        <w:rPr>
          <w:rFonts w:ascii="Times New Roman" w:hAnsi="Times New Roman" w:cs="Times New Roman"/>
          <w:b/>
          <w:sz w:val="24"/>
          <w:szCs w:val="24"/>
        </w:rPr>
        <w:softHyphen/>
        <w:t>ние предпринимательской деятельности.</w:t>
      </w:r>
    </w:p>
    <w:p w:rsidR="00797BDF" w:rsidRPr="00CB7901" w:rsidRDefault="00797BDF" w:rsidP="00797BDF">
      <w:pPr>
        <w:spacing w:after="0" w:line="240" w:lineRule="auto"/>
        <w:jc w:val="center"/>
        <w:rPr>
          <w:rFonts w:ascii="Times New Roman" w:hAnsi="Times New Roman" w:cs="Times New Roman"/>
          <w:b/>
          <w:sz w:val="24"/>
          <w:szCs w:val="24"/>
          <w:lang w:val="kk-KZ"/>
        </w:rPr>
      </w:pPr>
    </w:p>
    <w:p w:rsidR="00797BDF" w:rsidRPr="008C2F42" w:rsidRDefault="00797BDF" w:rsidP="00797BDF">
      <w:pPr>
        <w:shd w:val="clear" w:color="auto" w:fill="FFFFFF"/>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Одним из наиболее распространенных источников финансирования предпринимательской деятельности на сегодняшний день выступает банковский кредит. Причиной тому – ряд преимуществ, которыми обладает эта форма по сравнению с иными формами финансирования.</w:t>
      </w:r>
    </w:p>
    <w:p w:rsidR="00797BDF" w:rsidRPr="002B42AD" w:rsidRDefault="00797BDF" w:rsidP="00797BDF">
      <w:pPr>
        <w:shd w:val="clear" w:color="auto" w:fill="FFFFFF"/>
        <w:spacing w:after="0" w:line="240" w:lineRule="auto"/>
        <w:ind w:firstLine="540"/>
        <w:jc w:val="both"/>
        <w:rPr>
          <w:rFonts w:ascii="Times New Roman" w:hAnsi="Times New Roman" w:cs="Times New Roman"/>
          <w:sz w:val="24"/>
          <w:szCs w:val="24"/>
        </w:rPr>
      </w:pPr>
      <w:r w:rsidRPr="002B42AD">
        <w:rPr>
          <w:rFonts w:ascii="Times New Roman" w:hAnsi="Times New Roman" w:cs="Times New Roman"/>
          <w:bCs/>
          <w:sz w:val="24"/>
          <w:szCs w:val="24"/>
        </w:rPr>
        <w:t>Кредит</w:t>
      </w:r>
      <w:r w:rsidRPr="002B42AD">
        <w:rPr>
          <w:rFonts w:ascii="Times New Roman" w:hAnsi="Times New Roman" w:cs="Times New Roman"/>
          <w:sz w:val="24"/>
          <w:szCs w:val="24"/>
        </w:rPr>
        <w:t xml:space="preserve"> — это предо</w:t>
      </w:r>
      <w:r w:rsidRPr="002B42AD">
        <w:rPr>
          <w:rFonts w:ascii="Times New Roman" w:hAnsi="Times New Roman" w:cs="Times New Roman"/>
          <w:sz w:val="24"/>
          <w:szCs w:val="24"/>
        </w:rPr>
        <w:softHyphen/>
        <w:t>ставление банком или кредитной организацией денег заемщику в размере и на условиях, предусмотренных кредитным договором, а заемщик обязуется возвратить полученную сумму и уплатить про</w:t>
      </w:r>
      <w:r w:rsidRPr="002B42AD">
        <w:rPr>
          <w:rFonts w:ascii="Times New Roman" w:hAnsi="Times New Roman" w:cs="Times New Roman"/>
          <w:sz w:val="24"/>
          <w:szCs w:val="24"/>
        </w:rPr>
        <w:softHyphen/>
        <w:t>центы по ней</w:t>
      </w:r>
      <w:proofErr w:type="gramStart"/>
      <w:r w:rsidRPr="002B42AD">
        <w:rPr>
          <w:rFonts w:ascii="Times New Roman" w:hAnsi="Times New Roman" w:cs="Times New Roman"/>
          <w:sz w:val="24"/>
          <w:szCs w:val="24"/>
        </w:rPr>
        <w:t xml:space="preserve"> .</w:t>
      </w:r>
      <w:proofErr w:type="gramEnd"/>
    </w:p>
    <w:p w:rsidR="00797BDF" w:rsidRPr="002B42AD" w:rsidRDefault="00797BDF" w:rsidP="00797BDF">
      <w:pPr>
        <w:shd w:val="clear" w:color="auto" w:fill="FFFFFF"/>
        <w:spacing w:after="0" w:line="240" w:lineRule="auto"/>
        <w:ind w:firstLine="540"/>
        <w:jc w:val="both"/>
        <w:rPr>
          <w:rFonts w:ascii="Times New Roman" w:hAnsi="Times New Roman" w:cs="Times New Roman"/>
          <w:sz w:val="24"/>
          <w:szCs w:val="24"/>
        </w:rPr>
      </w:pPr>
      <w:r w:rsidRPr="002B42AD">
        <w:rPr>
          <w:rFonts w:ascii="Times New Roman" w:hAnsi="Times New Roman" w:cs="Times New Roman"/>
          <w:sz w:val="24"/>
          <w:szCs w:val="24"/>
        </w:rPr>
        <w:t>Таким образом, при кредите заимодавцем выступает банк или кре</w:t>
      </w:r>
      <w:r w:rsidRPr="002B42AD">
        <w:rPr>
          <w:rFonts w:ascii="Times New Roman" w:hAnsi="Times New Roman" w:cs="Times New Roman"/>
          <w:sz w:val="24"/>
          <w:szCs w:val="24"/>
        </w:rPr>
        <w:softHyphen/>
        <w:t xml:space="preserve">дитная организация, а предметом займа </w:t>
      </w:r>
      <w:r w:rsidRPr="002B42AD">
        <w:rPr>
          <w:rFonts w:ascii="Times New Roman" w:hAnsi="Times New Roman" w:cs="Times New Roman"/>
          <w:i/>
          <w:iCs/>
          <w:sz w:val="24"/>
          <w:szCs w:val="24"/>
        </w:rPr>
        <w:t>являются только деньги</w:t>
      </w:r>
      <w:r w:rsidRPr="002B42AD">
        <w:rPr>
          <w:rFonts w:ascii="Times New Roman" w:hAnsi="Times New Roman" w:cs="Times New Roman"/>
          <w:sz w:val="24"/>
          <w:szCs w:val="24"/>
        </w:rPr>
        <w:t>. Этим кредит отличается от ссуды или займа.</w:t>
      </w:r>
    </w:p>
    <w:p w:rsidR="00797BDF" w:rsidRPr="002B42AD" w:rsidRDefault="00797BDF" w:rsidP="00797BDF">
      <w:pPr>
        <w:shd w:val="clear" w:color="auto" w:fill="FFFFFF"/>
        <w:spacing w:after="0" w:line="240" w:lineRule="auto"/>
        <w:ind w:firstLine="540"/>
        <w:jc w:val="both"/>
        <w:rPr>
          <w:rFonts w:ascii="Times New Roman" w:hAnsi="Times New Roman" w:cs="Times New Roman"/>
          <w:sz w:val="24"/>
          <w:szCs w:val="24"/>
        </w:rPr>
      </w:pPr>
      <w:r w:rsidRPr="002B42AD">
        <w:rPr>
          <w:rFonts w:ascii="Times New Roman" w:hAnsi="Times New Roman" w:cs="Times New Roman"/>
          <w:bCs/>
          <w:sz w:val="24"/>
          <w:szCs w:val="24"/>
        </w:rPr>
        <w:t>Ссуда</w:t>
      </w:r>
      <w:r w:rsidRPr="002B42AD">
        <w:rPr>
          <w:rFonts w:ascii="Times New Roman" w:hAnsi="Times New Roman" w:cs="Times New Roman"/>
          <w:sz w:val="24"/>
          <w:szCs w:val="24"/>
        </w:rPr>
        <w:t xml:space="preserve"> — это передача вещи одной стороной (ссудодателем) в без</w:t>
      </w:r>
      <w:r w:rsidRPr="002B42AD">
        <w:rPr>
          <w:rFonts w:ascii="Times New Roman" w:hAnsi="Times New Roman" w:cs="Times New Roman"/>
          <w:sz w:val="24"/>
          <w:szCs w:val="24"/>
        </w:rPr>
        <w:softHyphen/>
        <w:t>возмездное временное пользование другой стороне (ссудополучате</w:t>
      </w:r>
      <w:r w:rsidRPr="002B42AD">
        <w:rPr>
          <w:rFonts w:ascii="Times New Roman" w:hAnsi="Times New Roman" w:cs="Times New Roman"/>
          <w:sz w:val="24"/>
          <w:szCs w:val="24"/>
        </w:rPr>
        <w:softHyphen/>
        <w:t>лю), которая обязуется вернуть ту же вещь в том же состоянии, в каком она ее получила, с учетом нормального износа или в состоя</w:t>
      </w:r>
      <w:r w:rsidRPr="002B42AD">
        <w:rPr>
          <w:rFonts w:ascii="Times New Roman" w:hAnsi="Times New Roman" w:cs="Times New Roman"/>
          <w:sz w:val="24"/>
          <w:szCs w:val="24"/>
        </w:rPr>
        <w:softHyphen/>
        <w:t>нии, обусловленном договором</w:t>
      </w:r>
      <w:proofErr w:type="gramStart"/>
      <w:r w:rsidRPr="002B42AD">
        <w:rPr>
          <w:rFonts w:ascii="Times New Roman" w:hAnsi="Times New Roman" w:cs="Times New Roman"/>
          <w:sz w:val="24"/>
          <w:szCs w:val="24"/>
        </w:rPr>
        <w:t xml:space="preserve"> .</w:t>
      </w:r>
      <w:proofErr w:type="gramEnd"/>
    </w:p>
    <w:p w:rsidR="00797BDF" w:rsidRPr="002B42AD" w:rsidRDefault="00797BDF" w:rsidP="00797BDF">
      <w:pPr>
        <w:shd w:val="clear" w:color="auto" w:fill="FFFFFF"/>
        <w:spacing w:after="0" w:line="240" w:lineRule="auto"/>
        <w:ind w:firstLine="540"/>
        <w:jc w:val="both"/>
        <w:rPr>
          <w:rFonts w:ascii="Times New Roman" w:hAnsi="Times New Roman" w:cs="Times New Roman"/>
          <w:sz w:val="24"/>
          <w:szCs w:val="24"/>
        </w:rPr>
      </w:pPr>
      <w:r w:rsidRPr="002B42AD">
        <w:rPr>
          <w:rFonts w:ascii="Times New Roman" w:hAnsi="Times New Roman" w:cs="Times New Roman"/>
          <w:bCs/>
          <w:sz w:val="24"/>
          <w:szCs w:val="24"/>
        </w:rPr>
        <w:t>Заем</w:t>
      </w:r>
      <w:r w:rsidRPr="002B42AD">
        <w:rPr>
          <w:rFonts w:ascii="Times New Roman" w:hAnsi="Times New Roman" w:cs="Times New Roman"/>
          <w:sz w:val="24"/>
          <w:szCs w:val="24"/>
        </w:rPr>
        <w:t xml:space="preserve"> — это передача одной стороной (заимодавцем) в собственность другой стороне (заемщику) денег или другой вещи с обязательством заемщика возвратить заимодавцу ту же сумму денег (сумму займа) или равное количество других полученных им вещей того же рода и качества</w:t>
      </w:r>
      <w:proofErr w:type="gramStart"/>
      <w:r w:rsidRPr="002B42AD">
        <w:rPr>
          <w:rFonts w:ascii="Times New Roman" w:hAnsi="Times New Roman" w:cs="Times New Roman"/>
          <w:sz w:val="24"/>
          <w:szCs w:val="24"/>
        </w:rPr>
        <w:t xml:space="preserve"> .</w:t>
      </w:r>
      <w:proofErr w:type="gramEnd"/>
    </w:p>
    <w:p w:rsidR="00797BDF" w:rsidRPr="002B42AD" w:rsidRDefault="00797BDF" w:rsidP="00797BDF">
      <w:pPr>
        <w:spacing w:after="0" w:line="240" w:lineRule="auto"/>
        <w:ind w:firstLine="540"/>
        <w:jc w:val="both"/>
        <w:rPr>
          <w:rFonts w:ascii="Times New Roman" w:hAnsi="Times New Roman" w:cs="Times New Roman"/>
          <w:sz w:val="24"/>
          <w:szCs w:val="24"/>
        </w:rPr>
      </w:pPr>
      <w:r w:rsidRPr="002B42AD">
        <w:rPr>
          <w:rFonts w:ascii="Times New Roman" w:hAnsi="Times New Roman" w:cs="Times New Roman"/>
          <w:sz w:val="24"/>
          <w:szCs w:val="24"/>
        </w:rPr>
        <w:t>Банки, осуществляющие свою деятельность в условиях жесткой конкуренции, предлагают на сегодняшний день целый спектр всевозможных видов кредитов. В целом базовые услуги кредитования, предоставляемые коммерческими банками своим клиентам (как юридическим, так и физическим лицам), можно представить в виде следующей классификации.</w:t>
      </w:r>
    </w:p>
    <w:p w:rsidR="00797BDF" w:rsidRPr="002B42AD" w:rsidRDefault="00797BDF" w:rsidP="00797BDF">
      <w:pPr>
        <w:spacing w:after="0" w:line="240" w:lineRule="auto"/>
        <w:ind w:firstLine="540"/>
        <w:jc w:val="both"/>
        <w:rPr>
          <w:rFonts w:ascii="Times New Roman" w:hAnsi="Times New Roman" w:cs="Times New Roman"/>
          <w:sz w:val="24"/>
          <w:szCs w:val="24"/>
        </w:rPr>
      </w:pPr>
      <w:r w:rsidRPr="002B42AD">
        <w:rPr>
          <w:rFonts w:ascii="Times New Roman" w:hAnsi="Times New Roman" w:cs="Times New Roman"/>
          <w:i/>
          <w:iCs/>
          <w:sz w:val="24"/>
          <w:szCs w:val="24"/>
        </w:rPr>
        <w:t>1. По экономическому назначению кредита</w:t>
      </w:r>
    </w:p>
    <w:p w:rsidR="00797BDF" w:rsidRPr="008C2F42" w:rsidRDefault="00797BDF" w:rsidP="00797BDF">
      <w:pPr>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1.1. Связанный (целевой):</w:t>
      </w:r>
    </w:p>
    <w:p w:rsidR="00797BDF" w:rsidRPr="008C2F42" w:rsidRDefault="00797BDF" w:rsidP="00797BDF">
      <w:pPr>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lang w:val="en-US"/>
        </w:rPr>
        <w:t>I</w:t>
      </w:r>
      <w:r w:rsidRPr="008C2F42">
        <w:rPr>
          <w:rFonts w:ascii="Times New Roman" w:hAnsi="Times New Roman" w:cs="Times New Roman"/>
          <w:sz w:val="24"/>
          <w:szCs w:val="24"/>
        </w:rPr>
        <w:t>. платежные (на проведение конкретной коммерческой сделки или удовлетворение временной нужды)</w:t>
      </w:r>
    </w:p>
    <w:p w:rsidR="00797BDF" w:rsidRPr="008C2F42" w:rsidRDefault="00797BDF" w:rsidP="007A3906">
      <w:pPr>
        <w:numPr>
          <w:ilvl w:val="0"/>
          <w:numId w:val="95"/>
        </w:numPr>
        <w:tabs>
          <w:tab w:val="clear" w:pos="720"/>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на оплату расчетных (платежных) документов контрагентов клиента, </w:t>
      </w:r>
    </w:p>
    <w:p w:rsidR="00797BDF" w:rsidRPr="008C2F42" w:rsidRDefault="00797BDF" w:rsidP="007A3906">
      <w:pPr>
        <w:numPr>
          <w:ilvl w:val="0"/>
          <w:numId w:val="95"/>
        </w:numPr>
        <w:tabs>
          <w:tab w:val="clear" w:pos="720"/>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на приобретение ценных бумаг; </w:t>
      </w:r>
    </w:p>
    <w:p w:rsidR="00797BDF" w:rsidRPr="008C2F42" w:rsidRDefault="00797BDF" w:rsidP="007A3906">
      <w:pPr>
        <w:numPr>
          <w:ilvl w:val="0"/>
          <w:numId w:val="95"/>
        </w:numPr>
        <w:tabs>
          <w:tab w:val="clear" w:pos="720"/>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на авансовые платежи; </w:t>
      </w:r>
    </w:p>
    <w:p w:rsidR="00797BDF" w:rsidRPr="008C2F42" w:rsidRDefault="00797BDF" w:rsidP="007A3906">
      <w:pPr>
        <w:numPr>
          <w:ilvl w:val="0"/>
          <w:numId w:val="95"/>
        </w:numPr>
        <w:tabs>
          <w:tab w:val="clear" w:pos="720"/>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на платежи в бюджеты; </w:t>
      </w:r>
    </w:p>
    <w:p w:rsidR="00797BDF" w:rsidRPr="008C2F42" w:rsidRDefault="00797BDF" w:rsidP="007A3906">
      <w:pPr>
        <w:numPr>
          <w:ilvl w:val="0"/>
          <w:numId w:val="95"/>
        </w:numPr>
        <w:tabs>
          <w:tab w:val="clear" w:pos="720"/>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на заработную плату (выдача денег по чеку со ссудного счета заемщика) и др.; </w:t>
      </w:r>
    </w:p>
    <w:p w:rsidR="00797BDF" w:rsidRPr="008C2F42" w:rsidRDefault="00797BDF" w:rsidP="00797BDF">
      <w:pPr>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lang w:val="en-US"/>
        </w:rPr>
        <w:t>II</w:t>
      </w:r>
      <w:r w:rsidRPr="008C2F42">
        <w:rPr>
          <w:rFonts w:ascii="Times New Roman" w:hAnsi="Times New Roman" w:cs="Times New Roman"/>
          <w:sz w:val="24"/>
          <w:szCs w:val="24"/>
        </w:rPr>
        <w:t xml:space="preserve">. </w:t>
      </w:r>
      <w:proofErr w:type="gramStart"/>
      <w:r w:rsidRPr="008C2F42">
        <w:rPr>
          <w:rFonts w:ascii="Times New Roman" w:hAnsi="Times New Roman" w:cs="Times New Roman"/>
          <w:sz w:val="24"/>
          <w:szCs w:val="24"/>
        </w:rPr>
        <w:t>на</w:t>
      </w:r>
      <w:proofErr w:type="gramEnd"/>
      <w:r w:rsidRPr="008C2F42">
        <w:rPr>
          <w:rFonts w:ascii="Times New Roman" w:hAnsi="Times New Roman" w:cs="Times New Roman"/>
          <w:sz w:val="24"/>
          <w:szCs w:val="24"/>
        </w:rPr>
        <w:t xml:space="preserve"> финансирование производственных затрат, т.е. на</w:t>
      </w:r>
    </w:p>
    <w:p w:rsidR="00797BDF" w:rsidRPr="008C2F42" w:rsidRDefault="00797BDF" w:rsidP="007A3906">
      <w:pPr>
        <w:numPr>
          <w:ilvl w:val="0"/>
          <w:numId w:val="96"/>
        </w:numPr>
        <w:tabs>
          <w:tab w:val="clear" w:pos="720"/>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формирование запасов товарно-материальных ценностей; </w:t>
      </w:r>
    </w:p>
    <w:p w:rsidR="00797BDF" w:rsidRPr="008C2F42" w:rsidRDefault="00797BDF" w:rsidP="007A3906">
      <w:pPr>
        <w:numPr>
          <w:ilvl w:val="0"/>
          <w:numId w:val="96"/>
        </w:numPr>
        <w:tabs>
          <w:tab w:val="clear" w:pos="720"/>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финансирование текущих производственных затрат; </w:t>
      </w:r>
    </w:p>
    <w:p w:rsidR="00797BDF" w:rsidRPr="008C2F42" w:rsidRDefault="00797BDF" w:rsidP="007A3906">
      <w:pPr>
        <w:numPr>
          <w:ilvl w:val="0"/>
          <w:numId w:val="96"/>
        </w:numPr>
        <w:tabs>
          <w:tab w:val="clear" w:pos="720"/>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финансирование инвестиционных затрат, включая кредиты на лизинговые и т.п. операции (промежуточные); </w:t>
      </w:r>
    </w:p>
    <w:p w:rsidR="00797BDF" w:rsidRPr="008C2F42" w:rsidRDefault="00797BDF" w:rsidP="00797BDF">
      <w:pPr>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lang w:val="en-US"/>
        </w:rPr>
        <w:t>III</w:t>
      </w:r>
      <w:r w:rsidRPr="008C2F42">
        <w:rPr>
          <w:rFonts w:ascii="Times New Roman" w:hAnsi="Times New Roman" w:cs="Times New Roman"/>
          <w:sz w:val="24"/>
          <w:szCs w:val="24"/>
        </w:rPr>
        <w:t xml:space="preserve">. </w:t>
      </w:r>
      <w:proofErr w:type="gramStart"/>
      <w:r w:rsidRPr="008C2F42">
        <w:rPr>
          <w:rFonts w:ascii="Times New Roman" w:hAnsi="Times New Roman" w:cs="Times New Roman"/>
          <w:sz w:val="24"/>
          <w:szCs w:val="24"/>
        </w:rPr>
        <w:t>учет</w:t>
      </w:r>
      <w:proofErr w:type="gramEnd"/>
      <w:r w:rsidRPr="008C2F42">
        <w:rPr>
          <w:rFonts w:ascii="Times New Roman" w:hAnsi="Times New Roman" w:cs="Times New Roman"/>
          <w:sz w:val="24"/>
          <w:szCs w:val="24"/>
        </w:rPr>
        <w:t xml:space="preserve"> (покупка) векселей, включая операции репо (покупка с обязательством обратной продажи);</w:t>
      </w:r>
    </w:p>
    <w:p w:rsidR="00797BDF" w:rsidRPr="008C2F42" w:rsidRDefault="00797BDF" w:rsidP="00797BDF">
      <w:pPr>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lang w:val="en-US"/>
        </w:rPr>
        <w:t>IV</w:t>
      </w:r>
      <w:r w:rsidRPr="008C2F42">
        <w:rPr>
          <w:rFonts w:ascii="Times New Roman" w:hAnsi="Times New Roman" w:cs="Times New Roman"/>
          <w:sz w:val="24"/>
          <w:szCs w:val="24"/>
        </w:rPr>
        <w:t xml:space="preserve">. </w:t>
      </w:r>
      <w:proofErr w:type="gramStart"/>
      <w:r w:rsidRPr="008C2F42">
        <w:rPr>
          <w:rFonts w:ascii="Times New Roman" w:hAnsi="Times New Roman" w:cs="Times New Roman"/>
          <w:sz w:val="24"/>
          <w:szCs w:val="24"/>
        </w:rPr>
        <w:t>потребительские</w:t>
      </w:r>
      <w:proofErr w:type="gramEnd"/>
      <w:r w:rsidRPr="008C2F42">
        <w:rPr>
          <w:rFonts w:ascii="Times New Roman" w:hAnsi="Times New Roman" w:cs="Times New Roman"/>
          <w:sz w:val="24"/>
          <w:szCs w:val="24"/>
        </w:rPr>
        <w:t xml:space="preserve"> кредиты (физическим лицам).</w:t>
      </w:r>
    </w:p>
    <w:p w:rsidR="00797BDF" w:rsidRPr="008C2F42" w:rsidRDefault="00797BDF" w:rsidP="00797BDF">
      <w:pPr>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1.2. </w:t>
      </w:r>
      <w:proofErr w:type="gramStart"/>
      <w:r w:rsidRPr="008C2F42">
        <w:rPr>
          <w:rFonts w:ascii="Times New Roman" w:hAnsi="Times New Roman" w:cs="Times New Roman"/>
          <w:sz w:val="24"/>
          <w:szCs w:val="24"/>
        </w:rPr>
        <w:t>Несвязанный</w:t>
      </w:r>
      <w:proofErr w:type="gramEnd"/>
      <w:r w:rsidRPr="008C2F42">
        <w:rPr>
          <w:rFonts w:ascii="Times New Roman" w:hAnsi="Times New Roman" w:cs="Times New Roman"/>
          <w:sz w:val="24"/>
          <w:szCs w:val="24"/>
        </w:rPr>
        <w:t xml:space="preserve"> (без указания конкретной цели).</w:t>
      </w:r>
    </w:p>
    <w:p w:rsidR="00797BDF" w:rsidRPr="002B42AD" w:rsidRDefault="00797BDF" w:rsidP="00797BDF">
      <w:pPr>
        <w:spacing w:after="0" w:line="240" w:lineRule="auto"/>
        <w:ind w:firstLine="540"/>
        <w:jc w:val="both"/>
        <w:rPr>
          <w:rFonts w:ascii="Times New Roman" w:hAnsi="Times New Roman" w:cs="Times New Roman"/>
          <w:sz w:val="24"/>
          <w:szCs w:val="24"/>
        </w:rPr>
      </w:pPr>
      <w:r w:rsidRPr="002B42AD">
        <w:rPr>
          <w:rFonts w:ascii="Times New Roman" w:hAnsi="Times New Roman" w:cs="Times New Roman"/>
          <w:i/>
          <w:iCs/>
          <w:sz w:val="24"/>
          <w:szCs w:val="24"/>
        </w:rPr>
        <w:t>2. По форме предоставления кредита</w:t>
      </w:r>
    </w:p>
    <w:p w:rsidR="00797BDF" w:rsidRPr="008C2F42" w:rsidRDefault="00797BDF" w:rsidP="00797BDF">
      <w:pPr>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2.1. В безналичной форме:</w:t>
      </w:r>
    </w:p>
    <w:p w:rsidR="00797BDF" w:rsidRPr="008C2F42" w:rsidRDefault="00797BDF" w:rsidP="00797BDF">
      <w:pPr>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lang w:val="en-US"/>
        </w:rPr>
        <w:lastRenderedPageBreak/>
        <w:t>I</w:t>
      </w:r>
      <w:r w:rsidRPr="008C2F42">
        <w:rPr>
          <w:rFonts w:ascii="Times New Roman" w:hAnsi="Times New Roman" w:cs="Times New Roman"/>
          <w:sz w:val="24"/>
          <w:szCs w:val="24"/>
        </w:rPr>
        <w:t>. зачисление безналичных денег на соответствующий счет заемщика, в том числе реструктуризация ранее выданного кредита и предоставление нового;</w:t>
      </w:r>
    </w:p>
    <w:p w:rsidR="00797BDF" w:rsidRPr="008C2F42" w:rsidRDefault="00797BDF" w:rsidP="00797BDF">
      <w:pPr>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lang w:val="en-US"/>
        </w:rPr>
        <w:t>II</w:t>
      </w:r>
      <w:r w:rsidRPr="008C2F42">
        <w:rPr>
          <w:rFonts w:ascii="Times New Roman" w:hAnsi="Times New Roman" w:cs="Times New Roman"/>
          <w:sz w:val="24"/>
          <w:szCs w:val="24"/>
        </w:rPr>
        <w:t xml:space="preserve">. </w:t>
      </w:r>
      <w:proofErr w:type="gramStart"/>
      <w:r w:rsidRPr="008C2F42">
        <w:rPr>
          <w:rFonts w:ascii="Times New Roman" w:hAnsi="Times New Roman" w:cs="Times New Roman"/>
          <w:sz w:val="24"/>
          <w:szCs w:val="24"/>
        </w:rPr>
        <w:t>кредитование</w:t>
      </w:r>
      <w:proofErr w:type="gramEnd"/>
      <w:r w:rsidRPr="008C2F42">
        <w:rPr>
          <w:rFonts w:ascii="Times New Roman" w:hAnsi="Times New Roman" w:cs="Times New Roman"/>
          <w:sz w:val="24"/>
          <w:szCs w:val="24"/>
        </w:rPr>
        <w:t xml:space="preserve"> с использованием векселей банка;</w:t>
      </w:r>
    </w:p>
    <w:p w:rsidR="00797BDF" w:rsidRPr="008C2F42" w:rsidRDefault="00797BDF" w:rsidP="00797BDF">
      <w:pPr>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lang w:val="en-US"/>
        </w:rPr>
        <w:t>III</w:t>
      </w:r>
      <w:r w:rsidRPr="008C2F42">
        <w:rPr>
          <w:rFonts w:ascii="Times New Roman" w:hAnsi="Times New Roman" w:cs="Times New Roman"/>
          <w:sz w:val="24"/>
          <w:szCs w:val="24"/>
        </w:rPr>
        <w:t xml:space="preserve">. </w:t>
      </w:r>
      <w:proofErr w:type="gramStart"/>
      <w:r w:rsidRPr="008C2F42">
        <w:rPr>
          <w:rFonts w:ascii="Times New Roman" w:hAnsi="Times New Roman" w:cs="Times New Roman"/>
          <w:sz w:val="24"/>
          <w:szCs w:val="24"/>
        </w:rPr>
        <w:t>в</w:t>
      </w:r>
      <w:proofErr w:type="gramEnd"/>
      <w:r w:rsidRPr="008C2F42">
        <w:rPr>
          <w:rFonts w:ascii="Times New Roman" w:hAnsi="Times New Roman" w:cs="Times New Roman"/>
          <w:sz w:val="24"/>
          <w:szCs w:val="24"/>
        </w:rPr>
        <w:t xml:space="preserve"> смешанной форме (сочетание 2-х предыдущих вариантов).</w:t>
      </w:r>
    </w:p>
    <w:p w:rsidR="00797BDF" w:rsidRPr="008C2F42" w:rsidRDefault="00797BDF" w:rsidP="00797BDF">
      <w:pPr>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2.2. В налично-денежной форме (как правило, физическим лицам)</w:t>
      </w:r>
    </w:p>
    <w:p w:rsidR="00797BDF" w:rsidRPr="002B42AD" w:rsidRDefault="00797BDF" w:rsidP="00797BDF">
      <w:pPr>
        <w:spacing w:after="0" w:line="240" w:lineRule="auto"/>
        <w:ind w:firstLine="540"/>
        <w:jc w:val="both"/>
        <w:rPr>
          <w:rFonts w:ascii="Times New Roman" w:hAnsi="Times New Roman" w:cs="Times New Roman"/>
          <w:sz w:val="24"/>
          <w:szCs w:val="24"/>
        </w:rPr>
      </w:pPr>
      <w:r w:rsidRPr="002B42AD">
        <w:rPr>
          <w:rFonts w:ascii="Times New Roman" w:hAnsi="Times New Roman" w:cs="Times New Roman"/>
          <w:i/>
          <w:iCs/>
          <w:sz w:val="24"/>
          <w:szCs w:val="24"/>
        </w:rPr>
        <w:t>3. По технике предоставления кредита</w:t>
      </w:r>
    </w:p>
    <w:p w:rsidR="00797BDF" w:rsidRPr="008C2F42" w:rsidRDefault="00797BDF" w:rsidP="00797BDF">
      <w:pPr>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3.1. Одной суммой.</w:t>
      </w:r>
    </w:p>
    <w:p w:rsidR="00797BDF" w:rsidRPr="008C2F42" w:rsidRDefault="00797BDF" w:rsidP="00797BDF">
      <w:pPr>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3.2. </w:t>
      </w:r>
      <w:proofErr w:type="gramStart"/>
      <w:r w:rsidRPr="008C2F42">
        <w:rPr>
          <w:rFonts w:ascii="Times New Roman" w:hAnsi="Times New Roman" w:cs="Times New Roman"/>
          <w:sz w:val="24"/>
          <w:szCs w:val="24"/>
        </w:rPr>
        <w:t>С овердрафтом (схема кредитования, дающая клиенту право оплачивать с расчетного счета товары, работы, услуги своих контрагентов в сумме, превышающей объем кредитовых поступлений на его счет, т.е. иметь на этом счете дебетовое сальдо, максимально допустимые размер и срок которого устанавливаются в кредитном договоре между банком и данным клиентом; различают краткосрочный, продленный, сезонный виды овердрафта).</w:t>
      </w:r>
      <w:proofErr w:type="gramEnd"/>
    </w:p>
    <w:p w:rsidR="00797BDF" w:rsidRPr="008C2F42" w:rsidRDefault="00797BDF" w:rsidP="00797BDF">
      <w:pPr>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3.3. В виде кредитной линии:</w:t>
      </w:r>
    </w:p>
    <w:p w:rsidR="00797BDF" w:rsidRPr="008C2F42" w:rsidRDefault="00797BDF" w:rsidP="007A3906">
      <w:pPr>
        <w:numPr>
          <w:ilvl w:val="0"/>
          <w:numId w:val="97"/>
        </w:numPr>
        <w:tabs>
          <w:tab w:val="clear" w:pos="720"/>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простая (невозобновляемая) кредитная линия; </w:t>
      </w:r>
    </w:p>
    <w:p w:rsidR="00797BDF" w:rsidRPr="008C2F42" w:rsidRDefault="00797BDF" w:rsidP="007A3906">
      <w:pPr>
        <w:numPr>
          <w:ilvl w:val="0"/>
          <w:numId w:val="97"/>
        </w:numPr>
        <w:tabs>
          <w:tab w:val="clear" w:pos="720"/>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возобновляемая (револьверная) кредитная линия, включая: </w:t>
      </w:r>
    </w:p>
    <w:p w:rsidR="00797BDF" w:rsidRPr="008C2F42" w:rsidRDefault="00797BDF" w:rsidP="007A3906">
      <w:pPr>
        <w:numPr>
          <w:ilvl w:val="0"/>
          <w:numId w:val="97"/>
        </w:numPr>
        <w:tabs>
          <w:tab w:val="clear" w:pos="720"/>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онкольную (до востребования) кредитную линию; </w:t>
      </w:r>
    </w:p>
    <w:p w:rsidR="00797BDF" w:rsidRPr="008C2F42" w:rsidRDefault="00797BDF" w:rsidP="007A3906">
      <w:pPr>
        <w:numPr>
          <w:ilvl w:val="0"/>
          <w:numId w:val="97"/>
        </w:numPr>
        <w:tabs>
          <w:tab w:val="clear" w:pos="720"/>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контокоррентную кредитную линию; </w:t>
      </w:r>
    </w:p>
    <w:p w:rsidR="00797BDF" w:rsidRPr="002B42AD" w:rsidRDefault="00797BDF" w:rsidP="00797BDF">
      <w:pPr>
        <w:spacing w:after="0" w:line="240" w:lineRule="auto"/>
        <w:ind w:firstLine="540"/>
        <w:jc w:val="both"/>
        <w:rPr>
          <w:rFonts w:ascii="Times New Roman" w:hAnsi="Times New Roman" w:cs="Times New Roman"/>
          <w:sz w:val="24"/>
          <w:szCs w:val="24"/>
        </w:rPr>
      </w:pPr>
      <w:proofErr w:type="gramStart"/>
      <w:r w:rsidRPr="002B42AD">
        <w:rPr>
          <w:rFonts w:ascii="Times New Roman" w:hAnsi="Times New Roman" w:cs="Times New Roman"/>
          <w:bCs/>
          <w:i/>
          <w:sz w:val="24"/>
          <w:szCs w:val="24"/>
        </w:rPr>
        <w:t>Онкольная</w:t>
      </w:r>
      <w:r w:rsidRPr="002B42AD">
        <w:rPr>
          <w:rFonts w:ascii="Times New Roman" w:hAnsi="Times New Roman" w:cs="Times New Roman"/>
          <w:sz w:val="24"/>
          <w:szCs w:val="24"/>
        </w:rPr>
        <w:t xml:space="preserve"> кредитная линия означает такую схему, при которой кредитование ведется в пределах согласованного лимита суммы (обусловленного, к примеру, величиной оценки векселей заемщика, заложенных им в банке) и в рамках согласованного периода времени, причем таким образом, что по мере погашения взятых ранее кредитов лимит может непрерывно и автоматически (без заключения дополнительного договора/соглашения) восстанавливаться.</w:t>
      </w:r>
      <w:proofErr w:type="gramEnd"/>
    </w:p>
    <w:p w:rsidR="00797BDF" w:rsidRPr="002B42AD" w:rsidRDefault="00797BDF" w:rsidP="00797BDF">
      <w:pPr>
        <w:spacing w:after="0" w:line="240" w:lineRule="auto"/>
        <w:ind w:firstLine="540"/>
        <w:jc w:val="both"/>
        <w:rPr>
          <w:rFonts w:ascii="Times New Roman" w:hAnsi="Times New Roman" w:cs="Times New Roman"/>
          <w:sz w:val="24"/>
          <w:szCs w:val="24"/>
        </w:rPr>
      </w:pPr>
      <w:proofErr w:type="gramStart"/>
      <w:r w:rsidRPr="002B42AD">
        <w:rPr>
          <w:rFonts w:ascii="Times New Roman" w:hAnsi="Times New Roman" w:cs="Times New Roman"/>
          <w:bCs/>
          <w:i/>
          <w:sz w:val="24"/>
          <w:szCs w:val="24"/>
        </w:rPr>
        <w:t>Контокоррентная</w:t>
      </w:r>
      <w:r w:rsidRPr="002B42AD">
        <w:rPr>
          <w:rFonts w:ascii="Times New Roman" w:hAnsi="Times New Roman" w:cs="Times New Roman"/>
          <w:sz w:val="24"/>
          <w:szCs w:val="24"/>
        </w:rPr>
        <w:t xml:space="preserve"> кредитная линия предполагает такое кредитование текущих производственных нужд заемщика (в пределах оговоренного лимита сумм и установленного срока действия соглашения), когда кредиты непрерывно и автоматически выдаются и погашаются, отражаясь на едином контокоррентном счете, сочетающем в себе свойства ссудного и расчетного счетов (дебетовое его сальдо показывает сумму долга заемщика банку, кредитовое — наличие у заемщика свободных средств);</w:t>
      </w:r>
      <w:proofErr w:type="gramEnd"/>
      <w:r w:rsidRPr="002B42AD">
        <w:rPr>
          <w:rFonts w:ascii="Times New Roman" w:hAnsi="Times New Roman" w:cs="Times New Roman"/>
          <w:sz w:val="24"/>
          <w:szCs w:val="24"/>
        </w:rPr>
        <w:t xml:space="preserve"> лимит при этом каждый раз восстанавливается. Контокоррентный кредит погашается путем зачисления в кредит счета любых поступлений в адрес заемщика.</w:t>
      </w:r>
    </w:p>
    <w:p w:rsidR="00797BDF" w:rsidRPr="002B42AD" w:rsidRDefault="00797BDF" w:rsidP="00797BDF">
      <w:pPr>
        <w:spacing w:after="0" w:line="240" w:lineRule="auto"/>
        <w:ind w:firstLine="540"/>
        <w:jc w:val="both"/>
        <w:rPr>
          <w:rFonts w:ascii="Times New Roman" w:hAnsi="Times New Roman" w:cs="Times New Roman"/>
          <w:sz w:val="24"/>
          <w:szCs w:val="24"/>
        </w:rPr>
      </w:pPr>
      <w:r w:rsidRPr="002B42AD">
        <w:rPr>
          <w:rFonts w:ascii="Times New Roman" w:hAnsi="Times New Roman" w:cs="Times New Roman"/>
          <w:sz w:val="24"/>
          <w:szCs w:val="24"/>
        </w:rPr>
        <w:t>3.4. Комбинированные варианты.</w:t>
      </w:r>
    </w:p>
    <w:p w:rsidR="00797BDF" w:rsidRPr="002B42AD" w:rsidRDefault="00797BDF" w:rsidP="00797BDF">
      <w:pPr>
        <w:spacing w:after="0" w:line="240" w:lineRule="auto"/>
        <w:ind w:firstLine="540"/>
        <w:jc w:val="both"/>
        <w:rPr>
          <w:rFonts w:ascii="Times New Roman" w:hAnsi="Times New Roman" w:cs="Times New Roman"/>
          <w:sz w:val="24"/>
          <w:szCs w:val="24"/>
        </w:rPr>
      </w:pPr>
      <w:r w:rsidRPr="002B42AD">
        <w:rPr>
          <w:rFonts w:ascii="Times New Roman" w:hAnsi="Times New Roman" w:cs="Times New Roman"/>
          <w:i/>
          <w:iCs/>
          <w:sz w:val="24"/>
          <w:szCs w:val="24"/>
        </w:rPr>
        <w:t>4. По способу предоставления кредита</w:t>
      </w:r>
    </w:p>
    <w:p w:rsidR="00797BDF" w:rsidRPr="002B42AD" w:rsidRDefault="00797BDF" w:rsidP="00797BDF">
      <w:pPr>
        <w:spacing w:after="0" w:line="240" w:lineRule="auto"/>
        <w:ind w:firstLine="540"/>
        <w:jc w:val="both"/>
        <w:rPr>
          <w:rFonts w:ascii="Times New Roman" w:hAnsi="Times New Roman" w:cs="Times New Roman"/>
          <w:sz w:val="24"/>
          <w:szCs w:val="24"/>
        </w:rPr>
      </w:pPr>
      <w:r w:rsidRPr="002B42AD">
        <w:rPr>
          <w:rFonts w:ascii="Times New Roman" w:hAnsi="Times New Roman" w:cs="Times New Roman"/>
          <w:sz w:val="24"/>
          <w:szCs w:val="24"/>
        </w:rPr>
        <w:t xml:space="preserve">4.1. </w:t>
      </w:r>
      <w:proofErr w:type="gramStart"/>
      <w:r w:rsidRPr="002B42AD">
        <w:rPr>
          <w:rFonts w:ascii="Times New Roman" w:hAnsi="Times New Roman" w:cs="Times New Roman"/>
          <w:sz w:val="24"/>
          <w:szCs w:val="24"/>
        </w:rPr>
        <w:t>Индивидуальный</w:t>
      </w:r>
      <w:proofErr w:type="gramEnd"/>
      <w:r w:rsidRPr="002B42AD">
        <w:rPr>
          <w:rFonts w:ascii="Times New Roman" w:hAnsi="Times New Roman" w:cs="Times New Roman"/>
          <w:sz w:val="24"/>
          <w:szCs w:val="24"/>
        </w:rPr>
        <w:t xml:space="preserve"> (предоставляемый заемщику одним банком).</w:t>
      </w:r>
    </w:p>
    <w:p w:rsidR="00797BDF" w:rsidRPr="002B42AD" w:rsidRDefault="00797BDF" w:rsidP="00797BDF">
      <w:pPr>
        <w:spacing w:after="0" w:line="240" w:lineRule="auto"/>
        <w:ind w:firstLine="540"/>
        <w:jc w:val="both"/>
        <w:rPr>
          <w:rFonts w:ascii="Times New Roman" w:hAnsi="Times New Roman" w:cs="Times New Roman"/>
          <w:sz w:val="24"/>
          <w:szCs w:val="24"/>
        </w:rPr>
      </w:pPr>
      <w:r w:rsidRPr="002B42AD">
        <w:rPr>
          <w:rFonts w:ascii="Times New Roman" w:hAnsi="Times New Roman" w:cs="Times New Roman"/>
          <w:sz w:val="24"/>
          <w:szCs w:val="24"/>
        </w:rPr>
        <w:t>4.2. Синдицированный.</w:t>
      </w:r>
    </w:p>
    <w:p w:rsidR="00797BDF" w:rsidRPr="002B42AD" w:rsidRDefault="00797BDF" w:rsidP="00797BDF">
      <w:pPr>
        <w:spacing w:after="0" w:line="240" w:lineRule="auto"/>
        <w:ind w:firstLine="540"/>
        <w:jc w:val="both"/>
        <w:rPr>
          <w:rFonts w:ascii="Times New Roman" w:hAnsi="Times New Roman" w:cs="Times New Roman"/>
          <w:sz w:val="24"/>
          <w:szCs w:val="24"/>
        </w:rPr>
      </w:pPr>
      <w:r w:rsidRPr="002B42AD">
        <w:rPr>
          <w:rFonts w:ascii="Times New Roman" w:hAnsi="Times New Roman" w:cs="Times New Roman"/>
          <w:i/>
          <w:iCs/>
          <w:sz w:val="24"/>
          <w:szCs w:val="24"/>
        </w:rPr>
        <w:t>5. По времени и технике погашения кредита</w:t>
      </w:r>
    </w:p>
    <w:p w:rsidR="00797BDF" w:rsidRPr="008C2F42" w:rsidRDefault="00797BDF" w:rsidP="00797BDF">
      <w:pPr>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5.1. </w:t>
      </w:r>
      <w:proofErr w:type="gramStart"/>
      <w:r w:rsidRPr="008C2F42">
        <w:rPr>
          <w:rFonts w:ascii="Times New Roman" w:hAnsi="Times New Roman" w:cs="Times New Roman"/>
          <w:sz w:val="24"/>
          <w:szCs w:val="24"/>
        </w:rPr>
        <w:t>Погашаемые</w:t>
      </w:r>
      <w:proofErr w:type="gramEnd"/>
      <w:r w:rsidRPr="008C2F42">
        <w:rPr>
          <w:rFonts w:ascii="Times New Roman" w:hAnsi="Times New Roman" w:cs="Times New Roman"/>
          <w:sz w:val="24"/>
          <w:szCs w:val="24"/>
        </w:rPr>
        <w:t xml:space="preserve"> одной суммой в конце срока.</w:t>
      </w:r>
    </w:p>
    <w:p w:rsidR="00797BDF" w:rsidRPr="008C2F42" w:rsidRDefault="00797BDF" w:rsidP="00797BDF">
      <w:pPr>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5.2. Погашаемые равными долями через равные промежутки времени (этот вариант, как и следующий, предполагает согласование графика погашения основной суммы долга и процентов с указанием конкретных дат и сумм). Фактически это так называемый простой кредит (с ежемесячными равными суммами платежей).</w:t>
      </w:r>
    </w:p>
    <w:p w:rsidR="00797BDF" w:rsidRPr="008C2F42" w:rsidRDefault="00797BDF" w:rsidP="00797BDF">
      <w:pPr>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5.3. </w:t>
      </w:r>
      <w:proofErr w:type="gramStart"/>
      <w:r w:rsidRPr="008C2F42">
        <w:rPr>
          <w:rFonts w:ascii="Times New Roman" w:hAnsi="Times New Roman" w:cs="Times New Roman"/>
          <w:sz w:val="24"/>
          <w:szCs w:val="24"/>
        </w:rPr>
        <w:t>Погашаемые неравными долями через различные промежутки времени:</w:t>
      </w:r>
      <w:proofErr w:type="gramEnd"/>
    </w:p>
    <w:p w:rsidR="00797BDF" w:rsidRPr="008C2F42" w:rsidRDefault="00797BDF" w:rsidP="007A3906">
      <w:pPr>
        <w:numPr>
          <w:ilvl w:val="0"/>
          <w:numId w:val="98"/>
        </w:numPr>
        <w:tabs>
          <w:tab w:val="clear" w:pos="720"/>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сложный кредит (с выплатой от 20 до 50% суммы кредита в конце срока); </w:t>
      </w:r>
    </w:p>
    <w:p w:rsidR="00797BDF" w:rsidRPr="008C2F42" w:rsidRDefault="00797BDF" w:rsidP="007A3906">
      <w:pPr>
        <w:numPr>
          <w:ilvl w:val="0"/>
          <w:numId w:val="98"/>
        </w:numPr>
        <w:tabs>
          <w:tab w:val="clear" w:pos="720"/>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прогрессивный кредит (с прогрессивно нарастающими к концу срока действия кредитного договора выплатами); </w:t>
      </w:r>
    </w:p>
    <w:p w:rsidR="00797BDF" w:rsidRPr="008C2F42" w:rsidRDefault="00797BDF" w:rsidP="007A3906">
      <w:pPr>
        <w:numPr>
          <w:ilvl w:val="0"/>
          <w:numId w:val="98"/>
        </w:numPr>
        <w:tabs>
          <w:tab w:val="clear" w:pos="720"/>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сезонный кредит (кредит для сезонных произво</w:t>
      </w:r>
      <w:proofErr w:type="gramStart"/>
      <w:r w:rsidRPr="008C2F42">
        <w:rPr>
          <w:rFonts w:ascii="Times New Roman" w:hAnsi="Times New Roman" w:cs="Times New Roman"/>
          <w:sz w:val="24"/>
          <w:szCs w:val="24"/>
        </w:rPr>
        <w:t>дств с в</w:t>
      </w:r>
      <w:proofErr w:type="gramEnd"/>
      <w:r w:rsidRPr="008C2F42">
        <w:rPr>
          <w:rFonts w:ascii="Times New Roman" w:hAnsi="Times New Roman" w:cs="Times New Roman"/>
          <w:sz w:val="24"/>
          <w:szCs w:val="24"/>
        </w:rPr>
        <w:t xml:space="preserve">ыплатами только в те месяцы, на которые приходятся максимальные суммы выручки). </w:t>
      </w:r>
    </w:p>
    <w:p w:rsidR="00797BDF" w:rsidRPr="008C2F42" w:rsidRDefault="00797BDF" w:rsidP="00797BDF">
      <w:pPr>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Отдельно можно выделить гарантийные операции банков в части кредитования своих клиентов, а также консультационные услуги по вопросам кредитования.</w:t>
      </w:r>
    </w:p>
    <w:p w:rsidR="00797BDF" w:rsidRPr="008C2F42" w:rsidRDefault="00797BDF" w:rsidP="00797BDF">
      <w:pPr>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Любая операция кредитования должна осуществляться на основе следующих принципов:</w:t>
      </w:r>
    </w:p>
    <w:p w:rsidR="00797BDF" w:rsidRPr="008C2F42" w:rsidRDefault="00797BDF" w:rsidP="007A3906">
      <w:pPr>
        <w:numPr>
          <w:ilvl w:val="0"/>
          <w:numId w:val="99"/>
        </w:numPr>
        <w:tabs>
          <w:tab w:val="clear" w:pos="720"/>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lastRenderedPageBreak/>
        <w:t xml:space="preserve">принцип срочности (кредит дается на однозначно определенный срок); </w:t>
      </w:r>
    </w:p>
    <w:p w:rsidR="00797BDF" w:rsidRPr="008C2F42" w:rsidRDefault="00797BDF" w:rsidP="007A3906">
      <w:pPr>
        <w:numPr>
          <w:ilvl w:val="0"/>
          <w:numId w:val="99"/>
        </w:numPr>
        <w:tabs>
          <w:tab w:val="clear" w:pos="720"/>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принцип возвратности (в согласованный срок вся сумма кредита должна быть возвращена полностью); </w:t>
      </w:r>
    </w:p>
    <w:p w:rsidR="00797BDF" w:rsidRPr="008C2F42" w:rsidRDefault="00797BDF" w:rsidP="007A3906">
      <w:pPr>
        <w:numPr>
          <w:ilvl w:val="0"/>
          <w:numId w:val="99"/>
        </w:numPr>
        <w:tabs>
          <w:tab w:val="clear" w:pos="720"/>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принцип платности (за право пользования кредитом заемщик должен заплатить оговоренную сумму процентов); </w:t>
      </w:r>
    </w:p>
    <w:p w:rsidR="00797BDF" w:rsidRPr="008C2F42" w:rsidRDefault="00797BDF" w:rsidP="007A3906">
      <w:pPr>
        <w:numPr>
          <w:ilvl w:val="0"/>
          <w:numId w:val="99"/>
        </w:numPr>
        <w:tabs>
          <w:tab w:val="clear" w:pos="720"/>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принцип подчинения кредитной сделки нормам законодательства и банковским правилам (в частности, обязателен кредитный договор/соглашение в письменной форме, не противоречащий закону и нормативным актам ЦБ РФ); </w:t>
      </w:r>
    </w:p>
    <w:p w:rsidR="00797BDF" w:rsidRPr="008C2F42" w:rsidRDefault="00797BDF" w:rsidP="007A3906">
      <w:pPr>
        <w:numPr>
          <w:ilvl w:val="0"/>
          <w:numId w:val="99"/>
        </w:numPr>
        <w:tabs>
          <w:tab w:val="clear" w:pos="720"/>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принцип неизменности условий кредитования (положений кредитного договора/соглашения). Если они меняются, то это должно делаться в соответствии с правилами, сформулированными в самом кредитном договоре/соглашении либо в специальном приложении к нему; </w:t>
      </w:r>
    </w:p>
    <w:p w:rsidR="00797BDF" w:rsidRPr="008C2F42" w:rsidRDefault="00797BDF" w:rsidP="007A3906">
      <w:pPr>
        <w:numPr>
          <w:ilvl w:val="0"/>
          <w:numId w:val="99"/>
        </w:numPr>
        <w:tabs>
          <w:tab w:val="clear" w:pos="720"/>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принцип взаимовыгодности кредитной сделки (ее условия должны адекватно учитывать коммерческие интересы и возможности обеих сторон). </w:t>
      </w:r>
    </w:p>
    <w:p w:rsidR="00797BDF" w:rsidRPr="008C2F42" w:rsidRDefault="00797BDF" w:rsidP="007A3906">
      <w:pPr>
        <w:numPr>
          <w:ilvl w:val="0"/>
          <w:numId w:val="99"/>
        </w:numPr>
        <w:tabs>
          <w:tab w:val="clear" w:pos="720"/>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В особую группу принципов следует выделить распространенные правила кредитования, которые используются, если такова воля сторон, выраженная в кредитном договоре, и не должны применяться, если не включены в такой договор (не безусловные принципы): </w:t>
      </w:r>
    </w:p>
    <w:p w:rsidR="00797BDF" w:rsidRPr="008C2F42" w:rsidRDefault="00797BDF" w:rsidP="007A3906">
      <w:pPr>
        <w:numPr>
          <w:ilvl w:val="0"/>
          <w:numId w:val="99"/>
        </w:numPr>
        <w:tabs>
          <w:tab w:val="clear" w:pos="720"/>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принцип целевого использования кредита; </w:t>
      </w:r>
    </w:p>
    <w:p w:rsidR="00797BDF" w:rsidRPr="008C2F42" w:rsidRDefault="00797BDF" w:rsidP="007A3906">
      <w:pPr>
        <w:numPr>
          <w:ilvl w:val="0"/>
          <w:numId w:val="99"/>
        </w:numPr>
        <w:tabs>
          <w:tab w:val="clear" w:pos="720"/>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принцип обеспеченного кредитования (кредит может быть обеспечен полностью, частично или не обеспечен вовсе). </w:t>
      </w:r>
    </w:p>
    <w:p w:rsidR="00797BDF" w:rsidRPr="008C2F42" w:rsidRDefault="00797BDF" w:rsidP="00797BDF">
      <w:pPr>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Кроме того, в еще одну группу можно выделить принципы кредитования, которые предназначены для «служебного пользования» сотрудниками банков и должны закрепляться в их внутренних документах в качестве элемента кредитной политики.</w:t>
      </w:r>
    </w:p>
    <w:p w:rsidR="00797BDF" w:rsidRDefault="00797BDF" w:rsidP="002B42AD">
      <w:pPr>
        <w:spacing w:after="0"/>
        <w:rPr>
          <w:sz w:val="24"/>
          <w:szCs w:val="24"/>
        </w:rPr>
      </w:pPr>
    </w:p>
    <w:p w:rsidR="00797BDF" w:rsidRPr="00CB7901" w:rsidRDefault="00797BDF" w:rsidP="00797BDF">
      <w:pPr>
        <w:jc w:val="center"/>
        <w:rPr>
          <w:rFonts w:ascii="Times New Roman" w:hAnsi="Times New Roman" w:cs="Times New Roman"/>
          <w:b/>
          <w:sz w:val="24"/>
          <w:szCs w:val="24"/>
        </w:rPr>
      </w:pPr>
      <w:r w:rsidRPr="00CB7901">
        <w:rPr>
          <w:rFonts w:ascii="Times New Roman" w:hAnsi="Times New Roman" w:cs="Times New Roman"/>
          <w:b/>
          <w:sz w:val="24"/>
          <w:szCs w:val="24"/>
          <w:lang w:val="kk-KZ"/>
        </w:rPr>
        <w:t>4.</w:t>
      </w:r>
      <w:r w:rsidRPr="00CB7901">
        <w:rPr>
          <w:rFonts w:ascii="Times New Roman" w:hAnsi="Times New Roman" w:cs="Times New Roman"/>
          <w:b/>
          <w:sz w:val="24"/>
          <w:szCs w:val="24"/>
        </w:rPr>
        <w:t>Лизинговые операции в предпринимательстве. Факторинг в предпринимательстве.</w:t>
      </w:r>
    </w:p>
    <w:p w:rsidR="00797BDF" w:rsidRPr="008C2F42" w:rsidRDefault="00797BDF" w:rsidP="00797BDF">
      <w:pPr>
        <w:shd w:val="clear" w:color="auto" w:fill="FFFFFF"/>
        <w:spacing w:after="0" w:line="240" w:lineRule="auto"/>
        <w:ind w:firstLine="540"/>
        <w:jc w:val="both"/>
        <w:rPr>
          <w:rFonts w:ascii="Times New Roman" w:hAnsi="Times New Roman" w:cs="Times New Roman"/>
          <w:sz w:val="24"/>
          <w:szCs w:val="24"/>
        </w:rPr>
      </w:pPr>
      <w:r w:rsidRPr="002B42AD">
        <w:rPr>
          <w:rFonts w:ascii="Times New Roman" w:hAnsi="Times New Roman" w:cs="Times New Roman"/>
          <w:i/>
          <w:sz w:val="24"/>
          <w:szCs w:val="24"/>
        </w:rPr>
        <w:t>Лизинг —</w:t>
      </w:r>
      <w:r w:rsidRPr="008C2F42">
        <w:rPr>
          <w:rFonts w:ascii="Times New Roman" w:hAnsi="Times New Roman" w:cs="Times New Roman"/>
          <w:sz w:val="24"/>
          <w:szCs w:val="24"/>
        </w:rPr>
        <w:t xml:space="preserve"> это вид инвестиционной деятельности, направленной на инвестирование временно свободных или привлеченных заемных средств, когда по договору финансовой аренды (лизинга) арендода</w:t>
      </w:r>
      <w:r w:rsidRPr="008C2F42">
        <w:rPr>
          <w:rFonts w:ascii="Times New Roman" w:hAnsi="Times New Roman" w:cs="Times New Roman"/>
          <w:sz w:val="24"/>
          <w:szCs w:val="24"/>
        </w:rPr>
        <w:softHyphen/>
        <w:t>тель (лизингодатель) обязуется приобрести в собственность обуслов</w:t>
      </w:r>
      <w:r w:rsidRPr="008C2F42">
        <w:rPr>
          <w:rFonts w:ascii="Times New Roman" w:hAnsi="Times New Roman" w:cs="Times New Roman"/>
          <w:sz w:val="24"/>
          <w:szCs w:val="24"/>
        </w:rPr>
        <w:softHyphen/>
        <w:t>ленное договором имущество у определенного продавца и предоста</w:t>
      </w:r>
      <w:r w:rsidRPr="008C2F42">
        <w:rPr>
          <w:rFonts w:ascii="Times New Roman" w:hAnsi="Times New Roman" w:cs="Times New Roman"/>
          <w:sz w:val="24"/>
          <w:szCs w:val="24"/>
        </w:rPr>
        <w:softHyphen/>
        <w:t>вить это имущество арендатору (лизингополучателю) за плату во временное пользование для предпринимательских целей.</w:t>
      </w:r>
    </w:p>
    <w:p w:rsidR="00797BDF" w:rsidRPr="008C2F42" w:rsidRDefault="00797BDF" w:rsidP="00797BDF">
      <w:pPr>
        <w:shd w:val="clear" w:color="auto" w:fill="FFFFFF"/>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Объектом лизинга может быть любое движимое и недвижимое имущество, относящееся по действующей классификации к основ</w:t>
      </w:r>
      <w:r w:rsidRPr="008C2F42">
        <w:rPr>
          <w:rFonts w:ascii="Times New Roman" w:hAnsi="Times New Roman" w:cs="Times New Roman"/>
          <w:sz w:val="24"/>
          <w:szCs w:val="24"/>
        </w:rPr>
        <w:softHyphen/>
        <w:t>ным средствам, кроме земельных участков и других природных объектов, а также объектов, запрещенных к свободному обращению на рынке. Имущество, переданное в лизинг, в течение всего срока действия договора лизинга является собственностью лизингодателя, за исклю</w:t>
      </w:r>
      <w:r w:rsidRPr="008C2F42">
        <w:rPr>
          <w:rFonts w:ascii="Times New Roman" w:hAnsi="Times New Roman" w:cs="Times New Roman"/>
          <w:sz w:val="24"/>
          <w:szCs w:val="24"/>
        </w:rPr>
        <w:softHyphen/>
        <w:t>чением имущества, приобретаемого за счет бюджетных средств.</w:t>
      </w:r>
    </w:p>
    <w:p w:rsidR="00797BDF" w:rsidRPr="008C2F42" w:rsidRDefault="00797BDF" w:rsidP="00797BDF">
      <w:pPr>
        <w:shd w:val="clear" w:color="auto" w:fill="FFFFFF"/>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В договоре лизинга может быть предусмотрено право выкупа ли</w:t>
      </w:r>
      <w:r w:rsidRPr="008C2F42">
        <w:rPr>
          <w:rFonts w:ascii="Times New Roman" w:hAnsi="Times New Roman" w:cs="Times New Roman"/>
          <w:sz w:val="24"/>
          <w:szCs w:val="24"/>
        </w:rPr>
        <w:softHyphen/>
        <w:t>зингового имущества лизингополучателем по истечении или до исте</w:t>
      </w:r>
      <w:r w:rsidRPr="008C2F42">
        <w:rPr>
          <w:rFonts w:ascii="Times New Roman" w:hAnsi="Times New Roman" w:cs="Times New Roman"/>
          <w:sz w:val="24"/>
          <w:szCs w:val="24"/>
        </w:rPr>
        <w:softHyphen/>
        <w:t>чения срока договора.</w:t>
      </w:r>
    </w:p>
    <w:p w:rsidR="00797BDF" w:rsidRPr="008C2F42" w:rsidRDefault="00797BDF" w:rsidP="00797BDF">
      <w:pPr>
        <w:shd w:val="clear" w:color="auto" w:fill="FFFFFF"/>
        <w:spacing w:after="0" w:line="240" w:lineRule="auto"/>
        <w:ind w:firstLine="540"/>
        <w:jc w:val="center"/>
        <w:rPr>
          <w:rFonts w:ascii="Times New Roman" w:hAnsi="Times New Roman" w:cs="Times New Roman"/>
          <w:sz w:val="24"/>
          <w:szCs w:val="24"/>
        </w:rPr>
      </w:pPr>
      <w:r w:rsidRPr="008C2F42">
        <w:rPr>
          <w:rFonts w:ascii="Times New Roman" w:hAnsi="Times New Roman" w:cs="Times New Roman"/>
          <w:noProof/>
          <w:sz w:val="24"/>
          <w:szCs w:val="24"/>
        </w:rPr>
        <w:drawing>
          <wp:inline distT="0" distB="0" distL="0" distR="0">
            <wp:extent cx="4710739" cy="1659467"/>
            <wp:effectExtent l="19050" t="0" r="0" b="0"/>
            <wp:docPr id="11"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1" cstate="print"/>
                    <a:srcRect/>
                    <a:stretch>
                      <a:fillRect/>
                    </a:stretch>
                  </pic:blipFill>
                  <pic:spPr bwMode="auto">
                    <a:xfrm>
                      <a:off x="0" y="0"/>
                      <a:ext cx="4725462" cy="1664654"/>
                    </a:xfrm>
                    <a:prstGeom prst="rect">
                      <a:avLst/>
                    </a:prstGeom>
                    <a:noFill/>
                    <a:ln w="9525">
                      <a:noFill/>
                      <a:miter lim="800000"/>
                      <a:headEnd/>
                      <a:tailEnd/>
                    </a:ln>
                  </pic:spPr>
                </pic:pic>
              </a:graphicData>
            </a:graphic>
          </wp:inline>
        </w:drawing>
      </w:r>
    </w:p>
    <w:p w:rsidR="00797BDF" w:rsidRPr="008C2F42" w:rsidRDefault="00797BDF" w:rsidP="00797BDF">
      <w:pPr>
        <w:shd w:val="clear" w:color="auto" w:fill="FFFFFF"/>
        <w:spacing w:after="0" w:line="240" w:lineRule="auto"/>
        <w:ind w:firstLine="540"/>
        <w:jc w:val="both"/>
        <w:rPr>
          <w:rFonts w:ascii="Times New Roman" w:hAnsi="Times New Roman" w:cs="Times New Roman"/>
          <w:sz w:val="24"/>
          <w:szCs w:val="24"/>
        </w:rPr>
      </w:pPr>
      <w:r w:rsidRPr="002B42AD">
        <w:rPr>
          <w:rFonts w:ascii="Times New Roman" w:hAnsi="Times New Roman" w:cs="Times New Roman"/>
          <w:bCs/>
          <w:i/>
          <w:sz w:val="24"/>
          <w:szCs w:val="24"/>
        </w:rPr>
        <w:lastRenderedPageBreak/>
        <w:t>Виды лизинга</w:t>
      </w:r>
      <w:r w:rsidRPr="008C2F42">
        <w:rPr>
          <w:rFonts w:ascii="Times New Roman" w:hAnsi="Times New Roman" w:cs="Times New Roman"/>
          <w:b/>
          <w:bCs/>
          <w:sz w:val="24"/>
          <w:szCs w:val="24"/>
        </w:rPr>
        <w:t xml:space="preserve">. </w:t>
      </w:r>
      <w:r w:rsidRPr="008C2F42">
        <w:rPr>
          <w:rFonts w:ascii="Times New Roman" w:hAnsi="Times New Roman" w:cs="Times New Roman"/>
          <w:sz w:val="24"/>
          <w:szCs w:val="24"/>
        </w:rPr>
        <w:t>Рынок лизинговых услуг характеризуется многообразием форм лизинга, моделей лизинговых контрактов и юридических норм, регули</w:t>
      </w:r>
      <w:r w:rsidRPr="008C2F42">
        <w:rPr>
          <w:rFonts w:ascii="Times New Roman" w:hAnsi="Times New Roman" w:cs="Times New Roman"/>
          <w:sz w:val="24"/>
          <w:szCs w:val="24"/>
        </w:rPr>
        <w:softHyphen/>
        <w:t>рующих лизинговые операции.</w:t>
      </w:r>
    </w:p>
    <w:p w:rsidR="00797BDF" w:rsidRPr="008C2F42" w:rsidRDefault="00797BDF" w:rsidP="00797BDF">
      <w:pPr>
        <w:shd w:val="clear" w:color="auto" w:fill="FFFFFF"/>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u w:val="single"/>
        </w:rPr>
        <w:t>По отношению к арендуемому имуществу</w:t>
      </w:r>
      <w:r w:rsidRPr="008C2F42">
        <w:rPr>
          <w:rFonts w:ascii="Times New Roman" w:hAnsi="Times New Roman" w:cs="Times New Roman"/>
          <w:sz w:val="24"/>
          <w:szCs w:val="24"/>
        </w:rPr>
        <w:t xml:space="preserve"> (или по объему обслужи</w:t>
      </w:r>
      <w:r w:rsidRPr="008C2F42">
        <w:rPr>
          <w:rFonts w:ascii="Times New Roman" w:hAnsi="Times New Roman" w:cs="Times New Roman"/>
          <w:sz w:val="24"/>
          <w:szCs w:val="24"/>
        </w:rPr>
        <w:softHyphen/>
        <w:t xml:space="preserve">вания) лизинг делится </w:t>
      </w:r>
      <w:proofErr w:type="gramStart"/>
      <w:r w:rsidRPr="008C2F42">
        <w:rPr>
          <w:rFonts w:ascii="Times New Roman" w:hAnsi="Times New Roman" w:cs="Times New Roman"/>
          <w:sz w:val="24"/>
          <w:szCs w:val="24"/>
        </w:rPr>
        <w:t>на</w:t>
      </w:r>
      <w:proofErr w:type="gramEnd"/>
      <w:r w:rsidRPr="008C2F42">
        <w:rPr>
          <w:rFonts w:ascii="Times New Roman" w:hAnsi="Times New Roman" w:cs="Times New Roman"/>
          <w:sz w:val="24"/>
          <w:szCs w:val="24"/>
        </w:rPr>
        <w:t>:</w:t>
      </w:r>
    </w:p>
    <w:p w:rsidR="00797BDF" w:rsidRPr="008C2F42" w:rsidRDefault="00797BDF" w:rsidP="007A3906">
      <w:pPr>
        <w:widowControl w:val="0"/>
        <w:numPr>
          <w:ilvl w:val="0"/>
          <w:numId w:val="100"/>
        </w:numPr>
        <w:shd w:val="clear" w:color="auto" w:fill="FFFFFF"/>
        <w:tabs>
          <w:tab w:val="left" w:pos="446"/>
        </w:tabs>
        <w:autoSpaceDE w:val="0"/>
        <w:autoSpaceDN w:val="0"/>
        <w:adjustRightInd w:val="0"/>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Чистый </w:t>
      </w:r>
      <w:r w:rsidRPr="008C2F42">
        <w:rPr>
          <w:rFonts w:ascii="Times New Roman" w:hAnsi="Times New Roman" w:cs="Times New Roman"/>
          <w:i/>
          <w:iCs/>
          <w:sz w:val="24"/>
          <w:szCs w:val="24"/>
        </w:rPr>
        <w:t>(</w:t>
      </w:r>
      <w:r w:rsidRPr="008C2F42">
        <w:rPr>
          <w:rFonts w:ascii="Times New Roman" w:hAnsi="Times New Roman" w:cs="Times New Roman"/>
          <w:i/>
          <w:iCs/>
          <w:sz w:val="24"/>
          <w:szCs w:val="24"/>
          <w:lang w:val="en-US"/>
        </w:rPr>
        <w:t>net</w:t>
      </w:r>
      <w:r w:rsidRPr="008C2F42">
        <w:rPr>
          <w:rFonts w:ascii="Times New Roman" w:hAnsi="Times New Roman" w:cs="Times New Roman"/>
          <w:i/>
          <w:iCs/>
          <w:sz w:val="24"/>
          <w:szCs w:val="24"/>
        </w:rPr>
        <w:t xml:space="preserve"> </w:t>
      </w:r>
      <w:r w:rsidRPr="008C2F42">
        <w:rPr>
          <w:rFonts w:ascii="Times New Roman" w:hAnsi="Times New Roman" w:cs="Times New Roman"/>
          <w:i/>
          <w:iCs/>
          <w:sz w:val="24"/>
          <w:szCs w:val="24"/>
          <w:lang w:val="en-US"/>
        </w:rPr>
        <w:t>leasing</w:t>
      </w:r>
      <w:r w:rsidRPr="008C2F42">
        <w:rPr>
          <w:rFonts w:ascii="Times New Roman" w:hAnsi="Times New Roman" w:cs="Times New Roman"/>
          <w:i/>
          <w:iCs/>
          <w:sz w:val="24"/>
          <w:szCs w:val="24"/>
        </w:rPr>
        <w:t xml:space="preserve">), </w:t>
      </w:r>
      <w:r w:rsidRPr="008C2F42">
        <w:rPr>
          <w:rFonts w:ascii="Times New Roman" w:hAnsi="Times New Roman" w:cs="Times New Roman"/>
          <w:sz w:val="24"/>
          <w:szCs w:val="24"/>
        </w:rPr>
        <w:t>когда все расходы по обслуживанию иму</w:t>
      </w:r>
      <w:r w:rsidRPr="008C2F42">
        <w:rPr>
          <w:rFonts w:ascii="Times New Roman" w:hAnsi="Times New Roman" w:cs="Times New Roman"/>
          <w:sz w:val="24"/>
          <w:szCs w:val="24"/>
        </w:rPr>
        <w:softHyphen/>
        <w:t>щества принимает на себя лизингополучатель. При этом лизин</w:t>
      </w:r>
      <w:r w:rsidRPr="008C2F42">
        <w:rPr>
          <w:rFonts w:ascii="Times New Roman" w:hAnsi="Times New Roman" w:cs="Times New Roman"/>
          <w:sz w:val="24"/>
          <w:szCs w:val="24"/>
        </w:rPr>
        <w:softHyphen/>
        <w:t>гополучатель переводит лизингодателю чистые, или нетто, пла</w:t>
      </w:r>
      <w:r w:rsidRPr="008C2F42">
        <w:rPr>
          <w:rFonts w:ascii="Times New Roman" w:hAnsi="Times New Roman" w:cs="Times New Roman"/>
          <w:sz w:val="24"/>
          <w:szCs w:val="24"/>
        </w:rPr>
        <w:softHyphen/>
        <w:t xml:space="preserve">тежи. </w:t>
      </w:r>
    </w:p>
    <w:p w:rsidR="00797BDF" w:rsidRPr="008C2F42" w:rsidRDefault="00797BDF" w:rsidP="007A3906">
      <w:pPr>
        <w:widowControl w:val="0"/>
        <w:numPr>
          <w:ilvl w:val="0"/>
          <w:numId w:val="100"/>
        </w:numPr>
        <w:shd w:val="clear" w:color="auto" w:fill="FFFFFF"/>
        <w:tabs>
          <w:tab w:val="left" w:pos="446"/>
        </w:tabs>
        <w:autoSpaceDE w:val="0"/>
        <w:autoSpaceDN w:val="0"/>
        <w:adjustRightInd w:val="0"/>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Полный  лизинг </w:t>
      </w:r>
      <w:r w:rsidRPr="008C2F42">
        <w:rPr>
          <w:rFonts w:ascii="Times New Roman" w:hAnsi="Times New Roman" w:cs="Times New Roman"/>
          <w:i/>
          <w:iCs/>
          <w:sz w:val="24"/>
          <w:szCs w:val="24"/>
        </w:rPr>
        <w:t>(</w:t>
      </w:r>
      <w:r w:rsidRPr="008C2F42">
        <w:rPr>
          <w:rFonts w:ascii="Times New Roman" w:hAnsi="Times New Roman" w:cs="Times New Roman"/>
          <w:i/>
          <w:iCs/>
          <w:sz w:val="24"/>
          <w:szCs w:val="24"/>
          <w:lang w:val="en-US"/>
        </w:rPr>
        <w:t>wet</w:t>
      </w:r>
      <w:r w:rsidRPr="008C2F42">
        <w:rPr>
          <w:rFonts w:ascii="Times New Roman" w:hAnsi="Times New Roman" w:cs="Times New Roman"/>
          <w:i/>
          <w:iCs/>
          <w:sz w:val="24"/>
          <w:szCs w:val="24"/>
        </w:rPr>
        <w:t xml:space="preserve"> </w:t>
      </w:r>
      <w:r w:rsidRPr="008C2F42">
        <w:rPr>
          <w:rFonts w:ascii="Times New Roman" w:hAnsi="Times New Roman" w:cs="Times New Roman"/>
          <w:i/>
          <w:iCs/>
          <w:sz w:val="24"/>
          <w:szCs w:val="24"/>
          <w:lang w:val="en-US"/>
        </w:rPr>
        <w:t>lea</w:t>
      </w:r>
      <w:r w:rsidRPr="008C2F42">
        <w:rPr>
          <w:rFonts w:ascii="Times New Roman" w:hAnsi="Times New Roman" w:cs="Times New Roman"/>
          <w:i/>
          <w:iCs/>
          <w:sz w:val="24"/>
          <w:szCs w:val="24"/>
        </w:rPr>
        <w:softHyphen/>
      </w:r>
      <w:r w:rsidRPr="008C2F42">
        <w:rPr>
          <w:rFonts w:ascii="Times New Roman" w:hAnsi="Times New Roman" w:cs="Times New Roman"/>
          <w:i/>
          <w:iCs/>
          <w:sz w:val="24"/>
          <w:szCs w:val="24"/>
          <w:lang w:val="en-US"/>
        </w:rPr>
        <w:t>sing</w:t>
      </w:r>
      <w:r w:rsidRPr="008C2F42">
        <w:rPr>
          <w:rFonts w:ascii="Times New Roman" w:hAnsi="Times New Roman" w:cs="Times New Roman"/>
          <w:i/>
          <w:iCs/>
          <w:sz w:val="24"/>
          <w:szCs w:val="24"/>
        </w:rPr>
        <w:t xml:space="preserve">), </w:t>
      </w:r>
      <w:r w:rsidRPr="008C2F42">
        <w:rPr>
          <w:rFonts w:ascii="Times New Roman" w:hAnsi="Times New Roman" w:cs="Times New Roman"/>
          <w:sz w:val="24"/>
          <w:szCs w:val="24"/>
        </w:rPr>
        <w:t>когда лизингодатель принимает на себя все расходы по об</w:t>
      </w:r>
      <w:r w:rsidRPr="008C2F42">
        <w:rPr>
          <w:rFonts w:ascii="Times New Roman" w:hAnsi="Times New Roman" w:cs="Times New Roman"/>
          <w:sz w:val="24"/>
          <w:szCs w:val="24"/>
        </w:rPr>
        <w:softHyphen/>
        <w:t>служиванию имущества. Его используют, как правило, сами из</w:t>
      </w:r>
      <w:r w:rsidRPr="008C2F42">
        <w:rPr>
          <w:rFonts w:ascii="Times New Roman" w:hAnsi="Times New Roman" w:cs="Times New Roman"/>
          <w:sz w:val="24"/>
          <w:szCs w:val="24"/>
        </w:rPr>
        <w:softHyphen/>
        <w:t xml:space="preserve">готовители оборудования. </w:t>
      </w:r>
    </w:p>
    <w:p w:rsidR="00797BDF" w:rsidRPr="008C2F42" w:rsidRDefault="00797BDF" w:rsidP="007A3906">
      <w:pPr>
        <w:widowControl w:val="0"/>
        <w:numPr>
          <w:ilvl w:val="0"/>
          <w:numId w:val="100"/>
        </w:numPr>
        <w:shd w:val="clear" w:color="auto" w:fill="FFFFFF"/>
        <w:tabs>
          <w:tab w:val="left" w:pos="446"/>
        </w:tabs>
        <w:autoSpaceDE w:val="0"/>
        <w:autoSpaceDN w:val="0"/>
        <w:adjustRightInd w:val="0"/>
        <w:spacing w:after="0" w:line="240" w:lineRule="auto"/>
        <w:ind w:firstLine="540"/>
        <w:jc w:val="both"/>
        <w:rPr>
          <w:rFonts w:ascii="Times New Roman" w:hAnsi="Times New Roman" w:cs="Times New Roman"/>
          <w:sz w:val="24"/>
          <w:szCs w:val="24"/>
        </w:rPr>
      </w:pPr>
      <w:proofErr w:type="gramStart"/>
      <w:r w:rsidRPr="008C2F42">
        <w:rPr>
          <w:rFonts w:ascii="Times New Roman" w:hAnsi="Times New Roman" w:cs="Times New Roman"/>
          <w:sz w:val="24"/>
          <w:szCs w:val="24"/>
        </w:rPr>
        <w:t>Частичный</w:t>
      </w:r>
      <w:proofErr w:type="gramEnd"/>
      <w:r w:rsidRPr="008C2F42">
        <w:rPr>
          <w:rFonts w:ascii="Times New Roman" w:hAnsi="Times New Roman" w:cs="Times New Roman"/>
          <w:sz w:val="24"/>
          <w:szCs w:val="24"/>
        </w:rPr>
        <w:t xml:space="preserve"> (с частичным набором услуг), когда на лизингодате</w:t>
      </w:r>
      <w:r w:rsidRPr="008C2F42">
        <w:rPr>
          <w:rFonts w:ascii="Times New Roman" w:hAnsi="Times New Roman" w:cs="Times New Roman"/>
          <w:sz w:val="24"/>
          <w:szCs w:val="24"/>
        </w:rPr>
        <w:softHyphen/>
        <w:t>ля возлагаются лишь отдельные функции по обслуживанию имущества.</w:t>
      </w:r>
    </w:p>
    <w:p w:rsidR="00797BDF" w:rsidRPr="008C2F42" w:rsidRDefault="00797BDF" w:rsidP="00797BDF">
      <w:pPr>
        <w:shd w:val="clear" w:color="auto" w:fill="FFFFFF"/>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u w:val="single"/>
        </w:rPr>
        <w:t>По типу финансирования</w:t>
      </w:r>
      <w:r w:rsidRPr="008C2F42">
        <w:rPr>
          <w:rFonts w:ascii="Times New Roman" w:hAnsi="Times New Roman" w:cs="Times New Roman"/>
          <w:sz w:val="24"/>
          <w:szCs w:val="24"/>
        </w:rPr>
        <w:t xml:space="preserve"> лизинг делится </w:t>
      </w:r>
      <w:proofErr w:type="gramStart"/>
      <w:r w:rsidRPr="008C2F42">
        <w:rPr>
          <w:rFonts w:ascii="Times New Roman" w:hAnsi="Times New Roman" w:cs="Times New Roman"/>
          <w:sz w:val="24"/>
          <w:szCs w:val="24"/>
        </w:rPr>
        <w:t>на</w:t>
      </w:r>
      <w:proofErr w:type="gramEnd"/>
      <w:r w:rsidRPr="008C2F42">
        <w:rPr>
          <w:rFonts w:ascii="Times New Roman" w:hAnsi="Times New Roman" w:cs="Times New Roman"/>
          <w:sz w:val="24"/>
          <w:szCs w:val="24"/>
        </w:rPr>
        <w:t>:</w:t>
      </w:r>
    </w:p>
    <w:p w:rsidR="00797BDF" w:rsidRPr="008C2F42" w:rsidRDefault="00797BDF" w:rsidP="007A3906">
      <w:pPr>
        <w:widowControl w:val="0"/>
        <w:numPr>
          <w:ilvl w:val="0"/>
          <w:numId w:val="101"/>
        </w:numPr>
        <w:shd w:val="clear" w:color="auto" w:fill="FFFFFF"/>
        <w:tabs>
          <w:tab w:val="left" w:pos="461"/>
        </w:tabs>
        <w:autoSpaceDE w:val="0"/>
        <w:autoSpaceDN w:val="0"/>
        <w:adjustRightInd w:val="0"/>
        <w:spacing w:after="0" w:line="240" w:lineRule="auto"/>
        <w:ind w:firstLine="540"/>
        <w:jc w:val="both"/>
        <w:rPr>
          <w:rFonts w:ascii="Times New Roman" w:hAnsi="Times New Roman" w:cs="Times New Roman"/>
          <w:sz w:val="24"/>
          <w:szCs w:val="24"/>
        </w:rPr>
      </w:pPr>
      <w:proofErr w:type="gramStart"/>
      <w:r w:rsidRPr="008C2F42">
        <w:rPr>
          <w:rFonts w:ascii="Times New Roman" w:hAnsi="Times New Roman" w:cs="Times New Roman"/>
          <w:sz w:val="24"/>
          <w:szCs w:val="24"/>
        </w:rPr>
        <w:t>Срочный</w:t>
      </w:r>
      <w:proofErr w:type="gramEnd"/>
      <w:r w:rsidRPr="008C2F42">
        <w:rPr>
          <w:rFonts w:ascii="Times New Roman" w:hAnsi="Times New Roman" w:cs="Times New Roman"/>
          <w:sz w:val="24"/>
          <w:szCs w:val="24"/>
        </w:rPr>
        <w:t>, когда имеет место одноразовая аренда имущества.</w:t>
      </w:r>
    </w:p>
    <w:p w:rsidR="00797BDF" w:rsidRPr="008C2F42" w:rsidRDefault="00797BDF" w:rsidP="007A3906">
      <w:pPr>
        <w:widowControl w:val="0"/>
        <w:numPr>
          <w:ilvl w:val="0"/>
          <w:numId w:val="101"/>
        </w:num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Возобновляемый (револьверный), при </w:t>
      </w:r>
      <w:proofErr w:type="gramStart"/>
      <w:r w:rsidRPr="008C2F42">
        <w:rPr>
          <w:rFonts w:ascii="Times New Roman" w:hAnsi="Times New Roman" w:cs="Times New Roman"/>
          <w:sz w:val="24"/>
          <w:szCs w:val="24"/>
        </w:rPr>
        <w:t>котором</w:t>
      </w:r>
      <w:proofErr w:type="gramEnd"/>
      <w:r w:rsidRPr="008C2F42">
        <w:rPr>
          <w:rFonts w:ascii="Times New Roman" w:hAnsi="Times New Roman" w:cs="Times New Roman"/>
          <w:sz w:val="24"/>
          <w:szCs w:val="24"/>
        </w:rPr>
        <w:t xml:space="preserve"> после истече</w:t>
      </w:r>
      <w:r w:rsidRPr="008C2F42">
        <w:rPr>
          <w:rFonts w:ascii="Times New Roman" w:hAnsi="Times New Roman" w:cs="Times New Roman"/>
          <w:sz w:val="24"/>
          <w:szCs w:val="24"/>
        </w:rPr>
        <w:softHyphen/>
        <w:t>ния первого срока договор лизинга продлевается на следую</w:t>
      </w:r>
      <w:r w:rsidRPr="008C2F42">
        <w:rPr>
          <w:rFonts w:ascii="Times New Roman" w:hAnsi="Times New Roman" w:cs="Times New Roman"/>
          <w:sz w:val="24"/>
          <w:szCs w:val="24"/>
        </w:rPr>
        <w:softHyphen/>
        <w:t xml:space="preserve">щий период. </w:t>
      </w:r>
    </w:p>
    <w:p w:rsidR="00797BDF" w:rsidRPr="008C2F42" w:rsidRDefault="00797BDF" w:rsidP="007A3906">
      <w:pPr>
        <w:widowControl w:val="0"/>
        <w:numPr>
          <w:ilvl w:val="0"/>
          <w:numId w:val="101"/>
        </w:num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Разновидностью возобновляемого лизинга является генераль</w:t>
      </w:r>
      <w:r w:rsidRPr="008C2F42">
        <w:rPr>
          <w:rFonts w:ascii="Times New Roman" w:hAnsi="Times New Roman" w:cs="Times New Roman"/>
          <w:sz w:val="24"/>
          <w:szCs w:val="24"/>
        </w:rPr>
        <w:softHyphen/>
        <w:t>ный лизинг, который позволяет лизингополучателю дополнить список арендуемого оборудования без заключения новых кон</w:t>
      </w:r>
      <w:r w:rsidRPr="008C2F42">
        <w:rPr>
          <w:rFonts w:ascii="Times New Roman" w:hAnsi="Times New Roman" w:cs="Times New Roman"/>
          <w:sz w:val="24"/>
          <w:szCs w:val="24"/>
        </w:rPr>
        <w:softHyphen/>
        <w:t>трактов. Генеральный лизинг используется, если требуется срочная поставка или замена уже полученного по лизингу обору</w:t>
      </w:r>
      <w:r w:rsidRPr="008C2F42">
        <w:rPr>
          <w:rFonts w:ascii="Times New Roman" w:hAnsi="Times New Roman" w:cs="Times New Roman"/>
          <w:sz w:val="24"/>
          <w:szCs w:val="24"/>
        </w:rPr>
        <w:softHyphen/>
        <w:t xml:space="preserve">дования, а времени, необходимого на проработку и заключение нового контракта, нет. </w:t>
      </w:r>
    </w:p>
    <w:p w:rsidR="00797BDF" w:rsidRPr="008C2F42" w:rsidRDefault="00797BDF" w:rsidP="00797BDF">
      <w:pPr>
        <w:shd w:val="clear" w:color="auto" w:fill="FFFFFF"/>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В соответствии с признаками окупаемости (условиями амортиза</w:t>
      </w:r>
      <w:r w:rsidRPr="008C2F42">
        <w:rPr>
          <w:rFonts w:ascii="Times New Roman" w:hAnsi="Times New Roman" w:cs="Times New Roman"/>
          <w:sz w:val="24"/>
          <w:szCs w:val="24"/>
        </w:rPr>
        <w:softHyphen/>
        <w:t>ции имущества) выделяют финансовый и оперативный лизинг.</w:t>
      </w:r>
    </w:p>
    <w:p w:rsidR="00797BDF" w:rsidRPr="008C2F42" w:rsidRDefault="00797BDF" w:rsidP="00797BDF">
      <w:pPr>
        <w:shd w:val="clear" w:color="auto" w:fill="FFFFFF"/>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1. </w:t>
      </w:r>
      <w:r w:rsidRPr="002B42AD">
        <w:rPr>
          <w:rFonts w:ascii="Times New Roman" w:hAnsi="Times New Roman" w:cs="Times New Roman"/>
          <w:bCs/>
          <w:i/>
          <w:sz w:val="24"/>
          <w:szCs w:val="24"/>
        </w:rPr>
        <w:t>Финансовый (капитальный, прямой) лизинг</w:t>
      </w:r>
      <w:r w:rsidRPr="008C2F42">
        <w:rPr>
          <w:rFonts w:ascii="Times New Roman" w:hAnsi="Times New Roman" w:cs="Times New Roman"/>
          <w:sz w:val="24"/>
          <w:szCs w:val="24"/>
        </w:rPr>
        <w:t xml:space="preserve"> </w:t>
      </w:r>
      <w:r w:rsidRPr="008C2F42">
        <w:rPr>
          <w:rFonts w:ascii="Times New Roman" w:hAnsi="Times New Roman" w:cs="Times New Roman"/>
          <w:i/>
          <w:iCs/>
          <w:sz w:val="24"/>
          <w:szCs w:val="24"/>
        </w:rPr>
        <w:t>—</w:t>
      </w:r>
      <w:r w:rsidRPr="008C2F42">
        <w:rPr>
          <w:rFonts w:ascii="Times New Roman" w:hAnsi="Times New Roman" w:cs="Times New Roman"/>
          <w:i/>
          <w:iCs/>
          <w:sz w:val="24"/>
          <w:szCs w:val="24"/>
          <w:lang w:val="en-US"/>
        </w:rPr>
        <w:t>financial</w:t>
      </w:r>
      <w:r w:rsidRPr="008C2F42">
        <w:rPr>
          <w:rFonts w:ascii="Times New Roman" w:hAnsi="Times New Roman" w:cs="Times New Roman"/>
          <w:i/>
          <w:iCs/>
          <w:sz w:val="24"/>
          <w:szCs w:val="24"/>
        </w:rPr>
        <w:t xml:space="preserve">, </w:t>
      </w:r>
      <w:r w:rsidRPr="008C2F42">
        <w:rPr>
          <w:rFonts w:ascii="Times New Roman" w:hAnsi="Times New Roman" w:cs="Times New Roman"/>
          <w:i/>
          <w:iCs/>
          <w:sz w:val="24"/>
          <w:szCs w:val="24"/>
          <w:lang w:val="en-US"/>
        </w:rPr>
        <w:t>capital</w:t>
      </w:r>
      <w:r w:rsidRPr="008C2F42">
        <w:rPr>
          <w:rFonts w:ascii="Times New Roman" w:hAnsi="Times New Roman" w:cs="Times New Roman"/>
          <w:i/>
          <w:iCs/>
          <w:sz w:val="24"/>
          <w:szCs w:val="24"/>
        </w:rPr>
        <w:t xml:space="preserve"> </w:t>
      </w:r>
      <w:r w:rsidRPr="008C2F42">
        <w:rPr>
          <w:rFonts w:ascii="Times New Roman" w:hAnsi="Times New Roman" w:cs="Times New Roman"/>
          <w:i/>
          <w:iCs/>
          <w:sz w:val="24"/>
          <w:szCs w:val="24"/>
          <w:lang w:val="en-US"/>
        </w:rPr>
        <w:t>leases</w:t>
      </w:r>
      <w:r w:rsidRPr="008C2F42">
        <w:rPr>
          <w:rFonts w:ascii="Times New Roman" w:hAnsi="Times New Roman" w:cs="Times New Roman"/>
          <w:i/>
          <w:iCs/>
          <w:sz w:val="24"/>
          <w:szCs w:val="24"/>
        </w:rPr>
        <w:t xml:space="preserve"> — </w:t>
      </w:r>
      <w:r w:rsidRPr="008C2F42">
        <w:rPr>
          <w:rFonts w:ascii="Times New Roman" w:hAnsi="Times New Roman" w:cs="Times New Roman"/>
          <w:sz w:val="24"/>
          <w:szCs w:val="24"/>
        </w:rPr>
        <w:t>представляет собой взаимоотношения партнеров, пре</w:t>
      </w:r>
      <w:r w:rsidRPr="008C2F42">
        <w:rPr>
          <w:rFonts w:ascii="Times New Roman" w:hAnsi="Times New Roman" w:cs="Times New Roman"/>
          <w:sz w:val="24"/>
          <w:szCs w:val="24"/>
        </w:rPr>
        <w:softHyphen/>
        <w:t>дусматривающие в течение периода действия соглашения между ними выплату лизинговых платежей, покрывающих полную сто</w:t>
      </w:r>
      <w:r w:rsidRPr="008C2F42">
        <w:rPr>
          <w:rFonts w:ascii="Times New Roman" w:hAnsi="Times New Roman" w:cs="Times New Roman"/>
          <w:sz w:val="24"/>
          <w:szCs w:val="24"/>
        </w:rPr>
        <w:softHyphen/>
        <w:t>имость амортизации оборудования или большую его часть, до</w:t>
      </w:r>
      <w:r w:rsidRPr="008C2F42">
        <w:rPr>
          <w:rFonts w:ascii="Times New Roman" w:hAnsi="Times New Roman" w:cs="Times New Roman"/>
          <w:sz w:val="24"/>
          <w:szCs w:val="24"/>
        </w:rPr>
        <w:softHyphen/>
        <w:t>полнительные издержки и прибыль лизингодателя. Данный вид лизинга имеет следующие основные черты:</w:t>
      </w:r>
    </w:p>
    <w:p w:rsidR="00797BDF" w:rsidRPr="008C2F42" w:rsidRDefault="00797BDF" w:rsidP="007A3906">
      <w:pPr>
        <w:widowControl w:val="0"/>
        <w:numPr>
          <w:ilvl w:val="0"/>
          <w:numId w:val="102"/>
        </w:numPr>
        <w:shd w:val="clear" w:color="auto" w:fill="FFFFFF"/>
        <w:tabs>
          <w:tab w:val="left" w:pos="691"/>
        </w:tabs>
        <w:autoSpaceDE w:val="0"/>
        <w:autoSpaceDN w:val="0"/>
        <w:adjustRightInd w:val="0"/>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участие кроме лизингодателя и лизингополучателя третьей стороны (производителя или поставщика объекта сделки);</w:t>
      </w:r>
    </w:p>
    <w:p w:rsidR="00797BDF" w:rsidRPr="008C2F42" w:rsidRDefault="00797BDF" w:rsidP="007A3906">
      <w:pPr>
        <w:widowControl w:val="0"/>
        <w:numPr>
          <w:ilvl w:val="0"/>
          <w:numId w:val="102"/>
        </w:numPr>
        <w:shd w:val="clear" w:color="auto" w:fill="FFFFFF"/>
        <w:tabs>
          <w:tab w:val="left" w:pos="691"/>
        </w:tabs>
        <w:autoSpaceDE w:val="0"/>
        <w:autoSpaceDN w:val="0"/>
        <w:adjustRightInd w:val="0"/>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невозможность расторжения договора в течение основного срока аренды, т. е. срока, необходимого для возмещения расхо</w:t>
      </w:r>
      <w:r w:rsidRPr="008C2F42">
        <w:rPr>
          <w:rFonts w:ascii="Times New Roman" w:hAnsi="Times New Roman" w:cs="Times New Roman"/>
          <w:sz w:val="24"/>
          <w:szCs w:val="24"/>
        </w:rPr>
        <w:softHyphen/>
        <w:t>дов арендодателя;</w:t>
      </w:r>
    </w:p>
    <w:p w:rsidR="00797BDF" w:rsidRPr="008C2F42" w:rsidRDefault="00797BDF" w:rsidP="00797BDF">
      <w:pPr>
        <w:shd w:val="clear" w:color="auto" w:fill="FFFFFF"/>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 продолжительный период лизингового соглашения (обычно близкий к сроку службы объекта сделки).</w:t>
      </w:r>
    </w:p>
    <w:p w:rsidR="00797BDF" w:rsidRPr="008C2F42" w:rsidRDefault="00797BDF" w:rsidP="00797BDF">
      <w:pPr>
        <w:shd w:val="clear" w:color="auto" w:fill="FFFFFF"/>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После завершения срока лизингового договора ли</w:t>
      </w:r>
      <w:r w:rsidRPr="008C2F42">
        <w:rPr>
          <w:rFonts w:ascii="Times New Roman" w:hAnsi="Times New Roman" w:cs="Times New Roman"/>
          <w:sz w:val="24"/>
          <w:szCs w:val="24"/>
        </w:rPr>
        <w:softHyphen/>
        <w:t>зингополучатель может купить объект сделки по остаточной стоимости; заключить новый договор на меньший срок и по льготной ставке; вернуть объект сделки лизинговой ком</w:t>
      </w:r>
      <w:r w:rsidRPr="008C2F42">
        <w:rPr>
          <w:rFonts w:ascii="Times New Roman" w:hAnsi="Times New Roman" w:cs="Times New Roman"/>
          <w:sz w:val="24"/>
          <w:szCs w:val="24"/>
        </w:rPr>
        <w:softHyphen/>
        <w:t xml:space="preserve">пании. </w:t>
      </w:r>
    </w:p>
    <w:p w:rsidR="00797BDF" w:rsidRPr="008C2F42" w:rsidRDefault="00797BDF" w:rsidP="00797BDF">
      <w:pPr>
        <w:shd w:val="clear" w:color="auto" w:fill="FFFFFF"/>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2. </w:t>
      </w:r>
      <w:r w:rsidRPr="002B42AD">
        <w:rPr>
          <w:rFonts w:ascii="Times New Roman" w:hAnsi="Times New Roman" w:cs="Times New Roman"/>
          <w:bCs/>
          <w:i/>
          <w:sz w:val="24"/>
          <w:szCs w:val="24"/>
        </w:rPr>
        <w:t>Оперативный (сервисный) лизинг</w:t>
      </w:r>
      <w:r w:rsidRPr="008C2F42">
        <w:rPr>
          <w:rFonts w:ascii="Times New Roman" w:hAnsi="Times New Roman" w:cs="Times New Roman"/>
          <w:sz w:val="24"/>
          <w:szCs w:val="24"/>
        </w:rPr>
        <w:t xml:space="preserve"> — </w:t>
      </w:r>
      <w:r w:rsidRPr="008C2F42">
        <w:rPr>
          <w:rFonts w:ascii="Times New Roman" w:hAnsi="Times New Roman" w:cs="Times New Roman"/>
          <w:i/>
          <w:iCs/>
          <w:sz w:val="24"/>
          <w:szCs w:val="24"/>
          <w:lang w:val="en-US"/>
        </w:rPr>
        <w:t>service</w:t>
      </w:r>
      <w:r w:rsidRPr="008C2F42">
        <w:rPr>
          <w:rFonts w:ascii="Times New Roman" w:hAnsi="Times New Roman" w:cs="Times New Roman"/>
          <w:i/>
          <w:iCs/>
          <w:sz w:val="24"/>
          <w:szCs w:val="24"/>
        </w:rPr>
        <w:t xml:space="preserve">, </w:t>
      </w:r>
      <w:r w:rsidRPr="008C2F42">
        <w:rPr>
          <w:rFonts w:ascii="Times New Roman" w:hAnsi="Times New Roman" w:cs="Times New Roman"/>
          <w:i/>
          <w:iCs/>
          <w:sz w:val="24"/>
          <w:szCs w:val="24"/>
          <w:lang w:val="en-US"/>
        </w:rPr>
        <w:t>operating</w:t>
      </w:r>
      <w:r w:rsidRPr="008C2F42">
        <w:rPr>
          <w:rFonts w:ascii="Times New Roman" w:hAnsi="Times New Roman" w:cs="Times New Roman"/>
          <w:i/>
          <w:iCs/>
          <w:sz w:val="24"/>
          <w:szCs w:val="24"/>
        </w:rPr>
        <w:t xml:space="preserve"> </w:t>
      </w:r>
      <w:r w:rsidRPr="008C2F42">
        <w:rPr>
          <w:rFonts w:ascii="Times New Roman" w:hAnsi="Times New Roman" w:cs="Times New Roman"/>
          <w:i/>
          <w:iCs/>
          <w:sz w:val="24"/>
          <w:szCs w:val="24"/>
          <w:lang w:val="en-US"/>
        </w:rPr>
        <w:t>leases</w:t>
      </w:r>
      <w:r w:rsidRPr="008C2F42">
        <w:rPr>
          <w:rFonts w:ascii="Times New Roman" w:hAnsi="Times New Roman" w:cs="Times New Roman"/>
          <w:i/>
          <w:iCs/>
          <w:sz w:val="24"/>
          <w:szCs w:val="24"/>
        </w:rPr>
        <w:t xml:space="preserve"> — </w:t>
      </w:r>
      <w:r w:rsidRPr="008C2F42">
        <w:rPr>
          <w:rFonts w:ascii="Times New Roman" w:hAnsi="Times New Roman" w:cs="Times New Roman"/>
          <w:sz w:val="24"/>
          <w:szCs w:val="24"/>
        </w:rPr>
        <w:t>представляет собой арендные отношения, при которых расходы лизингодателя, связанные с приобретением и содержанием сда</w:t>
      </w:r>
      <w:r w:rsidRPr="008C2F42">
        <w:rPr>
          <w:rFonts w:ascii="Times New Roman" w:hAnsi="Times New Roman" w:cs="Times New Roman"/>
          <w:sz w:val="24"/>
          <w:szCs w:val="24"/>
        </w:rPr>
        <w:softHyphen/>
        <w:t>ваемых в аренду предметов, не покрываются арендными плате</w:t>
      </w:r>
      <w:r w:rsidRPr="008C2F42">
        <w:rPr>
          <w:rFonts w:ascii="Times New Roman" w:hAnsi="Times New Roman" w:cs="Times New Roman"/>
          <w:sz w:val="24"/>
          <w:szCs w:val="24"/>
        </w:rPr>
        <w:softHyphen/>
        <w:t>жами в течение одного лизингового контракта. Заключается он, как правило, на 2-5 лет. При оперативном лизинге риск порчи или утери объекта лежит в основном на лизингодателе. Ставка лизинговых платежей обычно выше, чем при финансовом лизин</w:t>
      </w:r>
      <w:r w:rsidRPr="008C2F42">
        <w:rPr>
          <w:rFonts w:ascii="Times New Roman" w:hAnsi="Times New Roman" w:cs="Times New Roman"/>
          <w:sz w:val="24"/>
          <w:szCs w:val="24"/>
        </w:rPr>
        <w:softHyphen/>
        <w:t>ге, из-за отсутствия гарантии окупаемости затрат. По окончании оперативного лизингового договора лизингополучатель имеет право: продлить срок договора на более выгодных условиях; вер</w:t>
      </w:r>
      <w:r w:rsidRPr="008C2F42">
        <w:rPr>
          <w:rFonts w:ascii="Times New Roman" w:hAnsi="Times New Roman" w:cs="Times New Roman"/>
          <w:sz w:val="24"/>
          <w:szCs w:val="24"/>
        </w:rPr>
        <w:softHyphen/>
        <w:t>нуть оборудование лизингодателю; купить оборудование у ли</w:t>
      </w:r>
      <w:r w:rsidRPr="008C2F42">
        <w:rPr>
          <w:rFonts w:ascii="Times New Roman" w:hAnsi="Times New Roman" w:cs="Times New Roman"/>
          <w:sz w:val="24"/>
          <w:szCs w:val="24"/>
        </w:rPr>
        <w:softHyphen/>
        <w:t>зингодателя при наличии соглашения (опциона) на покупку по рыночной стоимости.</w:t>
      </w:r>
    </w:p>
    <w:p w:rsidR="00797BDF" w:rsidRPr="002B42AD" w:rsidRDefault="00797BDF" w:rsidP="00797BDF">
      <w:pPr>
        <w:shd w:val="clear" w:color="auto" w:fill="FFFFFF"/>
        <w:spacing w:after="0" w:line="240" w:lineRule="auto"/>
        <w:ind w:firstLine="540"/>
        <w:jc w:val="both"/>
        <w:rPr>
          <w:rFonts w:ascii="Times New Roman" w:hAnsi="Times New Roman" w:cs="Times New Roman"/>
          <w:bCs/>
          <w:i/>
          <w:sz w:val="24"/>
          <w:szCs w:val="24"/>
        </w:rPr>
      </w:pPr>
      <w:r w:rsidRPr="002B42AD">
        <w:rPr>
          <w:rFonts w:ascii="Times New Roman" w:hAnsi="Times New Roman" w:cs="Times New Roman"/>
          <w:bCs/>
          <w:i/>
          <w:sz w:val="24"/>
          <w:szCs w:val="24"/>
        </w:rPr>
        <w:t>Что можно сделать с помощью лизинга?</w:t>
      </w:r>
    </w:p>
    <w:p w:rsidR="00797BDF" w:rsidRPr="008C2F42" w:rsidRDefault="00797BDF" w:rsidP="007A3906">
      <w:pPr>
        <w:widowControl w:val="0"/>
        <w:numPr>
          <w:ilvl w:val="0"/>
          <w:numId w:val="103"/>
        </w:numPr>
        <w:shd w:val="clear" w:color="auto" w:fill="FFFFFF"/>
        <w:tabs>
          <w:tab w:val="left" w:pos="235"/>
        </w:tabs>
        <w:autoSpaceDE w:val="0"/>
        <w:autoSpaceDN w:val="0"/>
        <w:adjustRightInd w:val="0"/>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Приобрести основное средство или произвести модернизацию парка основных средств наиболее эффективным способом.</w:t>
      </w:r>
    </w:p>
    <w:p w:rsidR="00797BDF" w:rsidRPr="008C2F42" w:rsidRDefault="00797BDF" w:rsidP="007A3906">
      <w:pPr>
        <w:widowControl w:val="0"/>
        <w:numPr>
          <w:ilvl w:val="0"/>
          <w:numId w:val="103"/>
        </w:numPr>
        <w:shd w:val="clear" w:color="auto" w:fill="FFFFFF"/>
        <w:tabs>
          <w:tab w:val="left" w:pos="235"/>
        </w:tabs>
        <w:autoSpaceDE w:val="0"/>
        <w:autoSpaceDN w:val="0"/>
        <w:adjustRightInd w:val="0"/>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Сэкономить на налогах.</w:t>
      </w:r>
    </w:p>
    <w:p w:rsidR="00797BDF" w:rsidRPr="008C2F42" w:rsidRDefault="00797BDF" w:rsidP="007A3906">
      <w:pPr>
        <w:widowControl w:val="0"/>
        <w:numPr>
          <w:ilvl w:val="0"/>
          <w:numId w:val="103"/>
        </w:numPr>
        <w:shd w:val="clear" w:color="auto" w:fill="FFFFFF"/>
        <w:tabs>
          <w:tab w:val="left" w:pos="235"/>
        </w:tabs>
        <w:autoSpaceDE w:val="0"/>
        <w:autoSpaceDN w:val="0"/>
        <w:adjustRightInd w:val="0"/>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lastRenderedPageBreak/>
        <w:t>Относительно быстро амортизировать имеющееся оборудование, особенно то, которое в силу своей специфики долго сохраняет балансовую стоимость на уровне первоначальной (</w:t>
      </w:r>
      <w:proofErr w:type="gramStart"/>
      <w:r w:rsidRPr="008C2F42">
        <w:rPr>
          <w:rFonts w:ascii="Times New Roman" w:hAnsi="Times New Roman" w:cs="Times New Roman"/>
          <w:sz w:val="24"/>
          <w:szCs w:val="24"/>
        </w:rPr>
        <w:t>например</w:t>
      </w:r>
      <w:proofErr w:type="gramEnd"/>
      <w:r w:rsidRPr="008C2F42">
        <w:rPr>
          <w:rFonts w:ascii="Times New Roman" w:hAnsi="Times New Roman" w:cs="Times New Roman"/>
          <w:sz w:val="24"/>
          <w:szCs w:val="24"/>
        </w:rPr>
        <w:t xml:space="preserve"> компьютеры, АТС и т. п. — т. е. любое оборудование, которое в силу своей специфики часто проходит модернизацию). </w:t>
      </w:r>
      <w:proofErr w:type="gramStart"/>
      <w:r w:rsidRPr="008C2F42">
        <w:rPr>
          <w:rFonts w:ascii="Times New Roman" w:hAnsi="Times New Roman" w:cs="Times New Roman"/>
          <w:sz w:val="24"/>
          <w:szCs w:val="24"/>
        </w:rPr>
        <w:t>С помощью лизинга можно приблизить срок амортизации оборудова</w:t>
      </w:r>
      <w:r w:rsidRPr="008C2F42">
        <w:rPr>
          <w:rFonts w:ascii="Times New Roman" w:hAnsi="Times New Roman" w:cs="Times New Roman"/>
          <w:sz w:val="24"/>
          <w:szCs w:val="24"/>
        </w:rPr>
        <w:softHyphen/>
        <w:t>ния к сроку его полезного использования, не платить лишний налог на имущество, отнести на затраты (амортизировать) всю стоимость пуско-наладочных работ, обучения, всю последую</w:t>
      </w:r>
      <w:r w:rsidRPr="008C2F42">
        <w:rPr>
          <w:rFonts w:ascii="Times New Roman" w:hAnsi="Times New Roman" w:cs="Times New Roman"/>
          <w:sz w:val="24"/>
          <w:szCs w:val="24"/>
        </w:rPr>
        <w:softHyphen/>
        <w:t>щую модернизацию, а главное, стоимость всего оборудования и обеспечения, сопровождающего основное средство, по тому же коэффициенту амортизации, что и основное средство, с учетом ускорения (до 3).</w:t>
      </w:r>
      <w:proofErr w:type="gramEnd"/>
    </w:p>
    <w:p w:rsidR="00797BDF" w:rsidRPr="008C2F42" w:rsidRDefault="00797BDF" w:rsidP="007A3906">
      <w:pPr>
        <w:widowControl w:val="0"/>
        <w:numPr>
          <w:ilvl w:val="0"/>
          <w:numId w:val="103"/>
        </w:numPr>
        <w:shd w:val="clear" w:color="auto" w:fill="FFFFFF"/>
        <w:tabs>
          <w:tab w:val="left" w:pos="235"/>
        </w:tabs>
        <w:autoSpaceDE w:val="0"/>
        <w:autoSpaceDN w:val="0"/>
        <w:adjustRightInd w:val="0"/>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Пополнить оборотные средства без трансформации баланса в сторону ухудшения (точнее — соотношения собственных и заем</w:t>
      </w:r>
      <w:r w:rsidRPr="008C2F42">
        <w:rPr>
          <w:rFonts w:ascii="Times New Roman" w:hAnsi="Times New Roman" w:cs="Times New Roman"/>
          <w:sz w:val="24"/>
          <w:szCs w:val="24"/>
        </w:rPr>
        <w:softHyphen/>
        <w:t>ных средств) и дополнительно получить экономию на налогах, при этом в ваших пассивах не появится кредиторская задолжен</w:t>
      </w:r>
      <w:r w:rsidRPr="008C2F42">
        <w:rPr>
          <w:rFonts w:ascii="Times New Roman" w:hAnsi="Times New Roman" w:cs="Times New Roman"/>
          <w:sz w:val="24"/>
          <w:szCs w:val="24"/>
        </w:rPr>
        <w:softHyphen/>
        <w:t>ность (ни перед банком, ни перед лизинговой компанией). Если оборудование находится на балансе лизинговой компании, то у лизингополучателя появляется задолженность перед ней не на всю сумму договора лизинга, а только на конкретный лизинго</w:t>
      </w:r>
      <w:r w:rsidRPr="008C2F42">
        <w:rPr>
          <w:rFonts w:ascii="Times New Roman" w:hAnsi="Times New Roman" w:cs="Times New Roman"/>
          <w:sz w:val="24"/>
          <w:szCs w:val="24"/>
        </w:rPr>
        <w:softHyphen/>
        <w:t>вый платеж (если он не уплачен).</w:t>
      </w:r>
    </w:p>
    <w:p w:rsidR="00797BDF" w:rsidRPr="008C2F42" w:rsidRDefault="00797BDF" w:rsidP="007A3906">
      <w:pPr>
        <w:widowControl w:val="0"/>
        <w:numPr>
          <w:ilvl w:val="0"/>
          <w:numId w:val="104"/>
        </w:numPr>
        <w:shd w:val="clear" w:color="auto" w:fill="FFFFFF"/>
        <w:tabs>
          <w:tab w:val="left" w:pos="302"/>
        </w:tabs>
        <w:autoSpaceDE w:val="0"/>
        <w:autoSpaceDN w:val="0"/>
        <w:adjustRightInd w:val="0"/>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Списать стоимость легкового автомобиля в течение 3 лет (используя ускоренную амортизацию), что позволяет реализовать его по минимальной цене еще в период эффективной эксплуа</w:t>
      </w:r>
      <w:r w:rsidRPr="008C2F42">
        <w:rPr>
          <w:rFonts w:ascii="Times New Roman" w:hAnsi="Times New Roman" w:cs="Times New Roman"/>
          <w:sz w:val="24"/>
          <w:szCs w:val="24"/>
        </w:rPr>
        <w:softHyphen/>
        <w:t>тации.</w:t>
      </w:r>
    </w:p>
    <w:p w:rsidR="00797BDF" w:rsidRPr="008C2F42" w:rsidRDefault="00797BDF" w:rsidP="007A3906">
      <w:pPr>
        <w:widowControl w:val="0"/>
        <w:numPr>
          <w:ilvl w:val="0"/>
          <w:numId w:val="104"/>
        </w:numPr>
        <w:shd w:val="clear" w:color="auto" w:fill="FFFFFF"/>
        <w:tabs>
          <w:tab w:val="left" w:pos="302"/>
        </w:tabs>
        <w:autoSpaceDE w:val="0"/>
        <w:autoSpaceDN w:val="0"/>
        <w:adjustRightInd w:val="0"/>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Сэкономить собственный оборотный капитал. Привлечение за</w:t>
      </w:r>
      <w:r w:rsidRPr="008C2F42">
        <w:rPr>
          <w:rFonts w:ascii="Times New Roman" w:hAnsi="Times New Roman" w:cs="Times New Roman"/>
          <w:sz w:val="24"/>
          <w:szCs w:val="24"/>
        </w:rPr>
        <w:softHyphen/>
        <w:t>емных ресурсов может быть выгодно для предприятия, если годовая норма прибыли собственного оборотного капитала выше стоимости привлеченного. А с помощью лизинговой схемы можно уменьшить стоимость и самого заемного ресурса.</w:t>
      </w:r>
    </w:p>
    <w:p w:rsidR="00797BDF" w:rsidRPr="008C2F42" w:rsidRDefault="00797BDF" w:rsidP="007A3906">
      <w:pPr>
        <w:widowControl w:val="0"/>
        <w:numPr>
          <w:ilvl w:val="0"/>
          <w:numId w:val="104"/>
        </w:numPr>
        <w:shd w:val="clear" w:color="auto" w:fill="FFFFFF"/>
        <w:tabs>
          <w:tab w:val="left" w:pos="302"/>
        </w:tabs>
        <w:autoSpaceDE w:val="0"/>
        <w:autoSpaceDN w:val="0"/>
        <w:adjustRightInd w:val="0"/>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Уменьшить количество неиспользуемого и неустановленного оборудования (списав его стоимость с применением ускоренной амортизации и реализовав его по реальной цене).</w:t>
      </w:r>
    </w:p>
    <w:p w:rsidR="00797BDF" w:rsidRPr="008C2F42" w:rsidRDefault="00797BDF" w:rsidP="00797BDF">
      <w:pPr>
        <w:shd w:val="clear" w:color="auto" w:fill="FFFFFF"/>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Вместе с перечисленными выше преимуществами лизинг имеет зна</w:t>
      </w:r>
      <w:r w:rsidRPr="008C2F42">
        <w:rPr>
          <w:rFonts w:ascii="Times New Roman" w:hAnsi="Times New Roman" w:cs="Times New Roman"/>
          <w:sz w:val="24"/>
          <w:szCs w:val="24"/>
        </w:rPr>
        <w:softHyphen/>
        <w:t>чительные недостатки, проявляющиеся в финансово-кредитной сфе</w:t>
      </w:r>
      <w:r w:rsidRPr="008C2F42">
        <w:rPr>
          <w:rFonts w:ascii="Times New Roman" w:hAnsi="Times New Roman" w:cs="Times New Roman"/>
          <w:sz w:val="24"/>
          <w:szCs w:val="24"/>
        </w:rPr>
        <w:softHyphen/>
        <w:t>ре и нерешенных бухгалтерских проблемах. От долгосрочного креди</w:t>
      </w:r>
      <w:r w:rsidRPr="008C2F42">
        <w:rPr>
          <w:rFonts w:ascii="Times New Roman" w:hAnsi="Times New Roman" w:cs="Times New Roman"/>
          <w:sz w:val="24"/>
          <w:szCs w:val="24"/>
        </w:rPr>
        <w:softHyphen/>
        <w:t>та лизинг отличается повышенной сложностью организации, которая заключается в большем количестве участников.</w:t>
      </w:r>
    </w:p>
    <w:p w:rsidR="00797BDF" w:rsidRPr="008C2F42" w:rsidRDefault="00797BDF" w:rsidP="00797BDF">
      <w:pPr>
        <w:shd w:val="clear" w:color="auto" w:fill="FFFFFF"/>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Для арендатора лизинг может нести в себе ряд недостатков, таких как:</w:t>
      </w:r>
    </w:p>
    <w:p w:rsidR="00797BDF" w:rsidRPr="008C2F42" w:rsidRDefault="00797BDF" w:rsidP="007A3906">
      <w:pPr>
        <w:widowControl w:val="0"/>
        <w:numPr>
          <w:ilvl w:val="0"/>
          <w:numId w:val="102"/>
        </w:numPr>
        <w:shd w:val="clear" w:color="auto" w:fill="FFFFFF"/>
        <w:tabs>
          <w:tab w:val="left" w:pos="466"/>
        </w:tabs>
        <w:autoSpaceDE w:val="0"/>
        <w:autoSpaceDN w:val="0"/>
        <w:adjustRightInd w:val="0"/>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при финансовом лизинге арендные платежи не прекращаются до конца контракта, даже если научно-технический прогресс делает лизинговое имущество устаревшим;</w:t>
      </w:r>
    </w:p>
    <w:p w:rsidR="00797BDF" w:rsidRPr="008C2F42" w:rsidRDefault="00797BDF" w:rsidP="007A3906">
      <w:pPr>
        <w:widowControl w:val="0"/>
        <w:numPr>
          <w:ilvl w:val="0"/>
          <w:numId w:val="102"/>
        </w:numPr>
        <w:shd w:val="clear" w:color="auto" w:fill="FFFFFF"/>
        <w:tabs>
          <w:tab w:val="left" w:pos="466"/>
        </w:tabs>
        <w:autoSpaceDE w:val="0"/>
        <w:autoSpaceDN w:val="0"/>
        <w:adjustRightInd w:val="0"/>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арендатор не выигрывает на повышении остаточной стоимости оборудования;</w:t>
      </w:r>
    </w:p>
    <w:p w:rsidR="00797BDF" w:rsidRPr="008C2F42" w:rsidRDefault="00797BDF" w:rsidP="007A3906">
      <w:pPr>
        <w:widowControl w:val="0"/>
        <w:numPr>
          <w:ilvl w:val="0"/>
          <w:numId w:val="102"/>
        </w:numPr>
        <w:shd w:val="clear" w:color="auto" w:fill="FFFFFF"/>
        <w:tabs>
          <w:tab w:val="left" w:pos="466"/>
        </w:tabs>
        <w:autoSpaceDE w:val="0"/>
        <w:autoSpaceDN w:val="0"/>
        <w:adjustRightInd w:val="0"/>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возвратный международный лизинг, построенный на налоговой основе, оборачивается убытками для страны лизингодателя</w:t>
      </w:r>
      <w:r>
        <w:rPr>
          <w:rFonts w:ascii="Times New Roman" w:hAnsi="Times New Roman" w:cs="Times New Roman"/>
          <w:sz w:val="24"/>
          <w:szCs w:val="24"/>
        </w:rPr>
        <w:t>.</w:t>
      </w:r>
    </w:p>
    <w:p w:rsidR="00797BDF" w:rsidRDefault="00797BDF" w:rsidP="00797BDF">
      <w:pPr>
        <w:spacing w:after="0" w:line="240" w:lineRule="auto"/>
        <w:jc w:val="center"/>
        <w:rPr>
          <w:rFonts w:ascii="Times New Roman" w:hAnsi="Times New Roman" w:cs="Times New Roman"/>
          <w:b/>
          <w:sz w:val="24"/>
          <w:szCs w:val="24"/>
          <w:u w:val="single"/>
        </w:rPr>
      </w:pPr>
    </w:p>
    <w:p w:rsidR="00797BDF" w:rsidRPr="00E3176D" w:rsidRDefault="00797BDF" w:rsidP="00797BDF">
      <w:pPr>
        <w:spacing w:after="0" w:line="240" w:lineRule="auto"/>
        <w:jc w:val="center"/>
        <w:rPr>
          <w:rFonts w:ascii="Times New Roman" w:hAnsi="Times New Roman" w:cs="Times New Roman"/>
          <w:b/>
          <w:sz w:val="24"/>
          <w:szCs w:val="24"/>
          <w:u w:val="single"/>
        </w:rPr>
      </w:pPr>
      <w:r>
        <w:rPr>
          <w:rFonts w:ascii="Times New Roman" w:hAnsi="Times New Roman" w:cs="Times New Roman"/>
          <w:b/>
          <w:sz w:val="24"/>
          <w:szCs w:val="24"/>
          <w:u w:val="single"/>
        </w:rPr>
        <w:t>Факторинг</w:t>
      </w:r>
    </w:p>
    <w:p w:rsidR="00797BDF" w:rsidRPr="008C2F42" w:rsidRDefault="00797BDF" w:rsidP="00797BDF">
      <w:pPr>
        <w:shd w:val="clear" w:color="auto" w:fill="FFFFFF"/>
        <w:spacing w:after="0" w:line="240" w:lineRule="auto"/>
        <w:ind w:firstLine="540"/>
        <w:jc w:val="both"/>
        <w:rPr>
          <w:rStyle w:val="ac"/>
          <w:rFonts w:ascii="Times New Roman" w:hAnsi="Times New Roman" w:cs="Times New Roman"/>
          <w:bCs w:val="0"/>
          <w:sz w:val="24"/>
          <w:szCs w:val="24"/>
        </w:rPr>
      </w:pPr>
      <w:r w:rsidRPr="008C2F42">
        <w:rPr>
          <w:rFonts w:ascii="Times New Roman" w:hAnsi="Times New Roman" w:cs="Times New Roman"/>
          <w:sz w:val="24"/>
          <w:szCs w:val="24"/>
        </w:rPr>
        <w:t xml:space="preserve">Особенным способом финансирования является </w:t>
      </w:r>
      <w:r w:rsidRPr="002B42AD">
        <w:rPr>
          <w:rFonts w:ascii="Times New Roman" w:hAnsi="Times New Roman" w:cs="Times New Roman"/>
          <w:bCs/>
          <w:i/>
          <w:sz w:val="24"/>
          <w:szCs w:val="24"/>
        </w:rPr>
        <w:t>факторинг.</w:t>
      </w:r>
      <w:r w:rsidRPr="008C2F42">
        <w:rPr>
          <w:rFonts w:ascii="Times New Roman" w:hAnsi="Times New Roman" w:cs="Times New Roman"/>
          <w:sz w:val="24"/>
          <w:szCs w:val="24"/>
        </w:rPr>
        <w:t xml:space="preserve"> Факторинг - это финансовый инструмент, позволяющий любой компании, обеспечить рост продаж, ликвидировать кассовые разрывы и увеличить оборотный капитал.</w:t>
      </w:r>
    </w:p>
    <w:p w:rsidR="00797BDF" w:rsidRPr="008C2F42" w:rsidRDefault="00797BDF" w:rsidP="00797BDF">
      <w:pPr>
        <w:pStyle w:val="a9"/>
        <w:spacing w:before="0" w:beforeAutospacing="0" w:after="0" w:afterAutospacing="0"/>
        <w:ind w:firstLine="540"/>
        <w:jc w:val="both"/>
      </w:pPr>
      <w:r w:rsidRPr="002B42AD">
        <w:rPr>
          <w:rStyle w:val="ac"/>
          <w:rFonts w:eastAsiaTheme="minorEastAsia"/>
          <w:b w:val="0"/>
          <w:i/>
        </w:rPr>
        <w:t>Факторинг</w:t>
      </w:r>
      <w:r w:rsidRPr="008C2F42">
        <w:rPr>
          <w:b/>
          <w:bCs/>
        </w:rPr>
        <w:t xml:space="preserve"> </w:t>
      </w:r>
      <w:r w:rsidRPr="008C2F42">
        <w:t xml:space="preserve">– операция, в соответствии с которой Клиент передает Фактору дебиторскую задолженность (существующую и/или будущую), а Фактор по переданной дебиторской задолженности оказывает Клиенту услуги, такие как </w:t>
      </w:r>
      <w:proofErr w:type="gramStart"/>
      <w:r w:rsidRPr="008C2F42">
        <w:t>управление</w:t>
      </w:r>
      <w:proofErr w:type="gramEnd"/>
      <w:r w:rsidRPr="008C2F42">
        <w:t xml:space="preserve"> дебиторской задолженностью с предоставлением информационного обслуживания Клиента, финансирование, защита от риска неплатежа.</w:t>
      </w:r>
    </w:p>
    <w:p w:rsidR="00797BDF" w:rsidRPr="008C2F42" w:rsidRDefault="00797BDF" w:rsidP="00797BDF">
      <w:pPr>
        <w:pStyle w:val="a9"/>
        <w:spacing w:before="0" w:beforeAutospacing="0" w:after="0" w:afterAutospacing="0"/>
        <w:ind w:firstLine="540"/>
        <w:jc w:val="both"/>
      </w:pPr>
      <w:r w:rsidRPr="002B42AD">
        <w:rPr>
          <w:rStyle w:val="ac"/>
          <w:rFonts w:eastAsiaTheme="minorEastAsia"/>
          <w:b w:val="0"/>
          <w:i/>
        </w:rPr>
        <w:t>Факторинговое вознаграждение</w:t>
      </w:r>
      <w:r w:rsidRPr="008C2F42">
        <w:t xml:space="preserve"> – совокупный доход Фактора, включающий в себя все виды комиссий, штрафы, пени и другие виды вознаграждений за осуществление факторинговых операций.</w:t>
      </w:r>
    </w:p>
    <w:p w:rsidR="00797BDF" w:rsidRPr="008C2F42" w:rsidRDefault="00797BDF" w:rsidP="00797BDF">
      <w:pPr>
        <w:tabs>
          <w:tab w:val="left" w:pos="720"/>
        </w:tabs>
        <w:spacing w:after="0" w:line="240" w:lineRule="auto"/>
        <w:ind w:firstLine="540"/>
        <w:jc w:val="both"/>
        <w:rPr>
          <w:rFonts w:ascii="Times New Roman" w:hAnsi="Times New Roman" w:cs="Times New Roman"/>
          <w:vanish/>
          <w:sz w:val="24"/>
          <w:szCs w:val="24"/>
        </w:rPr>
      </w:pPr>
    </w:p>
    <w:p w:rsidR="00797BDF" w:rsidRPr="008C2F42" w:rsidRDefault="00797BDF" w:rsidP="00797BDF">
      <w:pPr>
        <w:pStyle w:val="text"/>
        <w:spacing w:before="0" w:beforeAutospacing="0" w:after="0" w:afterAutospacing="0"/>
        <w:ind w:firstLine="540"/>
        <w:jc w:val="both"/>
      </w:pPr>
      <w:r w:rsidRPr="008C2F42">
        <w:t xml:space="preserve">Основное отличие факторинга от традиционного банковского кредита состоит в том, что </w:t>
      </w:r>
      <w:r w:rsidRPr="008C2F42">
        <w:rPr>
          <w:lang w:val="en-US"/>
        </w:rPr>
        <w:t>c</w:t>
      </w:r>
      <w:r w:rsidRPr="008C2F42">
        <w:t xml:space="preserve"> его помощью открывается доступ к финансовому ресурсу, опираясь на платежеспособность покупателей. </w:t>
      </w:r>
    </w:p>
    <w:p w:rsidR="00797BDF" w:rsidRPr="008C2F42" w:rsidRDefault="00797BDF" w:rsidP="00797BDF">
      <w:pPr>
        <w:pStyle w:val="text"/>
        <w:spacing w:before="0" w:beforeAutospacing="0" w:after="0" w:afterAutospacing="0"/>
        <w:ind w:firstLine="540"/>
        <w:jc w:val="both"/>
      </w:pPr>
      <w:r w:rsidRPr="008C2F42">
        <w:lastRenderedPageBreak/>
        <w:t xml:space="preserve">Отличие кредитной линии по факторингу от банковского кредита в том, что эта кредитная линия является «абсолютной», т. е. увеличивается вместе с ростом объемов продаж. Чем больше Вы привлекаете кредитоспособных покупателей, тем выше Ваша кредитная линия. Эта услуга позволяет Вам вести бизнес в условиях неограниченных финансов и может избавить от потребности во внешнем финансировании. </w:t>
      </w:r>
    </w:p>
    <w:p w:rsidR="00797BDF" w:rsidRPr="008C2F42" w:rsidRDefault="00797BDF" w:rsidP="00797BDF">
      <w:pPr>
        <w:pStyle w:val="a9"/>
        <w:spacing w:before="0" w:beforeAutospacing="0" w:after="0" w:afterAutospacing="0"/>
        <w:ind w:firstLine="540"/>
        <w:jc w:val="both"/>
      </w:pPr>
      <w:r w:rsidRPr="008C2F42">
        <w:t xml:space="preserve">Факторинг, как и многие другие финансовые </w:t>
      </w:r>
      <w:proofErr w:type="gramStart"/>
      <w:r w:rsidRPr="008C2F42">
        <w:t>инструменты</w:t>
      </w:r>
      <w:proofErr w:type="gramEnd"/>
      <w:r w:rsidRPr="008C2F42">
        <w:t xml:space="preserve"> пришел в Россию с Запада. Это английское слово factoring идет от factor (фактор</w:t>
      </w:r>
      <w:proofErr w:type="gramStart"/>
      <w:r w:rsidRPr="008C2F42">
        <w:t>)-</w:t>
      </w:r>
      <w:proofErr w:type="gramEnd"/>
      <w:r w:rsidRPr="008C2F42">
        <w:t xml:space="preserve">комиссионер, агент, посредник, и означает выкуп дебиторской задолженности Поставщика товаров (услуг) с принятием на себя обязанностей по их взысканию и риска неплатежа. Поставщик продает дебиторскую задолженность (accounts receivable), то есть те суммы, которые покупатели должны фирме, </w:t>
      </w:r>
      <w:proofErr w:type="gramStart"/>
      <w:r w:rsidRPr="008C2F42">
        <w:t>специализированному</w:t>
      </w:r>
      <w:proofErr w:type="gramEnd"/>
      <w:r w:rsidRPr="008C2F42">
        <w:t xml:space="preserve"> финансовому институту-факторинговой компании, которая в свою очередь именуется Фактором. Отличие Фактора от других агентов в том, что он вступает во владение долгом, то есть Поставщик теряет права собственности на дебиторскую задолженность.</w:t>
      </w:r>
    </w:p>
    <w:p w:rsidR="00797BDF" w:rsidRPr="008C2F42" w:rsidRDefault="00797BDF" w:rsidP="00797BDF">
      <w:pPr>
        <w:pStyle w:val="a9"/>
        <w:spacing w:before="0" w:beforeAutospacing="0" w:after="0" w:afterAutospacing="0"/>
        <w:ind w:firstLine="540"/>
        <w:jc w:val="both"/>
      </w:pPr>
      <w:r w:rsidRPr="008C2F42">
        <w:t>Факторинг представляет собой разновидность торгово-комиссионной операции, которая включает в себя инкассирование дебиторской задолженности, кредитование оборотного капитала, гарантии кредитных и валютных рисков, а также информационное, страховое, бухгалтерское, консалтинговое и юридическое сопровождение Поставщика.</w:t>
      </w:r>
    </w:p>
    <w:p w:rsidR="00797BDF" w:rsidRPr="008C2F42" w:rsidRDefault="00797BDF" w:rsidP="00797BDF">
      <w:pPr>
        <w:pStyle w:val="a9"/>
        <w:spacing w:before="0" w:beforeAutospacing="0" w:after="0" w:afterAutospacing="0"/>
        <w:ind w:firstLine="540"/>
        <w:jc w:val="both"/>
      </w:pPr>
      <w:r w:rsidRPr="008C2F42">
        <w:t xml:space="preserve">В зависимости от наличия функции финансирования Поставщика факторинговое обслуживание подразделяется </w:t>
      </w:r>
      <w:proofErr w:type="gramStart"/>
      <w:r w:rsidRPr="008C2F42">
        <w:t>на</w:t>
      </w:r>
      <w:proofErr w:type="gramEnd"/>
      <w:r w:rsidRPr="008C2F42">
        <w:t>:</w:t>
      </w:r>
    </w:p>
    <w:p w:rsidR="00797BDF" w:rsidRPr="008C2F42" w:rsidRDefault="00797BDF" w:rsidP="007A3906">
      <w:pPr>
        <w:numPr>
          <w:ilvl w:val="0"/>
          <w:numId w:val="105"/>
        </w:numPr>
        <w:tabs>
          <w:tab w:val="clear" w:pos="720"/>
          <w:tab w:val="num" w:pos="993"/>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Факторинг с уплатой (with service factoring), который включает получение задолженности, принятие на себя риска неплатежей и передачу средств по мере того, как они выплачиваются Покупателем. В российской практике это называют административным управлением дебиторской задолженностью. В этом случае комиссионное вознаграждение Фактора составляет около 0,5-1 % от суммы переуступленной дебиторской задолженности. Величина комиссии варьируется от общего объема задолженности Поставщика, уменьшаясь с его ростом;</w:t>
      </w:r>
    </w:p>
    <w:p w:rsidR="00797BDF" w:rsidRPr="008C2F42" w:rsidRDefault="00797BDF" w:rsidP="007A3906">
      <w:pPr>
        <w:numPr>
          <w:ilvl w:val="0"/>
          <w:numId w:val="105"/>
        </w:numPr>
        <w:tabs>
          <w:tab w:val="clear" w:pos="720"/>
          <w:tab w:val="num" w:pos="993"/>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Факторинг с уплатой и финансированием (with service plus finance factoring) включает выплату Поставщику сразу после поставки товаров до 90 % от их продажной цены, при наличии накладных, акцептованных Покупателем. Остаток выплачивается после погашения долга. В этом случае Фактор устанавливает вознаграждение за риск при авансировании (0,5-1,2 % от суммы долга) в зависимости от общего количества дебиторов, переданных на факторинговое обслуживание. С ростом количества дебиторов риски Фактора размываются и комиссия снижается. Также Поставщик уплачивает Фактору плату за использование денежных ресурсов, которая на несколько пунктов выше ставки по кредитам. Размер этой платы зависит от срока оборачиваемости дебиторской задолженности Поставщика. </w:t>
      </w:r>
    </w:p>
    <w:p w:rsidR="00797BDF" w:rsidRPr="008C2F42" w:rsidRDefault="00797BDF" w:rsidP="00797BDF">
      <w:pPr>
        <w:autoSpaceDN w:val="0"/>
        <w:spacing w:after="0" w:line="240" w:lineRule="auto"/>
        <w:ind w:firstLine="540"/>
        <w:jc w:val="both"/>
        <w:rPr>
          <w:rFonts w:ascii="Times New Roman" w:hAnsi="Times New Roman" w:cs="Times New Roman"/>
          <w:sz w:val="24"/>
          <w:szCs w:val="24"/>
        </w:rPr>
      </w:pPr>
      <w:r w:rsidRPr="008C2F42">
        <w:rPr>
          <w:rFonts w:ascii="Times New Roman" w:hAnsi="Times New Roman" w:cs="Times New Roman"/>
          <w:sz w:val="24"/>
          <w:szCs w:val="24"/>
        </w:rPr>
        <w:t>В операциях внутреннего факторинга обычно участвуют три стороны Поставщик, Покупатель и Фактор. В этом случае процесс факторинга осуществляется по этапам:</w:t>
      </w:r>
    </w:p>
    <w:p w:rsidR="00797BDF" w:rsidRPr="008C2F42" w:rsidRDefault="00797BDF" w:rsidP="00797BDF">
      <w:pPr>
        <w:pStyle w:val="a9"/>
        <w:spacing w:before="0" w:beforeAutospacing="0" w:after="0" w:afterAutospacing="0"/>
        <w:ind w:firstLine="540"/>
        <w:jc w:val="both"/>
      </w:pPr>
      <w:r w:rsidRPr="008C2F42">
        <w:t>1. - Поставка товара на условиях отсрочки платежа.</w:t>
      </w:r>
    </w:p>
    <w:p w:rsidR="00797BDF" w:rsidRPr="008C2F42" w:rsidRDefault="00797BDF" w:rsidP="00797BDF">
      <w:pPr>
        <w:pStyle w:val="a9"/>
        <w:spacing w:before="0" w:beforeAutospacing="0" w:after="0" w:afterAutospacing="0"/>
        <w:ind w:firstLine="540"/>
        <w:jc w:val="both"/>
      </w:pPr>
      <w:r w:rsidRPr="008C2F42">
        <w:t>2. - Уступка права требования долга по поставке Банку.</w:t>
      </w:r>
    </w:p>
    <w:p w:rsidR="00797BDF" w:rsidRPr="008C2F42" w:rsidRDefault="00797BDF" w:rsidP="00797BDF">
      <w:pPr>
        <w:pStyle w:val="a9"/>
        <w:spacing w:before="0" w:beforeAutospacing="0" w:after="0" w:afterAutospacing="0"/>
        <w:ind w:firstLine="540"/>
        <w:jc w:val="both"/>
      </w:pPr>
      <w:r w:rsidRPr="008C2F42">
        <w:t xml:space="preserve">3. - Выплата досрочного платежа (до </w:t>
      </w:r>
      <w:r w:rsidRPr="002B42AD">
        <w:rPr>
          <w:bCs/>
        </w:rPr>
        <w:t>90%</w:t>
      </w:r>
      <w:r w:rsidRPr="008C2F42">
        <w:t xml:space="preserve"> от суммы поставленного товара) сразу после поставки.</w:t>
      </w:r>
    </w:p>
    <w:p w:rsidR="00797BDF" w:rsidRPr="008C2F42" w:rsidRDefault="00797BDF" w:rsidP="00797BDF">
      <w:pPr>
        <w:pStyle w:val="a9"/>
        <w:spacing w:before="0" w:beforeAutospacing="0" w:after="0" w:afterAutospacing="0"/>
        <w:ind w:firstLine="540"/>
        <w:jc w:val="both"/>
      </w:pPr>
      <w:r w:rsidRPr="008C2F42">
        <w:t>4. - Оплата за поставленный товар.</w:t>
      </w:r>
    </w:p>
    <w:p w:rsidR="00797BDF" w:rsidRPr="008C2F42" w:rsidRDefault="00797BDF" w:rsidP="00797BDF">
      <w:pPr>
        <w:pStyle w:val="a9"/>
        <w:spacing w:before="0" w:beforeAutospacing="0" w:after="0" w:afterAutospacing="0"/>
        <w:ind w:firstLine="540"/>
        <w:jc w:val="both"/>
      </w:pPr>
      <w:r w:rsidRPr="008C2F42">
        <w:t xml:space="preserve">5. - Выплата остатка средств (от </w:t>
      </w:r>
      <w:r w:rsidRPr="002B42AD">
        <w:rPr>
          <w:bCs/>
        </w:rPr>
        <w:t>10%</w:t>
      </w:r>
      <w:r w:rsidRPr="008C2F42">
        <w:t>, после оплаты покупателем) за минусом комиссии.</w:t>
      </w:r>
    </w:p>
    <w:p w:rsidR="00797BDF" w:rsidRPr="008C2F42" w:rsidRDefault="00797BDF" w:rsidP="00797BDF">
      <w:pPr>
        <w:pStyle w:val="a9"/>
        <w:spacing w:before="0" w:beforeAutospacing="0" w:after="0" w:afterAutospacing="0"/>
        <w:ind w:firstLine="540"/>
        <w:jc w:val="both"/>
      </w:pPr>
      <w:r w:rsidRPr="008C2F42">
        <w:t xml:space="preserve">При покупке счетов факторинговая компания проводит анализ платежеспособности и добросовестности Покупателя, ибо риски Фактора связанные с неоплатой счетов относятся именно к Покупателю, а не к Поставщику. </w:t>
      </w:r>
    </w:p>
    <w:p w:rsidR="00797BDF" w:rsidRPr="008C2F42" w:rsidRDefault="00797BDF" w:rsidP="00797BDF">
      <w:pPr>
        <w:pStyle w:val="a9"/>
        <w:spacing w:before="0" w:beforeAutospacing="0" w:after="0" w:afterAutospacing="0"/>
        <w:ind w:firstLine="540"/>
        <w:jc w:val="both"/>
      </w:pPr>
      <w:r w:rsidRPr="008C2F42">
        <w:t xml:space="preserve">Факторинг бывает как открытый (disclosed factoring) так и закрытый (undisclosed factoring). </w:t>
      </w:r>
      <w:r w:rsidRPr="002B42AD">
        <w:t>При</w:t>
      </w:r>
      <w:r w:rsidRPr="002B42AD">
        <w:rPr>
          <w:i/>
        </w:rPr>
        <w:t xml:space="preserve"> открытом</w:t>
      </w:r>
      <w:r w:rsidRPr="008C2F42">
        <w:t xml:space="preserve"> факторинге дебитор уведомлен о том, что в сделке участвует фактор и осуществляет платежи на его счет, выполняя тем самым свои обязательства </w:t>
      </w:r>
      <w:r w:rsidRPr="008C2F42">
        <w:lastRenderedPageBreak/>
        <w:t xml:space="preserve">перед Поставщиком. В случае же </w:t>
      </w:r>
      <w:r w:rsidRPr="002B42AD">
        <w:rPr>
          <w:i/>
        </w:rPr>
        <w:t>закрытого</w:t>
      </w:r>
      <w:r w:rsidRPr="008C2F42">
        <w:t xml:space="preserve"> факторинга продавец не хочет раскрывать причин, заставивших его воспользоваться услугами Фактора. Дебитор не ставится в известность о наличии договора факторингового обслуживания и продолжает перечислять средства Поставщику, который в свою очередь индоссирует их в пользу Фактора. </w:t>
      </w:r>
    </w:p>
    <w:p w:rsidR="00797BDF" w:rsidRPr="008C2F42" w:rsidRDefault="00797BDF" w:rsidP="00797BDF">
      <w:pPr>
        <w:pStyle w:val="a9"/>
        <w:spacing w:before="0" w:beforeAutospacing="0" w:after="0" w:afterAutospacing="0"/>
        <w:ind w:firstLine="540"/>
        <w:jc w:val="both"/>
      </w:pPr>
      <w:r w:rsidRPr="008C2F42">
        <w:t xml:space="preserve">В современном Казахстане факторинг еще не столь распространен как на западе. Если говорить о </w:t>
      </w:r>
      <w:r w:rsidRPr="002B42AD">
        <w:rPr>
          <w:bCs/>
          <w:i/>
          <w:iCs/>
        </w:rPr>
        <w:t>преимуществах факторинга для Покупателя</w:t>
      </w:r>
      <w:r w:rsidRPr="008C2F42">
        <w:t>, то они не столь очевидны, но все же вот некоторые из них:</w:t>
      </w:r>
    </w:p>
    <w:p w:rsidR="00797BDF" w:rsidRPr="008C2F42" w:rsidRDefault="00797BDF" w:rsidP="007A3906">
      <w:pPr>
        <w:numPr>
          <w:ilvl w:val="0"/>
          <w:numId w:val="106"/>
        </w:numPr>
        <w:tabs>
          <w:tab w:val="clear" w:pos="720"/>
          <w:tab w:val="num" w:pos="993"/>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Получение товарного кредита (отсрочки платежа), если он не предоставлялся Поставщиком ранее по причине нехватки оборотных средств или неприемлемым для него уровнем риска. В случае наличия отсрочки </w:t>
      </w:r>
      <w:proofErr w:type="gramStart"/>
      <w:r w:rsidRPr="008C2F42">
        <w:rPr>
          <w:rFonts w:ascii="Times New Roman" w:hAnsi="Times New Roman" w:cs="Times New Roman"/>
          <w:sz w:val="24"/>
          <w:szCs w:val="24"/>
        </w:rPr>
        <w:t>платежа-возможность</w:t>
      </w:r>
      <w:proofErr w:type="gramEnd"/>
      <w:r w:rsidRPr="008C2F42">
        <w:rPr>
          <w:rFonts w:ascii="Times New Roman" w:hAnsi="Times New Roman" w:cs="Times New Roman"/>
          <w:sz w:val="24"/>
          <w:szCs w:val="24"/>
        </w:rPr>
        <w:t xml:space="preserve"> увеличения ее срока;</w:t>
      </w:r>
    </w:p>
    <w:p w:rsidR="00797BDF" w:rsidRPr="008C2F42" w:rsidRDefault="00797BDF" w:rsidP="007A3906">
      <w:pPr>
        <w:numPr>
          <w:ilvl w:val="0"/>
          <w:numId w:val="106"/>
        </w:numPr>
        <w:tabs>
          <w:tab w:val="clear" w:pos="720"/>
          <w:tab w:val="num" w:pos="993"/>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Получение более льготных цен (скидки и т.д.) за счет улучшения платежеспособности самого Поставщика при его расчетах с контрагентами.</w:t>
      </w:r>
    </w:p>
    <w:p w:rsidR="00797BDF" w:rsidRPr="008C2F42" w:rsidRDefault="00797BDF" w:rsidP="007A3906">
      <w:pPr>
        <w:numPr>
          <w:ilvl w:val="0"/>
          <w:numId w:val="106"/>
        </w:numPr>
        <w:tabs>
          <w:tab w:val="clear" w:pos="720"/>
          <w:tab w:val="num" w:pos="993"/>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Расширение ассортимента продаваемых товаров (услуг), что влечет за собой привлечение новых покупателей и как следствие рост продаж и прибыльности бизнеса.</w:t>
      </w:r>
    </w:p>
    <w:p w:rsidR="00797BDF" w:rsidRPr="008C2F42" w:rsidRDefault="00797BDF" w:rsidP="00797BDF">
      <w:pPr>
        <w:pStyle w:val="a9"/>
        <w:spacing w:before="0" w:beforeAutospacing="0" w:after="0" w:afterAutospacing="0"/>
        <w:ind w:firstLine="540"/>
        <w:jc w:val="both"/>
        <w:rPr>
          <w:b/>
          <w:bCs/>
          <w:i/>
          <w:iCs/>
        </w:rPr>
      </w:pPr>
      <w:r w:rsidRPr="008C2F42">
        <w:t xml:space="preserve">Факторинг - незаменимый финансовый инструмент для новых и небольших компаний, а также для фирм выбравших банковские лимиты кредитования, потому что факторинг-беззалоговая форма финансирования, для которой не нужно наличие кредитной истории. Это не значит, что факторинг не нужен крупным компаниям. К примеру, компания Parmalat с помощью факторинга превратилась в известного производителя и </w:t>
      </w:r>
      <w:proofErr w:type="gramStart"/>
      <w:r w:rsidRPr="008C2F42">
        <w:t>продолжает активно пользоваться им и по сей</w:t>
      </w:r>
      <w:proofErr w:type="gramEnd"/>
      <w:r w:rsidRPr="008C2F42">
        <w:t xml:space="preserve"> день. Также крупные промышленные холдинги на Западе (General Electric, Fiat) учреждают собственные факторинговые компании, которые занимаются внутрифирменным факторингом, то есть финансированием поставок комплектующих на условиях товарного кредита. Итак, </w:t>
      </w:r>
      <w:r w:rsidRPr="002B42AD">
        <w:rPr>
          <w:bCs/>
          <w:i/>
          <w:iCs/>
        </w:rPr>
        <w:t>преимущества факторинга для Поставщика</w:t>
      </w:r>
      <w:r w:rsidRPr="008C2F42">
        <w:rPr>
          <w:b/>
          <w:bCs/>
          <w:i/>
          <w:iCs/>
        </w:rPr>
        <w:t>:</w:t>
      </w:r>
    </w:p>
    <w:p w:rsidR="00797BDF" w:rsidRPr="008C2F42" w:rsidRDefault="00797BDF" w:rsidP="007A3906">
      <w:pPr>
        <w:numPr>
          <w:ilvl w:val="0"/>
          <w:numId w:val="107"/>
        </w:numPr>
        <w:tabs>
          <w:tab w:val="clear" w:pos="720"/>
          <w:tab w:val="num" w:pos="993"/>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возможность пополнения оборотных средств;</w:t>
      </w:r>
    </w:p>
    <w:p w:rsidR="00797BDF" w:rsidRPr="008C2F42" w:rsidRDefault="00797BDF" w:rsidP="007A3906">
      <w:pPr>
        <w:numPr>
          <w:ilvl w:val="0"/>
          <w:numId w:val="107"/>
        </w:numPr>
        <w:tabs>
          <w:tab w:val="clear" w:pos="720"/>
          <w:tab w:val="num" w:pos="993"/>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ускорение оборачиваемости оборотных средств;</w:t>
      </w:r>
    </w:p>
    <w:p w:rsidR="00797BDF" w:rsidRPr="008C2F42" w:rsidRDefault="00797BDF" w:rsidP="007A3906">
      <w:pPr>
        <w:numPr>
          <w:ilvl w:val="0"/>
          <w:numId w:val="107"/>
        </w:numPr>
        <w:tabs>
          <w:tab w:val="clear" w:pos="720"/>
          <w:tab w:val="num" w:pos="993"/>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расширение ассортимента, что повлечет приток новых Покупателей;</w:t>
      </w:r>
    </w:p>
    <w:p w:rsidR="00797BDF" w:rsidRPr="008C2F42" w:rsidRDefault="00797BDF" w:rsidP="007A3906">
      <w:pPr>
        <w:numPr>
          <w:ilvl w:val="0"/>
          <w:numId w:val="107"/>
        </w:numPr>
        <w:tabs>
          <w:tab w:val="clear" w:pos="720"/>
          <w:tab w:val="num" w:pos="993"/>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предоставление более льготных условий оплаты для Покупателей;</w:t>
      </w:r>
    </w:p>
    <w:p w:rsidR="00797BDF" w:rsidRPr="008C2F42" w:rsidRDefault="00797BDF" w:rsidP="007A3906">
      <w:pPr>
        <w:numPr>
          <w:ilvl w:val="0"/>
          <w:numId w:val="107"/>
        </w:numPr>
        <w:tabs>
          <w:tab w:val="clear" w:pos="720"/>
          <w:tab w:val="num" w:pos="993"/>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рост объема продаж, а значит рост прибыли;</w:t>
      </w:r>
    </w:p>
    <w:p w:rsidR="00797BDF" w:rsidRPr="008C2F42" w:rsidRDefault="00797BDF" w:rsidP="007A3906">
      <w:pPr>
        <w:numPr>
          <w:ilvl w:val="0"/>
          <w:numId w:val="107"/>
        </w:numPr>
        <w:tabs>
          <w:tab w:val="clear" w:pos="720"/>
          <w:tab w:val="num" w:pos="993"/>
        </w:tabs>
        <w:autoSpaceDN w:val="0"/>
        <w:spacing w:after="0" w:line="240" w:lineRule="auto"/>
        <w:ind w:left="0" w:firstLine="540"/>
        <w:jc w:val="both"/>
        <w:rPr>
          <w:rFonts w:ascii="Times New Roman" w:hAnsi="Times New Roman" w:cs="Times New Roman"/>
          <w:sz w:val="24"/>
          <w:szCs w:val="24"/>
        </w:rPr>
      </w:pPr>
      <w:r w:rsidRPr="008C2F42">
        <w:rPr>
          <w:rFonts w:ascii="Times New Roman" w:hAnsi="Times New Roman" w:cs="Times New Roman"/>
          <w:sz w:val="24"/>
          <w:szCs w:val="24"/>
        </w:rPr>
        <w:t xml:space="preserve">улучшение структуры баланса - появляется возможность взять кредит, </w:t>
      </w:r>
      <w:proofErr w:type="gramStart"/>
      <w:r w:rsidRPr="008C2F42">
        <w:rPr>
          <w:rFonts w:ascii="Times New Roman" w:hAnsi="Times New Roman" w:cs="Times New Roman"/>
          <w:sz w:val="24"/>
          <w:szCs w:val="24"/>
        </w:rPr>
        <w:t>например</w:t>
      </w:r>
      <w:proofErr w:type="gramEnd"/>
      <w:r w:rsidRPr="008C2F42">
        <w:rPr>
          <w:rFonts w:ascii="Times New Roman" w:hAnsi="Times New Roman" w:cs="Times New Roman"/>
          <w:sz w:val="24"/>
          <w:szCs w:val="24"/>
        </w:rPr>
        <w:t xml:space="preserve"> для расширения производственных мощностей или начала работы с новой группой товаров.</w:t>
      </w:r>
    </w:p>
    <w:p w:rsidR="00797BDF" w:rsidRDefault="00797BDF" w:rsidP="00797BDF">
      <w:pPr>
        <w:pStyle w:val="a9"/>
        <w:spacing w:before="0" w:beforeAutospacing="0" w:after="0" w:afterAutospacing="0"/>
        <w:ind w:firstLine="540"/>
        <w:jc w:val="both"/>
      </w:pPr>
      <w:r w:rsidRPr="008C2F42">
        <w:t xml:space="preserve">Конечно, нельзя сказать, что факторинг решает все проблемы Поставщика. </w:t>
      </w:r>
    </w:p>
    <w:p w:rsidR="00797BDF" w:rsidRDefault="00797BDF" w:rsidP="00797BDF">
      <w:pPr>
        <w:pStyle w:val="a9"/>
        <w:spacing w:before="0" w:beforeAutospacing="0" w:after="0" w:afterAutospacing="0"/>
        <w:jc w:val="both"/>
      </w:pPr>
    </w:p>
    <w:p w:rsidR="00797BDF" w:rsidRDefault="00797BDF" w:rsidP="007A3906">
      <w:pPr>
        <w:pStyle w:val="a4"/>
        <w:numPr>
          <w:ilvl w:val="0"/>
          <w:numId w:val="103"/>
        </w:numPr>
        <w:tabs>
          <w:tab w:val="left" w:pos="851"/>
          <w:tab w:val="left" w:pos="5775"/>
        </w:tabs>
        <w:spacing w:after="0" w:line="240" w:lineRule="auto"/>
        <w:contextualSpacing w:val="0"/>
        <w:jc w:val="center"/>
        <w:rPr>
          <w:rFonts w:ascii="Times New Roman" w:hAnsi="Times New Roman"/>
          <w:b/>
          <w:color w:val="000000"/>
          <w:sz w:val="24"/>
          <w:szCs w:val="24"/>
        </w:rPr>
      </w:pPr>
      <w:r>
        <w:rPr>
          <w:rFonts w:ascii="Times New Roman" w:hAnsi="Times New Roman"/>
          <w:b/>
          <w:color w:val="000000"/>
          <w:sz w:val="24"/>
          <w:szCs w:val="24"/>
        </w:rPr>
        <w:t>И</w:t>
      </w:r>
      <w:r w:rsidRPr="00D73062">
        <w:rPr>
          <w:rFonts w:ascii="Times New Roman" w:hAnsi="Times New Roman"/>
          <w:b/>
          <w:color w:val="000000"/>
          <w:sz w:val="24"/>
          <w:szCs w:val="24"/>
        </w:rPr>
        <w:t>здержки</w:t>
      </w:r>
      <w:r w:rsidR="002B42AD">
        <w:rPr>
          <w:rFonts w:ascii="Times New Roman" w:hAnsi="Times New Roman"/>
          <w:b/>
          <w:color w:val="000000"/>
          <w:sz w:val="24"/>
          <w:szCs w:val="24"/>
        </w:rPr>
        <w:t xml:space="preserve"> производства</w:t>
      </w:r>
    </w:p>
    <w:p w:rsidR="002B42AD" w:rsidRPr="00D73062" w:rsidRDefault="002B42AD" w:rsidP="002B42AD">
      <w:pPr>
        <w:pStyle w:val="a4"/>
        <w:tabs>
          <w:tab w:val="left" w:pos="851"/>
          <w:tab w:val="left" w:pos="5775"/>
        </w:tabs>
        <w:spacing w:after="0" w:line="240" w:lineRule="auto"/>
        <w:ind w:left="0"/>
        <w:contextualSpacing w:val="0"/>
        <w:jc w:val="both"/>
        <w:rPr>
          <w:rFonts w:ascii="Times New Roman" w:hAnsi="Times New Roman"/>
          <w:b/>
          <w:color w:val="000000"/>
          <w:sz w:val="24"/>
          <w:szCs w:val="24"/>
        </w:rPr>
      </w:pPr>
    </w:p>
    <w:p w:rsidR="00797BDF" w:rsidRPr="001C30AF" w:rsidRDefault="00797BDF" w:rsidP="00797BDF">
      <w:pPr>
        <w:spacing w:after="0" w:line="240" w:lineRule="auto"/>
        <w:ind w:firstLine="567"/>
        <w:jc w:val="both"/>
        <w:rPr>
          <w:rFonts w:ascii="Times New Roman" w:hAnsi="Times New Roman"/>
          <w:sz w:val="24"/>
          <w:szCs w:val="24"/>
        </w:rPr>
      </w:pPr>
      <w:r w:rsidRPr="002B42AD">
        <w:rPr>
          <w:rFonts w:ascii="Times New Roman" w:hAnsi="Times New Roman"/>
          <w:i/>
          <w:sz w:val="24"/>
          <w:szCs w:val="24"/>
        </w:rPr>
        <w:t>Издержки</w:t>
      </w:r>
      <w:r w:rsidRPr="001C30AF">
        <w:rPr>
          <w:rFonts w:ascii="Times New Roman" w:hAnsi="Times New Roman"/>
          <w:b/>
          <w:i/>
          <w:sz w:val="24"/>
          <w:szCs w:val="24"/>
        </w:rPr>
        <w:t xml:space="preserve"> </w:t>
      </w:r>
      <w:r w:rsidRPr="001C30AF">
        <w:rPr>
          <w:rFonts w:ascii="Times New Roman" w:hAnsi="Times New Roman"/>
          <w:sz w:val="24"/>
          <w:szCs w:val="24"/>
        </w:rPr>
        <w:t xml:space="preserve">– это затраты, связанные с производством и реализацией товаров или услуг. Очевидно, что в издержки войдут все явные статьи расходов вашего стартапа: зарплаты работникам, налоги, материалы, электроэнергия, которую вы израсходуете в офисе или на производстве и т. д. Но существуют и альтернативные издержки: то, чего лишились акционеры. Если раньше у бизнесмена был о помещение, которое он сдавал в аренду, а теперь он открыл в нем офис, он не дополучит арендную плату. Если у бизнесмена деньги лежали в банке на депозите, и он получал с них процент, то, задействовав их в бизнесе, он не сможет получать свой процент по вкладу, и это тоже можно считать альтернативными издержками. </w:t>
      </w:r>
    </w:p>
    <w:p w:rsidR="00797BDF" w:rsidRPr="001C30AF" w:rsidRDefault="00797BDF" w:rsidP="00797BDF">
      <w:pPr>
        <w:spacing w:after="0" w:line="240" w:lineRule="auto"/>
        <w:ind w:firstLine="567"/>
        <w:jc w:val="both"/>
        <w:rPr>
          <w:rFonts w:ascii="Times New Roman" w:hAnsi="Times New Roman"/>
          <w:sz w:val="24"/>
          <w:szCs w:val="24"/>
        </w:rPr>
      </w:pPr>
      <w:r w:rsidRPr="001C30AF">
        <w:rPr>
          <w:rFonts w:ascii="Times New Roman" w:hAnsi="Times New Roman"/>
          <w:sz w:val="24"/>
          <w:szCs w:val="24"/>
        </w:rPr>
        <w:t xml:space="preserve">Издержки делят также на постоянные и переменные. </w:t>
      </w:r>
    </w:p>
    <w:p w:rsidR="00797BDF" w:rsidRPr="001C30AF" w:rsidRDefault="00797BDF" w:rsidP="00797BDF">
      <w:pPr>
        <w:spacing w:after="0" w:line="240" w:lineRule="auto"/>
        <w:ind w:firstLine="567"/>
        <w:jc w:val="both"/>
        <w:rPr>
          <w:rFonts w:ascii="Times New Roman" w:hAnsi="Times New Roman"/>
          <w:sz w:val="24"/>
          <w:szCs w:val="24"/>
        </w:rPr>
      </w:pPr>
      <w:r w:rsidRPr="002B42AD">
        <w:rPr>
          <w:rFonts w:ascii="Times New Roman" w:hAnsi="Times New Roman"/>
          <w:i/>
          <w:sz w:val="24"/>
          <w:szCs w:val="24"/>
        </w:rPr>
        <w:t>Переменные издержки</w:t>
      </w:r>
      <w:r w:rsidRPr="002B42AD">
        <w:rPr>
          <w:rFonts w:ascii="Times New Roman" w:hAnsi="Times New Roman"/>
          <w:sz w:val="24"/>
          <w:szCs w:val="24"/>
        </w:rPr>
        <w:t xml:space="preserve"> (</w:t>
      </w:r>
      <w:r w:rsidRPr="001C30AF">
        <w:rPr>
          <w:rFonts w:ascii="Times New Roman" w:hAnsi="Times New Roman"/>
          <w:sz w:val="24"/>
          <w:szCs w:val="24"/>
        </w:rPr>
        <w:t xml:space="preserve">или </w:t>
      </w:r>
      <w:r w:rsidRPr="001C30AF">
        <w:rPr>
          <w:rFonts w:ascii="Times New Roman" w:hAnsi="Times New Roman"/>
          <w:sz w:val="24"/>
          <w:szCs w:val="24"/>
          <w:lang w:val="en-US"/>
        </w:rPr>
        <w:t>VariableCosts</w:t>
      </w:r>
      <w:r w:rsidRPr="001C30AF">
        <w:rPr>
          <w:rFonts w:ascii="Times New Roman" w:hAnsi="Times New Roman"/>
          <w:sz w:val="24"/>
          <w:szCs w:val="24"/>
        </w:rPr>
        <w:t xml:space="preserve">, </w:t>
      </w:r>
      <w:r w:rsidRPr="001C30AF">
        <w:rPr>
          <w:rFonts w:ascii="Times New Roman" w:hAnsi="Times New Roman"/>
          <w:sz w:val="24"/>
          <w:szCs w:val="24"/>
          <w:lang w:val="en-US"/>
        </w:rPr>
        <w:t>VC</w:t>
      </w:r>
      <w:r w:rsidRPr="001C30AF">
        <w:rPr>
          <w:rFonts w:ascii="Times New Roman" w:hAnsi="Times New Roman"/>
          <w:sz w:val="24"/>
          <w:szCs w:val="24"/>
        </w:rPr>
        <w:t>) – это та часть издержек, которая зависит от объема выпускаемой продукции. Чем больше продукции вы выпустите, тем больше средств вы потратите на материал, зарплаты работникам и т. д.</w:t>
      </w:r>
    </w:p>
    <w:p w:rsidR="00797BDF" w:rsidRPr="001C30AF" w:rsidRDefault="00797BDF" w:rsidP="00797BDF">
      <w:pPr>
        <w:spacing w:after="0" w:line="240" w:lineRule="auto"/>
        <w:ind w:firstLine="567"/>
        <w:jc w:val="both"/>
        <w:rPr>
          <w:rFonts w:ascii="Times New Roman" w:hAnsi="Times New Roman"/>
          <w:sz w:val="24"/>
          <w:szCs w:val="24"/>
        </w:rPr>
      </w:pPr>
      <w:r w:rsidRPr="002B42AD">
        <w:rPr>
          <w:rFonts w:ascii="Times New Roman" w:hAnsi="Times New Roman"/>
          <w:i/>
          <w:sz w:val="24"/>
          <w:szCs w:val="24"/>
        </w:rPr>
        <w:t>Постоянные издержки</w:t>
      </w:r>
      <w:r w:rsidRPr="001C30AF">
        <w:rPr>
          <w:rFonts w:ascii="Times New Roman" w:hAnsi="Times New Roman"/>
          <w:sz w:val="24"/>
          <w:szCs w:val="24"/>
        </w:rPr>
        <w:t xml:space="preserve"> (или </w:t>
      </w:r>
      <w:r w:rsidRPr="001C30AF">
        <w:rPr>
          <w:rFonts w:ascii="Times New Roman" w:hAnsi="Times New Roman"/>
          <w:sz w:val="24"/>
          <w:szCs w:val="24"/>
          <w:lang w:val="en-US"/>
        </w:rPr>
        <w:t>FixedCosts</w:t>
      </w:r>
      <w:r w:rsidRPr="001C30AF">
        <w:rPr>
          <w:rFonts w:ascii="Times New Roman" w:hAnsi="Times New Roman"/>
          <w:sz w:val="24"/>
          <w:szCs w:val="24"/>
        </w:rPr>
        <w:t xml:space="preserve">, </w:t>
      </w:r>
      <w:r w:rsidRPr="001C30AF">
        <w:rPr>
          <w:rFonts w:ascii="Times New Roman" w:hAnsi="Times New Roman"/>
          <w:sz w:val="24"/>
          <w:szCs w:val="24"/>
          <w:lang w:val="en-US"/>
        </w:rPr>
        <w:t>FC</w:t>
      </w:r>
      <w:r w:rsidRPr="001C30AF">
        <w:rPr>
          <w:rFonts w:ascii="Times New Roman" w:hAnsi="Times New Roman"/>
          <w:sz w:val="24"/>
          <w:szCs w:val="24"/>
        </w:rPr>
        <w:t xml:space="preserve">) – это та часть издержек, которая не зависит от объема выпуска продукции и существует, даже если в какой-то период продукция не выпускалась. Даже если в какой-то месяц вы не произвели товар, вам </w:t>
      </w:r>
      <w:r w:rsidRPr="001C30AF">
        <w:rPr>
          <w:rFonts w:ascii="Times New Roman" w:hAnsi="Times New Roman"/>
          <w:sz w:val="24"/>
          <w:szCs w:val="24"/>
        </w:rPr>
        <w:lastRenderedPageBreak/>
        <w:t>придется заплатить за аренду офиса или производственного помещения, за лицензии на программное обеспечение, за аренду оборудования и т. д.</w:t>
      </w:r>
    </w:p>
    <w:p w:rsidR="00797BDF" w:rsidRPr="001C30AF" w:rsidRDefault="00797BDF" w:rsidP="00797BDF">
      <w:pPr>
        <w:spacing w:after="0" w:line="240" w:lineRule="auto"/>
        <w:ind w:firstLine="567"/>
        <w:jc w:val="both"/>
        <w:rPr>
          <w:rFonts w:ascii="Times New Roman" w:hAnsi="Times New Roman"/>
          <w:sz w:val="24"/>
          <w:szCs w:val="24"/>
        </w:rPr>
      </w:pPr>
      <w:r w:rsidRPr="001C30AF">
        <w:rPr>
          <w:rFonts w:ascii="Times New Roman" w:hAnsi="Times New Roman"/>
          <w:sz w:val="24"/>
          <w:szCs w:val="24"/>
        </w:rPr>
        <w:t xml:space="preserve">Давайте рассмотрим пример компании, которая выпускает леденцы на палочке. Для выпуска своей продукции ей нужны сахар, палочки, упаковка и лицензия на производство. Какие издержки в этом примере переменные, а какие постоянные? Очевидно, что, если компания захочет произвести больше леденцов, ей понадобится больше сахара, палочек и упаковок. Поэтому эти издержки переменные. Издержки на лицензии – постоянные, потому что фирме придется их платить вне зависимости от объема производства леденцов, и даже если в какой-то месяц она вообще не произведет ни одного леденца. Приобретая лицензию сроком на год, вы можете произвести мало леденцов, много леденцов, вообще не произвести их, но издержки на ее приобретение уже вошли в ваши расходы. </w:t>
      </w:r>
    </w:p>
    <w:p w:rsidR="00797BDF" w:rsidRPr="001C30AF" w:rsidRDefault="00797BDF" w:rsidP="00797BDF">
      <w:pPr>
        <w:spacing w:after="0" w:line="240" w:lineRule="auto"/>
        <w:ind w:firstLine="567"/>
        <w:jc w:val="both"/>
        <w:rPr>
          <w:rFonts w:ascii="Times New Roman" w:hAnsi="Times New Roman"/>
          <w:sz w:val="24"/>
          <w:szCs w:val="24"/>
        </w:rPr>
      </w:pPr>
      <w:r w:rsidRPr="001C30AF">
        <w:rPr>
          <w:rFonts w:ascii="Times New Roman" w:hAnsi="Times New Roman"/>
          <w:sz w:val="24"/>
          <w:szCs w:val="24"/>
        </w:rPr>
        <w:t xml:space="preserve">Допустим, в январе 2018 г. на сахар компания потратила 5000 тенге, на палочки – 250 тенге, на упаковку – 500 тенге и на лицензию – 400 тенге. В январе 2019 г. эти цифры составили 5000, 275, 400 и 500 тенге. Это может означать, что изменились цены на сами материалы. И хотя издержки на приобретение лицензий изменились, они все равно остаются «постоянными», так как здесь речь идет не об изменении цен со временем, а об изменении относительно объема выпускаемой продукции. </w:t>
      </w:r>
    </w:p>
    <w:p w:rsidR="00797BDF" w:rsidRPr="001C30AF" w:rsidRDefault="00797BDF" w:rsidP="00797BDF">
      <w:pPr>
        <w:spacing w:after="0" w:line="240" w:lineRule="auto"/>
        <w:ind w:firstLine="567"/>
        <w:jc w:val="both"/>
        <w:rPr>
          <w:rFonts w:ascii="Times New Roman" w:hAnsi="Times New Roman"/>
          <w:sz w:val="24"/>
          <w:szCs w:val="24"/>
        </w:rPr>
      </w:pPr>
      <w:r w:rsidRPr="001C30AF">
        <w:rPr>
          <w:rFonts w:ascii="Times New Roman" w:hAnsi="Times New Roman"/>
          <w:sz w:val="24"/>
          <w:szCs w:val="24"/>
        </w:rPr>
        <w:t xml:space="preserve">График изменения издержек от производства будет выглядеть следующим образом: постоянные издержки остаются неизменными даже при нулевом производстве, а переменные издержки тем выше, чем больше объем производства. </w:t>
      </w:r>
    </w:p>
    <w:p w:rsidR="00797BDF" w:rsidRPr="001C30AF" w:rsidRDefault="00797BDF" w:rsidP="00797BDF">
      <w:pPr>
        <w:spacing w:after="0" w:line="240" w:lineRule="auto"/>
        <w:ind w:firstLine="567"/>
        <w:jc w:val="both"/>
        <w:rPr>
          <w:rFonts w:ascii="Times New Roman" w:hAnsi="Times New Roman"/>
          <w:sz w:val="24"/>
          <w:szCs w:val="24"/>
        </w:rPr>
      </w:pPr>
      <w:r w:rsidRPr="001C30AF">
        <w:rPr>
          <w:rFonts w:ascii="Times New Roman" w:hAnsi="Times New Roman"/>
          <w:sz w:val="24"/>
          <w:szCs w:val="24"/>
        </w:rPr>
        <w:t>Общие издержки (</w:t>
      </w:r>
      <w:r w:rsidRPr="001C30AF">
        <w:rPr>
          <w:rFonts w:ascii="Times New Roman" w:hAnsi="Times New Roman"/>
          <w:sz w:val="24"/>
          <w:szCs w:val="24"/>
          <w:lang w:val="en-US"/>
        </w:rPr>
        <w:t>TotalCosts</w:t>
      </w:r>
      <w:r w:rsidRPr="001C30AF">
        <w:rPr>
          <w:rFonts w:ascii="Times New Roman" w:hAnsi="Times New Roman"/>
          <w:sz w:val="24"/>
          <w:szCs w:val="24"/>
        </w:rPr>
        <w:t>) – это сумма переменных и постоянных издержек.</w:t>
      </w:r>
    </w:p>
    <w:p w:rsidR="00797BDF" w:rsidRDefault="00797BDF" w:rsidP="00797BDF">
      <w:pPr>
        <w:spacing w:after="0" w:line="240" w:lineRule="auto"/>
        <w:ind w:firstLine="567"/>
        <w:jc w:val="both"/>
        <w:rPr>
          <w:rFonts w:ascii="Times New Roman" w:hAnsi="Times New Roman"/>
          <w:sz w:val="24"/>
          <w:szCs w:val="24"/>
        </w:rPr>
      </w:pPr>
    </w:p>
    <w:p w:rsidR="00797BDF" w:rsidRPr="001C30AF" w:rsidRDefault="00797BDF" w:rsidP="00797BDF">
      <w:pPr>
        <w:spacing w:after="0" w:line="240" w:lineRule="auto"/>
        <w:jc w:val="center"/>
        <w:rPr>
          <w:rFonts w:ascii="Times New Roman" w:hAnsi="Times New Roman"/>
          <w:sz w:val="24"/>
          <w:szCs w:val="24"/>
        </w:rPr>
      </w:pPr>
      <w:r w:rsidRPr="001C30AF">
        <w:rPr>
          <w:rFonts w:ascii="Times New Roman" w:hAnsi="Times New Roman"/>
          <w:sz w:val="24"/>
          <w:szCs w:val="24"/>
          <w:lang w:val="en-US"/>
        </w:rPr>
        <w:t>TC = VC + FC</w:t>
      </w:r>
    </w:p>
    <w:p w:rsidR="00797BDF" w:rsidRPr="001C30AF" w:rsidRDefault="00797BDF" w:rsidP="00797BDF">
      <w:pPr>
        <w:spacing w:after="0" w:line="240" w:lineRule="auto"/>
        <w:ind w:firstLine="567"/>
        <w:jc w:val="both"/>
        <w:rPr>
          <w:rFonts w:ascii="Times New Roman" w:hAnsi="Times New Roman"/>
          <w:sz w:val="24"/>
          <w:szCs w:val="24"/>
        </w:rPr>
      </w:pPr>
      <w:r w:rsidRPr="001C30AF">
        <w:rPr>
          <w:rFonts w:ascii="Times New Roman" w:hAnsi="Times New Roman"/>
          <w:noProof/>
          <w:sz w:val="24"/>
          <w:szCs w:val="24"/>
        </w:rPr>
        <w:drawing>
          <wp:inline distT="0" distB="0" distL="0" distR="0">
            <wp:extent cx="4626863" cy="1636888"/>
            <wp:effectExtent l="19050" t="0" r="2287" b="0"/>
            <wp:docPr id="12"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6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29150" cy="1637697"/>
                    </a:xfrm>
                    <a:prstGeom prst="rect">
                      <a:avLst/>
                    </a:prstGeom>
                    <a:noFill/>
                    <a:ln>
                      <a:noFill/>
                    </a:ln>
                  </pic:spPr>
                </pic:pic>
              </a:graphicData>
            </a:graphic>
          </wp:inline>
        </w:drawing>
      </w:r>
    </w:p>
    <w:p w:rsidR="00797BDF" w:rsidRDefault="00797BDF" w:rsidP="00797BDF">
      <w:pPr>
        <w:spacing w:after="0" w:line="240" w:lineRule="auto"/>
        <w:ind w:firstLine="567"/>
        <w:jc w:val="both"/>
        <w:rPr>
          <w:rFonts w:ascii="Times New Roman" w:hAnsi="Times New Roman"/>
          <w:sz w:val="24"/>
          <w:szCs w:val="24"/>
        </w:rPr>
      </w:pPr>
    </w:p>
    <w:p w:rsidR="00797BDF" w:rsidRPr="001C30AF" w:rsidRDefault="00797BDF" w:rsidP="00797BDF">
      <w:pPr>
        <w:spacing w:after="0" w:line="240" w:lineRule="auto"/>
        <w:ind w:firstLine="567"/>
        <w:jc w:val="both"/>
        <w:rPr>
          <w:rFonts w:ascii="Times New Roman" w:hAnsi="Times New Roman"/>
          <w:sz w:val="24"/>
          <w:szCs w:val="24"/>
        </w:rPr>
      </w:pPr>
      <w:r w:rsidRPr="001C30AF">
        <w:rPr>
          <w:rFonts w:ascii="Times New Roman" w:hAnsi="Times New Roman"/>
          <w:sz w:val="24"/>
          <w:szCs w:val="24"/>
        </w:rPr>
        <w:t>Мы уже сказали, что общие издержки (</w:t>
      </w:r>
      <w:r w:rsidRPr="001C30AF">
        <w:rPr>
          <w:rFonts w:ascii="Times New Roman" w:hAnsi="Times New Roman"/>
          <w:sz w:val="24"/>
          <w:szCs w:val="24"/>
          <w:lang w:val="en-US"/>
        </w:rPr>
        <w:t>TC</w:t>
      </w:r>
      <w:r w:rsidRPr="001C30AF">
        <w:rPr>
          <w:rFonts w:ascii="Times New Roman" w:hAnsi="Times New Roman"/>
          <w:sz w:val="24"/>
          <w:szCs w:val="24"/>
        </w:rPr>
        <w:t>) зависят от количества произведенной продукции. Выручка (</w:t>
      </w:r>
      <w:r w:rsidRPr="001C30AF">
        <w:rPr>
          <w:rFonts w:ascii="Times New Roman" w:hAnsi="Times New Roman"/>
          <w:sz w:val="24"/>
          <w:szCs w:val="24"/>
          <w:lang w:val="en-US"/>
        </w:rPr>
        <w:t>TotalRevenue</w:t>
      </w:r>
      <w:r w:rsidRPr="001C30AF">
        <w:rPr>
          <w:rFonts w:ascii="Times New Roman" w:hAnsi="Times New Roman"/>
          <w:sz w:val="24"/>
          <w:szCs w:val="24"/>
        </w:rPr>
        <w:t xml:space="preserve">) зависит от продаж – чем больше продукции продано, тем выше прибыль. </w:t>
      </w:r>
    </w:p>
    <w:p w:rsidR="00797BDF" w:rsidRPr="001C30AF" w:rsidRDefault="00797BDF" w:rsidP="00797BDF">
      <w:pPr>
        <w:spacing w:after="0" w:line="240" w:lineRule="auto"/>
        <w:ind w:firstLine="567"/>
        <w:jc w:val="both"/>
        <w:rPr>
          <w:rFonts w:ascii="Times New Roman" w:hAnsi="Times New Roman"/>
          <w:sz w:val="24"/>
          <w:szCs w:val="24"/>
        </w:rPr>
      </w:pPr>
      <w:r w:rsidRPr="001C30AF">
        <w:rPr>
          <w:rFonts w:ascii="Times New Roman" w:hAnsi="Times New Roman"/>
          <w:sz w:val="24"/>
          <w:szCs w:val="24"/>
        </w:rPr>
        <w:t>Издержки не могут быть нулевыми, так как даже при нулевом объеме производства у компании есть постоянные издержки. Выручка же может быть нулевой при отсутствии продаж. Поэтому при небольших объемах производства у компании достаточно большой риск получить убыток. Давайте посмотрим на график ниже:</w:t>
      </w:r>
    </w:p>
    <w:p w:rsidR="00797BDF" w:rsidRPr="001C30AF" w:rsidRDefault="00797BDF" w:rsidP="00797BDF">
      <w:pPr>
        <w:spacing w:after="0" w:line="240" w:lineRule="auto"/>
        <w:ind w:firstLine="567"/>
        <w:jc w:val="both"/>
        <w:rPr>
          <w:rFonts w:ascii="Times New Roman" w:hAnsi="Times New Roman"/>
          <w:sz w:val="24"/>
          <w:szCs w:val="24"/>
        </w:rPr>
      </w:pPr>
      <w:r w:rsidRPr="001C30AF">
        <w:rPr>
          <w:rFonts w:ascii="Times New Roman" w:hAnsi="Times New Roman"/>
          <w:noProof/>
          <w:sz w:val="24"/>
          <w:szCs w:val="24"/>
        </w:rPr>
        <w:drawing>
          <wp:inline distT="0" distB="0" distL="0" distR="0">
            <wp:extent cx="3559528" cy="1831854"/>
            <wp:effectExtent l="19050" t="0" r="2822" b="0"/>
            <wp:docPr id="1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6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60070" cy="1832133"/>
                    </a:xfrm>
                    <a:prstGeom prst="rect">
                      <a:avLst/>
                    </a:prstGeom>
                    <a:noFill/>
                    <a:ln>
                      <a:noFill/>
                    </a:ln>
                  </pic:spPr>
                </pic:pic>
              </a:graphicData>
            </a:graphic>
          </wp:inline>
        </w:drawing>
      </w:r>
    </w:p>
    <w:p w:rsidR="00797BDF" w:rsidRDefault="00797BDF" w:rsidP="00797BDF">
      <w:pPr>
        <w:spacing w:after="0" w:line="240" w:lineRule="auto"/>
        <w:ind w:firstLine="567"/>
        <w:jc w:val="both"/>
        <w:rPr>
          <w:rFonts w:ascii="Times New Roman" w:hAnsi="Times New Roman"/>
          <w:sz w:val="24"/>
          <w:szCs w:val="24"/>
        </w:rPr>
      </w:pPr>
    </w:p>
    <w:p w:rsidR="00797BDF" w:rsidRPr="001C30AF" w:rsidRDefault="00797BDF" w:rsidP="00797BDF">
      <w:pPr>
        <w:spacing w:after="0" w:line="240" w:lineRule="auto"/>
        <w:jc w:val="center"/>
        <w:rPr>
          <w:rFonts w:ascii="Times New Roman" w:hAnsi="Times New Roman"/>
          <w:sz w:val="24"/>
          <w:szCs w:val="24"/>
        </w:rPr>
      </w:pPr>
      <w:r w:rsidRPr="001C30AF">
        <w:rPr>
          <w:rFonts w:ascii="Times New Roman" w:hAnsi="Times New Roman"/>
          <w:sz w:val="24"/>
          <w:szCs w:val="24"/>
        </w:rPr>
        <w:t xml:space="preserve">Выручка = </w:t>
      </w:r>
      <w:r w:rsidRPr="001C30AF">
        <w:rPr>
          <w:rFonts w:ascii="Times New Roman" w:hAnsi="Times New Roman"/>
          <w:sz w:val="24"/>
          <w:szCs w:val="24"/>
          <w:lang w:val="en-US"/>
        </w:rPr>
        <w:t>TotalRevenue</w:t>
      </w:r>
      <w:r w:rsidRPr="001C30AF">
        <w:rPr>
          <w:rFonts w:ascii="Times New Roman" w:hAnsi="Times New Roman"/>
          <w:sz w:val="24"/>
          <w:szCs w:val="24"/>
        </w:rPr>
        <w:t xml:space="preserve">, Издержки = </w:t>
      </w:r>
      <w:r w:rsidRPr="001C30AF">
        <w:rPr>
          <w:rFonts w:ascii="Times New Roman" w:hAnsi="Times New Roman"/>
          <w:sz w:val="24"/>
          <w:szCs w:val="24"/>
          <w:lang w:val="en-US"/>
        </w:rPr>
        <w:t>TotalCosts</w:t>
      </w:r>
      <w:r w:rsidRPr="001C30AF">
        <w:rPr>
          <w:rFonts w:ascii="Times New Roman" w:hAnsi="Times New Roman"/>
          <w:sz w:val="24"/>
          <w:szCs w:val="24"/>
        </w:rPr>
        <w:t xml:space="preserve">, Производство = </w:t>
      </w:r>
      <w:r w:rsidRPr="001C30AF">
        <w:rPr>
          <w:rFonts w:ascii="Times New Roman" w:hAnsi="Times New Roman"/>
          <w:sz w:val="24"/>
          <w:szCs w:val="24"/>
          <w:lang w:val="en-US"/>
        </w:rPr>
        <w:t>TotalProduct</w:t>
      </w:r>
      <w:r w:rsidRPr="001C30AF">
        <w:rPr>
          <w:rFonts w:ascii="Times New Roman" w:hAnsi="Times New Roman"/>
          <w:sz w:val="24"/>
          <w:szCs w:val="24"/>
        </w:rPr>
        <w:t xml:space="preserve">, Продажи = </w:t>
      </w:r>
      <w:r w:rsidRPr="001C30AF">
        <w:rPr>
          <w:rFonts w:ascii="Times New Roman" w:hAnsi="Times New Roman"/>
          <w:sz w:val="24"/>
          <w:szCs w:val="24"/>
          <w:lang w:val="en-US"/>
        </w:rPr>
        <w:t>Quantity</w:t>
      </w:r>
      <w:r w:rsidRPr="001C30AF">
        <w:rPr>
          <w:rFonts w:ascii="Times New Roman" w:hAnsi="Times New Roman"/>
          <w:sz w:val="24"/>
          <w:szCs w:val="24"/>
        </w:rPr>
        <w:t>.</w:t>
      </w:r>
    </w:p>
    <w:p w:rsidR="00797BDF" w:rsidRDefault="00797BDF" w:rsidP="00797BDF">
      <w:pPr>
        <w:spacing w:after="0" w:line="240" w:lineRule="auto"/>
        <w:ind w:firstLine="567"/>
        <w:jc w:val="both"/>
        <w:rPr>
          <w:rFonts w:ascii="Times New Roman" w:hAnsi="Times New Roman"/>
          <w:sz w:val="24"/>
          <w:szCs w:val="24"/>
        </w:rPr>
      </w:pPr>
    </w:p>
    <w:p w:rsidR="00797BDF" w:rsidRPr="001C30AF" w:rsidRDefault="00797BDF" w:rsidP="00797BDF">
      <w:pPr>
        <w:spacing w:after="0" w:line="240" w:lineRule="auto"/>
        <w:ind w:firstLine="567"/>
        <w:jc w:val="both"/>
        <w:rPr>
          <w:rFonts w:ascii="Times New Roman" w:hAnsi="Times New Roman"/>
          <w:sz w:val="24"/>
          <w:szCs w:val="24"/>
        </w:rPr>
      </w:pPr>
      <w:r w:rsidRPr="001C30AF">
        <w:rPr>
          <w:rFonts w:ascii="Times New Roman" w:hAnsi="Times New Roman"/>
          <w:sz w:val="24"/>
          <w:szCs w:val="24"/>
        </w:rPr>
        <w:t xml:space="preserve">В прибыль компания выходит, только начиная с какого-то объема производства. И этот момент называется </w:t>
      </w:r>
      <w:r w:rsidRPr="001C30AF">
        <w:rPr>
          <w:rFonts w:ascii="Times New Roman" w:hAnsi="Times New Roman"/>
          <w:b/>
          <w:i/>
          <w:sz w:val="24"/>
          <w:szCs w:val="24"/>
        </w:rPr>
        <w:t>«</w:t>
      </w:r>
      <w:r w:rsidRPr="002B42AD">
        <w:rPr>
          <w:rFonts w:ascii="Times New Roman" w:hAnsi="Times New Roman"/>
          <w:i/>
          <w:sz w:val="24"/>
          <w:szCs w:val="24"/>
        </w:rPr>
        <w:t>точка безубыточности</w:t>
      </w:r>
      <w:r w:rsidRPr="001C30AF">
        <w:rPr>
          <w:rFonts w:ascii="Times New Roman" w:hAnsi="Times New Roman"/>
          <w:b/>
          <w:i/>
          <w:sz w:val="24"/>
          <w:szCs w:val="24"/>
        </w:rPr>
        <w:t>»</w:t>
      </w:r>
      <w:r w:rsidRPr="001C30AF">
        <w:rPr>
          <w:rFonts w:ascii="Times New Roman" w:hAnsi="Times New Roman"/>
          <w:sz w:val="24"/>
          <w:szCs w:val="24"/>
        </w:rPr>
        <w:t xml:space="preserve">. На нашем графике это пересечение </w:t>
      </w:r>
      <w:proofErr w:type="gramStart"/>
      <w:r w:rsidRPr="001C30AF">
        <w:rPr>
          <w:rFonts w:ascii="Times New Roman" w:hAnsi="Times New Roman"/>
          <w:sz w:val="24"/>
          <w:szCs w:val="24"/>
        </w:rPr>
        <w:t>прямых</w:t>
      </w:r>
      <w:proofErr w:type="gramEnd"/>
      <w:r w:rsidRPr="001C30AF">
        <w:rPr>
          <w:rFonts w:ascii="Times New Roman" w:hAnsi="Times New Roman"/>
          <w:sz w:val="24"/>
          <w:szCs w:val="24"/>
        </w:rPr>
        <w:t xml:space="preserve"> </w:t>
      </w:r>
      <w:r w:rsidRPr="001C30AF">
        <w:rPr>
          <w:rFonts w:ascii="Times New Roman" w:hAnsi="Times New Roman"/>
          <w:sz w:val="24"/>
          <w:szCs w:val="24"/>
          <w:lang w:val="en-US"/>
        </w:rPr>
        <w:t>TR</w:t>
      </w:r>
      <w:r w:rsidRPr="001C30AF">
        <w:rPr>
          <w:rFonts w:ascii="Times New Roman" w:hAnsi="Times New Roman"/>
          <w:sz w:val="24"/>
          <w:szCs w:val="24"/>
        </w:rPr>
        <w:t xml:space="preserve"> и </w:t>
      </w:r>
      <w:r w:rsidRPr="001C30AF">
        <w:rPr>
          <w:rFonts w:ascii="Times New Roman" w:hAnsi="Times New Roman"/>
          <w:sz w:val="24"/>
          <w:szCs w:val="24"/>
          <w:lang w:val="en-US"/>
        </w:rPr>
        <w:t>TC</w:t>
      </w:r>
      <w:r w:rsidRPr="001C30AF">
        <w:rPr>
          <w:rFonts w:ascii="Times New Roman" w:hAnsi="Times New Roman"/>
          <w:sz w:val="24"/>
          <w:szCs w:val="24"/>
        </w:rPr>
        <w:t>.</w:t>
      </w:r>
    </w:p>
    <w:p w:rsidR="00797BDF" w:rsidRPr="001C30AF" w:rsidRDefault="00797BDF" w:rsidP="00797BDF">
      <w:pPr>
        <w:spacing w:after="0" w:line="240" w:lineRule="auto"/>
        <w:ind w:firstLine="567"/>
        <w:jc w:val="both"/>
        <w:rPr>
          <w:rFonts w:ascii="Times New Roman" w:hAnsi="Times New Roman"/>
          <w:sz w:val="24"/>
          <w:szCs w:val="24"/>
        </w:rPr>
      </w:pPr>
      <w:r w:rsidRPr="001C30AF">
        <w:rPr>
          <w:rFonts w:ascii="Times New Roman" w:hAnsi="Times New Roman"/>
          <w:sz w:val="24"/>
          <w:szCs w:val="24"/>
        </w:rPr>
        <w:t xml:space="preserve">Таким образом, </w:t>
      </w:r>
      <w:r w:rsidRPr="002B42AD">
        <w:rPr>
          <w:rFonts w:ascii="Times New Roman" w:hAnsi="Times New Roman"/>
          <w:sz w:val="24"/>
          <w:szCs w:val="24"/>
        </w:rPr>
        <w:t>точка безубыточности</w:t>
      </w:r>
      <w:r w:rsidRPr="001C30AF">
        <w:rPr>
          <w:rFonts w:ascii="Times New Roman" w:hAnsi="Times New Roman"/>
          <w:sz w:val="24"/>
          <w:szCs w:val="24"/>
        </w:rPr>
        <w:t xml:space="preserve"> – это тот объем продаж, который необходим компании, чтобы выйти в плюс. </w:t>
      </w:r>
    </w:p>
    <w:p w:rsidR="00797BDF" w:rsidRDefault="00797BDF" w:rsidP="00797BDF">
      <w:pPr>
        <w:pStyle w:val="a4"/>
        <w:tabs>
          <w:tab w:val="left" w:pos="851"/>
        </w:tabs>
        <w:spacing w:after="0" w:line="240" w:lineRule="auto"/>
        <w:ind w:left="567"/>
        <w:jc w:val="both"/>
        <w:rPr>
          <w:rFonts w:ascii="Times New Roman" w:hAnsi="Times New Roman"/>
          <w:b/>
          <w:color w:val="002060"/>
          <w:sz w:val="24"/>
          <w:szCs w:val="24"/>
        </w:rPr>
      </w:pPr>
    </w:p>
    <w:p w:rsidR="00797BDF" w:rsidRPr="00CB7901" w:rsidRDefault="002B42AD" w:rsidP="00797BDF">
      <w:pPr>
        <w:pStyle w:val="a4"/>
        <w:tabs>
          <w:tab w:val="left" w:pos="851"/>
        </w:tabs>
        <w:spacing w:after="0" w:line="240" w:lineRule="auto"/>
        <w:ind w:left="567"/>
        <w:jc w:val="center"/>
        <w:rPr>
          <w:rFonts w:ascii="Times New Roman" w:hAnsi="Times New Roman"/>
          <w:b/>
          <w:sz w:val="24"/>
          <w:szCs w:val="24"/>
        </w:rPr>
      </w:pPr>
      <w:r>
        <w:rPr>
          <w:rFonts w:ascii="Times New Roman" w:hAnsi="Times New Roman"/>
          <w:b/>
          <w:sz w:val="24"/>
          <w:szCs w:val="24"/>
        </w:rPr>
        <w:t>6</w:t>
      </w:r>
      <w:r w:rsidR="00797BDF" w:rsidRPr="00CB7901">
        <w:rPr>
          <w:rFonts w:ascii="Times New Roman" w:hAnsi="Times New Roman"/>
          <w:b/>
          <w:sz w:val="24"/>
          <w:szCs w:val="24"/>
        </w:rPr>
        <w:t>. Кассовые разрывы</w:t>
      </w:r>
    </w:p>
    <w:p w:rsidR="00797BDF" w:rsidRDefault="00797BDF" w:rsidP="00797BDF">
      <w:pPr>
        <w:pStyle w:val="a4"/>
        <w:tabs>
          <w:tab w:val="left" w:pos="851"/>
        </w:tabs>
        <w:spacing w:after="0" w:line="240" w:lineRule="auto"/>
        <w:ind w:left="567"/>
        <w:jc w:val="both"/>
        <w:rPr>
          <w:rFonts w:ascii="Times New Roman" w:hAnsi="Times New Roman"/>
          <w:b/>
          <w:color w:val="002060"/>
          <w:sz w:val="24"/>
          <w:szCs w:val="24"/>
        </w:rPr>
      </w:pPr>
    </w:p>
    <w:p w:rsidR="00797BDF" w:rsidRPr="001C30AF" w:rsidRDefault="00797BDF" w:rsidP="00797BDF">
      <w:pPr>
        <w:spacing w:after="0" w:line="240" w:lineRule="auto"/>
        <w:ind w:firstLine="567"/>
        <w:jc w:val="both"/>
        <w:rPr>
          <w:rFonts w:ascii="Times New Roman" w:hAnsi="Times New Roman"/>
          <w:sz w:val="24"/>
          <w:szCs w:val="24"/>
        </w:rPr>
      </w:pPr>
      <w:r w:rsidRPr="001C30AF">
        <w:rPr>
          <w:rFonts w:ascii="Times New Roman" w:hAnsi="Times New Roman"/>
          <w:sz w:val="24"/>
          <w:szCs w:val="24"/>
        </w:rPr>
        <w:t xml:space="preserve">Представим, что у вас уже есть работающая компания. Она функционирует в своем обычном операционном режиме, ежедневно обрабатывает заказы клиентов, несет какие-то затраты. В какой-то момент возникает необходимость выплатить зарплату сотрудникам или оплатить аренду. Но тут оказывается, что денег не хватает. Такая ситуация называется </w:t>
      </w:r>
      <w:r w:rsidRPr="002B42AD">
        <w:rPr>
          <w:rFonts w:ascii="Times New Roman" w:hAnsi="Times New Roman"/>
          <w:i/>
          <w:sz w:val="24"/>
          <w:szCs w:val="24"/>
        </w:rPr>
        <w:t>кассовым разрывом</w:t>
      </w:r>
      <w:r w:rsidRPr="001C30AF">
        <w:rPr>
          <w:rFonts w:ascii="Times New Roman" w:hAnsi="Times New Roman"/>
          <w:sz w:val="24"/>
          <w:szCs w:val="24"/>
        </w:rPr>
        <w:t xml:space="preserve"> – то есть временным отсутствием денежных сре</w:t>
      </w:r>
      <w:proofErr w:type="gramStart"/>
      <w:r w:rsidRPr="001C30AF">
        <w:rPr>
          <w:rFonts w:ascii="Times New Roman" w:hAnsi="Times New Roman"/>
          <w:sz w:val="24"/>
          <w:szCs w:val="24"/>
        </w:rPr>
        <w:t>дств дл</w:t>
      </w:r>
      <w:proofErr w:type="gramEnd"/>
      <w:r w:rsidRPr="001C30AF">
        <w:rPr>
          <w:rFonts w:ascii="Times New Roman" w:hAnsi="Times New Roman"/>
          <w:sz w:val="24"/>
          <w:szCs w:val="24"/>
        </w:rPr>
        <w:t xml:space="preserve">я финансирования наступивших очередных расходов по бюджету. </w:t>
      </w:r>
    </w:p>
    <w:p w:rsidR="00797BDF" w:rsidRPr="001C30AF" w:rsidRDefault="00797BDF" w:rsidP="00797BDF">
      <w:pPr>
        <w:spacing w:after="0" w:line="240" w:lineRule="auto"/>
        <w:ind w:firstLine="567"/>
        <w:jc w:val="both"/>
        <w:rPr>
          <w:rFonts w:ascii="Times New Roman" w:hAnsi="Times New Roman"/>
          <w:sz w:val="24"/>
          <w:szCs w:val="24"/>
        </w:rPr>
      </w:pPr>
      <w:r w:rsidRPr="001C30AF">
        <w:rPr>
          <w:rFonts w:ascii="Times New Roman" w:hAnsi="Times New Roman"/>
          <w:sz w:val="24"/>
          <w:szCs w:val="24"/>
        </w:rPr>
        <w:t xml:space="preserve">Причин кассовых разрывов может быть множество – клиент задержал оплату, или приобрел вашу продукцию в кредит. То есть затраты вы уже понесли, но оплату еще не получили. </w:t>
      </w:r>
    </w:p>
    <w:p w:rsidR="00797BDF" w:rsidRPr="001C30AF" w:rsidRDefault="00797BDF" w:rsidP="00797BDF">
      <w:pPr>
        <w:spacing w:after="0" w:line="240" w:lineRule="auto"/>
        <w:ind w:firstLine="567"/>
        <w:jc w:val="both"/>
        <w:rPr>
          <w:rFonts w:ascii="Times New Roman" w:hAnsi="Times New Roman"/>
          <w:sz w:val="24"/>
          <w:szCs w:val="24"/>
        </w:rPr>
      </w:pPr>
      <w:r w:rsidRPr="001C30AF">
        <w:rPr>
          <w:rFonts w:ascii="Times New Roman" w:hAnsi="Times New Roman"/>
          <w:sz w:val="24"/>
          <w:szCs w:val="24"/>
        </w:rPr>
        <w:t xml:space="preserve">В результате компании приходится передоговариваться с сотрудниками об отсрочке выплаты заработной платы или с поставщиками об отсрочке оплаты договора. Решение подобных проблем отнимает время и энергию, которые могли бы пойти на развитие бизнеса. </w:t>
      </w:r>
    </w:p>
    <w:p w:rsidR="00797BDF" w:rsidRPr="002B42AD" w:rsidRDefault="00797BDF" w:rsidP="00797BDF">
      <w:pPr>
        <w:spacing w:after="0" w:line="240" w:lineRule="auto"/>
        <w:ind w:firstLine="567"/>
        <w:jc w:val="both"/>
        <w:rPr>
          <w:rFonts w:ascii="Times New Roman" w:hAnsi="Times New Roman"/>
          <w:i/>
          <w:sz w:val="24"/>
          <w:szCs w:val="24"/>
        </w:rPr>
      </w:pPr>
      <w:r w:rsidRPr="002B42AD">
        <w:rPr>
          <w:rFonts w:ascii="Times New Roman" w:hAnsi="Times New Roman"/>
          <w:i/>
          <w:sz w:val="24"/>
          <w:szCs w:val="24"/>
        </w:rPr>
        <w:t>Составление календарного плана движения денежных средств</w:t>
      </w:r>
    </w:p>
    <w:p w:rsidR="00797BDF" w:rsidRPr="001C30AF" w:rsidRDefault="00797BDF" w:rsidP="00797BDF">
      <w:pPr>
        <w:spacing w:after="0" w:line="240" w:lineRule="auto"/>
        <w:ind w:firstLine="567"/>
        <w:jc w:val="both"/>
        <w:rPr>
          <w:rFonts w:ascii="Times New Roman" w:hAnsi="Times New Roman"/>
          <w:sz w:val="24"/>
          <w:szCs w:val="24"/>
        </w:rPr>
      </w:pPr>
      <w:r w:rsidRPr="001C30AF">
        <w:rPr>
          <w:rFonts w:ascii="Times New Roman" w:hAnsi="Times New Roman"/>
          <w:sz w:val="24"/>
          <w:szCs w:val="24"/>
        </w:rPr>
        <w:t xml:space="preserve">Чтобы избежать данной проблемы, стоит регулярно заниматься планированием движения денежных средств. Любой бизнес ведет три ключевых статистики: прибыли у убытков, движения денежных средств и баланса. Ежедневное составление отчета движения денежных средств позволит держать руку на пульсе. В таком отчете должны быть не только фактические данные на сегодняшний день, но и прогнозные данные на ближайший период: планируются ли в ближайшее время какие-то поступления или выплаты. </w:t>
      </w:r>
    </w:p>
    <w:p w:rsidR="00797BDF" w:rsidRPr="001C30AF" w:rsidRDefault="00797BDF" w:rsidP="00797BDF">
      <w:pPr>
        <w:spacing w:after="0" w:line="240" w:lineRule="auto"/>
        <w:ind w:firstLine="567"/>
        <w:jc w:val="both"/>
        <w:rPr>
          <w:rFonts w:ascii="Times New Roman" w:hAnsi="Times New Roman"/>
          <w:sz w:val="24"/>
          <w:szCs w:val="24"/>
        </w:rPr>
      </w:pPr>
      <w:r w:rsidRPr="001C30AF">
        <w:rPr>
          <w:rFonts w:ascii="Times New Roman" w:hAnsi="Times New Roman"/>
          <w:sz w:val="24"/>
          <w:szCs w:val="24"/>
        </w:rPr>
        <w:t xml:space="preserve">Если вы знаете, какие расходы и поступления вас ждут в течение ближайших двух недель, вы сможете заметить кассовый разрыв заранее, и у вас будет достаточное количество времени, чтобы что-то изменить. Увидев кассовый разрыв заранее, вы сможете заранее договориться с поставщиком о продлении срока оплаты или поторопить вашего должника с возвратом долга. </w:t>
      </w:r>
    </w:p>
    <w:p w:rsidR="00797BDF" w:rsidRPr="002B42AD" w:rsidRDefault="00797BDF" w:rsidP="00797BDF">
      <w:pPr>
        <w:spacing w:after="0" w:line="240" w:lineRule="auto"/>
        <w:ind w:firstLine="567"/>
        <w:jc w:val="both"/>
        <w:rPr>
          <w:rFonts w:ascii="Times New Roman" w:hAnsi="Times New Roman"/>
          <w:i/>
          <w:sz w:val="24"/>
          <w:szCs w:val="24"/>
        </w:rPr>
      </w:pPr>
      <w:r w:rsidRPr="002B42AD">
        <w:rPr>
          <w:rFonts w:ascii="Times New Roman" w:hAnsi="Times New Roman"/>
          <w:i/>
          <w:sz w:val="24"/>
          <w:szCs w:val="24"/>
        </w:rPr>
        <w:t xml:space="preserve">Стимулирование покупателей к предоплате </w:t>
      </w:r>
    </w:p>
    <w:p w:rsidR="00797BDF" w:rsidRPr="001C30AF" w:rsidRDefault="00797BDF" w:rsidP="00797BDF">
      <w:pPr>
        <w:spacing w:after="0" w:line="240" w:lineRule="auto"/>
        <w:ind w:firstLine="567"/>
        <w:jc w:val="both"/>
        <w:rPr>
          <w:rFonts w:ascii="Times New Roman" w:hAnsi="Times New Roman"/>
          <w:sz w:val="24"/>
          <w:szCs w:val="24"/>
        </w:rPr>
      </w:pPr>
      <w:r w:rsidRPr="001C30AF">
        <w:rPr>
          <w:rFonts w:ascii="Times New Roman" w:hAnsi="Times New Roman"/>
          <w:sz w:val="24"/>
          <w:szCs w:val="24"/>
        </w:rPr>
        <w:t>Поступление денежных средств от клиентов с задержкой приводит к тому, что компании необходимо использовать свои текущие оборотные средства для исполнения заказа. Например, имеющиеся денежные средства направляются на закупку товара, предпродажную подготовку, доставку до покупателя.  Кроме того, покупатель может отказаться от товара. В этом случае нужно будет оплатить и возврат товара до склада.</w:t>
      </w:r>
    </w:p>
    <w:p w:rsidR="00797BDF" w:rsidRPr="001C30AF" w:rsidRDefault="00797BDF" w:rsidP="00797BDF">
      <w:pPr>
        <w:spacing w:after="0" w:line="240" w:lineRule="auto"/>
        <w:ind w:firstLine="567"/>
        <w:jc w:val="both"/>
        <w:rPr>
          <w:rFonts w:ascii="Times New Roman" w:hAnsi="Times New Roman"/>
          <w:sz w:val="24"/>
          <w:szCs w:val="24"/>
        </w:rPr>
      </w:pPr>
      <w:r w:rsidRPr="001C30AF">
        <w:rPr>
          <w:rFonts w:ascii="Times New Roman" w:hAnsi="Times New Roman"/>
          <w:sz w:val="24"/>
          <w:szCs w:val="24"/>
        </w:rPr>
        <w:t>Как мы видим, для исполнения заказа выполнено множество затратных операций, но при этом реализация так и не была совершена и деньги от покупателя так и не поступили. Деньги из оборота выведены и теперь заморожены в виде товара.</w:t>
      </w:r>
    </w:p>
    <w:p w:rsidR="00797BDF" w:rsidRPr="001C30AF" w:rsidRDefault="00797BDF" w:rsidP="00797BDF">
      <w:pPr>
        <w:spacing w:after="0" w:line="240" w:lineRule="auto"/>
        <w:ind w:firstLine="567"/>
        <w:jc w:val="both"/>
        <w:rPr>
          <w:rFonts w:ascii="Times New Roman" w:hAnsi="Times New Roman"/>
          <w:sz w:val="24"/>
          <w:szCs w:val="24"/>
        </w:rPr>
      </w:pPr>
      <w:r w:rsidRPr="001C30AF">
        <w:rPr>
          <w:rFonts w:ascii="Times New Roman" w:hAnsi="Times New Roman"/>
          <w:sz w:val="24"/>
          <w:szCs w:val="24"/>
        </w:rPr>
        <w:t>Для того чтобы снизить объем подобного изъятия денег из оборота, необходимо стимулировать покупателей к предоплате. Можно предоставлять им бесплатную доставку, небольшие скидки или подарки при безналичных оплатах. Или напротив, делать наценку на постоплатные заказы (с наложенным платежом, с оплатой курьеру и прочее).</w:t>
      </w:r>
    </w:p>
    <w:p w:rsidR="00797BDF" w:rsidRPr="001C30AF" w:rsidRDefault="00797BDF" w:rsidP="00797BDF">
      <w:pPr>
        <w:spacing w:after="0" w:line="240" w:lineRule="auto"/>
        <w:ind w:firstLine="567"/>
        <w:jc w:val="both"/>
        <w:rPr>
          <w:rFonts w:ascii="Times New Roman" w:hAnsi="Times New Roman"/>
          <w:sz w:val="24"/>
          <w:szCs w:val="24"/>
        </w:rPr>
      </w:pPr>
      <w:r w:rsidRPr="001C30AF">
        <w:rPr>
          <w:rFonts w:ascii="Times New Roman" w:hAnsi="Times New Roman"/>
          <w:sz w:val="24"/>
          <w:szCs w:val="24"/>
        </w:rPr>
        <w:lastRenderedPageBreak/>
        <w:t>Скидки в 2-5% процента от заказа при предоплате обходятся значительно дешевле, чем возникающие кассовые разрывы.</w:t>
      </w:r>
    </w:p>
    <w:p w:rsidR="00797BDF" w:rsidRPr="002B42AD" w:rsidRDefault="00797BDF" w:rsidP="00797BDF">
      <w:pPr>
        <w:spacing w:after="0" w:line="240" w:lineRule="auto"/>
        <w:ind w:firstLine="567"/>
        <w:jc w:val="both"/>
        <w:rPr>
          <w:rFonts w:ascii="Times New Roman" w:hAnsi="Times New Roman"/>
          <w:i/>
          <w:sz w:val="24"/>
          <w:szCs w:val="24"/>
        </w:rPr>
      </w:pPr>
      <w:r w:rsidRPr="002B42AD">
        <w:rPr>
          <w:rFonts w:ascii="Times New Roman" w:hAnsi="Times New Roman"/>
          <w:i/>
          <w:sz w:val="24"/>
          <w:szCs w:val="24"/>
        </w:rPr>
        <w:t>Сокращение замороженных активов в виде товара, сырья, материалов</w:t>
      </w:r>
    </w:p>
    <w:p w:rsidR="00797BDF" w:rsidRPr="001C30AF" w:rsidRDefault="00797BDF" w:rsidP="00797BDF">
      <w:pPr>
        <w:spacing w:after="0" w:line="240" w:lineRule="auto"/>
        <w:ind w:firstLine="567"/>
        <w:jc w:val="both"/>
        <w:rPr>
          <w:rFonts w:ascii="Times New Roman" w:hAnsi="Times New Roman"/>
          <w:sz w:val="24"/>
          <w:szCs w:val="24"/>
        </w:rPr>
      </w:pPr>
      <w:r w:rsidRPr="001C30AF">
        <w:rPr>
          <w:rFonts w:ascii="Times New Roman" w:hAnsi="Times New Roman"/>
          <w:sz w:val="24"/>
          <w:szCs w:val="24"/>
        </w:rPr>
        <w:t>Еще одной причиной нехватки денежных сре</w:t>
      </w:r>
      <w:proofErr w:type="gramStart"/>
      <w:r w:rsidRPr="001C30AF">
        <w:rPr>
          <w:rFonts w:ascii="Times New Roman" w:hAnsi="Times New Roman"/>
          <w:sz w:val="24"/>
          <w:szCs w:val="24"/>
        </w:rPr>
        <w:t>дств дл</w:t>
      </w:r>
      <w:proofErr w:type="gramEnd"/>
      <w:r w:rsidRPr="001C30AF">
        <w:rPr>
          <w:rFonts w:ascii="Times New Roman" w:hAnsi="Times New Roman"/>
          <w:sz w:val="24"/>
          <w:szCs w:val="24"/>
        </w:rPr>
        <w:t>я осуществления текущих операций является заморозка активов в виде товаров и материалов. Подобная ситуация возникает, если в организации нет налаженной модели закупок товара.</w:t>
      </w:r>
    </w:p>
    <w:p w:rsidR="00797BDF" w:rsidRPr="001C30AF" w:rsidRDefault="00797BDF" w:rsidP="00797BDF">
      <w:pPr>
        <w:spacing w:after="0" w:line="240" w:lineRule="auto"/>
        <w:ind w:firstLine="567"/>
        <w:jc w:val="both"/>
        <w:rPr>
          <w:rFonts w:ascii="Times New Roman" w:hAnsi="Times New Roman"/>
          <w:sz w:val="24"/>
          <w:szCs w:val="24"/>
        </w:rPr>
      </w:pPr>
      <w:r w:rsidRPr="001C30AF">
        <w:rPr>
          <w:rFonts w:ascii="Times New Roman" w:hAnsi="Times New Roman"/>
          <w:sz w:val="24"/>
          <w:szCs w:val="24"/>
        </w:rPr>
        <w:t xml:space="preserve">Приобретение товара «впрок» приводит к тому, что значительная часть денежных средств конвертируется в </w:t>
      </w:r>
      <w:proofErr w:type="gramStart"/>
      <w:r w:rsidRPr="001C30AF">
        <w:rPr>
          <w:rFonts w:ascii="Times New Roman" w:hAnsi="Times New Roman"/>
          <w:sz w:val="24"/>
          <w:szCs w:val="24"/>
        </w:rPr>
        <w:t>товары</w:t>
      </w:r>
      <w:proofErr w:type="gramEnd"/>
      <w:r w:rsidRPr="001C30AF">
        <w:rPr>
          <w:rFonts w:ascii="Times New Roman" w:hAnsi="Times New Roman"/>
          <w:sz w:val="24"/>
          <w:szCs w:val="24"/>
        </w:rPr>
        <w:t xml:space="preserve"> и не реализуются продолжительное время. В итоге деньги лежат мертвым грузом на складе и не могут участвовать в обороте компании.</w:t>
      </w:r>
    </w:p>
    <w:p w:rsidR="00797BDF" w:rsidRPr="001C30AF" w:rsidRDefault="00797BDF" w:rsidP="00797BDF">
      <w:pPr>
        <w:spacing w:after="0" w:line="240" w:lineRule="auto"/>
        <w:ind w:firstLine="567"/>
        <w:jc w:val="both"/>
        <w:rPr>
          <w:rFonts w:ascii="Times New Roman" w:hAnsi="Times New Roman"/>
          <w:sz w:val="24"/>
          <w:szCs w:val="24"/>
        </w:rPr>
      </w:pPr>
      <w:r w:rsidRPr="001C30AF">
        <w:rPr>
          <w:rFonts w:ascii="Times New Roman" w:hAnsi="Times New Roman"/>
          <w:sz w:val="24"/>
          <w:szCs w:val="24"/>
        </w:rPr>
        <w:t xml:space="preserve">Не следует закупать товара больше, чем это необходимо для операционной деятельности. Свободные денежные средства лучше использовать для увеличения количества заказов и наращивания оборота, чем замораживать их в </w:t>
      </w:r>
      <w:proofErr w:type="gramStart"/>
      <w:r w:rsidRPr="001C30AF">
        <w:rPr>
          <w:rFonts w:ascii="Times New Roman" w:hAnsi="Times New Roman"/>
          <w:sz w:val="24"/>
          <w:szCs w:val="24"/>
        </w:rPr>
        <w:t>менее ликвидных</w:t>
      </w:r>
      <w:proofErr w:type="gramEnd"/>
      <w:r w:rsidRPr="001C30AF">
        <w:rPr>
          <w:rFonts w:ascii="Times New Roman" w:hAnsi="Times New Roman"/>
          <w:sz w:val="24"/>
          <w:szCs w:val="24"/>
        </w:rPr>
        <w:t xml:space="preserve"> активах.</w:t>
      </w:r>
    </w:p>
    <w:p w:rsidR="00797BDF" w:rsidRDefault="00797BDF" w:rsidP="00797BDF">
      <w:pPr>
        <w:spacing w:after="0" w:line="240" w:lineRule="auto"/>
      </w:pPr>
    </w:p>
    <w:p w:rsidR="00797BDF" w:rsidRPr="00CB7901" w:rsidRDefault="002B42AD" w:rsidP="00797BDF">
      <w:pPr>
        <w:pStyle w:val="a4"/>
        <w:tabs>
          <w:tab w:val="left" w:pos="851"/>
        </w:tabs>
        <w:spacing w:after="0" w:line="240" w:lineRule="auto"/>
        <w:ind w:left="0"/>
        <w:jc w:val="center"/>
        <w:rPr>
          <w:rFonts w:ascii="Times New Roman" w:hAnsi="Times New Roman"/>
          <w:b/>
          <w:sz w:val="24"/>
          <w:szCs w:val="24"/>
        </w:rPr>
      </w:pPr>
      <w:r>
        <w:rPr>
          <w:rFonts w:ascii="Times New Roman" w:hAnsi="Times New Roman"/>
          <w:b/>
          <w:sz w:val="24"/>
          <w:szCs w:val="24"/>
          <w:lang w:val="kk-KZ"/>
        </w:rPr>
        <w:t>7</w:t>
      </w:r>
      <w:r w:rsidR="00797BDF" w:rsidRPr="00CB7901">
        <w:rPr>
          <w:rFonts w:ascii="Times New Roman" w:hAnsi="Times New Roman"/>
          <w:b/>
          <w:sz w:val="24"/>
          <w:szCs w:val="24"/>
          <w:lang w:val="kk-KZ"/>
        </w:rPr>
        <w:t xml:space="preserve">.  </w:t>
      </w:r>
      <w:r w:rsidR="00797BDF" w:rsidRPr="00CB7901">
        <w:rPr>
          <w:rFonts w:ascii="Times New Roman" w:hAnsi="Times New Roman"/>
          <w:b/>
          <w:sz w:val="24"/>
          <w:szCs w:val="24"/>
        </w:rPr>
        <w:t>Финансовая модель-1</w:t>
      </w:r>
    </w:p>
    <w:p w:rsidR="00797BDF" w:rsidRDefault="00797BDF" w:rsidP="00797BDF">
      <w:pPr>
        <w:pStyle w:val="a4"/>
        <w:tabs>
          <w:tab w:val="left" w:pos="993"/>
        </w:tabs>
        <w:spacing w:after="0" w:line="240" w:lineRule="auto"/>
        <w:ind w:left="567"/>
        <w:jc w:val="both"/>
        <w:rPr>
          <w:rFonts w:ascii="Times New Roman" w:hAnsi="Times New Roman"/>
          <w:b/>
          <w:sz w:val="24"/>
          <w:szCs w:val="24"/>
          <w:lang w:val="kk-KZ"/>
        </w:rPr>
      </w:pPr>
    </w:p>
    <w:p w:rsidR="00797BDF" w:rsidRPr="001744F6" w:rsidRDefault="00797BDF" w:rsidP="00797BDF">
      <w:pPr>
        <w:tabs>
          <w:tab w:val="left" w:pos="993"/>
        </w:tabs>
        <w:spacing w:after="0" w:line="240" w:lineRule="auto"/>
        <w:ind w:firstLine="567"/>
        <w:jc w:val="both"/>
        <w:rPr>
          <w:rFonts w:ascii="Times New Roman" w:hAnsi="Times New Roman"/>
          <w:sz w:val="24"/>
          <w:szCs w:val="24"/>
        </w:rPr>
      </w:pPr>
      <w:r w:rsidRPr="001744F6">
        <w:rPr>
          <w:rFonts w:ascii="Times New Roman" w:hAnsi="Times New Roman"/>
          <w:sz w:val="24"/>
          <w:szCs w:val="24"/>
        </w:rPr>
        <w:t>Для любой компании нужны инструменты, которые помогут определить ее текущее положение в бизнесе. В любой момент своей деятельности компания должна понимать:</w:t>
      </w:r>
    </w:p>
    <w:p w:rsidR="00797BDF" w:rsidRPr="00152393" w:rsidRDefault="00797BDF" w:rsidP="007A3906">
      <w:pPr>
        <w:pStyle w:val="a4"/>
        <w:numPr>
          <w:ilvl w:val="0"/>
          <w:numId w:val="109"/>
        </w:numPr>
        <w:tabs>
          <w:tab w:val="left" w:pos="851"/>
        </w:tabs>
        <w:spacing w:after="0" w:line="240" w:lineRule="auto"/>
        <w:ind w:left="0" w:firstLine="567"/>
        <w:jc w:val="both"/>
        <w:rPr>
          <w:rFonts w:ascii="Times New Roman" w:hAnsi="Times New Roman"/>
          <w:sz w:val="24"/>
          <w:szCs w:val="24"/>
        </w:rPr>
      </w:pPr>
      <w:r w:rsidRPr="00152393">
        <w:rPr>
          <w:rFonts w:ascii="Times New Roman" w:hAnsi="Times New Roman"/>
          <w:sz w:val="24"/>
          <w:szCs w:val="24"/>
        </w:rPr>
        <w:t>какими активами она обладает;</w:t>
      </w:r>
    </w:p>
    <w:p w:rsidR="00797BDF" w:rsidRPr="00152393" w:rsidRDefault="00797BDF" w:rsidP="007A3906">
      <w:pPr>
        <w:pStyle w:val="a4"/>
        <w:numPr>
          <w:ilvl w:val="0"/>
          <w:numId w:val="109"/>
        </w:numPr>
        <w:tabs>
          <w:tab w:val="left" w:pos="851"/>
        </w:tabs>
        <w:spacing w:after="0" w:line="240" w:lineRule="auto"/>
        <w:ind w:left="0" w:firstLine="567"/>
        <w:jc w:val="both"/>
        <w:rPr>
          <w:rFonts w:ascii="Times New Roman" w:hAnsi="Times New Roman"/>
          <w:sz w:val="24"/>
          <w:szCs w:val="24"/>
        </w:rPr>
      </w:pPr>
      <w:r w:rsidRPr="00152393">
        <w:rPr>
          <w:rFonts w:ascii="Times New Roman" w:hAnsi="Times New Roman"/>
          <w:sz w:val="24"/>
          <w:szCs w:val="24"/>
        </w:rPr>
        <w:t>какую имеет прибыль; и</w:t>
      </w:r>
    </w:p>
    <w:p w:rsidR="00797BDF" w:rsidRPr="00152393" w:rsidRDefault="00797BDF" w:rsidP="007A3906">
      <w:pPr>
        <w:pStyle w:val="a4"/>
        <w:numPr>
          <w:ilvl w:val="0"/>
          <w:numId w:val="109"/>
        </w:numPr>
        <w:tabs>
          <w:tab w:val="left" w:pos="851"/>
        </w:tabs>
        <w:spacing w:after="0" w:line="240" w:lineRule="auto"/>
        <w:ind w:left="0" w:firstLine="567"/>
        <w:jc w:val="both"/>
        <w:rPr>
          <w:rFonts w:ascii="Times New Roman" w:hAnsi="Times New Roman"/>
          <w:sz w:val="24"/>
          <w:szCs w:val="24"/>
        </w:rPr>
      </w:pPr>
      <w:r w:rsidRPr="00152393">
        <w:rPr>
          <w:rFonts w:ascii="Times New Roman" w:hAnsi="Times New Roman"/>
          <w:sz w:val="24"/>
          <w:szCs w:val="24"/>
        </w:rPr>
        <w:t>какой денежный поток генерирует.</w:t>
      </w:r>
    </w:p>
    <w:p w:rsidR="00797BDF" w:rsidRDefault="00797BDF" w:rsidP="00797BDF">
      <w:pPr>
        <w:tabs>
          <w:tab w:val="left" w:pos="993"/>
        </w:tabs>
        <w:spacing w:after="0" w:line="240" w:lineRule="auto"/>
        <w:ind w:firstLine="567"/>
        <w:jc w:val="both"/>
        <w:rPr>
          <w:rFonts w:ascii="Times New Roman" w:hAnsi="Times New Roman"/>
          <w:sz w:val="24"/>
          <w:szCs w:val="24"/>
        </w:rPr>
      </w:pPr>
      <w:r w:rsidRPr="002B42AD">
        <w:rPr>
          <w:rFonts w:ascii="Times New Roman" w:hAnsi="Times New Roman"/>
          <w:i/>
          <w:sz w:val="24"/>
          <w:szCs w:val="24"/>
        </w:rPr>
        <w:t>Финансовая модель</w:t>
      </w:r>
      <w:r w:rsidRPr="00152393">
        <w:rPr>
          <w:rFonts w:ascii="Times New Roman" w:hAnsi="Times New Roman"/>
          <w:sz w:val="24"/>
          <w:szCs w:val="24"/>
        </w:rPr>
        <w:t xml:space="preserve"> – это представление текущих и будущих результатов деятельности компании в денежном выражении. Финансовая модель помогает: следить за финансовыми показателями (денежный поток, прибыль, выручка); делать прогнозы о развитии бизнеса; быстро реагировать на любые изменения в бизнесе; просчитать новые сценарии развития бизнеса; в целом, с</w:t>
      </w:r>
      <w:r>
        <w:rPr>
          <w:rFonts w:ascii="Times New Roman" w:hAnsi="Times New Roman"/>
          <w:sz w:val="24"/>
          <w:szCs w:val="24"/>
        </w:rPr>
        <w:t>труктурировать ведение бизнеса.</w:t>
      </w:r>
    </w:p>
    <w:p w:rsidR="00797BDF" w:rsidRPr="00152393" w:rsidRDefault="00797BDF" w:rsidP="00797BDF">
      <w:pPr>
        <w:tabs>
          <w:tab w:val="left" w:pos="993"/>
        </w:tabs>
        <w:spacing w:after="0" w:line="240" w:lineRule="auto"/>
        <w:ind w:firstLine="567"/>
        <w:jc w:val="both"/>
        <w:rPr>
          <w:rFonts w:ascii="Times New Roman" w:hAnsi="Times New Roman"/>
          <w:sz w:val="24"/>
          <w:szCs w:val="24"/>
        </w:rPr>
      </w:pPr>
      <w:r w:rsidRPr="00152393">
        <w:rPr>
          <w:rFonts w:ascii="Times New Roman" w:hAnsi="Times New Roman"/>
          <w:sz w:val="24"/>
          <w:szCs w:val="24"/>
        </w:rPr>
        <w:t>Чтобы определить результаты деятельности компании используют два метода: метод начисления и кассовый метод. Но может случиться, что прибыль не совпадает с денежным потоком. Поэтому первый метод подходит для крупных компаний, а второй – для небольших. Его мы и рассмотрим.</w:t>
      </w:r>
    </w:p>
    <w:p w:rsidR="00797BDF" w:rsidRPr="00152393" w:rsidRDefault="00797BDF" w:rsidP="00797BDF">
      <w:pPr>
        <w:tabs>
          <w:tab w:val="left" w:pos="993"/>
        </w:tabs>
        <w:spacing w:after="0" w:line="240" w:lineRule="auto"/>
        <w:ind w:firstLine="567"/>
        <w:jc w:val="both"/>
        <w:rPr>
          <w:rFonts w:ascii="Times New Roman" w:hAnsi="Times New Roman"/>
          <w:sz w:val="24"/>
          <w:szCs w:val="24"/>
        </w:rPr>
      </w:pPr>
      <w:r w:rsidRPr="00152393">
        <w:rPr>
          <w:rFonts w:ascii="Times New Roman" w:hAnsi="Times New Roman"/>
          <w:sz w:val="24"/>
          <w:szCs w:val="24"/>
        </w:rPr>
        <w:t xml:space="preserve">Чтобы составить финансовую модель, не нужны сложные программы. Достаточно будет уметь пользоваться табличным редактором </w:t>
      </w:r>
      <w:r w:rsidRPr="00152393">
        <w:rPr>
          <w:rFonts w:ascii="Times New Roman" w:hAnsi="Times New Roman"/>
          <w:sz w:val="24"/>
          <w:szCs w:val="24"/>
          <w:lang w:val="en-US"/>
        </w:rPr>
        <w:t>MicrosoftExcel</w:t>
      </w:r>
      <w:r w:rsidRPr="00152393">
        <w:rPr>
          <w:rFonts w:ascii="Times New Roman" w:hAnsi="Times New Roman"/>
          <w:sz w:val="24"/>
          <w:szCs w:val="24"/>
        </w:rPr>
        <w:t>.</w:t>
      </w:r>
    </w:p>
    <w:p w:rsidR="00797BDF" w:rsidRPr="00152393" w:rsidRDefault="00797BDF" w:rsidP="00797BDF">
      <w:pPr>
        <w:tabs>
          <w:tab w:val="left" w:pos="993"/>
        </w:tabs>
        <w:spacing w:after="0" w:line="240" w:lineRule="auto"/>
        <w:ind w:firstLine="567"/>
        <w:jc w:val="both"/>
        <w:rPr>
          <w:rFonts w:ascii="Times New Roman" w:hAnsi="Times New Roman"/>
          <w:sz w:val="24"/>
          <w:szCs w:val="24"/>
        </w:rPr>
      </w:pPr>
      <w:r w:rsidRPr="00152393">
        <w:rPr>
          <w:rFonts w:ascii="Times New Roman" w:hAnsi="Times New Roman"/>
          <w:sz w:val="24"/>
          <w:szCs w:val="24"/>
        </w:rPr>
        <w:t>Для начала вам нужно будет определить все поступления и расходы денежных сре</w:t>
      </w:r>
      <w:proofErr w:type="gramStart"/>
      <w:r w:rsidRPr="00152393">
        <w:rPr>
          <w:rFonts w:ascii="Times New Roman" w:hAnsi="Times New Roman"/>
          <w:sz w:val="24"/>
          <w:szCs w:val="24"/>
        </w:rPr>
        <w:t>дств в р</w:t>
      </w:r>
      <w:proofErr w:type="gramEnd"/>
      <w:r w:rsidRPr="00152393">
        <w:rPr>
          <w:rFonts w:ascii="Times New Roman" w:hAnsi="Times New Roman"/>
          <w:sz w:val="24"/>
          <w:szCs w:val="24"/>
        </w:rPr>
        <w:t xml:space="preserve">азрезе по месяцам. Чтобы вам было проще ориентироваться, вы можете объединять расходы и доходы по статьям – то есть в группы схожих по смыслу расходов и доходов.  Например, если вы в течение недели приобрели пиццу, шоколадку и напиток, нет смысла указывать три отдельных пункта – вы можете объединить их в одну статью расходов «Питание». </w:t>
      </w:r>
    </w:p>
    <w:p w:rsidR="00797BDF" w:rsidRPr="00152393" w:rsidRDefault="00797BDF" w:rsidP="00797BDF">
      <w:pPr>
        <w:tabs>
          <w:tab w:val="left" w:pos="993"/>
        </w:tabs>
        <w:spacing w:after="0" w:line="240" w:lineRule="auto"/>
        <w:ind w:firstLine="567"/>
        <w:jc w:val="both"/>
        <w:rPr>
          <w:rFonts w:ascii="Times New Roman" w:hAnsi="Times New Roman"/>
          <w:sz w:val="24"/>
          <w:szCs w:val="24"/>
        </w:rPr>
      </w:pPr>
      <w:proofErr w:type="gramStart"/>
      <w:r w:rsidRPr="00152393">
        <w:rPr>
          <w:rFonts w:ascii="Times New Roman" w:hAnsi="Times New Roman"/>
          <w:sz w:val="24"/>
          <w:szCs w:val="24"/>
        </w:rPr>
        <w:t>Такими статьями могут стать «Реклама», «Продвижение», «Аренда помещения», «Хостинг» (если у вас есть сайт), «Интернет», «Зарплата сотрудникам», «Продажа товара» и т. д.</w:t>
      </w:r>
      <w:proofErr w:type="gramEnd"/>
    </w:p>
    <w:p w:rsidR="00797BDF" w:rsidRPr="00152393" w:rsidRDefault="00797BDF" w:rsidP="00797BDF">
      <w:pPr>
        <w:tabs>
          <w:tab w:val="left" w:pos="993"/>
        </w:tabs>
        <w:spacing w:after="0" w:line="240" w:lineRule="auto"/>
        <w:ind w:firstLine="567"/>
        <w:jc w:val="both"/>
        <w:rPr>
          <w:rFonts w:ascii="Times New Roman" w:hAnsi="Times New Roman"/>
          <w:sz w:val="24"/>
          <w:szCs w:val="24"/>
        </w:rPr>
      </w:pPr>
      <w:r w:rsidRPr="00152393">
        <w:rPr>
          <w:rFonts w:ascii="Times New Roman" w:hAnsi="Times New Roman"/>
          <w:sz w:val="24"/>
          <w:szCs w:val="24"/>
        </w:rPr>
        <w:t xml:space="preserve">Отдельным блоком можно указать финансирование, поступающее не от продаж – «Инвестиции», «Кредиты», «Деньги основателей». </w:t>
      </w:r>
    </w:p>
    <w:p w:rsidR="00797BDF" w:rsidRPr="00152393" w:rsidRDefault="00797BDF" w:rsidP="00797BDF">
      <w:pPr>
        <w:tabs>
          <w:tab w:val="left" w:pos="993"/>
        </w:tabs>
        <w:spacing w:after="0" w:line="240" w:lineRule="auto"/>
        <w:ind w:firstLine="567"/>
        <w:jc w:val="both"/>
        <w:rPr>
          <w:rFonts w:ascii="Times New Roman" w:hAnsi="Times New Roman"/>
          <w:sz w:val="24"/>
          <w:szCs w:val="24"/>
        </w:rPr>
      </w:pPr>
      <w:r w:rsidRPr="00152393">
        <w:rPr>
          <w:rFonts w:ascii="Times New Roman" w:hAnsi="Times New Roman"/>
          <w:sz w:val="24"/>
          <w:szCs w:val="24"/>
        </w:rPr>
        <w:t>Например, у вас есть стартап – курсы рисования. Давайте посмотрим, как будет выглядеть его финансовая модель на начальном периоде.</w:t>
      </w:r>
    </w:p>
    <w:p w:rsidR="00797BDF" w:rsidRPr="00152393" w:rsidRDefault="00797BDF" w:rsidP="00797BDF">
      <w:pPr>
        <w:tabs>
          <w:tab w:val="left" w:pos="993"/>
        </w:tabs>
        <w:spacing w:after="0" w:line="240" w:lineRule="auto"/>
        <w:ind w:firstLine="567"/>
        <w:jc w:val="both"/>
        <w:rPr>
          <w:rFonts w:ascii="Times New Roman" w:hAnsi="Times New Roman"/>
          <w:sz w:val="24"/>
          <w:szCs w:val="24"/>
        </w:rPr>
      </w:pPr>
      <w:r w:rsidRPr="00152393">
        <w:rPr>
          <w:rFonts w:ascii="Times New Roman" w:hAnsi="Times New Roman"/>
          <w:sz w:val="24"/>
          <w:szCs w:val="24"/>
        </w:rPr>
        <w:t xml:space="preserve">1) Предположим, вам родители дали 10 000 тенге на старт. Для начала вы стали проводить уроки дома. В январе у вас был 1 </w:t>
      </w:r>
      <w:r>
        <w:rPr>
          <w:rFonts w:ascii="Times New Roman" w:hAnsi="Times New Roman"/>
          <w:sz w:val="24"/>
          <w:szCs w:val="24"/>
        </w:rPr>
        <w:t>студент</w:t>
      </w:r>
      <w:r w:rsidRPr="00152393">
        <w:rPr>
          <w:rFonts w:ascii="Times New Roman" w:hAnsi="Times New Roman"/>
          <w:sz w:val="24"/>
          <w:szCs w:val="24"/>
        </w:rPr>
        <w:t xml:space="preserve">, который занимался 2 раза в неделю по 2000 тенге за урок. В январе вы закупили краски и бумагу для рисования и сняли в аренду мольберт. </w:t>
      </w:r>
    </w:p>
    <w:p w:rsidR="00797BDF" w:rsidRPr="00152393" w:rsidRDefault="00797BDF" w:rsidP="00797BDF">
      <w:pPr>
        <w:tabs>
          <w:tab w:val="left" w:pos="993"/>
        </w:tabs>
        <w:spacing w:after="0" w:line="240" w:lineRule="auto"/>
        <w:ind w:firstLine="567"/>
        <w:jc w:val="both"/>
        <w:rPr>
          <w:rFonts w:ascii="Times New Roman" w:hAnsi="Times New Roman"/>
          <w:sz w:val="24"/>
          <w:szCs w:val="24"/>
        </w:rPr>
      </w:pPr>
      <w:r w:rsidRPr="00152393">
        <w:rPr>
          <w:rFonts w:ascii="Times New Roman" w:hAnsi="Times New Roman"/>
          <w:sz w:val="24"/>
          <w:szCs w:val="24"/>
        </w:rPr>
        <w:t xml:space="preserve">2) В феврале у вас было уже 2 </w:t>
      </w:r>
      <w:r>
        <w:rPr>
          <w:rFonts w:ascii="Times New Roman" w:hAnsi="Times New Roman"/>
          <w:sz w:val="24"/>
          <w:szCs w:val="24"/>
        </w:rPr>
        <w:t>студента</w:t>
      </w:r>
      <w:r w:rsidRPr="00152393">
        <w:rPr>
          <w:rFonts w:ascii="Times New Roman" w:hAnsi="Times New Roman"/>
          <w:sz w:val="24"/>
          <w:szCs w:val="24"/>
        </w:rPr>
        <w:t xml:space="preserve">. Вам уже не нужно было закупать материалы, но пришлось снять в аренду уже два мольберта. </w:t>
      </w:r>
    </w:p>
    <w:p w:rsidR="00797BDF" w:rsidRPr="00152393" w:rsidRDefault="00797BDF" w:rsidP="00797BDF">
      <w:pPr>
        <w:tabs>
          <w:tab w:val="left" w:pos="993"/>
        </w:tabs>
        <w:spacing w:after="0" w:line="240" w:lineRule="auto"/>
        <w:ind w:firstLine="567"/>
        <w:jc w:val="both"/>
        <w:rPr>
          <w:rFonts w:ascii="Times New Roman" w:hAnsi="Times New Roman"/>
          <w:sz w:val="24"/>
          <w:szCs w:val="24"/>
        </w:rPr>
      </w:pPr>
      <w:r w:rsidRPr="00152393">
        <w:rPr>
          <w:rFonts w:ascii="Times New Roman" w:hAnsi="Times New Roman"/>
          <w:sz w:val="24"/>
          <w:szCs w:val="24"/>
        </w:rPr>
        <w:lastRenderedPageBreak/>
        <w:t xml:space="preserve">3) В марте вы решили открыть страницу в </w:t>
      </w:r>
      <w:r w:rsidRPr="00152393">
        <w:rPr>
          <w:rFonts w:ascii="Times New Roman" w:hAnsi="Times New Roman"/>
          <w:sz w:val="24"/>
          <w:szCs w:val="24"/>
          <w:lang w:val="en-US"/>
        </w:rPr>
        <w:t>Instagram</w:t>
      </w:r>
      <w:r w:rsidRPr="00152393">
        <w:rPr>
          <w:rFonts w:ascii="Times New Roman" w:hAnsi="Times New Roman"/>
          <w:sz w:val="24"/>
          <w:szCs w:val="24"/>
        </w:rPr>
        <w:t xml:space="preserve">, чтобы рекламировать свои уроки, и заплатили 10 000 тенге за рекламу. В результате в марте у вас стало уже 5 </w:t>
      </w:r>
      <w:r>
        <w:rPr>
          <w:rFonts w:ascii="Times New Roman" w:hAnsi="Times New Roman"/>
          <w:sz w:val="24"/>
          <w:szCs w:val="24"/>
        </w:rPr>
        <w:t>студентов</w:t>
      </w:r>
      <w:r w:rsidRPr="00152393">
        <w:rPr>
          <w:rFonts w:ascii="Times New Roman" w:hAnsi="Times New Roman"/>
          <w:sz w:val="24"/>
          <w:szCs w:val="24"/>
        </w:rPr>
        <w:t xml:space="preserve">. Вам пришлось купить дополнительные материалы и снять новые мольберты в аренду.   </w:t>
      </w:r>
    </w:p>
    <w:p w:rsidR="00797BDF" w:rsidRPr="00152393" w:rsidRDefault="00797BDF" w:rsidP="00797BDF">
      <w:pPr>
        <w:tabs>
          <w:tab w:val="left" w:pos="993"/>
        </w:tabs>
        <w:spacing w:after="0" w:line="240" w:lineRule="auto"/>
        <w:ind w:firstLine="567"/>
        <w:jc w:val="both"/>
        <w:rPr>
          <w:rFonts w:ascii="Times New Roman" w:hAnsi="Times New Roman"/>
          <w:sz w:val="24"/>
          <w:szCs w:val="24"/>
        </w:rPr>
      </w:pPr>
      <w:r w:rsidRPr="00152393">
        <w:rPr>
          <w:rFonts w:ascii="Times New Roman" w:hAnsi="Times New Roman"/>
          <w:sz w:val="24"/>
          <w:szCs w:val="24"/>
        </w:rPr>
        <w:t xml:space="preserve">4) В апреле вы решили нанять </w:t>
      </w:r>
      <w:r w:rsidRPr="00152393">
        <w:rPr>
          <w:rFonts w:ascii="Times New Roman" w:hAnsi="Times New Roman"/>
          <w:sz w:val="24"/>
          <w:szCs w:val="24"/>
          <w:lang w:val="en-US"/>
        </w:rPr>
        <w:t>SMM</w:t>
      </w:r>
      <w:r w:rsidRPr="00152393">
        <w:rPr>
          <w:rFonts w:ascii="Times New Roman" w:hAnsi="Times New Roman"/>
          <w:sz w:val="24"/>
          <w:szCs w:val="24"/>
        </w:rPr>
        <w:t xml:space="preserve">-специалиста за 10 000 тенге в месяц, чтобы он публиковал посты о ваших уроках и рисовании в целом. У вас уже стало 8 </w:t>
      </w:r>
      <w:r>
        <w:rPr>
          <w:rFonts w:ascii="Times New Roman" w:hAnsi="Times New Roman"/>
          <w:sz w:val="24"/>
          <w:szCs w:val="24"/>
        </w:rPr>
        <w:t>студентов</w:t>
      </w:r>
      <w:r w:rsidRPr="00152393">
        <w:rPr>
          <w:rFonts w:ascii="Times New Roman" w:hAnsi="Times New Roman"/>
          <w:sz w:val="24"/>
          <w:szCs w:val="24"/>
        </w:rPr>
        <w:t xml:space="preserve">, вы перестали </w:t>
      </w:r>
      <w:proofErr w:type="gramStart"/>
      <w:r w:rsidRPr="00152393">
        <w:rPr>
          <w:rFonts w:ascii="Times New Roman" w:hAnsi="Times New Roman"/>
          <w:sz w:val="24"/>
          <w:szCs w:val="24"/>
        </w:rPr>
        <w:t>успевать с ними заниматься</w:t>
      </w:r>
      <w:proofErr w:type="gramEnd"/>
      <w:r w:rsidRPr="00152393">
        <w:rPr>
          <w:rFonts w:ascii="Times New Roman" w:hAnsi="Times New Roman"/>
          <w:sz w:val="24"/>
          <w:szCs w:val="24"/>
        </w:rPr>
        <w:t xml:space="preserve"> и предложили им вариант групповых занятий уже не 2000 тенге за урок, а по 1500 тенге. Вам пришлось закупить еще материалов и снять в аренду новые мольберты.   </w:t>
      </w:r>
    </w:p>
    <w:p w:rsidR="00797BDF" w:rsidRPr="00152393" w:rsidRDefault="00797BDF" w:rsidP="00797BDF">
      <w:pPr>
        <w:tabs>
          <w:tab w:val="left" w:pos="993"/>
        </w:tabs>
        <w:spacing w:after="0" w:line="240" w:lineRule="auto"/>
        <w:ind w:firstLine="567"/>
        <w:jc w:val="both"/>
        <w:rPr>
          <w:rFonts w:ascii="Times New Roman" w:hAnsi="Times New Roman"/>
          <w:sz w:val="24"/>
          <w:szCs w:val="24"/>
        </w:rPr>
      </w:pPr>
      <w:r w:rsidRPr="00152393">
        <w:rPr>
          <w:rFonts w:ascii="Times New Roman" w:hAnsi="Times New Roman"/>
          <w:sz w:val="24"/>
          <w:szCs w:val="24"/>
        </w:rPr>
        <w:t xml:space="preserve">5) Так как заказов стало слишком много, в мае вы наняли еще одного учителя рисования и стали делать с ним выходы на пленер раз в неделю. За каждого </w:t>
      </w:r>
      <w:r>
        <w:rPr>
          <w:rFonts w:ascii="Times New Roman" w:hAnsi="Times New Roman"/>
          <w:sz w:val="24"/>
          <w:szCs w:val="24"/>
        </w:rPr>
        <w:t>студента</w:t>
      </w:r>
      <w:r w:rsidRPr="00152393">
        <w:rPr>
          <w:rFonts w:ascii="Times New Roman" w:hAnsi="Times New Roman"/>
          <w:sz w:val="24"/>
          <w:szCs w:val="24"/>
        </w:rPr>
        <w:t xml:space="preserve"> вы стали платить ему 1000 тенге. Кроме ваших постоянных 8 </w:t>
      </w:r>
      <w:r>
        <w:rPr>
          <w:rFonts w:ascii="Times New Roman" w:hAnsi="Times New Roman"/>
          <w:sz w:val="24"/>
          <w:szCs w:val="24"/>
        </w:rPr>
        <w:t>студентов</w:t>
      </w:r>
      <w:r w:rsidRPr="00152393">
        <w:rPr>
          <w:rFonts w:ascii="Times New Roman" w:hAnsi="Times New Roman"/>
          <w:sz w:val="24"/>
          <w:szCs w:val="24"/>
        </w:rPr>
        <w:t xml:space="preserve"> и у вас добавилась группа из 10  человек для занятий на пленере. Стоимость таких занятий составила 2000 тенге.  </w:t>
      </w:r>
    </w:p>
    <w:p w:rsidR="00797BDF" w:rsidRDefault="00797BDF" w:rsidP="00797BDF">
      <w:pPr>
        <w:tabs>
          <w:tab w:val="left" w:pos="993"/>
        </w:tabs>
        <w:spacing w:after="0" w:line="240" w:lineRule="auto"/>
        <w:ind w:firstLine="567"/>
        <w:jc w:val="both"/>
        <w:rPr>
          <w:rFonts w:ascii="Times New Roman" w:hAnsi="Times New Roman"/>
          <w:sz w:val="24"/>
          <w:szCs w:val="24"/>
        </w:rPr>
      </w:pPr>
      <w:r w:rsidRPr="00152393">
        <w:rPr>
          <w:rFonts w:ascii="Times New Roman" w:hAnsi="Times New Roman"/>
          <w:sz w:val="24"/>
          <w:szCs w:val="24"/>
        </w:rPr>
        <w:t xml:space="preserve">6) В июне вы решили снять в аренду комнату в центре детского развития за 30 000 тенге и перевести второго учителя на постоянную зарплату 60 000 тенге в месяц. Кроме того, вы провели несколько конкурсов в </w:t>
      </w:r>
      <w:r w:rsidRPr="00152393">
        <w:rPr>
          <w:rFonts w:ascii="Times New Roman" w:hAnsi="Times New Roman"/>
          <w:sz w:val="24"/>
          <w:szCs w:val="24"/>
          <w:lang w:val="en-US"/>
        </w:rPr>
        <w:t>Instagram</w:t>
      </w:r>
      <w:r w:rsidRPr="00152393">
        <w:rPr>
          <w:rFonts w:ascii="Times New Roman" w:hAnsi="Times New Roman"/>
          <w:sz w:val="24"/>
          <w:szCs w:val="24"/>
        </w:rPr>
        <w:t xml:space="preserve"> с выигрышем на бесплатный месяц обучения в группах, по которому к вам пришло 4 новых </w:t>
      </w:r>
      <w:r>
        <w:rPr>
          <w:rFonts w:ascii="Times New Roman" w:hAnsi="Times New Roman"/>
          <w:sz w:val="24"/>
          <w:szCs w:val="24"/>
        </w:rPr>
        <w:t>студента</w:t>
      </w:r>
      <w:r w:rsidRPr="00152393">
        <w:rPr>
          <w:rFonts w:ascii="Times New Roman" w:hAnsi="Times New Roman"/>
          <w:sz w:val="24"/>
          <w:szCs w:val="24"/>
        </w:rPr>
        <w:t xml:space="preserve"> (запишем их в расходы на маркетинг). Теперь у вас стало 15 </w:t>
      </w:r>
      <w:r>
        <w:rPr>
          <w:rFonts w:ascii="Times New Roman" w:hAnsi="Times New Roman"/>
          <w:sz w:val="24"/>
          <w:szCs w:val="24"/>
        </w:rPr>
        <w:t>студентов</w:t>
      </w:r>
      <w:r w:rsidRPr="00152393">
        <w:rPr>
          <w:rFonts w:ascii="Times New Roman" w:hAnsi="Times New Roman"/>
          <w:sz w:val="24"/>
          <w:szCs w:val="24"/>
        </w:rPr>
        <w:t xml:space="preserve"> для групповых занятий по 1500 тенге за урок, 5 </w:t>
      </w:r>
      <w:r>
        <w:rPr>
          <w:rFonts w:ascii="Times New Roman" w:hAnsi="Times New Roman"/>
          <w:sz w:val="24"/>
          <w:szCs w:val="24"/>
        </w:rPr>
        <w:t>студентов</w:t>
      </w:r>
      <w:r w:rsidRPr="00152393">
        <w:rPr>
          <w:rFonts w:ascii="Times New Roman" w:hAnsi="Times New Roman"/>
          <w:sz w:val="24"/>
          <w:szCs w:val="24"/>
        </w:rPr>
        <w:t xml:space="preserve"> для индивидуальных занятий по 2000 тенге за урок, и 12 </w:t>
      </w:r>
      <w:r>
        <w:rPr>
          <w:rFonts w:ascii="Times New Roman" w:hAnsi="Times New Roman"/>
          <w:sz w:val="24"/>
          <w:szCs w:val="24"/>
        </w:rPr>
        <w:t>студентов</w:t>
      </w:r>
      <w:r w:rsidRPr="00152393">
        <w:rPr>
          <w:rFonts w:ascii="Times New Roman" w:hAnsi="Times New Roman"/>
          <w:sz w:val="24"/>
          <w:szCs w:val="24"/>
        </w:rPr>
        <w:t xml:space="preserve"> для занятий на пленере. </w:t>
      </w:r>
    </w:p>
    <w:p w:rsidR="00797BDF" w:rsidRPr="00152393" w:rsidRDefault="00797BDF" w:rsidP="00797BDF">
      <w:pPr>
        <w:tabs>
          <w:tab w:val="left" w:pos="993"/>
        </w:tabs>
        <w:spacing w:after="0" w:line="240" w:lineRule="auto"/>
        <w:ind w:firstLine="567"/>
        <w:jc w:val="both"/>
        <w:rPr>
          <w:rFonts w:ascii="Times New Roman" w:hAnsi="Times New Roman"/>
          <w:sz w:val="24"/>
          <w:szCs w:val="24"/>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27"/>
        <w:gridCol w:w="1134"/>
        <w:gridCol w:w="1134"/>
        <w:gridCol w:w="992"/>
        <w:gridCol w:w="1134"/>
        <w:gridCol w:w="992"/>
        <w:gridCol w:w="992"/>
        <w:gridCol w:w="1134"/>
      </w:tblGrid>
      <w:tr w:rsidR="00797BDF" w:rsidRPr="006F2378" w:rsidTr="002B42AD">
        <w:tc>
          <w:tcPr>
            <w:tcW w:w="2127" w:type="dxa"/>
          </w:tcPr>
          <w:p w:rsidR="00797BDF" w:rsidRPr="006F2378" w:rsidRDefault="00797BDF" w:rsidP="002B42AD">
            <w:pPr>
              <w:tabs>
                <w:tab w:val="left" w:pos="993"/>
              </w:tabs>
              <w:spacing w:after="0" w:line="240" w:lineRule="auto"/>
              <w:jc w:val="center"/>
              <w:rPr>
                <w:rFonts w:ascii="Times New Roman" w:hAnsi="Times New Roman"/>
                <w:b/>
                <w:sz w:val="20"/>
                <w:szCs w:val="20"/>
              </w:rPr>
            </w:pPr>
            <w:r>
              <w:rPr>
                <w:rFonts w:ascii="Times New Roman" w:hAnsi="Times New Roman"/>
                <w:b/>
                <w:sz w:val="20"/>
                <w:szCs w:val="20"/>
              </w:rPr>
              <w:t>Движение денег (т</w:t>
            </w:r>
            <w:r w:rsidRPr="006F2378">
              <w:rPr>
                <w:rFonts w:ascii="Times New Roman" w:hAnsi="Times New Roman"/>
                <w:b/>
                <w:sz w:val="20"/>
                <w:szCs w:val="20"/>
              </w:rPr>
              <w:t>г)</w:t>
            </w:r>
          </w:p>
        </w:tc>
        <w:tc>
          <w:tcPr>
            <w:tcW w:w="1134" w:type="dxa"/>
          </w:tcPr>
          <w:p w:rsidR="00797BDF" w:rsidRPr="006F2378" w:rsidRDefault="00797BDF" w:rsidP="002B42AD">
            <w:pPr>
              <w:tabs>
                <w:tab w:val="left" w:pos="993"/>
              </w:tabs>
              <w:spacing w:after="0" w:line="240" w:lineRule="auto"/>
              <w:jc w:val="center"/>
              <w:rPr>
                <w:rFonts w:ascii="Times New Roman" w:hAnsi="Times New Roman"/>
                <w:b/>
                <w:sz w:val="20"/>
                <w:szCs w:val="20"/>
              </w:rPr>
            </w:pPr>
            <w:r>
              <w:rPr>
                <w:rFonts w:ascii="Times New Roman" w:hAnsi="Times New Roman"/>
                <w:b/>
                <w:sz w:val="20"/>
                <w:szCs w:val="20"/>
              </w:rPr>
              <w:t>Январь</w:t>
            </w:r>
          </w:p>
        </w:tc>
        <w:tc>
          <w:tcPr>
            <w:tcW w:w="1134" w:type="dxa"/>
          </w:tcPr>
          <w:p w:rsidR="00797BDF" w:rsidRPr="006F2378" w:rsidRDefault="00797BDF" w:rsidP="002B42AD">
            <w:pPr>
              <w:tabs>
                <w:tab w:val="left" w:pos="993"/>
              </w:tabs>
              <w:spacing w:after="0" w:line="240" w:lineRule="auto"/>
              <w:jc w:val="center"/>
              <w:rPr>
                <w:rFonts w:ascii="Times New Roman" w:hAnsi="Times New Roman"/>
                <w:b/>
                <w:sz w:val="20"/>
                <w:szCs w:val="20"/>
              </w:rPr>
            </w:pPr>
            <w:r>
              <w:rPr>
                <w:rFonts w:ascii="Times New Roman" w:hAnsi="Times New Roman"/>
                <w:b/>
                <w:sz w:val="20"/>
                <w:szCs w:val="20"/>
              </w:rPr>
              <w:t>Февраль</w:t>
            </w:r>
          </w:p>
        </w:tc>
        <w:tc>
          <w:tcPr>
            <w:tcW w:w="992" w:type="dxa"/>
          </w:tcPr>
          <w:p w:rsidR="00797BDF" w:rsidRPr="006F2378" w:rsidRDefault="00797BDF" w:rsidP="002B42AD">
            <w:pPr>
              <w:tabs>
                <w:tab w:val="left" w:pos="993"/>
              </w:tabs>
              <w:spacing w:after="0" w:line="240" w:lineRule="auto"/>
              <w:jc w:val="center"/>
              <w:rPr>
                <w:rFonts w:ascii="Times New Roman" w:hAnsi="Times New Roman"/>
                <w:b/>
                <w:sz w:val="20"/>
                <w:szCs w:val="20"/>
              </w:rPr>
            </w:pPr>
            <w:r w:rsidRPr="006F2378">
              <w:rPr>
                <w:rFonts w:ascii="Times New Roman" w:hAnsi="Times New Roman"/>
                <w:b/>
                <w:sz w:val="20"/>
                <w:szCs w:val="20"/>
              </w:rPr>
              <w:t>Март</w:t>
            </w:r>
          </w:p>
        </w:tc>
        <w:tc>
          <w:tcPr>
            <w:tcW w:w="1134" w:type="dxa"/>
          </w:tcPr>
          <w:p w:rsidR="00797BDF" w:rsidRPr="006F2378" w:rsidRDefault="00797BDF" w:rsidP="002B42AD">
            <w:pPr>
              <w:tabs>
                <w:tab w:val="left" w:pos="993"/>
              </w:tabs>
              <w:spacing w:after="0" w:line="240" w:lineRule="auto"/>
              <w:jc w:val="center"/>
              <w:rPr>
                <w:rFonts w:ascii="Times New Roman" w:hAnsi="Times New Roman"/>
                <w:b/>
                <w:sz w:val="20"/>
                <w:szCs w:val="20"/>
              </w:rPr>
            </w:pPr>
            <w:r>
              <w:rPr>
                <w:rFonts w:ascii="Times New Roman" w:hAnsi="Times New Roman"/>
                <w:b/>
                <w:sz w:val="20"/>
                <w:szCs w:val="20"/>
              </w:rPr>
              <w:t>Апрель</w:t>
            </w:r>
          </w:p>
        </w:tc>
        <w:tc>
          <w:tcPr>
            <w:tcW w:w="992" w:type="dxa"/>
          </w:tcPr>
          <w:p w:rsidR="00797BDF" w:rsidRPr="006F2378" w:rsidRDefault="00797BDF" w:rsidP="002B42AD">
            <w:pPr>
              <w:tabs>
                <w:tab w:val="left" w:pos="993"/>
              </w:tabs>
              <w:spacing w:after="0" w:line="240" w:lineRule="auto"/>
              <w:jc w:val="center"/>
              <w:rPr>
                <w:rFonts w:ascii="Times New Roman" w:hAnsi="Times New Roman"/>
                <w:b/>
                <w:sz w:val="20"/>
                <w:szCs w:val="20"/>
              </w:rPr>
            </w:pPr>
            <w:r w:rsidRPr="006F2378">
              <w:rPr>
                <w:rFonts w:ascii="Times New Roman" w:hAnsi="Times New Roman"/>
                <w:b/>
                <w:sz w:val="20"/>
                <w:szCs w:val="20"/>
              </w:rPr>
              <w:t>Май</w:t>
            </w:r>
          </w:p>
        </w:tc>
        <w:tc>
          <w:tcPr>
            <w:tcW w:w="992" w:type="dxa"/>
          </w:tcPr>
          <w:p w:rsidR="00797BDF" w:rsidRPr="006F2378" w:rsidRDefault="00797BDF" w:rsidP="002B42AD">
            <w:pPr>
              <w:tabs>
                <w:tab w:val="left" w:pos="993"/>
              </w:tabs>
              <w:spacing w:after="0" w:line="240" w:lineRule="auto"/>
              <w:jc w:val="center"/>
              <w:rPr>
                <w:rFonts w:ascii="Times New Roman" w:hAnsi="Times New Roman"/>
                <w:b/>
                <w:sz w:val="20"/>
                <w:szCs w:val="20"/>
              </w:rPr>
            </w:pPr>
            <w:r w:rsidRPr="006F2378">
              <w:rPr>
                <w:rFonts w:ascii="Times New Roman" w:hAnsi="Times New Roman"/>
                <w:b/>
                <w:sz w:val="20"/>
                <w:szCs w:val="20"/>
              </w:rPr>
              <w:t>Июнь</w:t>
            </w:r>
          </w:p>
        </w:tc>
        <w:tc>
          <w:tcPr>
            <w:tcW w:w="1134" w:type="dxa"/>
          </w:tcPr>
          <w:p w:rsidR="00797BDF" w:rsidRPr="006F2378" w:rsidRDefault="00797BDF" w:rsidP="002B42AD">
            <w:pPr>
              <w:tabs>
                <w:tab w:val="left" w:pos="993"/>
              </w:tabs>
              <w:spacing w:after="0" w:line="240" w:lineRule="auto"/>
              <w:jc w:val="center"/>
              <w:rPr>
                <w:rFonts w:ascii="Times New Roman" w:hAnsi="Times New Roman"/>
                <w:b/>
                <w:sz w:val="20"/>
                <w:szCs w:val="20"/>
              </w:rPr>
            </w:pPr>
            <w:r w:rsidRPr="006F2378">
              <w:rPr>
                <w:rFonts w:ascii="Times New Roman" w:hAnsi="Times New Roman"/>
                <w:b/>
                <w:sz w:val="20"/>
                <w:szCs w:val="20"/>
              </w:rPr>
              <w:t>Итого</w:t>
            </w:r>
          </w:p>
        </w:tc>
      </w:tr>
      <w:tr w:rsidR="00797BDF" w:rsidRPr="006F2378" w:rsidTr="002B42AD">
        <w:tc>
          <w:tcPr>
            <w:tcW w:w="2127" w:type="dxa"/>
          </w:tcPr>
          <w:p w:rsidR="00797BDF" w:rsidRPr="006F2378" w:rsidRDefault="00797BDF" w:rsidP="002B42AD">
            <w:pPr>
              <w:tabs>
                <w:tab w:val="left" w:pos="993"/>
              </w:tabs>
              <w:spacing w:after="0" w:line="240" w:lineRule="auto"/>
              <w:jc w:val="both"/>
              <w:rPr>
                <w:rFonts w:ascii="Times New Roman" w:hAnsi="Times New Roman"/>
                <w:sz w:val="20"/>
                <w:szCs w:val="20"/>
              </w:rPr>
            </w:pPr>
            <w:r w:rsidRPr="006F2378">
              <w:rPr>
                <w:rFonts w:ascii="Times New Roman" w:hAnsi="Times New Roman"/>
                <w:sz w:val="20"/>
                <w:szCs w:val="20"/>
              </w:rPr>
              <w:t>Деньги на начало периода</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19500</w:t>
            </w: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49500</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110000</w:t>
            </w: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177000</w:t>
            </w: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275000</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444000</w:t>
            </w:r>
          </w:p>
        </w:tc>
      </w:tr>
      <w:tr w:rsidR="00797BDF" w:rsidRPr="006F2378" w:rsidTr="002B42AD">
        <w:tc>
          <w:tcPr>
            <w:tcW w:w="2127" w:type="dxa"/>
          </w:tcPr>
          <w:p w:rsidR="00797BDF" w:rsidRPr="006F2378" w:rsidRDefault="00797BDF" w:rsidP="002B42AD">
            <w:pPr>
              <w:tabs>
                <w:tab w:val="left" w:pos="993"/>
              </w:tabs>
              <w:spacing w:after="0" w:line="240" w:lineRule="auto"/>
              <w:jc w:val="both"/>
              <w:rPr>
                <w:rFonts w:ascii="Times New Roman" w:hAnsi="Times New Roman"/>
                <w:b/>
                <w:sz w:val="20"/>
                <w:szCs w:val="20"/>
              </w:rPr>
            </w:pPr>
            <w:r w:rsidRPr="006F2378">
              <w:rPr>
                <w:rFonts w:ascii="Times New Roman" w:hAnsi="Times New Roman"/>
                <w:b/>
                <w:sz w:val="20"/>
                <w:szCs w:val="20"/>
              </w:rPr>
              <w:t>Поступления:</w:t>
            </w:r>
          </w:p>
        </w:tc>
        <w:tc>
          <w:tcPr>
            <w:tcW w:w="1134" w:type="dxa"/>
          </w:tcPr>
          <w:p w:rsidR="00797BDF" w:rsidRPr="006F2378" w:rsidRDefault="00797BDF" w:rsidP="002B42AD">
            <w:pPr>
              <w:tabs>
                <w:tab w:val="left" w:pos="993"/>
              </w:tabs>
              <w:spacing w:after="0" w:line="240" w:lineRule="auto"/>
              <w:jc w:val="center"/>
              <w:rPr>
                <w:rFonts w:ascii="Times New Roman" w:hAnsi="Times New Roman"/>
                <w:b/>
                <w:sz w:val="20"/>
                <w:szCs w:val="20"/>
              </w:rPr>
            </w:pPr>
            <w:r w:rsidRPr="006F2378">
              <w:rPr>
                <w:rFonts w:ascii="Times New Roman" w:hAnsi="Times New Roman"/>
                <w:b/>
                <w:sz w:val="20"/>
                <w:szCs w:val="20"/>
              </w:rPr>
              <w:t>16000</w:t>
            </w:r>
          </w:p>
        </w:tc>
        <w:tc>
          <w:tcPr>
            <w:tcW w:w="1134" w:type="dxa"/>
          </w:tcPr>
          <w:p w:rsidR="00797BDF" w:rsidRPr="006F2378" w:rsidRDefault="00797BDF" w:rsidP="002B42AD">
            <w:pPr>
              <w:tabs>
                <w:tab w:val="left" w:pos="993"/>
              </w:tabs>
              <w:spacing w:after="0" w:line="240" w:lineRule="auto"/>
              <w:jc w:val="center"/>
              <w:rPr>
                <w:rFonts w:ascii="Times New Roman" w:hAnsi="Times New Roman"/>
                <w:b/>
                <w:sz w:val="20"/>
                <w:szCs w:val="20"/>
              </w:rPr>
            </w:pPr>
            <w:r w:rsidRPr="006F2378">
              <w:rPr>
                <w:rFonts w:ascii="Times New Roman" w:hAnsi="Times New Roman"/>
                <w:b/>
                <w:sz w:val="20"/>
                <w:szCs w:val="20"/>
              </w:rPr>
              <w:t>32000</w:t>
            </w:r>
          </w:p>
        </w:tc>
        <w:tc>
          <w:tcPr>
            <w:tcW w:w="992" w:type="dxa"/>
          </w:tcPr>
          <w:p w:rsidR="00797BDF" w:rsidRPr="006F2378" w:rsidRDefault="00797BDF" w:rsidP="002B42AD">
            <w:pPr>
              <w:tabs>
                <w:tab w:val="left" w:pos="993"/>
              </w:tabs>
              <w:spacing w:after="0" w:line="240" w:lineRule="auto"/>
              <w:jc w:val="center"/>
              <w:rPr>
                <w:rFonts w:ascii="Times New Roman" w:hAnsi="Times New Roman"/>
                <w:b/>
                <w:sz w:val="20"/>
                <w:szCs w:val="20"/>
              </w:rPr>
            </w:pPr>
            <w:r w:rsidRPr="006F2378">
              <w:rPr>
                <w:rFonts w:ascii="Times New Roman" w:hAnsi="Times New Roman"/>
                <w:b/>
                <w:sz w:val="20"/>
                <w:szCs w:val="20"/>
              </w:rPr>
              <w:t>80000</w:t>
            </w:r>
          </w:p>
        </w:tc>
        <w:tc>
          <w:tcPr>
            <w:tcW w:w="1134" w:type="dxa"/>
          </w:tcPr>
          <w:p w:rsidR="00797BDF" w:rsidRPr="006F2378" w:rsidRDefault="00797BDF" w:rsidP="002B42AD">
            <w:pPr>
              <w:tabs>
                <w:tab w:val="left" w:pos="993"/>
              </w:tabs>
              <w:spacing w:after="0" w:line="240" w:lineRule="auto"/>
              <w:jc w:val="center"/>
              <w:rPr>
                <w:rFonts w:ascii="Times New Roman" w:hAnsi="Times New Roman"/>
                <w:b/>
                <w:sz w:val="20"/>
                <w:szCs w:val="20"/>
              </w:rPr>
            </w:pPr>
            <w:r w:rsidRPr="006F2378">
              <w:rPr>
                <w:rFonts w:ascii="Times New Roman" w:hAnsi="Times New Roman"/>
                <w:b/>
                <w:sz w:val="20"/>
                <w:szCs w:val="20"/>
              </w:rPr>
              <w:t>96000</w:t>
            </w:r>
          </w:p>
        </w:tc>
        <w:tc>
          <w:tcPr>
            <w:tcW w:w="992" w:type="dxa"/>
          </w:tcPr>
          <w:p w:rsidR="00797BDF" w:rsidRPr="006F2378" w:rsidRDefault="00797BDF" w:rsidP="002B42AD">
            <w:pPr>
              <w:tabs>
                <w:tab w:val="left" w:pos="993"/>
              </w:tabs>
              <w:spacing w:after="0" w:line="240" w:lineRule="auto"/>
              <w:jc w:val="center"/>
              <w:rPr>
                <w:rFonts w:ascii="Times New Roman" w:hAnsi="Times New Roman"/>
                <w:b/>
                <w:sz w:val="20"/>
                <w:szCs w:val="20"/>
              </w:rPr>
            </w:pPr>
            <w:r w:rsidRPr="006F2378">
              <w:rPr>
                <w:rFonts w:ascii="Times New Roman" w:hAnsi="Times New Roman"/>
                <w:b/>
                <w:sz w:val="20"/>
                <w:szCs w:val="20"/>
              </w:rPr>
              <w:t>176000</w:t>
            </w:r>
          </w:p>
        </w:tc>
        <w:tc>
          <w:tcPr>
            <w:tcW w:w="992" w:type="dxa"/>
          </w:tcPr>
          <w:p w:rsidR="00797BDF" w:rsidRPr="006F2378" w:rsidRDefault="00797BDF" w:rsidP="002B42AD">
            <w:pPr>
              <w:tabs>
                <w:tab w:val="left" w:pos="993"/>
              </w:tabs>
              <w:spacing w:after="0" w:line="240" w:lineRule="auto"/>
              <w:jc w:val="center"/>
              <w:rPr>
                <w:rFonts w:ascii="Times New Roman" w:hAnsi="Times New Roman"/>
                <w:b/>
                <w:sz w:val="20"/>
                <w:szCs w:val="20"/>
              </w:rPr>
            </w:pPr>
            <w:r w:rsidRPr="006F2378">
              <w:rPr>
                <w:rFonts w:ascii="Times New Roman" w:hAnsi="Times New Roman"/>
                <w:b/>
                <w:sz w:val="20"/>
                <w:szCs w:val="20"/>
              </w:rPr>
              <w:t>356000</w:t>
            </w:r>
          </w:p>
        </w:tc>
        <w:tc>
          <w:tcPr>
            <w:tcW w:w="1134" w:type="dxa"/>
          </w:tcPr>
          <w:p w:rsidR="00797BDF" w:rsidRPr="006F2378" w:rsidRDefault="00797BDF" w:rsidP="002B42AD">
            <w:pPr>
              <w:tabs>
                <w:tab w:val="left" w:pos="993"/>
              </w:tabs>
              <w:spacing w:after="0" w:line="240" w:lineRule="auto"/>
              <w:jc w:val="center"/>
              <w:rPr>
                <w:rFonts w:ascii="Times New Roman" w:hAnsi="Times New Roman"/>
                <w:b/>
                <w:sz w:val="20"/>
                <w:szCs w:val="20"/>
              </w:rPr>
            </w:pPr>
            <w:r w:rsidRPr="006F2378">
              <w:rPr>
                <w:rFonts w:ascii="Times New Roman" w:hAnsi="Times New Roman"/>
                <w:b/>
                <w:sz w:val="20"/>
                <w:szCs w:val="20"/>
              </w:rPr>
              <w:t>756000</w:t>
            </w:r>
          </w:p>
        </w:tc>
      </w:tr>
      <w:tr w:rsidR="00797BDF" w:rsidRPr="006F2378" w:rsidTr="002B42AD">
        <w:tc>
          <w:tcPr>
            <w:tcW w:w="2127" w:type="dxa"/>
          </w:tcPr>
          <w:p w:rsidR="00797BDF" w:rsidRPr="006F2378" w:rsidRDefault="00797BDF" w:rsidP="002B42AD">
            <w:pPr>
              <w:tabs>
                <w:tab w:val="left" w:pos="993"/>
              </w:tabs>
              <w:spacing w:after="0" w:line="240" w:lineRule="auto"/>
              <w:jc w:val="both"/>
              <w:rPr>
                <w:rFonts w:ascii="Times New Roman" w:hAnsi="Times New Roman"/>
                <w:sz w:val="20"/>
                <w:szCs w:val="20"/>
              </w:rPr>
            </w:pPr>
            <w:r w:rsidRPr="006F2378">
              <w:rPr>
                <w:rFonts w:ascii="Times New Roman" w:hAnsi="Times New Roman"/>
                <w:sz w:val="20"/>
                <w:szCs w:val="20"/>
              </w:rPr>
              <w:t>Продажа уроков</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16000</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32000</w:t>
            </w: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80000</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96000</w:t>
            </w: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96000</w:t>
            </w: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180000 + 80000 = 260 000</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580000</w:t>
            </w:r>
          </w:p>
        </w:tc>
      </w:tr>
      <w:tr w:rsidR="00797BDF" w:rsidRPr="006F2378" w:rsidTr="002B42AD">
        <w:tc>
          <w:tcPr>
            <w:tcW w:w="2127" w:type="dxa"/>
          </w:tcPr>
          <w:p w:rsidR="00797BDF" w:rsidRPr="006F2378" w:rsidRDefault="00797BDF" w:rsidP="002B42AD">
            <w:pPr>
              <w:tabs>
                <w:tab w:val="left" w:pos="993"/>
              </w:tabs>
              <w:spacing w:after="0" w:line="240" w:lineRule="auto"/>
              <w:jc w:val="both"/>
              <w:rPr>
                <w:rFonts w:ascii="Times New Roman" w:hAnsi="Times New Roman"/>
                <w:sz w:val="20"/>
                <w:szCs w:val="20"/>
              </w:rPr>
            </w:pPr>
            <w:r w:rsidRPr="006F2378">
              <w:rPr>
                <w:rFonts w:ascii="Times New Roman" w:hAnsi="Times New Roman"/>
                <w:sz w:val="20"/>
                <w:szCs w:val="20"/>
              </w:rPr>
              <w:t>Уроки на пленере</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80000</w:t>
            </w: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96000</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176000</w:t>
            </w:r>
          </w:p>
        </w:tc>
      </w:tr>
      <w:tr w:rsidR="00797BDF" w:rsidRPr="006F2378" w:rsidTr="002B42AD">
        <w:tc>
          <w:tcPr>
            <w:tcW w:w="2127" w:type="dxa"/>
          </w:tcPr>
          <w:p w:rsidR="00797BDF" w:rsidRPr="006F2378" w:rsidRDefault="00797BDF" w:rsidP="002B42AD">
            <w:pPr>
              <w:tabs>
                <w:tab w:val="left" w:pos="993"/>
              </w:tabs>
              <w:spacing w:after="0" w:line="240" w:lineRule="auto"/>
              <w:jc w:val="both"/>
              <w:rPr>
                <w:rFonts w:ascii="Times New Roman" w:hAnsi="Times New Roman"/>
                <w:b/>
                <w:sz w:val="20"/>
                <w:szCs w:val="20"/>
              </w:rPr>
            </w:pPr>
            <w:r w:rsidRPr="006F2378">
              <w:rPr>
                <w:rFonts w:ascii="Times New Roman" w:hAnsi="Times New Roman"/>
                <w:b/>
                <w:sz w:val="20"/>
                <w:szCs w:val="20"/>
              </w:rPr>
              <w:t>Платежи:</w:t>
            </w:r>
          </w:p>
        </w:tc>
        <w:tc>
          <w:tcPr>
            <w:tcW w:w="1134" w:type="dxa"/>
          </w:tcPr>
          <w:p w:rsidR="00797BDF" w:rsidRPr="006F2378" w:rsidRDefault="00797BDF" w:rsidP="002B42AD">
            <w:pPr>
              <w:tabs>
                <w:tab w:val="left" w:pos="993"/>
              </w:tabs>
              <w:spacing w:after="0" w:line="240" w:lineRule="auto"/>
              <w:jc w:val="center"/>
              <w:rPr>
                <w:rFonts w:ascii="Times New Roman" w:hAnsi="Times New Roman"/>
                <w:b/>
                <w:sz w:val="20"/>
                <w:szCs w:val="20"/>
              </w:rPr>
            </w:pPr>
            <w:r w:rsidRPr="006F2378">
              <w:rPr>
                <w:rFonts w:ascii="Times New Roman" w:hAnsi="Times New Roman"/>
                <w:b/>
                <w:sz w:val="20"/>
                <w:szCs w:val="20"/>
              </w:rPr>
              <w:t>-6500</w:t>
            </w:r>
          </w:p>
        </w:tc>
        <w:tc>
          <w:tcPr>
            <w:tcW w:w="1134" w:type="dxa"/>
          </w:tcPr>
          <w:p w:rsidR="00797BDF" w:rsidRPr="006F2378" w:rsidRDefault="00797BDF" w:rsidP="002B42AD">
            <w:pPr>
              <w:tabs>
                <w:tab w:val="left" w:pos="993"/>
              </w:tabs>
              <w:spacing w:after="0" w:line="240" w:lineRule="auto"/>
              <w:jc w:val="center"/>
              <w:rPr>
                <w:rFonts w:ascii="Times New Roman" w:hAnsi="Times New Roman"/>
                <w:b/>
                <w:sz w:val="20"/>
                <w:szCs w:val="20"/>
              </w:rPr>
            </w:pPr>
            <w:r w:rsidRPr="006F2378">
              <w:rPr>
                <w:rFonts w:ascii="Times New Roman" w:hAnsi="Times New Roman"/>
                <w:b/>
                <w:sz w:val="20"/>
                <w:szCs w:val="20"/>
              </w:rPr>
              <w:t>-2000</w:t>
            </w:r>
          </w:p>
        </w:tc>
        <w:tc>
          <w:tcPr>
            <w:tcW w:w="992" w:type="dxa"/>
          </w:tcPr>
          <w:p w:rsidR="00797BDF" w:rsidRPr="006F2378" w:rsidRDefault="00797BDF" w:rsidP="002B42AD">
            <w:pPr>
              <w:tabs>
                <w:tab w:val="left" w:pos="993"/>
              </w:tabs>
              <w:spacing w:after="0" w:line="240" w:lineRule="auto"/>
              <w:jc w:val="center"/>
              <w:rPr>
                <w:rFonts w:ascii="Times New Roman" w:hAnsi="Times New Roman"/>
                <w:b/>
                <w:sz w:val="20"/>
                <w:szCs w:val="20"/>
              </w:rPr>
            </w:pPr>
            <w:r w:rsidRPr="006F2378">
              <w:rPr>
                <w:rFonts w:ascii="Times New Roman" w:hAnsi="Times New Roman"/>
                <w:b/>
                <w:sz w:val="20"/>
                <w:szCs w:val="20"/>
              </w:rPr>
              <w:t>-19500</w:t>
            </w:r>
          </w:p>
        </w:tc>
        <w:tc>
          <w:tcPr>
            <w:tcW w:w="1134" w:type="dxa"/>
          </w:tcPr>
          <w:p w:rsidR="00797BDF" w:rsidRPr="006F2378" w:rsidRDefault="00797BDF" w:rsidP="002B42AD">
            <w:pPr>
              <w:tabs>
                <w:tab w:val="left" w:pos="993"/>
              </w:tabs>
              <w:spacing w:after="0" w:line="240" w:lineRule="auto"/>
              <w:jc w:val="center"/>
              <w:rPr>
                <w:rFonts w:ascii="Times New Roman" w:hAnsi="Times New Roman"/>
                <w:b/>
                <w:sz w:val="20"/>
                <w:szCs w:val="20"/>
              </w:rPr>
            </w:pPr>
            <w:r w:rsidRPr="006F2378">
              <w:rPr>
                <w:rFonts w:ascii="Times New Roman" w:hAnsi="Times New Roman"/>
                <w:b/>
                <w:sz w:val="20"/>
                <w:szCs w:val="20"/>
              </w:rPr>
              <w:t>-29000</w:t>
            </w:r>
          </w:p>
        </w:tc>
        <w:tc>
          <w:tcPr>
            <w:tcW w:w="992" w:type="dxa"/>
          </w:tcPr>
          <w:p w:rsidR="00797BDF" w:rsidRPr="006F2378" w:rsidRDefault="00797BDF" w:rsidP="002B42AD">
            <w:pPr>
              <w:tabs>
                <w:tab w:val="left" w:pos="993"/>
              </w:tabs>
              <w:spacing w:after="0" w:line="240" w:lineRule="auto"/>
              <w:jc w:val="center"/>
              <w:rPr>
                <w:rFonts w:ascii="Times New Roman" w:hAnsi="Times New Roman"/>
                <w:b/>
                <w:sz w:val="20"/>
                <w:szCs w:val="20"/>
              </w:rPr>
            </w:pPr>
            <w:r w:rsidRPr="006F2378">
              <w:rPr>
                <w:rFonts w:ascii="Times New Roman" w:hAnsi="Times New Roman"/>
                <w:b/>
                <w:sz w:val="20"/>
                <w:szCs w:val="20"/>
              </w:rPr>
              <w:t>-78000</w:t>
            </w:r>
          </w:p>
        </w:tc>
        <w:tc>
          <w:tcPr>
            <w:tcW w:w="992" w:type="dxa"/>
          </w:tcPr>
          <w:p w:rsidR="00797BDF" w:rsidRPr="006F2378" w:rsidRDefault="00797BDF" w:rsidP="002B42AD">
            <w:pPr>
              <w:tabs>
                <w:tab w:val="left" w:pos="993"/>
              </w:tabs>
              <w:spacing w:after="0" w:line="240" w:lineRule="auto"/>
              <w:jc w:val="center"/>
              <w:rPr>
                <w:rFonts w:ascii="Times New Roman" w:hAnsi="Times New Roman"/>
                <w:b/>
                <w:sz w:val="20"/>
                <w:szCs w:val="20"/>
              </w:rPr>
            </w:pPr>
            <w:r w:rsidRPr="006F2378">
              <w:rPr>
                <w:rFonts w:ascii="Times New Roman" w:hAnsi="Times New Roman"/>
                <w:b/>
                <w:sz w:val="20"/>
                <w:szCs w:val="20"/>
              </w:rPr>
              <w:t>187000</w:t>
            </w:r>
          </w:p>
        </w:tc>
        <w:tc>
          <w:tcPr>
            <w:tcW w:w="1134" w:type="dxa"/>
          </w:tcPr>
          <w:p w:rsidR="00797BDF" w:rsidRPr="006F2378" w:rsidRDefault="00797BDF" w:rsidP="002B42AD">
            <w:pPr>
              <w:tabs>
                <w:tab w:val="left" w:pos="993"/>
              </w:tabs>
              <w:spacing w:after="0" w:line="240" w:lineRule="auto"/>
              <w:jc w:val="center"/>
              <w:rPr>
                <w:rFonts w:ascii="Times New Roman" w:hAnsi="Times New Roman"/>
                <w:b/>
                <w:sz w:val="20"/>
                <w:szCs w:val="20"/>
              </w:rPr>
            </w:pPr>
            <w:r w:rsidRPr="006F2378">
              <w:rPr>
                <w:rFonts w:ascii="Times New Roman" w:hAnsi="Times New Roman"/>
                <w:b/>
                <w:sz w:val="20"/>
                <w:szCs w:val="20"/>
              </w:rPr>
              <w:t>-322000</w:t>
            </w:r>
          </w:p>
        </w:tc>
      </w:tr>
      <w:tr w:rsidR="00797BDF" w:rsidRPr="006F2378" w:rsidTr="002B42AD">
        <w:tc>
          <w:tcPr>
            <w:tcW w:w="2127" w:type="dxa"/>
          </w:tcPr>
          <w:p w:rsidR="00797BDF" w:rsidRPr="006F2378" w:rsidRDefault="00797BDF" w:rsidP="002B42AD">
            <w:pPr>
              <w:tabs>
                <w:tab w:val="left" w:pos="993"/>
              </w:tabs>
              <w:spacing w:after="0" w:line="240" w:lineRule="auto"/>
              <w:jc w:val="both"/>
              <w:rPr>
                <w:rFonts w:ascii="Times New Roman" w:hAnsi="Times New Roman"/>
                <w:sz w:val="20"/>
                <w:szCs w:val="20"/>
              </w:rPr>
            </w:pPr>
            <w:r w:rsidRPr="006F2378">
              <w:rPr>
                <w:rFonts w:ascii="Times New Roman" w:hAnsi="Times New Roman"/>
                <w:sz w:val="20"/>
                <w:szCs w:val="20"/>
              </w:rPr>
              <w:t>Маркетинг</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-48000</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-48000</w:t>
            </w:r>
          </w:p>
        </w:tc>
      </w:tr>
      <w:tr w:rsidR="00797BDF" w:rsidRPr="006F2378" w:rsidTr="002B42AD">
        <w:tc>
          <w:tcPr>
            <w:tcW w:w="2127" w:type="dxa"/>
          </w:tcPr>
          <w:p w:rsidR="00797BDF" w:rsidRPr="006F2378" w:rsidRDefault="00797BDF" w:rsidP="002B42AD">
            <w:pPr>
              <w:tabs>
                <w:tab w:val="left" w:pos="993"/>
              </w:tabs>
              <w:spacing w:after="0" w:line="240" w:lineRule="auto"/>
              <w:jc w:val="both"/>
              <w:rPr>
                <w:rFonts w:ascii="Times New Roman" w:hAnsi="Times New Roman"/>
                <w:sz w:val="20"/>
                <w:szCs w:val="20"/>
              </w:rPr>
            </w:pPr>
            <w:r w:rsidRPr="006F2378">
              <w:rPr>
                <w:rFonts w:ascii="Times New Roman" w:hAnsi="Times New Roman"/>
                <w:sz w:val="20"/>
                <w:szCs w:val="20"/>
              </w:rPr>
              <w:t>Реклама</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-10000</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-10000</w:t>
            </w: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-10000</w:t>
            </w: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-10000</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-40000</w:t>
            </w:r>
          </w:p>
        </w:tc>
      </w:tr>
      <w:tr w:rsidR="00797BDF" w:rsidRPr="006F2378" w:rsidTr="002B42AD">
        <w:tc>
          <w:tcPr>
            <w:tcW w:w="2127" w:type="dxa"/>
          </w:tcPr>
          <w:p w:rsidR="00797BDF" w:rsidRPr="006F2378" w:rsidRDefault="00797BDF" w:rsidP="002B42AD">
            <w:pPr>
              <w:tabs>
                <w:tab w:val="left" w:pos="993"/>
              </w:tabs>
              <w:spacing w:after="0" w:line="240" w:lineRule="auto"/>
              <w:jc w:val="both"/>
              <w:rPr>
                <w:rFonts w:ascii="Times New Roman" w:hAnsi="Times New Roman"/>
                <w:sz w:val="20"/>
                <w:szCs w:val="20"/>
              </w:rPr>
            </w:pPr>
            <w:r w:rsidRPr="006F2378">
              <w:rPr>
                <w:rFonts w:ascii="Times New Roman" w:hAnsi="Times New Roman"/>
                <w:sz w:val="20"/>
                <w:szCs w:val="20"/>
              </w:rPr>
              <w:t>Зарплата</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-10000</w:t>
            </w: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-50000</w:t>
            </w: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-70000</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-130000</w:t>
            </w:r>
          </w:p>
        </w:tc>
      </w:tr>
      <w:tr w:rsidR="00797BDF" w:rsidRPr="006F2378" w:rsidTr="002B42AD">
        <w:tc>
          <w:tcPr>
            <w:tcW w:w="2127" w:type="dxa"/>
          </w:tcPr>
          <w:p w:rsidR="00797BDF" w:rsidRPr="006F2378" w:rsidRDefault="00797BDF" w:rsidP="002B42AD">
            <w:pPr>
              <w:tabs>
                <w:tab w:val="left" w:pos="993"/>
              </w:tabs>
              <w:spacing w:after="0" w:line="240" w:lineRule="auto"/>
              <w:jc w:val="both"/>
              <w:rPr>
                <w:rFonts w:ascii="Times New Roman" w:hAnsi="Times New Roman"/>
                <w:sz w:val="20"/>
                <w:szCs w:val="20"/>
              </w:rPr>
            </w:pPr>
            <w:r w:rsidRPr="006F2378">
              <w:rPr>
                <w:rFonts w:ascii="Times New Roman" w:hAnsi="Times New Roman"/>
                <w:sz w:val="20"/>
                <w:szCs w:val="20"/>
              </w:rPr>
              <w:t>Аренда помещения</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-30000</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-30000</w:t>
            </w:r>
          </w:p>
        </w:tc>
      </w:tr>
      <w:tr w:rsidR="00797BDF" w:rsidRPr="006F2378" w:rsidTr="002B42AD">
        <w:tc>
          <w:tcPr>
            <w:tcW w:w="2127" w:type="dxa"/>
          </w:tcPr>
          <w:p w:rsidR="00797BDF" w:rsidRPr="006F2378" w:rsidRDefault="00797BDF" w:rsidP="002B42AD">
            <w:pPr>
              <w:tabs>
                <w:tab w:val="left" w:pos="993"/>
              </w:tabs>
              <w:spacing w:after="0" w:line="240" w:lineRule="auto"/>
              <w:jc w:val="both"/>
              <w:rPr>
                <w:rFonts w:ascii="Times New Roman" w:hAnsi="Times New Roman"/>
                <w:sz w:val="20"/>
                <w:szCs w:val="20"/>
              </w:rPr>
            </w:pPr>
            <w:r w:rsidRPr="006F2378">
              <w:rPr>
                <w:rFonts w:ascii="Times New Roman" w:hAnsi="Times New Roman"/>
                <w:sz w:val="20"/>
                <w:szCs w:val="20"/>
              </w:rPr>
              <w:t>Закуп материалов для уроков</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-5000</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-5000</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-3000</w:t>
            </w: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-6000</w:t>
            </w: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-10000</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-29000</w:t>
            </w:r>
          </w:p>
        </w:tc>
      </w:tr>
      <w:tr w:rsidR="00797BDF" w:rsidRPr="006F2378" w:rsidTr="002B42AD">
        <w:tc>
          <w:tcPr>
            <w:tcW w:w="2127" w:type="dxa"/>
          </w:tcPr>
          <w:p w:rsidR="00797BDF" w:rsidRPr="006F2378" w:rsidRDefault="00797BDF" w:rsidP="002B42AD">
            <w:pPr>
              <w:tabs>
                <w:tab w:val="left" w:pos="993"/>
              </w:tabs>
              <w:spacing w:after="0" w:line="240" w:lineRule="auto"/>
              <w:jc w:val="both"/>
              <w:rPr>
                <w:rFonts w:ascii="Times New Roman" w:hAnsi="Times New Roman"/>
                <w:sz w:val="20"/>
                <w:szCs w:val="20"/>
              </w:rPr>
            </w:pPr>
            <w:r w:rsidRPr="006F2378">
              <w:rPr>
                <w:rFonts w:ascii="Times New Roman" w:hAnsi="Times New Roman"/>
                <w:sz w:val="20"/>
                <w:szCs w:val="20"/>
              </w:rPr>
              <w:t>Аренда оборудования</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-500</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-1000</w:t>
            </w: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-2500</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-4000</w:t>
            </w: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-9000</w:t>
            </w: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-16000</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-23000</w:t>
            </w:r>
          </w:p>
        </w:tc>
      </w:tr>
      <w:tr w:rsidR="00797BDF" w:rsidRPr="006F2378" w:rsidTr="002B42AD">
        <w:tc>
          <w:tcPr>
            <w:tcW w:w="2127" w:type="dxa"/>
          </w:tcPr>
          <w:p w:rsidR="00797BDF" w:rsidRPr="006F2378" w:rsidRDefault="00797BDF" w:rsidP="002B42AD">
            <w:pPr>
              <w:tabs>
                <w:tab w:val="left" w:pos="993"/>
              </w:tabs>
              <w:spacing w:after="0" w:line="240" w:lineRule="auto"/>
              <w:jc w:val="both"/>
              <w:rPr>
                <w:rFonts w:ascii="Times New Roman" w:hAnsi="Times New Roman"/>
                <w:sz w:val="20"/>
                <w:szCs w:val="20"/>
              </w:rPr>
            </w:pPr>
            <w:r w:rsidRPr="006F2378">
              <w:rPr>
                <w:rFonts w:ascii="Times New Roman" w:hAnsi="Times New Roman"/>
                <w:sz w:val="20"/>
                <w:szCs w:val="20"/>
              </w:rPr>
              <w:t>Прочее</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-1000</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-1000</w:t>
            </w: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-2000</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-2000</w:t>
            </w: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-3000</w:t>
            </w: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-3000</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-12000</w:t>
            </w:r>
          </w:p>
        </w:tc>
      </w:tr>
      <w:tr w:rsidR="00797BDF" w:rsidRPr="006F2378" w:rsidTr="002B42AD">
        <w:tc>
          <w:tcPr>
            <w:tcW w:w="2127" w:type="dxa"/>
          </w:tcPr>
          <w:p w:rsidR="00797BDF" w:rsidRPr="006F2378" w:rsidRDefault="00797BDF" w:rsidP="002B42AD">
            <w:pPr>
              <w:tabs>
                <w:tab w:val="left" w:pos="993"/>
              </w:tabs>
              <w:spacing w:after="0" w:line="240" w:lineRule="auto"/>
              <w:jc w:val="both"/>
              <w:rPr>
                <w:rFonts w:ascii="Times New Roman" w:hAnsi="Times New Roman"/>
                <w:b/>
                <w:sz w:val="20"/>
                <w:szCs w:val="20"/>
              </w:rPr>
            </w:pPr>
            <w:r w:rsidRPr="006F2378">
              <w:rPr>
                <w:rFonts w:ascii="Times New Roman" w:hAnsi="Times New Roman"/>
                <w:b/>
                <w:sz w:val="20"/>
                <w:szCs w:val="20"/>
              </w:rPr>
              <w:t>Финансирование:</w:t>
            </w:r>
          </w:p>
        </w:tc>
        <w:tc>
          <w:tcPr>
            <w:tcW w:w="1134" w:type="dxa"/>
          </w:tcPr>
          <w:p w:rsidR="00797BDF" w:rsidRPr="006F2378" w:rsidRDefault="00797BDF" w:rsidP="002B42AD">
            <w:pPr>
              <w:tabs>
                <w:tab w:val="left" w:pos="993"/>
              </w:tabs>
              <w:spacing w:after="0" w:line="240" w:lineRule="auto"/>
              <w:jc w:val="center"/>
              <w:rPr>
                <w:rFonts w:ascii="Times New Roman" w:hAnsi="Times New Roman"/>
                <w:b/>
                <w:sz w:val="20"/>
                <w:szCs w:val="20"/>
              </w:rPr>
            </w:pPr>
            <w:r w:rsidRPr="006F2378">
              <w:rPr>
                <w:rFonts w:ascii="Times New Roman" w:hAnsi="Times New Roman"/>
                <w:b/>
                <w:sz w:val="20"/>
                <w:szCs w:val="20"/>
              </w:rPr>
              <w:t>10000</w:t>
            </w:r>
          </w:p>
        </w:tc>
        <w:tc>
          <w:tcPr>
            <w:tcW w:w="1134" w:type="dxa"/>
          </w:tcPr>
          <w:p w:rsidR="00797BDF" w:rsidRPr="006F2378" w:rsidRDefault="00797BDF" w:rsidP="002B42AD">
            <w:pPr>
              <w:tabs>
                <w:tab w:val="left" w:pos="993"/>
              </w:tabs>
              <w:spacing w:after="0" w:line="240" w:lineRule="auto"/>
              <w:jc w:val="center"/>
              <w:rPr>
                <w:rFonts w:ascii="Times New Roman" w:hAnsi="Times New Roman"/>
                <w:b/>
                <w:sz w:val="20"/>
                <w:szCs w:val="20"/>
              </w:rPr>
            </w:pPr>
          </w:p>
        </w:tc>
        <w:tc>
          <w:tcPr>
            <w:tcW w:w="992" w:type="dxa"/>
          </w:tcPr>
          <w:p w:rsidR="00797BDF" w:rsidRPr="006F2378" w:rsidRDefault="00797BDF" w:rsidP="002B42AD">
            <w:pPr>
              <w:tabs>
                <w:tab w:val="left" w:pos="993"/>
              </w:tabs>
              <w:spacing w:after="0" w:line="240" w:lineRule="auto"/>
              <w:jc w:val="center"/>
              <w:rPr>
                <w:rFonts w:ascii="Times New Roman" w:hAnsi="Times New Roman"/>
                <w:b/>
                <w:sz w:val="20"/>
                <w:szCs w:val="20"/>
              </w:rPr>
            </w:pPr>
          </w:p>
        </w:tc>
        <w:tc>
          <w:tcPr>
            <w:tcW w:w="1134" w:type="dxa"/>
          </w:tcPr>
          <w:p w:rsidR="00797BDF" w:rsidRPr="006F2378" w:rsidRDefault="00797BDF" w:rsidP="002B42AD">
            <w:pPr>
              <w:tabs>
                <w:tab w:val="left" w:pos="993"/>
              </w:tabs>
              <w:spacing w:after="0" w:line="240" w:lineRule="auto"/>
              <w:jc w:val="center"/>
              <w:rPr>
                <w:rFonts w:ascii="Times New Roman" w:hAnsi="Times New Roman"/>
                <w:b/>
                <w:sz w:val="20"/>
                <w:szCs w:val="20"/>
              </w:rPr>
            </w:pPr>
          </w:p>
        </w:tc>
        <w:tc>
          <w:tcPr>
            <w:tcW w:w="992" w:type="dxa"/>
          </w:tcPr>
          <w:p w:rsidR="00797BDF" w:rsidRPr="006F2378" w:rsidRDefault="00797BDF" w:rsidP="002B42AD">
            <w:pPr>
              <w:tabs>
                <w:tab w:val="left" w:pos="993"/>
              </w:tabs>
              <w:spacing w:after="0" w:line="240" w:lineRule="auto"/>
              <w:jc w:val="center"/>
              <w:rPr>
                <w:rFonts w:ascii="Times New Roman" w:hAnsi="Times New Roman"/>
                <w:b/>
                <w:sz w:val="20"/>
                <w:szCs w:val="20"/>
              </w:rPr>
            </w:pPr>
          </w:p>
        </w:tc>
        <w:tc>
          <w:tcPr>
            <w:tcW w:w="992" w:type="dxa"/>
          </w:tcPr>
          <w:p w:rsidR="00797BDF" w:rsidRPr="006F2378" w:rsidRDefault="00797BDF" w:rsidP="002B42AD">
            <w:pPr>
              <w:tabs>
                <w:tab w:val="left" w:pos="993"/>
              </w:tabs>
              <w:spacing w:after="0" w:line="240" w:lineRule="auto"/>
              <w:jc w:val="center"/>
              <w:rPr>
                <w:rFonts w:ascii="Times New Roman" w:hAnsi="Times New Roman"/>
                <w:b/>
                <w:sz w:val="20"/>
                <w:szCs w:val="20"/>
              </w:rPr>
            </w:pPr>
          </w:p>
        </w:tc>
        <w:tc>
          <w:tcPr>
            <w:tcW w:w="1134" w:type="dxa"/>
          </w:tcPr>
          <w:p w:rsidR="00797BDF" w:rsidRPr="006F2378" w:rsidRDefault="00797BDF" w:rsidP="002B42AD">
            <w:pPr>
              <w:tabs>
                <w:tab w:val="left" w:pos="993"/>
              </w:tabs>
              <w:spacing w:after="0" w:line="240" w:lineRule="auto"/>
              <w:jc w:val="center"/>
              <w:rPr>
                <w:rFonts w:ascii="Times New Roman" w:hAnsi="Times New Roman"/>
                <w:b/>
                <w:sz w:val="20"/>
                <w:szCs w:val="20"/>
              </w:rPr>
            </w:pPr>
            <w:r w:rsidRPr="006F2378">
              <w:rPr>
                <w:rFonts w:ascii="Times New Roman" w:hAnsi="Times New Roman"/>
                <w:b/>
                <w:sz w:val="20"/>
                <w:szCs w:val="20"/>
              </w:rPr>
              <w:t>10000</w:t>
            </w:r>
          </w:p>
        </w:tc>
      </w:tr>
      <w:tr w:rsidR="00797BDF" w:rsidRPr="006F2378" w:rsidTr="002B42AD">
        <w:tc>
          <w:tcPr>
            <w:tcW w:w="2127" w:type="dxa"/>
          </w:tcPr>
          <w:p w:rsidR="00797BDF" w:rsidRPr="006F2378" w:rsidRDefault="00797BDF" w:rsidP="002B42AD">
            <w:pPr>
              <w:tabs>
                <w:tab w:val="left" w:pos="993"/>
              </w:tabs>
              <w:spacing w:after="0" w:line="240" w:lineRule="auto"/>
              <w:jc w:val="both"/>
              <w:rPr>
                <w:rFonts w:ascii="Times New Roman" w:hAnsi="Times New Roman"/>
                <w:sz w:val="20"/>
                <w:szCs w:val="20"/>
              </w:rPr>
            </w:pPr>
            <w:r w:rsidRPr="006F2378">
              <w:rPr>
                <w:rFonts w:ascii="Times New Roman" w:hAnsi="Times New Roman"/>
                <w:sz w:val="20"/>
                <w:szCs w:val="20"/>
              </w:rPr>
              <w:t>Внешние инвестиции</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10000</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10000</w:t>
            </w:r>
          </w:p>
        </w:tc>
      </w:tr>
      <w:tr w:rsidR="00797BDF" w:rsidRPr="006F2378" w:rsidTr="002B42AD">
        <w:tc>
          <w:tcPr>
            <w:tcW w:w="2127" w:type="dxa"/>
          </w:tcPr>
          <w:p w:rsidR="00797BDF" w:rsidRPr="006F2378" w:rsidRDefault="00797BDF" w:rsidP="002B42AD">
            <w:pPr>
              <w:tabs>
                <w:tab w:val="left" w:pos="993"/>
              </w:tabs>
              <w:spacing w:after="0" w:line="240" w:lineRule="auto"/>
              <w:jc w:val="both"/>
              <w:rPr>
                <w:rFonts w:ascii="Times New Roman" w:hAnsi="Times New Roman"/>
                <w:sz w:val="20"/>
                <w:szCs w:val="20"/>
              </w:rPr>
            </w:pPr>
            <w:r w:rsidRPr="006F2378">
              <w:rPr>
                <w:rFonts w:ascii="Times New Roman" w:hAnsi="Times New Roman"/>
                <w:sz w:val="20"/>
                <w:szCs w:val="20"/>
              </w:rPr>
              <w:t>Итого оборот</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19500</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30000</w:t>
            </w: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60500</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67000</w:t>
            </w: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98000</w:t>
            </w: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169000</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444000</w:t>
            </w:r>
          </w:p>
        </w:tc>
      </w:tr>
      <w:tr w:rsidR="00797BDF" w:rsidRPr="006F2378" w:rsidTr="002B42AD">
        <w:tc>
          <w:tcPr>
            <w:tcW w:w="2127" w:type="dxa"/>
          </w:tcPr>
          <w:p w:rsidR="00797BDF" w:rsidRPr="006F2378" w:rsidRDefault="00797BDF" w:rsidP="002B42AD">
            <w:pPr>
              <w:tabs>
                <w:tab w:val="left" w:pos="993"/>
              </w:tabs>
              <w:spacing w:after="0" w:line="240" w:lineRule="auto"/>
              <w:jc w:val="both"/>
              <w:rPr>
                <w:rFonts w:ascii="Times New Roman" w:hAnsi="Times New Roman"/>
                <w:sz w:val="20"/>
                <w:szCs w:val="20"/>
              </w:rPr>
            </w:pPr>
            <w:r w:rsidRPr="006F2378">
              <w:rPr>
                <w:rFonts w:ascii="Times New Roman" w:hAnsi="Times New Roman"/>
                <w:sz w:val="20"/>
                <w:szCs w:val="20"/>
              </w:rPr>
              <w:t>Остаток</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19500</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49500</w:t>
            </w: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110000</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177000</w:t>
            </w: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275000</w:t>
            </w:r>
          </w:p>
        </w:tc>
        <w:tc>
          <w:tcPr>
            <w:tcW w:w="992" w:type="dxa"/>
          </w:tcPr>
          <w:p w:rsidR="00797BDF" w:rsidRPr="006F2378" w:rsidRDefault="00797BDF" w:rsidP="002B42AD">
            <w:pPr>
              <w:tabs>
                <w:tab w:val="left" w:pos="993"/>
              </w:tabs>
              <w:spacing w:after="0" w:line="240" w:lineRule="auto"/>
              <w:jc w:val="center"/>
              <w:rPr>
                <w:rFonts w:ascii="Times New Roman" w:hAnsi="Times New Roman"/>
                <w:sz w:val="20"/>
                <w:szCs w:val="20"/>
              </w:rPr>
            </w:pPr>
            <w:r w:rsidRPr="006F2378">
              <w:rPr>
                <w:rFonts w:ascii="Times New Roman" w:hAnsi="Times New Roman"/>
                <w:sz w:val="20"/>
                <w:szCs w:val="20"/>
              </w:rPr>
              <w:t>444000</w:t>
            </w:r>
          </w:p>
        </w:tc>
        <w:tc>
          <w:tcPr>
            <w:tcW w:w="1134" w:type="dxa"/>
          </w:tcPr>
          <w:p w:rsidR="00797BDF" w:rsidRPr="006F2378" w:rsidRDefault="00797BDF" w:rsidP="002B42AD">
            <w:pPr>
              <w:tabs>
                <w:tab w:val="left" w:pos="993"/>
              </w:tabs>
              <w:spacing w:after="0" w:line="240" w:lineRule="auto"/>
              <w:jc w:val="center"/>
              <w:rPr>
                <w:rFonts w:ascii="Times New Roman" w:hAnsi="Times New Roman"/>
                <w:sz w:val="20"/>
                <w:szCs w:val="20"/>
              </w:rPr>
            </w:pPr>
          </w:p>
        </w:tc>
      </w:tr>
    </w:tbl>
    <w:p w:rsidR="00797BDF" w:rsidRPr="00152393" w:rsidRDefault="00797BDF" w:rsidP="00797BDF">
      <w:pPr>
        <w:tabs>
          <w:tab w:val="left" w:pos="993"/>
        </w:tabs>
        <w:spacing w:after="0" w:line="240" w:lineRule="auto"/>
        <w:ind w:firstLine="567"/>
        <w:jc w:val="both"/>
        <w:rPr>
          <w:rFonts w:ascii="Times New Roman" w:hAnsi="Times New Roman"/>
          <w:sz w:val="24"/>
          <w:szCs w:val="24"/>
        </w:rPr>
      </w:pPr>
    </w:p>
    <w:p w:rsidR="00797BDF" w:rsidRPr="00152393" w:rsidRDefault="00797BDF" w:rsidP="00797BDF">
      <w:pPr>
        <w:tabs>
          <w:tab w:val="left" w:pos="993"/>
        </w:tabs>
        <w:spacing w:after="0" w:line="240" w:lineRule="auto"/>
        <w:ind w:firstLine="567"/>
        <w:jc w:val="both"/>
        <w:rPr>
          <w:rFonts w:ascii="Times New Roman" w:hAnsi="Times New Roman"/>
          <w:sz w:val="24"/>
          <w:szCs w:val="24"/>
        </w:rPr>
      </w:pPr>
      <w:r w:rsidRPr="00152393">
        <w:rPr>
          <w:rFonts w:ascii="Times New Roman" w:hAnsi="Times New Roman"/>
          <w:sz w:val="24"/>
          <w:szCs w:val="24"/>
        </w:rPr>
        <w:t>Важно при составлении финансовой модели обращать внимание на то, чтобы денег всегда хватало. Это показывает нижняя строчка таблицы: отрицательных значений в ней быть не должно, значит, вы где-то ошиблись в расчетах, так как столкнетесь с нехваткой денег.</w:t>
      </w:r>
      <w:r>
        <w:rPr>
          <w:rFonts w:ascii="Times New Roman" w:hAnsi="Times New Roman"/>
          <w:sz w:val="24"/>
          <w:szCs w:val="24"/>
        </w:rPr>
        <w:t xml:space="preserve"> </w:t>
      </w:r>
      <w:r w:rsidRPr="00152393">
        <w:rPr>
          <w:rFonts w:ascii="Times New Roman" w:hAnsi="Times New Roman"/>
          <w:sz w:val="24"/>
          <w:szCs w:val="24"/>
        </w:rPr>
        <w:t>Финансовая модель не ограничивается только первоначальным планом. По мере совершения реальных платежей и поступления оплат от клиентов вашу  финансовую модель надо периодически обновлять, чтобы понимать, где вы отклонились от плана, и скорректировать прогноз движения денег с учетом исторических данных.</w:t>
      </w:r>
    </w:p>
    <w:p w:rsidR="00797BDF" w:rsidRPr="00152393" w:rsidRDefault="00797BDF" w:rsidP="00797BDF">
      <w:pPr>
        <w:tabs>
          <w:tab w:val="left" w:pos="993"/>
        </w:tabs>
        <w:spacing w:after="0" w:line="240" w:lineRule="auto"/>
        <w:ind w:firstLine="567"/>
        <w:jc w:val="both"/>
        <w:rPr>
          <w:rFonts w:ascii="Times New Roman" w:hAnsi="Times New Roman"/>
          <w:sz w:val="24"/>
          <w:szCs w:val="24"/>
        </w:rPr>
      </w:pPr>
      <w:r w:rsidRPr="00152393">
        <w:rPr>
          <w:rFonts w:ascii="Times New Roman" w:hAnsi="Times New Roman"/>
          <w:sz w:val="24"/>
          <w:szCs w:val="24"/>
        </w:rPr>
        <w:t>Для этого в исходной таблице в колонках, которые относятся к прошедшим месяцам, плановые цифры нужно заменить фактическими. Поэтому всегда записывайте: кому, когда и за что были перечислены денежные средства. То же касается и платежей от ваших клиентов.</w:t>
      </w:r>
      <w:r>
        <w:rPr>
          <w:rFonts w:ascii="Times New Roman" w:hAnsi="Times New Roman"/>
          <w:sz w:val="24"/>
          <w:szCs w:val="24"/>
        </w:rPr>
        <w:t xml:space="preserve"> </w:t>
      </w:r>
      <w:r w:rsidRPr="00152393">
        <w:rPr>
          <w:rFonts w:ascii="Times New Roman" w:hAnsi="Times New Roman"/>
          <w:sz w:val="24"/>
          <w:szCs w:val="24"/>
        </w:rPr>
        <w:t xml:space="preserve">На ранних стадиях вести финансовый учет в стартапе должны основатели. И, </w:t>
      </w:r>
      <w:r w:rsidRPr="00152393">
        <w:rPr>
          <w:rFonts w:ascii="Times New Roman" w:hAnsi="Times New Roman"/>
          <w:sz w:val="24"/>
          <w:szCs w:val="24"/>
        </w:rPr>
        <w:lastRenderedPageBreak/>
        <w:t>как вы могли убедиться, никаких сложных навыков для этого не требуется: математика финансовой модели простая, потребуются только базовые функции табличного редактора.</w:t>
      </w:r>
    </w:p>
    <w:p w:rsidR="00797BDF" w:rsidRPr="00152393" w:rsidRDefault="00797BDF" w:rsidP="00797BDF">
      <w:pPr>
        <w:tabs>
          <w:tab w:val="left" w:pos="993"/>
        </w:tabs>
        <w:spacing w:after="0" w:line="240" w:lineRule="auto"/>
        <w:ind w:firstLine="567"/>
        <w:jc w:val="both"/>
        <w:rPr>
          <w:rFonts w:ascii="Times New Roman" w:hAnsi="Times New Roman"/>
          <w:sz w:val="24"/>
          <w:szCs w:val="24"/>
        </w:rPr>
      </w:pPr>
      <w:r w:rsidRPr="00152393">
        <w:rPr>
          <w:rFonts w:ascii="Times New Roman" w:hAnsi="Times New Roman"/>
          <w:sz w:val="24"/>
          <w:szCs w:val="24"/>
        </w:rPr>
        <w:t>Потратив время на создание первичной финансовой модели, в дальнейшем рекомендуется выделять один день в начале месяца для обновления данных в таблице: отразить фактические приходы и расходы денег за прошедший месяц, скорректировать прогноз на будущее.</w:t>
      </w:r>
      <w:r>
        <w:rPr>
          <w:rFonts w:ascii="Times New Roman" w:hAnsi="Times New Roman"/>
          <w:sz w:val="24"/>
          <w:szCs w:val="24"/>
        </w:rPr>
        <w:t xml:space="preserve"> </w:t>
      </w:r>
      <w:r w:rsidRPr="00152393">
        <w:rPr>
          <w:rFonts w:ascii="Times New Roman" w:hAnsi="Times New Roman"/>
          <w:sz w:val="24"/>
          <w:szCs w:val="24"/>
        </w:rPr>
        <w:t xml:space="preserve">Приступать к разработке финансовой модели стоит после того как вы придумали и описали идею, изучили рынок и собрали команду. </w:t>
      </w:r>
    </w:p>
    <w:p w:rsidR="00797BDF" w:rsidRDefault="00797BDF" w:rsidP="00797BDF">
      <w:pPr>
        <w:tabs>
          <w:tab w:val="left" w:pos="851"/>
          <w:tab w:val="num" w:pos="1843"/>
        </w:tabs>
        <w:spacing w:after="0" w:line="240" w:lineRule="auto"/>
        <w:ind w:firstLine="567"/>
        <w:jc w:val="both"/>
        <w:rPr>
          <w:rFonts w:ascii="Times New Roman" w:hAnsi="Times New Roman"/>
          <w:b/>
          <w:color w:val="002060"/>
          <w:sz w:val="24"/>
          <w:szCs w:val="24"/>
        </w:rPr>
      </w:pPr>
      <w:r>
        <w:rPr>
          <w:rFonts w:ascii="Times New Roman" w:hAnsi="Times New Roman"/>
          <w:b/>
          <w:color w:val="002060"/>
          <w:sz w:val="24"/>
          <w:szCs w:val="24"/>
          <w:lang w:val="kk-KZ"/>
        </w:rPr>
        <w:t>Т</w:t>
      </w:r>
      <w:r w:rsidRPr="00897EEE">
        <w:rPr>
          <w:rFonts w:ascii="Times New Roman" w:hAnsi="Times New Roman"/>
          <w:b/>
          <w:color w:val="002060"/>
          <w:sz w:val="24"/>
          <w:szCs w:val="24"/>
        </w:rPr>
        <w:t xml:space="preserve">ри финансовых отчета </w:t>
      </w:r>
    </w:p>
    <w:p w:rsidR="00797BDF" w:rsidRDefault="00797BDF" w:rsidP="00797BDF">
      <w:pPr>
        <w:spacing w:after="0" w:line="240" w:lineRule="auto"/>
        <w:ind w:firstLine="567"/>
        <w:jc w:val="both"/>
        <w:rPr>
          <w:rFonts w:ascii="Times New Roman" w:hAnsi="Times New Roman"/>
          <w:sz w:val="24"/>
          <w:szCs w:val="24"/>
        </w:rPr>
      </w:pPr>
      <w:r w:rsidRPr="00897EEE">
        <w:rPr>
          <w:rFonts w:ascii="Times New Roman" w:hAnsi="Times New Roman"/>
          <w:sz w:val="24"/>
          <w:szCs w:val="24"/>
        </w:rPr>
        <w:t>В любом бизнесе есть активы, обязательства, капитал, доходы, расходы и есть три отчета, в которых эти показатели можно отслеживать.</w:t>
      </w:r>
    </w:p>
    <w:p w:rsidR="00797BDF" w:rsidRPr="00897EEE" w:rsidRDefault="00797BDF" w:rsidP="00797BDF">
      <w:pPr>
        <w:spacing w:after="0" w:line="240" w:lineRule="auto"/>
        <w:ind w:firstLine="567"/>
        <w:jc w:val="both"/>
        <w:rPr>
          <w:rFonts w:ascii="Times New Roman" w:hAnsi="Times New Roman"/>
          <w:sz w:val="24"/>
          <w:szCs w:val="24"/>
        </w:rPr>
      </w:pPr>
    </w:p>
    <w:tbl>
      <w:tblPr>
        <w:tblStyle w:val="a8"/>
        <w:tblW w:w="0" w:type="auto"/>
        <w:tblInd w:w="108" w:type="dxa"/>
        <w:tblLook w:val="04A0"/>
      </w:tblPr>
      <w:tblGrid>
        <w:gridCol w:w="3344"/>
        <w:gridCol w:w="6119"/>
      </w:tblGrid>
      <w:tr w:rsidR="00797BDF" w:rsidRPr="006F2378" w:rsidTr="002B42AD">
        <w:tc>
          <w:tcPr>
            <w:tcW w:w="3402" w:type="dxa"/>
            <w:shd w:val="clear" w:color="auto" w:fill="A6A6A6" w:themeFill="background1" w:themeFillShade="A6"/>
          </w:tcPr>
          <w:p w:rsidR="00797BDF" w:rsidRPr="006F2378" w:rsidRDefault="00797BDF" w:rsidP="002B42AD">
            <w:pPr>
              <w:jc w:val="center"/>
              <w:rPr>
                <w:b/>
                <w:lang w:val="kk-KZ"/>
              </w:rPr>
            </w:pPr>
            <w:r w:rsidRPr="006F2378">
              <w:rPr>
                <w:b/>
                <w:lang w:val="kk-KZ"/>
              </w:rPr>
              <w:t>Отчет</w:t>
            </w:r>
          </w:p>
        </w:tc>
        <w:tc>
          <w:tcPr>
            <w:tcW w:w="6237" w:type="dxa"/>
            <w:shd w:val="clear" w:color="auto" w:fill="A6A6A6" w:themeFill="background1" w:themeFillShade="A6"/>
          </w:tcPr>
          <w:p w:rsidR="00797BDF" w:rsidRPr="006F2378" w:rsidRDefault="00797BDF" w:rsidP="002B42AD">
            <w:pPr>
              <w:jc w:val="center"/>
              <w:rPr>
                <w:b/>
                <w:lang w:val="kk-KZ"/>
              </w:rPr>
            </w:pPr>
            <w:r w:rsidRPr="006F2378">
              <w:rPr>
                <w:b/>
                <w:lang w:val="kk-KZ"/>
              </w:rPr>
              <w:t>Что показывает</w:t>
            </w:r>
          </w:p>
        </w:tc>
      </w:tr>
      <w:tr w:rsidR="00797BDF" w:rsidRPr="006F2378" w:rsidTr="002B42AD">
        <w:tc>
          <w:tcPr>
            <w:tcW w:w="3402" w:type="dxa"/>
          </w:tcPr>
          <w:p w:rsidR="00797BDF" w:rsidRPr="006F2378" w:rsidRDefault="00797BDF" w:rsidP="002B42AD">
            <w:pPr>
              <w:jc w:val="both"/>
              <w:rPr>
                <w:b/>
                <w:lang w:val="kk-KZ"/>
              </w:rPr>
            </w:pPr>
            <w:r w:rsidRPr="006F2378">
              <w:rPr>
                <w:lang w:val="kk-KZ"/>
              </w:rPr>
              <w:t xml:space="preserve">Баланс </w:t>
            </w:r>
          </w:p>
        </w:tc>
        <w:tc>
          <w:tcPr>
            <w:tcW w:w="6237" w:type="dxa"/>
          </w:tcPr>
          <w:p w:rsidR="00797BDF" w:rsidRPr="006F2378" w:rsidRDefault="00797BDF" w:rsidP="002B42AD">
            <w:pPr>
              <w:jc w:val="both"/>
              <w:rPr>
                <w:lang w:val="kk-KZ"/>
              </w:rPr>
            </w:pPr>
            <w:r w:rsidRPr="006F2378">
              <w:rPr>
                <w:lang w:val="kk-KZ"/>
              </w:rPr>
              <w:t>Активы (в том числе остаток денег), пассивы (обязательства и капитал)</w:t>
            </w:r>
          </w:p>
        </w:tc>
      </w:tr>
      <w:tr w:rsidR="00797BDF" w:rsidRPr="006F2378" w:rsidTr="002B42AD">
        <w:tc>
          <w:tcPr>
            <w:tcW w:w="3402" w:type="dxa"/>
          </w:tcPr>
          <w:p w:rsidR="00797BDF" w:rsidRPr="006F2378" w:rsidRDefault="00797BDF" w:rsidP="002B42AD">
            <w:pPr>
              <w:jc w:val="both"/>
              <w:rPr>
                <w:lang w:val="kk-KZ"/>
              </w:rPr>
            </w:pPr>
            <w:r w:rsidRPr="006F2378">
              <w:rPr>
                <w:lang w:val="kk-KZ"/>
              </w:rPr>
              <w:t>Отчет о прибылях и убытках</w:t>
            </w:r>
          </w:p>
        </w:tc>
        <w:tc>
          <w:tcPr>
            <w:tcW w:w="6237" w:type="dxa"/>
          </w:tcPr>
          <w:p w:rsidR="00797BDF" w:rsidRPr="006F2378" w:rsidRDefault="00797BDF" w:rsidP="002B42AD">
            <w:pPr>
              <w:jc w:val="both"/>
              <w:rPr>
                <w:lang w:val="kk-KZ"/>
              </w:rPr>
            </w:pPr>
            <w:r w:rsidRPr="006F2378">
              <w:rPr>
                <w:lang w:val="kk-KZ"/>
              </w:rPr>
              <w:t>Доходы, расходы, прибыль</w:t>
            </w:r>
          </w:p>
        </w:tc>
      </w:tr>
      <w:tr w:rsidR="00797BDF" w:rsidRPr="006F2378" w:rsidTr="002B42AD">
        <w:tc>
          <w:tcPr>
            <w:tcW w:w="3402" w:type="dxa"/>
          </w:tcPr>
          <w:p w:rsidR="00797BDF" w:rsidRPr="006F2378" w:rsidRDefault="00797BDF" w:rsidP="002B42AD">
            <w:pPr>
              <w:jc w:val="both"/>
              <w:rPr>
                <w:lang w:val="kk-KZ"/>
              </w:rPr>
            </w:pPr>
            <w:r w:rsidRPr="006F2378">
              <w:rPr>
                <w:lang w:val="kk-KZ"/>
              </w:rPr>
              <w:t>Отчет о движении денежных средств</w:t>
            </w:r>
          </w:p>
        </w:tc>
        <w:tc>
          <w:tcPr>
            <w:tcW w:w="6237" w:type="dxa"/>
          </w:tcPr>
          <w:p w:rsidR="00797BDF" w:rsidRPr="006F2378" w:rsidRDefault="00797BDF" w:rsidP="002B42AD">
            <w:pPr>
              <w:jc w:val="both"/>
              <w:rPr>
                <w:lang w:val="kk-KZ"/>
              </w:rPr>
            </w:pPr>
            <w:r w:rsidRPr="006F2378">
              <w:rPr>
                <w:lang w:val="kk-KZ"/>
              </w:rPr>
              <w:t>Поступления денег и выплаты денег, остатки денег</w:t>
            </w:r>
          </w:p>
        </w:tc>
      </w:tr>
    </w:tbl>
    <w:p w:rsidR="00797BDF" w:rsidRPr="00897EEE" w:rsidRDefault="00797BDF" w:rsidP="00797BDF">
      <w:pPr>
        <w:spacing w:after="0" w:line="240" w:lineRule="auto"/>
        <w:ind w:firstLine="567"/>
        <w:jc w:val="both"/>
        <w:rPr>
          <w:rFonts w:ascii="Times New Roman" w:hAnsi="Times New Roman"/>
          <w:sz w:val="24"/>
          <w:szCs w:val="24"/>
        </w:rPr>
      </w:pPr>
    </w:p>
    <w:p w:rsidR="00797BDF" w:rsidRPr="006F2378" w:rsidRDefault="00797BDF" w:rsidP="00797BDF">
      <w:pPr>
        <w:tabs>
          <w:tab w:val="left" w:pos="993"/>
        </w:tabs>
        <w:spacing w:after="0" w:line="240" w:lineRule="auto"/>
        <w:ind w:firstLine="567"/>
        <w:jc w:val="both"/>
        <w:rPr>
          <w:rFonts w:ascii="Times New Roman" w:hAnsi="Times New Roman"/>
          <w:i/>
          <w:sz w:val="24"/>
          <w:szCs w:val="24"/>
          <w:lang w:val="kk-KZ"/>
        </w:rPr>
      </w:pPr>
      <w:r w:rsidRPr="006F2378">
        <w:rPr>
          <w:rFonts w:ascii="Times New Roman" w:hAnsi="Times New Roman"/>
          <w:i/>
          <w:sz w:val="24"/>
          <w:szCs w:val="24"/>
        </w:rPr>
        <w:t>Результат</w:t>
      </w:r>
      <w:r>
        <w:rPr>
          <w:rFonts w:ascii="Times New Roman" w:hAnsi="Times New Roman"/>
          <w:i/>
          <w:sz w:val="24"/>
          <w:szCs w:val="24"/>
        </w:rPr>
        <w:t xml:space="preserve"> </w:t>
      </w:r>
      <w:r w:rsidRPr="006F2378">
        <w:rPr>
          <w:rFonts w:ascii="Times New Roman" w:hAnsi="Times New Roman"/>
          <w:i/>
          <w:sz w:val="24"/>
          <w:szCs w:val="24"/>
        </w:rPr>
        <w:t>финансового моделирования:</w:t>
      </w:r>
    </w:p>
    <w:p w:rsidR="00797BDF" w:rsidRPr="00897EEE" w:rsidRDefault="00797BDF" w:rsidP="007A3906">
      <w:pPr>
        <w:pStyle w:val="a4"/>
        <w:numPr>
          <w:ilvl w:val="0"/>
          <w:numId w:val="114"/>
        </w:numPr>
        <w:tabs>
          <w:tab w:val="left" w:pos="851"/>
        </w:tabs>
        <w:spacing w:after="0" w:line="240" w:lineRule="auto"/>
        <w:ind w:left="0" w:firstLine="567"/>
        <w:jc w:val="both"/>
        <w:rPr>
          <w:rFonts w:ascii="Times New Roman" w:hAnsi="Times New Roman"/>
          <w:sz w:val="24"/>
          <w:szCs w:val="24"/>
        </w:rPr>
      </w:pPr>
      <w:r w:rsidRPr="00897EEE">
        <w:rPr>
          <w:rFonts w:ascii="Times New Roman" w:hAnsi="Times New Roman"/>
          <w:sz w:val="24"/>
          <w:szCs w:val="24"/>
        </w:rPr>
        <w:t xml:space="preserve">Прогнозный отчет о движении денежных средств. </w:t>
      </w:r>
    </w:p>
    <w:p w:rsidR="00797BDF" w:rsidRPr="00897EEE" w:rsidRDefault="00797BDF" w:rsidP="007A3906">
      <w:pPr>
        <w:pStyle w:val="a4"/>
        <w:numPr>
          <w:ilvl w:val="0"/>
          <w:numId w:val="114"/>
        </w:numPr>
        <w:tabs>
          <w:tab w:val="left" w:pos="851"/>
        </w:tabs>
        <w:spacing w:after="0" w:line="240" w:lineRule="auto"/>
        <w:ind w:left="0" w:firstLine="567"/>
        <w:jc w:val="both"/>
        <w:rPr>
          <w:rFonts w:ascii="Times New Roman" w:hAnsi="Times New Roman"/>
          <w:sz w:val="24"/>
          <w:szCs w:val="24"/>
        </w:rPr>
      </w:pPr>
      <w:r w:rsidRPr="00897EEE">
        <w:rPr>
          <w:rFonts w:ascii="Times New Roman" w:hAnsi="Times New Roman"/>
          <w:sz w:val="24"/>
          <w:szCs w:val="24"/>
        </w:rPr>
        <w:t xml:space="preserve">Прогнозный отчет о финансовых результатах. </w:t>
      </w:r>
    </w:p>
    <w:p w:rsidR="00797BDF" w:rsidRPr="00897EEE" w:rsidRDefault="00797BDF" w:rsidP="007A3906">
      <w:pPr>
        <w:pStyle w:val="a4"/>
        <w:numPr>
          <w:ilvl w:val="0"/>
          <w:numId w:val="114"/>
        </w:numPr>
        <w:tabs>
          <w:tab w:val="left" w:pos="851"/>
        </w:tabs>
        <w:spacing w:after="0" w:line="240" w:lineRule="auto"/>
        <w:ind w:left="0" w:firstLine="567"/>
        <w:jc w:val="both"/>
        <w:rPr>
          <w:rFonts w:ascii="Times New Roman" w:hAnsi="Times New Roman"/>
          <w:sz w:val="24"/>
          <w:szCs w:val="24"/>
        </w:rPr>
      </w:pPr>
      <w:r w:rsidRPr="00897EEE">
        <w:rPr>
          <w:rFonts w:ascii="Times New Roman" w:hAnsi="Times New Roman"/>
          <w:sz w:val="24"/>
          <w:szCs w:val="24"/>
        </w:rPr>
        <w:t xml:space="preserve">Прогнозный баланс. </w:t>
      </w:r>
    </w:p>
    <w:p w:rsidR="00797BDF" w:rsidRPr="00897EEE" w:rsidRDefault="00797BDF" w:rsidP="00797BDF">
      <w:pPr>
        <w:spacing w:after="0" w:line="240" w:lineRule="auto"/>
        <w:ind w:firstLine="567"/>
        <w:jc w:val="both"/>
        <w:rPr>
          <w:rFonts w:ascii="Times New Roman" w:hAnsi="Times New Roman"/>
          <w:sz w:val="24"/>
          <w:szCs w:val="24"/>
        </w:rPr>
      </w:pPr>
      <w:r w:rsidRPr="00C37367">
        <w:rPr>
          <w:rFonts w:ascii="Times New Roman" w:hAnsi="Times New Roman"/>
          <w:i/>
          <w:sz w:val="24"/>
          <w:szCs w:val="24"/>
        </w:rPr>
        <w:t>Баланс</w:t>
      </w:r>
      <w:r w:rsidRPr="00897EEE">
        <w:rPr>
          <w:rFonts w:ascii="Times New Roman" w:hAnsi="Times New Roman"/>
          <w:sz w:val="24"/>
          <w:szCs w:val="24"/>
        </w:rPr>
        <w:t xml:space="preserve"> отвечает на волнующий любого собственника бизнеса вопрос «где деньги?». В балансе на отчетную дату мы видим среди прочих показателей такие важные цифры, как: </w:t>
      </w:r>
    </w:p>
    <w:p w:rsidR="00797BDF" w:rsidRPr="00897EEE" w:rsidRDefault="00797BDF" w:rsidP="007A3906">
      <w:pPr>
        <w:pStyle w:val="a4"/>
        <w:numPr>
          <w:ilvl w:val="0"/>
          <w:numId w:val="110"/>
        </w:numPr>
        <w:spacing w:after="0" w:line="240" w:lineRule="auto"/>
        <w:ind w:left="0" w:firstLine="567"/>
        <w:jc w:val="both"/>
        <w:rPr>
          <w:rFonts w:ascii="Times New Roman" w:hAnsi="Times New Roman"/>
          <w:sz w:val="24"/>
          <w:szCs w:val="24"/>
        </w:rPr>
      </w:pPr>
      <w:r w:rsidRPr="00897EEE">
        <w:rPr>
          <w:rFonts w:ascii="Times New Roman" w:hAnsi="Times New Roman"/>
          <w:sz w:val="24"/>
          <w:szCs w:val="24"/>
        </w:rPr>
        <w:t xml:space="preserve">остаток денег (в активах); </w:t>
      </w:r>
    </w:p>
    <w:p w:rsidR="00797BDF" w:rsidRPr="00897EEE" w:rsidRDefault="00797BDF" w:rsidP="007A3906">
      <w:pPr>
        <w:pStyle w:val="a4"/>
        <w:numPr>
          <w:ilvl w:val="0"/>
          <w:numId w:val="110"/>
        </w:numPr>
        <w:spacing w:after="0" w:line="240" w:lineRule="auto"/>
        <w:ind w:left="0" w:firstLine="567"/>
        <w:jc w:val="both"/>
        <w:rPr>
          <w:rFonts w:ascii="Times New Roman" w:hAnsi="Times New Roman"/>
          <w:sz w:val="24"/>
          <w:szCs w:val="24"/>
        </w:rPr>
      </w:pPr>
      <w:r w:rsidRPr="00897EEE">
        <w:rPr>
          <w:rFonts w:ascii="Times New Roman" w:hAnsi="Times New Roman"/>
          <w:sz w:val="24"/>
          <w:szCs w:val="24"/>
        </w:rPr>
        <w:t xml:space="preserve">нераспределенную прибыль (в капитале); </w:t>
      </w:r>
    </w:p>
    <w:p w:rsidR="00797BDF" w:rsidRPr="00897EEE" w:rsidRDefault="00797BDF" w:rsidP="007A3906">
      <w:pPr>
        <w:pStyle w:val="a4"/>
        <w:numPr>
          <w:ilvl w:val="0"/>
          <w:numId w:val="110"/>
        </w:numPr>
        <w:spacing w:after="0" w:line="240" w:lineRule="auto"/>
        <w:ind w:left="0" w:firstLine="567"/>
        <w:jc w:val="both"/>
        <w:rPr>
          <w:rFonts w:ascii="Times New Roman" w:hAnsi="Times New Roman"/>
          <w:sz w:val="24"/>
          <w:szCs w:val="24"/>
        </w:rPr>
      </w:pPr>
      <w:r w:rsidRPr="00897EEE">
        <w:rPr>
          <w:rFonts w:ascii="Times New Roman" w:hAnsi="Times New Roman"/>
          <w:sz w:val="24"/>
          <w:szCs w:val="24"/>
        </w:rPr>
        <w:t xml:space="preserve">незавершенное производство (проекты) </w:t>
      </w:r>
      <w:r>
        <w:rPr>
          <w:rFonts w:ascii="Times New Roman" w:hAnsi="Times New Roman"/>
          <w:sz w:val="24"/>
          <w:szCs w:val="24"/>
        </w:rPr>
        <w:t>–</w:t>
      </w:r>
      <w:r w:rsidRPr="00897EEE">
        <w:rPr>
          <w:rFonts w:ascii="Times New Roman" w:hAnsi="Times New Roman"/>
          <w:sz w:val="24"/>
          <w:szCs w:val="24"/>
        </w:rPr>
        <w:t xml:space="preserve"> в активах; </w:t>
      </w:r>
    </w:p>
    <w:p w:rsidR="00797BDF" w:rsidRPr="00897EEE" w:rsidRDefault="00797BDF" w:rsidP="007A3906">
      <w:pPr>
        <w:pStyle w:val="a4"/>
        <w:numPr>
          <w:ilvl w:val="0"/>
          <w:numId w:val="110"/>
        </w:numPr>
        <w:spacing w:after="0" w:line="240" w:lineRule="auto"/>
        <w:ind w:left="0" w:firstLine="567"/>
        <w:jc w:val="both"/>
        <w:rPr>
          <w:rFonts w:ascii="Times New Roman" w:hAnsi="Times New Roman"/>
          <w:sz w:val="24"/>
          <w:szCs w:val="24"/>
        </w:rPr>
      </w:pPr>
      <w:proofErr w:type="gramStart"/>
      <w:r w:rsidRPr="00897EEE">
        <w:rPr>
          <w:rFonts w:ascii="Times New Roman" w:hAnsi="Times New Roman"/>
          <w:sz w:val="24"/>
          <w:szCs w:val="24"/>
        </w:rPr>
        <w:t xml:space="preserve">задолженность (дебиторская </w:t>
      </w:r>
      <w:r>
        <w:rPr>
          <w:rFonts w:ascii="Times New Roman" w:hAnsi="Times New Roman"/>
          <w:sz w:val="24"/>
          <w:szCs w:val="24"/>
        </w:rPr>
        <w:t>–</w:t>
      </w:r>
      <w:r w:rsidRPr="00897EEE">
        <w:rPr>
          <w:rFonts w:ascii="Times New Roman" w:hAnsi="Times New Roman"/>
          <w:sz w:val="24"/>
          <w:szCs w:val="24"/>
        </w:rPr>
        <w:t xml:space="preserve"> нам должны и кредиторская </w:t>
      </w:r>
      <w:r>
        <w:rPr>
          <w:rFonts w:ascii="Times New Roman" w:hAnsi="Times New Roman"/>
          <w:sz w:val="24"/>
          <w:szCs w:val="24"/>
        </w:rPr>
        <w:t>–</w:t>
      </w:r>
      <w:r w:rsidRPr="00897EEE">
        <w:rPr>
          <w:rFonts w:ascii="Times New Roman" w:hAnsi="Times New Roman"/>
          <w:sz w:val="24"/>
          <w:szCs w:val="24"/>
        </w:rPr>
        <w:t xml:space="preserve"> мы должны).</w:t>
      </w:r>
      <w:proofErr w:type="gramEnd"/>
    </w:p>
    <w:p w:rsidR="00797BDF" w:rsidRPr="00C37367" w:rsidRDefault="00797BDF" w:rsidP="00797BDF">
      <w:pPr>
        <w:spacing w:after="0" w:line="240" w:lineRule="auto"/>
        <w:ind w:firstLine="567"/>
        <w:jc w:val="both"/>
        <w:rPr>
          <w:rFonts w:ascii="Times New Roman" w:hAnsi="Times New Roman"/>
          <w:i/>
          <w:sz w:val="24"/>
          <w:szCs w:val="24"/>
        </w:rPr>
      </w:pPr>
      <w:r w:rsidRPr="00C37367">
        <w:rPr>
          <w:rFonts w:ascii="Times New Roman" w:hAnsi="Times New Roman"/>
          <w:i/>
          <w:sz w:val="24"/>
          <w:szCs w:val="24"/>
          <w:lang w:val="kk-KZ"/>
        </w:rPr>
        <w:t>О</w:t>
      </w:r>
      <w:r w:rsidRPr="00C37367">
        <w:rPr>
          <w:rFonts w:ascii="Times New Roman" w:hAnsi="Times New Roman"/>
          <w:i/>
          <w:sz w:val="24"/>
          <w:szCs w:val="24"/>
        </w:rPr>
        <w:t xml:space="preserve">тчет о прибылях и убытках </w:t>
      </w:r>
    </w:p>
    <w:p w:rsidR="00797BDF" w:rsidRPr="00897EEE" w:rsidRDefault="00797BDF" w:rsidP="00797BDF">
      <w:pPr>
        <w:spacing w:after="0" w:line="240" w:lineRule="auto"/>
        <w:ind w:firstLine="567"/>
        <w:jc w:val="both"/>
        <w:rPr>
          <w:rFonts w:ascii="Times New Roman" w:hAnsi="Times New Roman"/>
          <w:sz w:val="24"/>
          <w:szCs w:val="24"/>
        </w:rPr>
      </w:pPr>
      <w:r w:rsidRPr="00897EEE">
        <w:rPr>
          <w:rFonts w:ascii="Times New Roman" w:hAnsi="Times New Roman"/>
          <w:sz w:val="24"/>
          <w:szCs w:val="24"/>
        </w:rPr>
        <w:t xml:space="preserve">По-другому </w:t>
      </w:r>
      <w:r>
        <w:rPr>
          <w:rFonts w:ascii="Times New Roman" w:hAnsi="Times New Roman"/>
          <w:sz w:val="24"/>
          <w:szCs w:val="24"/>
        </w:rPr>
        <w:t>–</w:t>
      </w:r>
      <w:r w:rsidRPr="00897EEE">
        <w:rPr>
          <w:rFonts w:ascii="Times New Roman" w:hAnsi="Times New Roman"/>
          <w:sz w:val="24"/>
          <w:szCs w:val="24"/>
        </w:rPr>
        <w:t xml:space="preserve"> отчет о финансовых результатах, по-английски profit and loss statement, P&amp;L. Этот отчет показывает финансовый результат деятельности компании. Составляется за период, методом начисления.</w:t>
      </w:r>
    </w:p>
    <w:p w:rsidR="00797BDF" w:rsidRPr="00897EEE" w:rsidRDefault="00797BDF" w:rsidP="00797BDF">
      <w:pPr>
        <w:spacing w:after="0" w:line="240" w:lineRule="auto"/>
        <w:ind w:firstLine="567"/>
        <w:jc w:val="both"/>
        <w:rPr>
          <w:rFonts w:ascii="Times New Roman" w:hAnsi="Times New Roman"/>
          <w:sz w:val="24"/>
          <w:szCs w:val="24"/>
        </w:rPr>
      </w:pPr>
      <w:r w:rsidRPr="00897EEE">
        <w:rPr>
          <w:rFonts w:ascii="Times New Roman" w:hAnsi="Times New Roman"/>
          <w:sz w:val="24"/>
          <w:szCs w:val="24"/>
        </w:rPr>
        <w:t xml:space="preserve">Для чего используется отчет о прибылях и убытках? </w:t>
      </w:r>
    </w:p>
    <w:p w:rsidR="00797BDF" w:rsidRPr="00897EEE" w:rsidRDefault="00797BDF" w:rsidP="007A3906">
      <w:pPr>
        <w:pStyle w:val="a4"/>
        <w:numPr>
          <w:ilvl w:val="0"/>
          <w:numId w:val="111"/>
        </w:numPr>
        <w:spacing w:after="0" w:line="240" w:lineRule="auto"/>
        <w:ind w:left="0" w:firstLine="567"/>
        <w:jc w:val="both"/>
        <w:rPr>
          <w:rFonts w:ascii="Times New Roman" w:hAnsi="Times New Roman"/>
          <w:sz w:val="24"/>
          <w:szCs w:val="24"/>
        </w:rPr>
      </w:pPr>
      <w:r>
        <w:rPr>
          <w:rFonts w:ascii="Times New Roman" w:hAnsi="Times New Roman"/>
          <w:sz w:val="24"/>
          <w:szCs w:val="24"/>
        </w:rPr>
        <w:t>ч</w:t>
      </w:r>
      <w:r w:rsidRPr="00897EEE">
        <w:rPr>
          <w:rFonts w:ascii="Times New Roman" w:hAnsi="Times New Roman"/>
          <w:sz w:val="24"/>
          <w:szCs w:val="24"/>
        </w:rPr>
        <w:t>тобы увидеть, какой и как получен финансовый результат и его составляющие: чистая прибыль, операционная пр</w:t>
      </w:r>
      <w:r>
        <w:rPr>
          <w:rFonts w:ascii="Times New Roman" w:hAnsi="Times New Roman"/>
          <w:sz w:val="24"/>
          <w:szCs w:val="24"/>
        </w:rPr>
        <w:t>ибыль, валовая прибыль (маржа);</w:t>
      </w:r>
    </w:p>
    <w:p w:rsidR="00797BDF" w:rsidRPr="00897EEE" w:rsidRDefault="00797BDF" w:rsidP="007A3906">
      <w:pPr>
        <w:pStyle w:val="a4"/>
        <w:numPr>
          <w:ilvl w:val="0"/>
          <w:numId w:val="111"/>
        </w:numPr>
        <w:spacing w:after="0" w:line="240" w:lineRule="auto"/>
        <w:ind w:left="0" w:firstLine="567"/>
        <w:jc w:val="both"/>
        <w:rPr>
          <w:rFonts w:ascii="Times New Roman" w:hAnsi="Times New Roman"/>
          <w:sz w:val="24"/>
          <w:szCs w:val="24"/>
        </w:rPr>
      </w:pPr>
      <w:r>
        <w:rPr>
          <w:rFonts w:ascii="Times New Roman" w:hAnsi="Times New Roman"/>
          <w:sz w:val="24"/>
          <w:szCs w:val="24"/>
        </w:rPr>
        <w:t>ч</w:t>
      </w:r>
      <w:r w:rsidRPr="00897EEE">
        <w:rPr>
          <w:rFonts w:ascii="Times New Roman" w:hAnsi="Times New Roman"/>
          <w:sz w:val="24"/>
          <w:szCs w:val="24"/>
        </w:rPr>
        <w:t xml:space="preserve">тобы </w:t>
      </w:r>
      <w:proofErr w:type="gramStart"/>
      <w:r w:rsidRPr="00897EEE">
        <w:rPr>
          <w:rFonts w:ascii="Times New Roman" w:hAnsi="Times New Roman"/>
          <w:sz w:val="24"/>
          <w:szCs w:val="24"/>
        </w:rPr>
        <w:t>посчитать</w:t>
      </w:r>
      <w:proofErr w:type="gramEnd"/>
      <w:r w:rsidRPr="00897EEE">
        <w:rPr>
          <w:rFonts w:ascii="Times New Roman" w:hAnsi="Times New Roman"/>
          <w:sz w:val="24"/>
          <w:szCs w:val="24"/>
        </w:rPr>
        <w:t xml:space="preserve"> важны финансовые коэффициенты: маржинальность, рентабельность (сколько маржи и прибыли в</w:t>
      </w:r>
      <w:r w:rsidRPr="00897EEE">
        <w:rPr>
          <w:rFonts w:ascii="Times New Roman" w:hAnsi="Times New Roman"/>
          <w:sz w:val="24"/>
          <w:szCs w:val="24"/>
          <w:lang w:val="kk-KZ"/>
        </w:rPr>
        <w:t xml:space="preserve"> тенге</w:t>
      </w:r>
      <w:r w:rsidRPr="00897EEE">
        <w:rPr>
          <w:rFonts w:ascii="Times New Roman" w:hAnsi="Times New Roman"/>
          <w:sz w:val="24"/>
          <w:szCs w:val="24"/>
        </w:rPr>
        <w:t xml:space="preserve"> выручки), которые говорят об эффективности деятельности компании. Чтобы посчитать точку безубыточности (минимальный объем продаж, который покроет расходы и даст прибыль, равную нулю, а больший объем даст уже ненулевую прибыль). </w:t>
      </w:r>
    </w:p>
    <w:p w:rsidR="00797BDF" w:rsidRPr="00897EEE" w:rsidRDefault="00797BDF" w:rsidP="007A3906">
      <w:pPr>
        <w:pStyle w:val="a4"/>
        <w:numPr>
          <w:ilvl w:val="0"/>
          <w:numId w:val="111"/>
        </w:numPr>
        <w:spacing w:after="0" w:line="240" w:lineRule="auto"/>
        <w:ind w:left="0" w:firstLine="567"/>
        <w:jc w:val="both"/>
        <w:rPr>
          <w:rFonts w:ascii="Times New Roman" w:hAnsi="Times New Roman"/>
          <w:sz w:val="24"/>
          <w:szCs w:val="24"/>
          <w:lang w:val="kk-KZ"/>
        </w:rPr>
      </w:pPr>
      <w:r w:rsidRPr="00897EEE">
        <w:rPr>
          <w:rFonts w:ascii="Times New Roman" w:hAnsi="Times New Roman"/>
          <w:sz w:val="24"/>
          <w:szCs w:val="24"/>
        </w:rPr>
        <w:t>Чтобы иметь понимание о стоимости бизнеса по прибыли.</w:t>
      </w:r>
    </w:p>
    <w:p w:rsidR="00797BDF" w:rsidRPr="00897EEE" w:rsidRDefault="00797BDF" w:rsidP="00797BDF">
      <w:pPr>
        <w:tabs>
          <w:tab w:val="left" w:pos="851"/>
          <w:tab w:val="left" w:pos="5775"/>
        </w:tabs>
        <w:spacing w:after="0" w:line="240" w:lineRule="auto"/>
        <w:ind w:firstLine="567"/>
        <w:jc w:val="both"/>
        <w:rPr>
          <w:rFonts w:ascii="Times New Roman" w:hAnsi="Times New Roman"/>
          <w:color w:val="000000"/>
          <w:sz w:val="24"/>
          <w:szCs w:val="24"/>
        </w:rPr>
      </w:pPr>
      <w:r w:rsidRPr="00897EEE">
        <w:rPr>
          <w:rFonts w:ascii="Times New Roman" w:hAnsi="Times New Roman"/>
          <w:noProof/>
          <w:sz w:val="24"/>
          <w:szCs w:val="24"/>
        </w:rPr>
        <w:lastRenderedPageBreak/>
        <w:drawing>
          <wp:inline distT="0" distB="0" distL="0" distR="0">
            <wp:extent cx="5339167" cy="1981200"/>
            <wp:effectExtent l="0" t="0" r="0" b="0"/>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cstate="print"/>
                    <a:srcRect l="27739" t="42490" r="21272" b="23860"/>
                    <a:stretch/>
                  </pic:blipFill>
                  <pic:spPr bwMode="auto">
                    <a:xfrm>
                      <a:off x="0" y="0"/>
                      <a:ext cx="5349353" cy="1984980"/>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97BDF" w:rsidRPr="00C37367" w:rsidRDefault="00797BDF" w:rsidP="00797BDF">
      <w:pPr>
        <w:pStyle w:val="2"/>
        <w:spacing w:before="0" w:line="240" w:lineRule="auto"/>
        <w:ind w:firstLine="567"/>
        <w:jc w:val="both"/>
        <w:textAlignment w:val="baseline"/>
        <w:rPr>
          <w:rFonts w:ascii="Times New Roman" w:hAnsi="Times New Roman"/>
          <w:b w:val="0"/>
          <w:color w:val="auto"/>
          <w:sz w:val="24"/>
          <w:szCs w:val="24"/>
        </w:rPr>
      </w:pPr>
      <w:r w:rsidRPr="00C37367">
        <w:rPr>
          <w:rFonts w:ascii="Times New Roman" w:hAnsi="Times New Roman"/>
          <w:b w:val="0"/>
          <w:color w:val="auto"/>
          <w:sz w:val="24"/>
          <w:szCs w:val="24"/>
        </w:rPr>
        <w:t xml:space="preserve">То есть в этом отчете мы видим: </w:t>
      </w:r>
    </w:p>
    <w:p w:rsidR="00797BDF" w:rsidRPr="00C37367" w:rsidRDefault="00797BDF" w:rsidP="00797BDF">
      <w:pPr>
        <w:pStyle w:val="2"/>
        <w:spacing w:before="0" w:line="240" w:lineRule="auto"/>
        <w:ind w:firstLine="567"/>
        <w:jc w:val="both"/>
        <w:textAlignment w:val="baseline"/>
        <w:rPr>
          <w:rFonts w:ascii="Times New Roman" w:hAnsi="Times New Roman"/>
          <w:b w:val="0"/>
          <w:color w:val="auto"/>
          <w:sz w:val="24"/>
          <w:szCs w:val="24"/>
        </w:rPr>
      </w:pPr>
      <w:r w:rsidRPr="00C37367">
        <w:rPr>
          <w:rFonts w:ascii="Times New Roman" w:hAnsi="Times New Roman"/>
          <w:b w:val="0"/>
          <w:color w:val="auto"/>
          <w:sz w:val="24"/>
          <w:szCs w:val="24"/>
        </w:rPr>
        <w:t xml:space="preserve">доходы компании: </w:t>
      </w:r>
    </w:p>
    <w:p w:rsidR="00797BDF" w:rsidRPr="00C37367" w:rsidRDefault="00797BDF" w:rsidP="007A3906">
      <w:pPr>
        <w:pStyle w:val="2"/>
        <w:keepLines w:val="0"/>
        <w:numPr>
          <w:ilvl w:val="0"/>
          <w:numId w:val="111"/>
        </w:numPr>
        <w:spacing w:before="0" w:line="240" w:lineRule="auto"/>
        <w:ind w:left="0" w:firstLine="567"/>
        <w:jc w:val="both"/>
        <w:textAlignment w:val="baseline"/>
        <w:rPr>
          <w:rFonts w:ascii="Times New Roman" w:hAnsi="Times New Roman"/>
          <w:b w:val="0"/>
          <w:i/>
          <w:color w:val="auto"/>
          <w:sz w:val="24"/>
          <w:szCs w:val="24"/>
        </w:rPr>
      </w:pPr>
      <w:r w:rsidRPr="00C37367">
        <w:rPr>
          <w:rFonts w:ascii="Times New Roman" w:hAnsi="Times New Roman"/>
          <w:b w:val="0"/>
          <w:color w:val="auto"/>
          <w:sz w:val="24"/>
          <w:szCs w:val="24"/>
        </w:rPr>
        <w:t xml:space="preserve">выручка (доходы от обычной деятельности); </w:t>
      </w:r>
    </w:p>
    <w:p w:rsidR="00797BDF" w:rsidRPr="00C37367" w:rsidRDefault="00797BDF" w:rsidP="007A3906">
      <w:pPr>
        <w:pStyle w:val="2"/>
        <w:keepLines w:val="0"/>
        <w:numPr>
          <w:ilvl w:val="0"/>
          <w:numId w:val="111"/>
        </w:numPr>
        <w:spacing w:before="0" w:line="240" w:lineRule="auto"/>
        <w:ind w:left="0" w:firstLine="567"/>
        <w:jc w:val="both"/>
        <w:textAlignment w:val="baseline"/>
        <w:rPr>
          <w:rFonts w:ascii="Times New Roman" w:hAnsi="Times New Roman"/>
          <w:b w:val="0"/>
          <w:i/>
          <w:color w:val="auto"/>
          <w:sz w:val="24"/>
          <w:szCs w:val="24"/>
        </w:rPr>
      </w:pPr>
      <w:r w:rsidRPr="00C37367">
        <w:rPr>
          <w:rFonts w:ascii="Times New Roman" w:hAnsi="Times New Roman"/>
          <w:b w:val="0"/>
          <w:color w:val="auto"/>
          <w:sz w:val="24"/>
          <w:szCs w:val="24"/>
        </w:rPr>
        <w:t xml:space="preserve">прочие доходы (разовые доходы от прочей деятельности); </w:t>
      </w:r>
    </w:p>
    <w:p w:rsidR="00797BDF" w:rsidRPr="00C37367" w:rsidRDefault="00797BDF" w:rsidP="00797BDF">
      <w:pPr>
        <w:pStyle w:val="2"/>
        <w:spacing w:before="0" w:line="240" w:lineRule="auto"/>
        <w:ind w:firstLine="567"/>
        <w:jc w:val="both"/>
        <w:textAlignment w:val="baseline"/>
        <w:rPr>
          <w:rFonts w:ascii="Times New Roman" w:hAnsi="Times New Roman"/>
          <w:b w:val="0"/>
          <w:color w:val="auto"/>
          <w:sz w:val="24"/>
          <w:szCs w:val="24"/>
        </w:rPr>
      </w:pPr>
      <w:r w:rsidRPr="00C37367">
        <w:rPr>
          <w:rFonts w:ascii="Times New Roman" w:hAnsi="Times New Roman"/>
          <w:b w:val="0"/>
          <w:color w:val="auto"/>
          <w:sz w:val="24"/>
          <w:szCs w:val="24"/>
        </w:rPr>
        <w:t xml:space="preserve">расходы компании: </w:t>
      </w:r>
    </w:p>
    <w:p w:rsidR="00797BDF" w:rsidRPr="00C37367" w:rsidRDefault="00797BDF" w:rsidP="007A3906">
      <w:pPr>
        <w:pStyle w:val="2"/>
        <w:keepLines w:val="0"/>
        <w:numPr>
          <w:ilvl w:val="0"/>
          <w:numId w:val="112"/>
        </w:numPr>
        <w:spacing w:before="0" w:line="240" w:lineRule="auto"/>
        <w:ind w:left="0" w:firstLine="567"/>
        <w:jc w:val="both"/>
        <w:textAlignment w:val="baseline"/>
        <w:rPr>
          <w:rFonts w:ascii="Times New Roman" w:hAnsi="Times New Roman"/>
          <w:b w:val="0"/>
          <w:i/>
          <w:color w:val="auto"/>
          <w:sz w:val="24"/>
          <w:szCs w:val="24"/>
        </w:rPr>
      </w:pPr>
      <w:r w:rsidRPr="00C37367">
        <w:rPr>
          <w:rFonts w:ascii="Times New Roman" w:hAnsi="Times New Roman"/>
          <w:b w:val="0"/>
          <w:color w:val="auto"/>
          <w:sz w:val="24"/>
          <w:szCs w:val="24"/>
        </w:rPr>
        <w:t xml:space="preserve">себестоимость; </w:t>
      </w:r>
    </w:p>
    <w:p w:rsidR="00797BDF" w:rsidRPr="00C37367" w:rsidRDefault="00797BDF" w:rsidP="007A3906">
      <w:pPr>
        <w:pStyle w:val="2"/>
        <w:keepLines w:val="0"/>
        <w:numPr>
          <w:ilvl w:val="0"/>
          <w:numId w:val="112"/>
        </w:numPr>
        <w:spacing w:before="0" w:line="240" w:lineRule="auto"/>
        <w:ind w:left="0" w:firstLine="567"/>
        <w:jc w:val="both"/>
        <w:textAlignment w:val="baseline"/>
        <w:rPr>
          <w:rFonts w:ascii="Times New Roman" w:hAnsi="Times New Roman"/>
          <w:b w:val="0"/>
          <w:i/>
          <w:color w:val="auto"/>
          <w:sz w:val="24"/>
          <w:szCs w:val="24"/>
        </w:rPr>
      </w:pPr>
      <w:r w:rsidRPr="00C37367">
        <w:rPr>
          <w:rFonts w:ascii="Times New Roman" w:hAnsi="Times New Roman"/>
          <w:b w:val="0"/>
          <w:color w:val="auto"/>
          <w:sz w:val="24"/>
          <w:szCs w:val="24"/>
        </w:rPr>
        <w:t xml:space="preserve">коммерческие расходы; </w:t>
      </w:r>
    </w:p>
    <w:p w:rsidR="00797BDF" w:rsidRPr="00C37367" w:rsidRDefault="00797BDF" w:rsidP="007A3906">
      <w:pPr>
        <w:pStyle w:val="2"/>
        <w:keepLines w:val="0"/>
        <w:numPr>
          <w:ilvl w:val="0"/>
          <w:numId w:val="112"/>
        </w:numPr>
        <w:spacing w:before="0" w:line="240" w:lineRule="auto"/>
        <w:ind w:left="0" w:firstLine="567"/>
        <w:jc w:val="both"/>
        <w:textAlignment w:val="baseline"/>
        <w:rPr>
          <w:rFonts w:ascii="Times New Roman" w:hAnsi="Times New Roman"/>
          <w:b w:val="0"/>
          <w:i/>
          <w:color w:val="auto"/>
          <w:sz w:val="24"/>
          <w:szCs w:val="24"/>
        </w:rPr>
      </w:pPr>
      <w:r w:rsidRPr="00C37367">
        <w:rPr>
          <w:rFonts w:ascii="Times New Roman" w:hAnsi="Times New Roman"/>
          <w:b w:val="0"/>
          <w:color w:val="auto"/>
          <w:sz w:val="24"/>
          <w:szCs w:val="24"/>
        </w:rPr>
        <w:t xml:space="preserve">административные расходы; </w:t>
      </w:r>
    </w:p>
    <w:p w:rsidR="00797BDF" w:rsidRPr="00C37367" w:rsidRDefault="00797BDF" w:rsidP="007A3906">
      <w:pPr>
        <w:pStyle w:val="2"/>
        <w:keepLines w:val="0"/>
        <w:numPr>
          <w:ilvl w:val="0"/>
          <w:numId w:val="112"/>
        </w:numPr>
        <w:spacing w:before="0" w:line="240" w:lineRule="auto"/>
        <w:ind w:left="0" w:firstLine="567"/>
        <w:jc w:val="both"/>
        <w:textAlignment w:val="baseline"/>
        <w:rPr>
          <w:rFonts w:ascii="Times New Roman" w:hAnsi="Times New Roman"/>
          <w:b w:val="0"/>
          <w:i/>
          <w:color w:val="auto"/>
          <w:sz w:val="24"/>
          <w:szCs w:val="24"/>
        </w:rPr>
      </w:pPr>
      <w:r w:rsidRPr="00C37367">
        <w:rPr>
          <w:rFonts w:ascii="Times New Roman" w:hAnsi="Times New Roman"/>
          <w:b w:val="0"/>
          <w:color w:val="auto"/>
          <w:sz w:val="24"/>
          <w:szCs w:val="24"/>
        </w:rPr>
        <w:t xml:space="preserve">прочие расходы; </w:t>
      </w:r>
    </w:p>
    <w:p w:rsidR="00797BDF" w:rsidRPr="00C37367" w:rsidRDefault="00797BDF" w:rsidP="007A3906">
      <w:pPr>
        <w:pStyle w:val="2"/>
        <w:keepLines w:val="0"/>
        <w:numPr>
          <w:ilvl w:val="0"/>
          <w:numId w:val="112"/>
        </w:numPr>
        <w:spacing w:before="0" w:line="240" w:lineRule="auto"/>
        <w:ind w:left="0" w:firstLine="567"/>
        <w:jc w:val="both"/>
        <w:textAlignment w:val="baseline"/>
        <w:rPr>
          <w:rFonts w:ascii="Times New Roman" w:hAnsi="Times New Roman"/>
          <w:b w:val="0"/>
          <w:i/>
          <w:color w:val="auto"/>
          <w:sz w:val="24"/>
          <w:szCs w:val="24"/>
        </w:rPr>
      </w:pPr>
      <w:r w:rsidRPr="00C37367">
        <w:rPr>
          <w:rFonts w:ascii="Times New Roman" w:hAnsi="Times New Roman"/>
          <w:b w:val="0"/>
          <w:color w:val="auto"/>
          <w:sz w:val="24"/>
          <w:szCs w:val="24"/>
        </w:rPr>
        <w:t xml:space="preserve">расход по налогу на прибыль. </w:t>
      </w:r>
    </w:p>
    <w:p w:rsidR="00797BDF" w:rsidRPr="00897EEE" w:rsidRDefault="00797BDF" w:rsidP="00797BDF">
      <w:pPr>
        <w:pStyle w:val="2"/>
        <w:spacing w:before="0" w:line="240" w:lineRule="auto"/>
        <w:ind w:firstLine="567"/>
        <w:jc w:val="both"/>
        <w:textAlignment w:val="baseline"/>
        <w:rPr>
          <w:rFonts w:ascii="Times New Roman" w:hAnsi="Times New Roman"/>
          <w:sz w:val="24"/>
          <w:szCs w:val="24"/>
        </w:rPr>
      </w:pPr>
    </w:p>
    <w:p w:rsidR="00797BDF" w:rsidRPr="00897EEE" w:rsidRDefault="00797BDF" w:rsidP="00797BDF">
      <w:pPr>
        <w:spacing w:after="0" w:line="240" w:lineRule="auto"/>
        <w:ind w:firstLine="567"/>
        <w:jc w:val="both"/>
        <w:rPr>
          <w:rFonts w:ascii="Times New Roman" w:hAnsi="Times New Roman"/>
          <w:sz w:val="24"/>
          <w:szCs w:val="24"/>
        </w:rPr>
      </w:pPr>
      <w:r w:rsidRPr="00C37367">
        <w:rPr>
          <w:rFonts w:ascii="Times New Roman" w:hAnsi="Times New Roman"/>
          <w:i/>
          <w:sz w:val="24"/>
          <w:szCs w:val="24"/>
          <w:lang w:val="kk-KZ"/>
        </w:rPr>
        <w:t>О</w:t>
      </w:r>
      <w:r w:rsidRPr="00C37367">
        <w:rPr>
          <w:rFonts w:ascii="Times New Roman" w:hAnsi="Times New Roman"/>
          <w:i/>
          <w:sz w:val="24"/>
          <w:szCs w:val="24"/>
        </w:rPr>
        <w:t>тчет о движении денежных средств</w:t>
      </w:r>
      <w:r>
        <w:rPr>
          <w:rFonts w:ascii="Times New Roman" w:hAnsi="Times New Roman"/>
          <w:sz w:val="24"/>
          <w:szCs w:val="24"/>
        </w:rPr>
        <w:t xml:space="preserve"> и</w:t>
      </w:r>
      <w:r w:rsidRPr="00897EEE">
        <w:rPr>
          <w:rFonts w:ascii="Times New Roman" w:hAnsi="Times New Roman"/>
          <w:sz w:val="24"/>
          <w:szCs w:val="24"/>
        </w:rPr>
        <w:t xml:space="preserve">ли ОДДС, по-английски cash flow statement, CF. </w:t>
      </w:r>
    </w:p>
    <w:p w:rsidR="00797BDF" w:rsidRPr="00897EEE" w:rsidRDefault="00797BDF" w:rsidP="00797BDF">
      <w:pPr>
        <w:spacing w:after="0" w:line="240" w:lineRule="auto"/>
        <w:ind w:firstLine="567"/>
        <w:jc w:val="both"/>
        <w:rPr>
          <w:rFonts w:ascii="Times New Roman" w:hAnsi="Times New Roman"/>
          <w:sz w:val="24"/>
          <w:szCs w:val="24"/>
        </w:rPr>
      </w:pPr>
      <w:r w:rsidRPr="00897EEE">
        <w:rPr>
          <w:rFonts w:ascii="Times New Roman" w:hAnsi="Times New Roman"/>
          <w:sz w:val="24"/>
          <w:szCs w:val="24"/>
        </w:rPr>
        <w:t>Этот отчет показывает обороты (движение денег, поступления/ выплаты) за период и остатки денежных средств компании на дату составления.</w:t>
      </w:r>
    </w:p>
    <w:p w:rsidR="00797BDF" w:rsidRPr="00897EEE" w:rsidRDefault="00797BDF" w:rsidP="00797BDF">
      <w:pPr>
        <w:spacing w:after="0" w:line="240" w:lineRule="auto"/>
        <w:ind w:firstLine="567"/>
        <w:jc w:val="both"/>
        <w:rPr>
          <w:rFonts w:ascii="Times New Roman" w:hAnsi="Times New Roman"/>
          <w:sz w:val="24"/>
          <w:szCs w:val="24"/>
        </w:rPr>
      </w:pPr>
      <w:r w:rsidRPr="00897EEE">
        <w:rPr>
          <w:rFonts w:ascii="Times New Roman" w:hAnsi="Times New Roman"/>
          <w:sz w:val="24"/>
          <w:szCs w:val="24"/>
        </w:rPr>
        <w:t xml:space="preserve">Смысл этого отчета </w:t>
      </w:r>
      <w:r>
        <w:rPr>
          <w:rFonts w:ascii="Times New Roman" w:hAnsi="Times New Roman"/>
          <w:sz w:val="24"/>
          <w:szCs w:val="24"/>
        </w:rPr>
        <w:t>–</w:t>
      </w:r>
      <w:r w:rsidRPr="00897EEE">
        <w:rPr>
          <w:rFonts w:ascii="Times New Roman" w:hAnsi="Times New Roman"/>
          <w:sz w:val="24"/>
          <w:szCs w:val="24"/>
        </w:rPr>
        <w:t xml:space="preserve"> сопоставить остатки денег на начало и конец периода (сколько было и сколько стало) и показать, за счет чего произошли изменения. </w:t>
      </w:r>
    </w:p>
    <w:p w:rsidR="00797BDF" w:rsidRPr="00897EEE" w:rsidRDefault="00797BDF" w:rsidP="00797BDF">
      <w:pPr>
        <w:spacing w:after="0" w:line="240" w:lineRule="auto"/>
        <w:ind w:firstLine="567"/>
        <w:jc w:val="both"/>
        <w:rPr>
          <w:rFonts w:ascii="Times New Roman" w:hAnsi="Times New Roman"/>
          <w:sz w:val="24"/>
          <w:szCs w:val="24"/>
        </w:rPr>
      </w:pPr>
      <w:r w:rsidRPr="00897EEE">
        <w:rPr>
          <w:rFonts w:ascii="Times New Roman" w:hAnsi="Times New Roman"/>
          <w:sz w:val="24"/>
          <w:szCs w:val="24"/>
        </w:rPr>
        <w:t>Для чего используется отч</w:t>
      </w:r>
      <w:r>
        <w:rPr>
          <w:rFonts w:ascii="Times New Roman" w:hAnsi="Times New Roman"/>
          <w:sz w:val="24"/>
          <w:szCs w:val="24"/>
        </w:rPr>
        <w:t>ет о движении денежных средств:</w:t>
      </w:r>
    </w:p>
    <w:p w:rsidR="00797BDF" w:rsidRPr="00897EEE" w:rsidRDefault="00797BDF" w:rsidP="007A3906">
      <w:pPr>
        <w:pStyle w:val="a4"/>
        <w:numPr>
          <w:ilvl w:val="0"/>
          <w:numId w:val="113"/>
        </w:numPr>
        <w:spacing w:after="0" w:line="240" w:lineRule="auto"/>
        <w:ind w:left="0" w:firstLine="567"/>
        <w:jc w:val="both"/>
        <w:rPr>
          <w:rFonts w:ascii="Times New Roman" w:hAnsi="Times New Roman"/>
          <w:sz w:val="24"/>
          <w:szCs w:val="24"/>
        </w:rPr>
      </w:pPr>
      <w:r>
        <w:rPr>
          <w:rFonts w:ascii="Times New Roman" w:hAnsi="Times New Roman"/>
          <w:sz w:val="24"/>
          <w:szCs w:val="24"/>
        </w:rPr>
        <w:t>ч</w:t>
      </w:r>
      <w:r w:rsidRPr="00897EEE">
        <w:rPr>
          <w:rFonts w:ascii="Times New Roman" w:hAnsi="Times New Roman"/>
          <w:sz w:val="24"/>
          <w:szCs w:val="24"/>
        </w:rPr>
        <w:t xml:space="preserve">тобы знать, сколько в бизнесе денег, спрогнозировать кассовые разрывы и потребность </w:t>
      </w:r>
      <w:r>
        <w:rPr>
          <w:rFonts w:ascii="Times New Roman" w:hAnsi="Times New Roman"/>
          <w:sz w:val="24"/>
          <w:szCs w:val="24"/>
        </w:rPr>
        <w:t>в финансировании;</w:t>
      </w:r>
    </w:p>
    <w:p w:rsidR="00797BDF" w:rsidRPr="00897EEE" w:rsidRDefault="00797BDF" w:rsidP="007A3906">
      <w:pPr>
        <w:pStyle w:val="a4"/>
        <w:numPr>
          <w:ilvl w:val="0"/>
          <w:numId w:val="113"/>
        </w:numPr>
        <w:spacing w:after="0" w:line="240" w:lineRule="auto"/>
        <w:ind w:left="0" w:firstLine="567"/>
        <w:jc w:val="both"/>
        <w:rPr>
          <w:rFonts w:ascii="Times New Roman" w:hAnsi="Times New Roman"/>
          <w:sz w:val="24"/>
          <w:szCs w:val="24"/>
        </w:rPr>
      </w:pPr>
      <w:r>
        <w:rPr>
          <w:rFonts w:ascii="Times New Roman" w:hAnsi="Times New Roman"/>
          <w:sz w:val="24"/>
          <w:szCs w:val="24"/>
        </w:rPr>
        <w:t>ч</w:t>
      </w:r>
      <w:r w:rsidRPr="00897EEE">
        <w:rPr>
          <w:rFonts w:ascii="Times New Roman" w:hAnsi="Times New Roman"/>
          <w:sz w:val="24"/>
          <w:szCs w:val="24"/>
        </w:rPr>
        <w:t>тобы проанализир</w:t>
      </w:r>
      <w:r>
        <w:rPr>
          <w:rFonts w:ascii="Times New Roman" w:hAnsi="Times New Roman"/>
          <w:sz w:val="24"/>
          <w:szCs w:val="24"/>
        </w:rPr>
        <w:t>овать денежные потоки компании;</w:t>
      </w:r>
    </w:p>
    <w:p w:rsidR="00797BDF" w:rsidRPr="00897EEE" w:rsidRDefault="00797BDF" w:rsidP="007A3906">
      <w:pPr>
        <w:pStyle w:val="a4"/>
        <w:numPr>
          <w:ilvl w:val="0"/>
          <w:numId w:val="113"/>
        </w:numPr>
        <w:spacing w:after="0" w:line="240" w:lineRule="auto"/>
        <w:ind w:left="0" w:firstLine="567"/>
        <w:jc w:val="both"/>
        <w:rPr>
          <w:rFonts w:ascii="Times New Roman" w:hAnsi="Times New Roman"/>
          <w:sz w:val="24"/>
          <w:szCs w:val="24"/>
        </w:rPr>
      </w:pPr>
      <w:r>
        <w:rPr>
          <w:rFonts w:ascii="Times New Roman" w:hAnsi="Times New Roman"/>
          <w:sz w:val="24"/>
          <w:szCs w:val="24"/>
        </w:rPr>
        <w:t>ч</w:t>
      </w:r>
      <w:r w:rsidRPr="00897EEE">
        <w:rPr>
          <w:rFonts w:ascii="Times New Roman" w:hAnsi="Times New Roman"/>
          <w:sz w:val="24"/>
          <w:szCs w:val="24"/>
        </w:rPr>
        <w:t>тобы проследить взаимосвязь денежного потока и прибыли.</w:t>
      </w:r>
    </w:p>
    <w:p w:rsidR="00797BDF" w:rsidRPr="00897EEE" w:rsidRDefault="00797BDF" w:rsidP="00797BDF">
      <w:pPr>
        <w:spacing w:after="0" w:line="240" w:lineRule="auto"/>
        <w:ind w:firstLine="567"/>
        <w:jc w:val="both"/>
        <w:rPr>
          <w:rFonts w:ascii="Times New Roman" w:hAnsi="Times New Roman"/>
          <w:sz w:val="24"/>
          <w:szCs w:val="24"/>
        </w:rPr>
      </w:pPr>
      <w:r w:rsidRPr="00897EEE">
        <w:rPr>
          <w:rFonts w:ascii="Times New Roman" w:hAnsi="Times New Roman"/>
          <w:noProof/>
          <w:sz w:val="24"/>
          <w:szCs w:val="24"/>
        </w:rPr>
        <w:drawing>
          <wp:inline distT="0" distB="0" distL="0" distR="0">
            <wp:extent cx="2551289" cy="2967608"/>
            <wp:effectExtent l="19050" t="0" r="1411" b="0"/>
            <wp:docPr id="17"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cstate="print"/>
                    <a:srcRect l="32549" t="13689" r="29129" b="7034"/>
                    <a:stretch/>
                  </pic:blipFill>
                  <pic:spPr bwMode="auto">
                    <a:xfrm>
                      <a:off x="0" y="0"/>
                      <a:ext cx="2563773" cy="2982129"/>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97BDF" w:rsidRPr="00C37367" w:rsidRDefault="00797BDF" w:rsidP="00797BDF">
      <w:pPr>
        <w:pStyle w:val="2"/>
        <w:spacing w:before="0" w:line="240" w:lineRule="auto"/>
        <w:ind w:firstLine="567"/>
        <w:jc w:val="both"/>
        <w:textAlignment w:val="baseline"/>
        <w:rPr>
          <w:rFonts w:ascii="Times New Roman" w:hAnsi="Times New Roman"/>
          <w:b w:val="0"/>
          <w:i/>
          <w:color w:val="auto"/>
          <w:sz w:val="24"/>
          <w:szCs w:val="24"/>
        </w:rPr>
      </w:pPr>
      <w:r w:rsidRPr="00C37367">
        <w:rPr>
          <w:rFonts w:ascii="Times New Roman" w:hAnsi="Times New Roman"/>
          <w:b w:val="0"/>
          <w:color w:val="auto"/>
          <w:sz w:val="24"/>
          <w:szCs w:val="24"/>
        </w:rPr>
        <w:lastRenderedPageBreak/>
        <w:t>В этом отчете все статьи движения денег (поступлений и выплат), которые есть в компании, сгруппированы в три вида деятельности: операционную, инвестиционную и финансовую.</w:t>
      </w:r>
    </w:p>
    <w:p w:rsidR="00797BDF" w:rsidRPr="00897EEE" w:rsidRDefault="00797BDF" w:rsidP="00797BDF">
      <w:pPr>
        <w:pStyle w:val="2"/>
        <w:spacing w:before="0" w:line="240" w:lineRule="auto"/>
        <w:ind w:firstLine="567"/>
        <w:jc w:val="both"/>
        <w:textAlignment w:val="baseline"/>
        <w:rPr>
          <w:rStyle w:val="ez-toc-section"/>
          <w:rFonts w:ascii="Times New Roman" w:hAnsi="Times New Roman"/>
          <w:bCs w:val="0"/>
          <w:i/>
          <w:color w:val="000000"/>
          <w:sz w:val="24"/>
          <w:szCs w:val="24"/>
          <w:bdr w:val="none" w:sz="0" w:space="0" w:color="auto" w:frame="1"/>
        </w:rPr>
      </w:pPr>
      <w:r w:rsidRPr="00897EEE">
        <w:rPr>
          <w:rFonts w:ascii="Times New Roman" w:hAnsi="Times New Roman"/>
          <w:noProof/>
          <w:sz w:val="24"/>
          <w:szCs w:val="24"/>
        </w:rPr>
        <w:drawing>
          <wp:inline distT="0" distB="0" distL="0" distR="0">
            <wp:extent cx="4933244" cy="1072444"/>
            <wp:effectExtent l="19050" t="0" r="706" b="0"/>
            <wp:docPr id="18"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cstate="print"/>
                    <a:srcRect l="28701" t="52187" r="26884" b="21862"/>
                    <a:stretch/>
                  </pic:blipFill>
                  <pic:spPr bwMode="auto">
                    <a:xfrm>
                      <a:off x="0" y="0"/>
                      <a:ext cx="4950090" cy="1076106"/>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97BDF" w:rsidRPr="00897EEE" w:rsidRDefault="00797BDF" w:rsidP="00797BDF">
      <w:pPr>
        <w:pStyle w:val="2"/>
        <w:spacing w:before="0" w:line="240" w:lineRule="auto"/>
        <w:ind w:firstLine="567"/>
        <w:jc w:val="both"/>
        <w:textAlignment w:val="baseline"/>
        <w:rPr>
          <w:rStyle w:val="ez-toc-section"/>
          <w:rFonts w:ascii="Times New Roman" w:hAnsi="Times New Roman"/>
          <w:bCs w:val="0"/>
          <w:i/>
          <w:color w:val="000000"/>
          <w:sz w:val="24"/>
          <w:szCs w:val="24"/>
          <w:bdr w:val="none" w:sz="0" w:space="0" w:color="auto" w:frame="1"/>
        </w:rPr>
      </w:pPr>
    </w:p>
    <w:p w:rsidR="00797BDF" w:rsidRPr="00897EEE" w:rsidRDefault="00797BDF" w:rsidP="00797BDF">
      <w:pPr>
        <w:spacing w:after="0" w:line="240" w:lineRule="auto"/>
        <w:ind w:firstLine="567"/>
        <w:jc w:val="both"/>
        <w:rPr>
          <w:rFonts w:ascii="Times New Roman" w:hAnsi="Times New Roman"/>
          <w:sz w:val="24"/>
          <w:szCs w:val="24"/>
          <w:lang w:val="kk-KZ"/>
        </w:rPr>
      </w:pPr>
      <w:r w:rsidRPr="00897EEE">
        <w:rPr>
          <w:rFonts w:ascii="Times New Roman" w:hAnsi="Times New Roman"/>
          <w:sz w:val="24"/>
          <w:szCs w:val="24"/>
        </w:rPr>
        <w:t>Такое деление позволяет видеть, сколько у вас денег было привлечено в финансовую деятельность, откуда они пришли, куда они ушли</w:t>
      </w:r>
      <w:r w:rsidRPr="00897EEE">
        <w:rPr>
          <w:rFonts w:ascii="Times New Roman" w:hAnsi="Times New Roman"/>
          <w:sz w:val="24"/>
          <w:szCs w:val="24"/>
          <w:lang w:val="kk-KZ"/>
        </w:rPr>
        <w:t>.</w:t>
      </w:r>
    </w:p>
    <w:p w:rsidR="00797BDF" w:rsidRDefault="00797BDF" w:rsidP="00797BDF">
      <w:pPr>
        <w:spacing w:after="0" w:line="240" w:lineRule="auto"/>
        <w:ind w:firstLine="567"/>
        <w:jc w:val="both"/>
        <w:rPr>
          <w:rFonts w:ascii="Times New Roman" w:hAnsi="Times New Roman"/>
          <w:b/>
          <w:color w:val="002060"/>
          <w:sz w:val="24"/>
          <w:szCs w:val="24"/>
          <w:lang w:val="kk-KZ"/>
        </w:rPr>
      </w:pPr>
    </w:p>
    <w:p w:rsidR="00797BDF" w:rsidRDefault="00797BDF" w:rsidP="00797BDF">
      <w:pPr>
        <w:spacing w:after="0" w:line="240" w:lineRule="auto"/>
        <w:ind w:firstLine="567"/>
        <w:jc w:val="both"/>
        <w:rPr>
          <w:rFonts w:ascii="Times New Roman" w:hAnsi="Times New Roman"/>
          <w:b/>
          <w:color w:val="002060"/>
          <w:sz w:val="24"/>
          <w:szCs w:val="24"/>
        </w:rPr>
      </w:pPr>
      <w:r>
        <w:rPr>
          <w:rFonts w:ascii="Times New Roman" w:hAnsi="Times New Roman"/>
          <w:b/>
          <w:color w:val="002060"/>
          <w:sz w:val="24"/>
          <w:szCs w:val="24"/>
        </w:rPr>
        <w:t>П</w:t>
      </w:r>
      <w:r w:rsidRPr="00F24562">
        <w:rPr>
          <w:rFonts w:ascii="Times New Roman" w:hAnsi="Times New Roman"/>
          <w:b/>
          <w:color w:val="002060"/>
          <w:sz w:val="24"/>
          <w:szCs w:val="24"/>
        </w:rPr>
        <w:t>оказатели инвестиционной привлекательности</w:t>
      </w:r>
    </w:p>
    <w:p w:rsidR="00797BDF" w:rsidRPr="003D6B60" w:rsidRDefault="00797BDF" w:rsidP="00797BDF">
      <w:pPr>
        <w:spacing w:after="0" w:line="240" w:lineRule="auto"/>
        <w:ind w:firstLine="567"/>
        <w:jc w:val="both"/>
        <w:rPr>
          <w:rFonts w:ascii="Times New Roman" w:hAnsi="Times New Roman"/>
          <w:i/>
          <w:sz w:val="24"/>
          <w:szCs w:val="24"/>
        </w:rPr>
      </w:pPr>
      <w:r w:rsidRPr="003D6B60">
        <w:rPr>
          <w:rFonts w:ascii="Times New Roman" w:hAnsi="Times New Roman"/>
          <w:i/>
          <w:sz w:val="24"/>
          <w:szCs w:val="24"/>
        </w:rPr>
        <w:t xml:space="preserve">Показатели инвестиционной привлекательности, которые рассматривают инвесторы, принимая решения о вложении в проект: </w:t>
      </w:r>
    </w:p>
    <w:p w:rsidR="00797BDF" w:rsidRPr="00897EEE" w:rsidRDefault="00797BDF" w:rsidP="007A3906">
      <w:pPr>
        <w:numPr>
          <w:ilvl w:val="0"/>
          <w:numId w:val="115"/>
        </w:numPr>
        <w:spacing w:after="0" w:line="240" w:lineRule="auto"/>
        <w:ind w:left="0" w:firstLine="567"/>
        <w:jc w:val="both"/>
        <w:rPr>
          <w:rFonts w:ascii="Times New Roman" w:hAnsi="Times New Roman"/>
          <w:color w:val="000000"/>
          <w:sz w:val="24"/>
          <w:szCs w:val="24"/>
        </w:rPr>
      </w:pPr>
      <w:r w:rsidRPr="00897EEE">
        <w:rPr>
          <w:rFonts w:ascii="Times New Roman" w:hAnsi="Times New Roman"/>
          <w:color w:val="000000"/>
          <w:sz w:val="24"/>
          <w:szCs w:val="24"/>
        </w:rPr>
        <w:t>период окупаемости – РВ, мес.;</w:t>
      </w:r>
    </w:p>
    <w:p w:rsidR="00797BDF" w:rsidRPr="00897EEE" w:rsidRDefault="00797BDF" w:rsidP="007A3906">
      <w:pPr>
        <w:numPr>
          <w:ilvl w:val="0"/>
          <w:numId w:val="115"/>
        </w:numPr>
        <w:spacing w:after="0" w:line="240" w:lineRule="auto"/>
        <w:ind w:left="0" w:firstLine="567"/>
        <w:jc w:val="both"/>
        <w:rPr>
          <w:rFonts w:ascii="Times New Roman" w:hAnsi="Times New Roman"/>
          <w:color w:val="000000"/>
          <w:sz w:val="24"/>
          <w:szCs w:val="24"/>
        </w:rPr>
      </w:pPr>
      <w:r w:rsidRPr="00897EEE">
        <w:rPr>
          <w:rFonts w:ascii="Times New Roman" w:hAnsi="Times New Roman"/>
          <w:color w:val="000000"/>
          <w:sz w:val="24"/>
          <w:szCs w:val="24"/>
        </w:rPr>
        <w:t>дисконтированный период окупаемости – DPB, мес.;</w:t>
      </w:r>
    </w:p>
    <w:p w:rsidR="00797BDF" w:rsidRPr="00897EEE" w:rsidRDefault="00797BDF" w:rsidP="007A3906">
      <w:pPr>
        <w:pStyle w:val="a4"/>
        <w:numPr>
          <w:ilvl w:val="0"/>
          <w:numId w:val="115"/>
        </w:numPr>
        <w:spacing w:after="0" w:line="240" w:lineRule="auto"/>
        <w:ind w:left="0" w:firstLine="567"/>
        <w:jc w:val="both"/>
        <w:rPr>
          <w:rFonts w:ascii="Times New Roman" w:hAnsi="Times New Roman"/>
          <w:sz w:val="24"/>
          <w:szCs w:val="24"/>
          <w:lang w:val="en-US"/>
        </w:rPr>
      </w:pPr>
      <w:r w:rsidRPr="00897EEE">
        <w:rPr>
          <w:rFonts w:ascii="Times New Roman" w:hAnsi="Times New Roman"/>
          <w:sz w:val="24"/>
          <w:szCs w:val="24"/>
          <w:lang w:val="en-US"/>
        </w:rPr>
        <w:t xml:space="preserve">NPV (net present value); </w:t>
      </w:r>
    </w:p>
    <w:p w:rsidR="00797BDF" w:rsidRPr="00897EEE" w:rsidRDefault="00797BDF" w:rsidP="007A3906">
      <w:pPr>
        <w:pStyle w:val="a4"/>
        <w:numPr>
          <w:ilvl w:val="0"/>
          <w:numId w:val="115"/>
        </w:numPr>
        <w:spacing w:after="0" w:line="240" w:lineRule="auto"/>
        <w:ind w:left="0" w:firstLine="567"/>
        <w:jc w:val="both"/>
        <w:rPr>
          <w:rFonts w:ascii="Times New Roman" w:hAnsi="Times New Roman"/>
          <w:sz w:val="24"/>
          <w:szCs w:val="24"/>
          <w:lang w:val="en-US"/>
        </w:rPr>
      </w:pPr>
      <w:r w:rsidRPr="00897EEE">
        <w:rPr>
          <w:rFonts w:ascii="Times New Roman" w:hAnsi="Times New Roman"/>
          <w:sz w:val="24"/>
          <w:szCs w:val="24"/>
          <w:lang w:val="en-US"/>
        </w:rPr>
        <w:t xml:space="preserve">IRR (internal rate of return); </w:t>
      </w:r>
    </w:p>
    <w:p w:rsidR="00797BDF" w:rsidRPr="002500BE" w:rsidRDefault="00797BDF" w:rsidP="007A3906">
      <w:pPr>
        <w:pStyle w:val="a4"/>
        <w:numPr>
          <w:ilvl w:val="0"/>
          <w:numId w:val="115"/>
        </w:numPr>
        <w:spacing w:after="0" w:line="240" w:lineRule="auto"/>
        <w:ind w:left="0" w:firstLine="567"/>
        <w:jc w:val="both"/>
        <w:rPr>
          <w:rFonts w:ascii="Times New Roman" w:hAnsi="Times New Roman"/>
          <w:sz w:val="24"/>
          <w:szCs w:val="24"/>
          <w:lang w:val="kk-KZ"/>
        </w:rPr>
      </w:pPr>
      <w:r w:rsidRPr="00897EEE">
        <w:rPr>
          <w:rFonts w:ascii="Times New Roman" w:hAnsi="Times New Roman"/>
          <w:sz w:val="24"/>
          <w:szCs w:val="24"/>
          <w:lang w:val="en-US"/>
        </w:rPr>
        <w:t>Pay back period.</w:t>
      </w:r>
    </w:p>
    <w:p w:rsidR="00797BDF" w:rsidRPr="00C37367" w:rsidRDefault="00797BDF" w:rsidP="00797BDF">
      <w:pPr>
        <w:pStyle w:val="2"/>
        <w:spacing w:before="0" w:line="240" w:lineRule="auto"/>
        <w:ind w:firstLine="567"/>
        <w:jc w:val="both"/>
        <w:textAlignment w:val="baseline"/>
        <w:rPr>
          <w:rFonts w:ascii="Times New Roman" w:hAnsi="Times New Roman"/>
          <w:b w:val="0"/>
          <w:i/>
          <w:color w:val="auto"/>
          <w:sz w:val="24"/>
          <w:szCs w:val="24"/>
        </w:rPr>
      </w:pPr>
      <w:r w:rsidRPr="00C37367">
        <w:rPr>
          <w:rFonts w:ascii="Times New Roman" w:hAnsi="Times New Roman"/>
          <w:b w:val="0"/>
          <w:color w:val="auto"/>
          <w:sz w:val="24"/>
          <w:szCs w:val="24"/>
        </w:rPr>
        <w:t>NPV – чистый дисконтированный денежный поток, сумма дисконтированных денежных потоков за весь период проекта. Показывает, сколько денег принесет проект (в текущих ценах) с учетом того, что деньги обесцениваются во времени. Дисконтированный денежный поток – денежный поток проекта (поступления по проекту минус выплаты по проекту), умноженный на ставку дисконтирования. Сначала (на стадии инвестирования) поток отрицательный, после старта продаж поток постепенно становится положительным</w:t>
      </w:r>
    </w:p>
    <w:p w:rsidR="00797BDF" w:rsidRPr="00C37367" w:rsidRDefault="00797BDF" w:rsidP="00797BDF">
      <w:pPr>
        <w:pStyle w:val="2"/>
        <w:spacing w:before="0" w:line="240" w:lineRule="auto"/>
        <w:ind w:firstLine="567"/>
        <w:jc w:val="both"/>
        <w:textAlignment w:val="baseline"/>
        <w:rPr>
          <w:rFonts w:ascii="Times New Roman" w:hAnsi="Times New Roman"/>
          <w:b w:val="0"/>
          <w:i/>
          <w:color w:val="auto"/>
          <w:sz w:val="24"/>
          <w:szCs w:val="24"/>
        </w:rPr>
      </w:pPr>
      <w:r w:rsidRPr="00C37367">
        <w:rPr>
          <w:rFonts w:ascii="Times New Roman" w:hAnsi="Times New Roman"/>
          <w:b w:val="0"/>
          <w:color w:val="auto"/>
          <w:sz w:val="24"/>
          <w:szCs w:val="24"/>
        </w:rPr>
        <w:t>NPV &gt; 0 – значит, проект вернет вложенные в него средства и обеспечит доход инвесторам даже с учетом того, что деньги обесценятся.</w:t>
      </w:r>
    </w:p>
    <w:p w:rsidR="00797BDF" w:rsidRPr="00C37367" w:rsidRDefault="00797BDF" w:rsidP="00797BDF">
      <w:pPr>
        <w:pStyle w:val="2"/>
        <w:spacing w:before="0" w:line="240" w:lineRule="auto"/>
        <w:ind w:firstLine="567"/>
        <w:jc w:val="both"/>
        <w:textAlignment w:val="baseline"/>
        <w:rPr>
          <w:rFonts w:ascii="Times New Roman" w:hAnsi="Times New Roman"/>
          <w:b w:val="0"/>
          <w:i/>
          <w:color w:val="auto"/>
          <w:sz w:val="24"/>
          <w:szCs w:val="24"/>
        </w:rPr>
      </w:pPr>
      <w:r w:rsidRPr="00C37367">
        <w:rPr>
          <w:rFonts w:ascii="Times New Roman" w:hAnsi="Times New Roman"/>
          <w:b w:val="0"/>
          <w:color w:val="auto"/>
          <w:sz w:val="24"/>
          <w:szCs w:val="24"/>
        </w:rPr>
        <w:t xml:space="preserve">IRR, внутренняя норма доходности – процент доходности, при котором приведенная стоимость вложенных средств в инвестиционный проект равна нулю. То есть это ставка, по достижении которой инвестор получит прибыль. Формула ВСД (внутренняя ставка доходности) в MS Excel вычисляет доходность инвестиций. </w:t>
      </w:r>
    </w:p>
    <w:p w:rsidR="00797BDF" w:rsidRPr="00C37367" w:rsidRDefault="00797BDF" w:rsidP="00797BDF">
      <w:pPr>
        <w:pStyle w:val="2"/>
        <w:spacing w:before="0" w:line="240" w:lineRule="auto"/>
        <w:ind w:firstLine="567"/>
        <w:jc w:val="both"/>
        <w:textAlignment w:val="baseline"/>
        <w:rPr>
          <w:rFonts w:ascii="Times New Roman" w:hAnsi="Times New Roman"/>
          <w:b w:val="0"/>
          <w:i/>
          <w:color w:val="auto"/>
          <w:sz w:val="24"/>
          <w:szCs w:val="24"/>
        </w:rPr>
      </w:pPr>
      <w:proofErr w:type="gramStart"/>
      <w:r w:rsidRPr="00C37367">
        <w:rPr>
          <w:rFonts w:ascii="Times New Roman" w:hAnsi="Times New Roman"/>
          <w:b w:val="0"/>
          <w:color w:val="auto"/>
          <w:sz w:val="24"/>
          <w:szCs w:val="24"/>
        </w:rPr>
        <w:t>Р</w:t>
      </w:r>
      <w:proofErr w:type="gramEnd"/>
      <w:r w:rsidRPr="00C37367">
        <w:rPr>
          <w:rFonts w:ascii="Times New Roman" w:hAnsi="Times New Roman"/>
          <w:b w:val="0"/>
          <w:color w:val="auto"/>
          <w:sz w:val="24"/>
          <w:szCs w:val="24"/>
        </w:rPr>
        <w:t>ay back period – период, когда накопленный дисконтированный денежный поток становится положительным, то есть тот первый месяц, когда накопленный поток выходит в плюс. Это срок окупаемости проекта. Это месяц, когда все вложенные инвестиции «отобьются» деньгами и проект выйдет на окупаемость.</w:t>
      </w:r>
    </w:p>
    <w:p w:rsidR="00797BDF" w:rsidRPr="00D73062" w:rsidRDefault="00797BDF" w:rsidP="00797BDF">
      <w:pPr>
        <w:spacing w:after="0" w:line="240" w:lineRule="auto"/>
        <w:ind w:firstLine="567"/>
        <w:jc w:val="both"/>
        <w:rPr>
          <w:rFonts w:ascii="Times New Roman" w:eastAsia="Times New Roman" w:hAnsi="Times New Roman"/>
          <w:color w:val="000000"/>
          <w:sz w:val="24"/>
          <w:szCs w:val="24"/>
        </w:rPr>
      </w:pPr>
    </w:p>
    <w:p w:rsidR="00797BDF" w:rsidRPr="00CB7901" w:rsidRDefault="00C37367" w:rsidP="00797BDF">
      <w:pPr>
        <w:tabs>
          <w:tab w:val="left" w:pos="851"/>
        </w:tabs>
        <w:spacing w:after="0" w:line="240" w:lineRule="auto"/>
        <w:ind w:firstLine="567"/>
        <w:jc w:val="center"/>
        <w:rPr>
          <w:rFonts w:ascii="Times New Roman" w:hAnsi="Times New Roman"/>
          <w:b/>
          <w:sz w:val="24"/>
          <w:szCs w:val="24"/>
        </w:rPr>
      </w:pPr>
      <w:r>
        <w:rPr>
          <w:rFonts w:ascii="Times New Roman" w:hAnsi="Times New Roman"/>
          <w:b/>
          <w:sz w:val="24"/>
          <w:szCs w:val="24"/>
          <w:lang w:val="kk-KZ"/>
        </w:rPr>
        <w:t>8</w:t>
      </w:r>
      <w:r w:rsidR="00797BDF" w:rsidRPr="00CB7901">
        <w:rPr>
          <w:rFonts w:ascii="Times New Roman" w:hAnsi="Times New Roman"/>
          <w:b/>
          <w:sz w:val="24"/>
          <w:szCs w:val="24"/>
          <w:lang w:val="kk-KZ"/>
        </w:rPr>
        <w:t xml:space="preserve">.  </w:t>
      </w:r>
      <w:r w:rsidR="00797BDF" w:rsidRPr="00CB7901">
        <w:rPr>
          <w:rFonts w:ascii="Times New Roman" w:hAnsi="Times New Roman"/>
          <w:b/>
          <w:sz w:val="24"/>
          <w:szCs w:val="24"/>
        </w:rPr>
        <w:t>Финансовая модель –2</w:t>
      </w:r>
    </w:p>
    <w:p w:rsidR="00797BDF" w:rsidRPr="001744F6" w:rsidRDefault="00797BDF" w:rsidP="00797BDF">
      <w:pPr>
        <w:tabs>
          <w:tab w:val="left" w:pos="851"/>
        </w:tabs>
        <w:spacing w:after="0" w:line="240" w:lineRule="auto"/>
        <w:ind w:firstLine="567"/>
        <w:jc w:val="center"/>
        <w:rPr>
          <w:rFonts w:ascii="Times New Roman" w:hAnsi="Times New Roman"/>
          <w:b/>
          <w:color w:val="002060"/>
          <w:sz w:val="24"/>
          <w:szCs w:val="24"/>
        </w:rPr>
      </w:pPr>
    </w:p>
    <w:p w:rsidR="00797BDF" w:rsidRPr="00C37367" w:rsidRDefault="00797BDF" w:rsidP="00797BDF">
      <w:pPr>
        <w:pStyle w:val="a4"/>
        <w:tabs>
          <w:tab w:val="left" w:pos="851"/>
        </w:tabs>
        <w:spacing w:after="0" w:line="240" w:lineRule="auto"/>
        <w:ind w:left="567"/>
        <w:jc w:val="both"/>
        <w:rPr>
          <w:rFonts w:ascii="Times New Roman" w:hAnsi="Times New Roman"/>
          <w:i/>
          <w:sz w:val="24"/>
          <w:szCs w:val="24"/>
        </w:rPr>
      </w:pPr>
      <w:r w:rsidRPr="00C37367">
        <w:rPr>
          <w:rFonts w:ascii="Times New Roman" w:hAnsi="Times New Roman"/>
          <w:i/>
          <w:sz w:val="24"/>
          <w:szCs w:val="24"/>
        </w:rPr>
        <w:t>Юнит-экономика</w:t>
      </w:r>
    </w:p>
    <w:p w:rsidR="00797BDF" w:rsidRPr="00C37367" w:rsidRDefault="00797BDF" w:rsidP="00797BDF">
      <w:pPr>
        <w:spacing w:after="0" w:line="240" w:lineRule="auto"/>
        <w:ind w:firstLine="567"/>
        <w:jc w:val="both"/>
        <w:rPr>
          <w:rFonts w:ascii="Times New Roman" w:hAnsi="Times New Roman"/>
          <w:sz w:val="24"/>
          <w:szCs w:val="24"/>
        </w:rPr>
      </w:pPr>
      <w:r w:rsidRPr="00C37367">
        <w:rPr>
          <w:rFonts w:ascii="Times New Roman" w:hAnsi="Times New Roman"/>
          <w:sz w:val="24"/>
          <w:szCs w:val="24"/>
        </w:rPr>
        <w:t xml:space="preserve">На прошлом уроке мы с вами говорили о финансовой модели. Сегодня мы продолжим разбирать финансовые модели стартапа, но уже в разрезе юнит-экономики. Чтобы проанализировать эффективность основных каналов продаж бизнеса, можно воспользоваться еще одним инструментом – юнит-экономикой. Ее расчет позволяет ответить на вопросы: «Сколько нужно пользователей для получения прибыли?», «Сколько стоит привлечение одного пользователя?», «Есть ли смысл вообще масштабировать бизнес?». Юнит-экономика поможет понять, как увеличить число клиентов, и какой канал продаж выбрать. </w:t>
      </w:r>
    </w:p>
    <w:p w:rsidR="00797BDF" w:rsidRPr="00C37367" w:rsidRDefault="00797BDF" w:rsidP="00797BDF">
      <w:pPr>
        <w:spacing w:after="0" w:line="240" w:lineRule="auto"/>
        <w:ind w:firstLine="567"/>
        <w:jc w:val="both"/>
        <w:rPr>
          <w:rFonts w:ascii="Times New Roman" w:hAnsi="Times New Roman"/>
          <w:sz w:val="24"/>
          <w:szCs w:val="24"/>
        </w:rPr>
      </w:pPr>
      <w:r w:rsidRPr="00C37367">
        <w:rPr>
          <w:rFonts w:ascii="Times New Roman" w:hAnsi="Times New Roman"/>
          <w:i/>
          <w:sz w:val="24"/>
          <w:szCs w:val="24"/>
        </w:rPr>
        <w:t>Юнит-экономика</w:t>
      </w:r>
      <w:r w:rsidRPr="00C37367">
        <w:rPr>
          <w:rFonts w:ascii="Times New Roman" w:hAnsi="Times New Roman"/>
          <w:sz w:val="24"/>
          <w:szCs w:val="24"/>
        </w:rPr>
        <w:t xml:space="preserve"> – это расчет доходов и расходов, приходящихся на одного пользователя. Сами по себе пользователи не появятся – их надо привлечь, затратив деньги. Но при этом не все пользователи будут готовы платить. </w:t>
      </w:r>
    </w:p>
    <w:p w:rsidR="00797BDF" w:rsidRPr="00C37367" w:rsidRDefault="00797BDF" w:rsidP="00797BDF">
      <w:pPr>
        <w:spacing w:after="0" w:line="240" w:lineRule="auto"/>
        <w:ind w:firstLine="567"/>
        <w:jc w:val="both"/>
        <w:rPr>
          <w:rFonts w:ascii="Times New Roman" w:hAnsi="Times New Roman"/>
          <w:i/>
          <w:sz w:val="24"/>
          <w:szCs w:val="24"/>
        </w:rPr>
      </w:pPr>
      <w:r w:rsidRPr="00C37367">
        <w:rPr>
          <w:rFonts w:ascii="Times New Roman" w:hAnsi="Times New Roman"/>
          <w:i/>
          <w:sz w:val="24"/>
          <w:szCs w:val="24"/>
        </w:rPr>
        <w:lastRenderedPageBreak/>
        <w:t>Как рассчитать юнит-экономику</w:t>
      </w:r>
    </w:p>
    <w:p w:rsidR="00797BDF" w:rsidRPr="00C37367" w:rsidRDefault="00797BDF" w:rsidP="00797BDF">
      <w:pPr>
        <w:spacing w:after="0" w:line="240" w:lineRule="auto"/>
        <w:ind w:firstLine="567"/>
        <w:jc w:val="both"/>
        <w:rPr>
          <w:rFonts w:ascii="Times New Roman" w:hAnsi="Times New Roman"/>
          <w:sz w:val="24"/>
          <w:szCs w:val="24"/>
        </w:rPr>
      </w:pPr>
      <w:r w:rsidRPr="00C37367">
        <w:rPr>
          <w:rFonts w:ascii="Times New Roman" w:hAnsi="Times New Roman"/>
          <w:sz w:val="24"/>
          <w:szCs w:val="24"/>
        </w:rPr>
        <w:t xml:space="preserve">Для начала вам нужно будет составить таблицу в </w:t>
      </w:r>
      <w:r w:rsidRPr="00C37367">
        <w:rPr>
          <w:rFonts w:ascii="Times New Roman" w:hAnsi="Times New Roman"/>
          <w:sz w:val="24"/>
          <w:szCs w:val="24"/>
          <w:lang w:val="en-US"/>
        </w:rPr>
        <w:t>Excel</w:t>
      </w:r>
      <w:r w:rsidRPr="00C37367">
        <w:rPr>
          <w:rFonts w:ascii="Times New Roman" w:hAnsi="Times New Roman"/>
          <w:sz w:val="24"/>
          <w:szCs w:val="24"/>
        </w:rPr>
        <w:t xml:space="preserve">. Но прежде чем приступить к этому, мы разберем основные понятия, с которыми вы встретитесь. </w:t>
      </w:r>
      <w:proofErr w:type="gramStart"/>
      <w:r w:rsidRPr="00C37367">
        <w:rPr>
          <w:rFonts w:ascii="Times New Roman" w:hAnsi="Times New Roman"/>
          <w:sz w:val="24"/>
          <w:szCs w:val="24"/>
        </w:rPr>
        <w:t>Для начала нужно сказать, что все люди по отношению к вашему продукту делятся на две подгруппы: 1) те потенциальные клиенты, которым может быть интересен ваш продукт, но пользоваться они им не станут, или могли бы пользоваться, но не видят в нем достаточной ценности, чтобы платить установленную вами цену, и 2) платящие клиенты – те пользователи, которые готовы платить за продукт или</w:t>
      </w:r>
      <w:proofErr w:type="gramEnd"/>
      <w:r w:rsidRPr="00C37367">
        <w:rPr>
          <w:rFonts w:ascii="Times New Roman" w:hAnsi="Times New Roman"/>
          <w:sz w:val="24"/>
          <w:szCs w:val="24"/>
        </w:rPr>
        <w:t xml:space="preserve"> его дополнительные возможности.</w:t>
      </w:r>
    </w:p>
    <w:p w:rsidR="00797BDF" w:rsidRPr="00C37367" w:rsidRDefault="00797BDF" w:rsidP="00797BDF">
      <w:pPr>
        <w:spacing w:after="0" w:line="240" w:lineRule="auto"/>
        <w:ind w:firstLine="567"/>
        <w:jc w:val="both"/>
        <w:rPr>
          <w:rFonts w:ascii="Times New Roman" w:hAnsi="Times New Roman"/>
          <w:sz w:val="24"/>
          <w:szCs w:val="24"/>
        </w:rPr>
      </w:pPr>
      <w:r w:rsidRPr="00C37367">
        <w:rPr>
          <w:rFonts w:ascii="Times New Roman" w:hAnsi="Times New Roman"/>
          <w:sz w:val="24"/>
          <w:szCs w:val="24"/>
        </w:rPr>
        <w:t xml:space="preserve">Все дальнейшие расчеты строятся относительно этих двух групп. </w:t>
      </w:r>
      <w:proofErr w:type="gramStart"/>
      <w:r w:rsidRPr="00C37367">
        <w:rPr>
          <w:rFonts w:ascii="Times New Roman" w:hAnsi="Times New Roman"/>
          <w:sz w:val="24"/>
          <w:szCs w:val="24"/>
        </w:rPr>
        <w:t xml:space="preserve">Первую группу обычно обозначают термином </w:t>
      </w:r>
      <w:r w:rsidRPr="00C37367">
        <w:rPr>
          <w:rFonts w:ascii="Times New Roman" w:hAnsi="Times New Roman"/>
          <w:i/>
          <w:sz w:val="24"/>
          <w:szCs w:val="24"/>
        </w:rPr>
        <w:t>«Поток пользователей»(</w:t>
      </w:r>
      <w:r w:rsidRPr="00C37367">
        <w:rPr>
          <w:rFonts w:ascii="Times New Roman" w:hAnsi="Times New Roman"/>
          <w:i/>
          <w:sz w:val="24"/>
          <w:szCs w:val="24"/>
          <w:lang w:val="en-US"/>
        </w:rPr>
        <w:t>Users</w:t>
      </w:r>
      <w:r w:rsidRPr="00C37367">
        <w:rPr>
          <w:rFonts w:ascii="Times New Roman" w:hAnsi="Times New Roman"/>
          <w:i/>
          <w:sz w:val="24"/>
          <w:szCs w:val="24"/>
        </w:rPr>
        <w:t xml:space="preserve"> (</w:t>
      </w:r>
      <w:r w:rsidRPr="00C37367">
        <w:rPr>
          <w:rFonts w:ascii="Times New Roman" w:hAnsi="Times New Roman"/>
          <w:i/>
          <w:sz w:val="24"/>
          <w:szCs w:val="24"/>
          <w:lang w:val="en-US"/>
        </w:rPr>
        <w:t>U</w:t>
      </w:r>
      <w:r w:rsidRPr="00C37367">
        <w:rPr>
          <w:rFonts w:ascii="Times New Roman" w:hAnsi="Times New Roman"/>
          <w:i/>
          <w:sz w:val="24"/>
          <w:szCs w:val="24"/>
        </w:rPr>
        <w:t xml:space="preserve">) или </w:t>
      </w:r>
      <w:r w:rsidRPr="00C37367">
        <w:rPr>
          <w:rFonts w:ascii="Times New Roman" w:hAnsi="Times New Roman"/>
          <w:i/>
          <w:sz w:val="24"/>
          <w:szCs w:val="24"/>
          <w:lang w:val="en-US"/>
        </w:rPr>
        <w:t>LeadAcquisition</w:t>
      </w:r>
      <w:r w:rsidRPr="00C37367">
        <w:rPr>
          <w:rFonts w:ascii="Times New Roman" w:hAnsi="Times New Roman"/>
          <w:i/>
          <w:sz w:val="24"/>
          <w:szCs w:val="24"/>
        </w:rPr>
        <w:t>)</w:t>
      </w:r>
      <w:r w:rsidRPr="00C37367">
        <w:rPr>
          <w:rFonts w:ascii="Times New Roman" w:hAnsi="Times New Roman"/>
          <w:sz w:val="24"/>
          <w:szCs w:val="24"/>
        </w:rPr>
        <w:t xml:space="preserve">, вторую –  </w:t>
      </w:r>
      <w:r w:rsidRPr="00C37367">
        <w:rPr>
          <w:rFonts w:ascii="Times New Roman" w:hAnsi="Times New Roman"/>
          <w:i/>
          <w:sz w:val="24"/>
          <w:szCs w:val="24"/>
        </w:rPr>
        <w:t>«Платящие клиенты»(</w:t>
      </w:r>
      <w:r w:rsidRPr="00C37367">
        <w:rPr>
          <w:rFonts w:ascii="Times New Roman" w:hAnsi="Times New Roman"/>
          <w:i/>
          <w:sz w:val="24"/>
          <w:szCs w:val="24"/>
          <w:lang w:val="en-US"/>
        </w:rPr>
        <w:t>Buyers</w:t>
      </w:r>
      <w:r w:rsidRPr="00C37367">
        <w:rPr>
          <w:rFonts w:ascii="Times New Roman" w:hAnsi="Times New Roman"/>
          <w:i/>
          <w:sz w:val="24"/>
          <w:szCs w:val="24"/>
        </w:rPr>
        <w:t xml:space="preserve"> (</w:t>
      </w:r>
      <w:r w:rsidRPr="00C37367">
        <w:rPr>
          <w:rFonts w:ascii="Times New Roman" w:hAnsi="Times New Roman"/>
          <w:i/>
          <w:sz w:val="24"/>
          <w:szCs w:val="24"/>
          <w:lang w:val="en-US"/>
        </w:rPr>
        <w:t>B</w:t>
      </w:r>
      <w:r w:rsidRPr="00C37367">
        <w:rPr>
          <w:rFonts w:ascii="Times New Roman" w:hAnsi="Times New Roman"/>
          <w:i/>
          <w:sz w:val="24"/>
          <w:szCs w:val="24"/>
        </w:rPr>
        <w:t>)</w:t>
      </w:r>
      <w:r w:rsidRPr="00C37367">
        <w:rPr>
          <w:rFonts w:ascii="Times New Roman" w:hAnsi="Times New Roman"/>
          <w:sz w:val="24"/>
          <w:szCs w:val="24"/>
        </w:rPr>
        <w:t xml:space="preserve">. </w:t>
      </w:r>
      <w:proofErr w:type="gramEnd"/>
    </w:p>
    <w:p w:rsidR="00797BDF" w:rsidRPr="001744F6" w:rsidRDefault="00797BDF" w:rsidP="00797BDF">
      <w:pPr>
        <w:spacing w:after="0" w:line="240" w:lineRule="auto"/>
        <w:ind w:firstLine="567"/>
        <w:jc w:val="both"/>
        <w:rPr>
          <w:rFonts w:ascii="Times New Roman" w:hAnsi="Times New Roman"/>
          <w:sz w:val="24"/>
          <w:szCs w:val="24"/>
        </w:rPr>
      </w:pPr>
      <w:r w:rsidRPr="001744F6">
        <w:rPr>
          <w:rFonts w:ascii="Times New Roman" w:hAnsi="Times New Roman"/>
          <w:sz w:val="24"/>
          <w:szCs w:val="24"/>
        </w:rPr>
        <w:t xml:space="preserve">Вы тратите деньги на рекламу вашего продукта определенному кругу лиц – потоку пользователей. Часть людей из этого потока становятся вашими платящими клиентами и приносят вам доход. </w:t>
      </w:r>
    </w:p>
    <w:p w:rsidR="00797BDF" w:rsidRPr="00C37367" w:rsidRDefault="00797BDF" w:rsidP="00797BDF">
      <w:pPr>
        <w:spacing w:after="0" w:line="240" w:lineRule="auto"/>
        <w:ind w:firstLine="567"/>
        <w:jc w:val="both"/>
        <w:rPr>
          <w:rFonts w:ascii="Times New Roman" w:hAnsi="Times New Roman"/>
          <w:sz w:val="24"/>
          <w:szCs w:val="24"/>
        </w:rPr>
      </w:pPr>
      <w:r w:rsidRPr="001744F6">
        <w:rPr>
          <w:rFonts w:ascii="Times New Roman" w:hAnsi="Times New Roman"/>
          <w:b/>
          <w:i/>
          <w:sz w:val="24"/>
          <w:szCs w:val="24"/>
        </w:rPr>
        <w:t>Канал продаж</w:t>
      </w:r>
      <w:r w:rsidRPr="001744F6">
        <w:rPr>
          <w:rFonts w:ascii="Times New Roman" w:hAnsi="Times New Roman"/>
          <w:sz w:val="24"/>
          <w:szCs w:val="24"/>
        </w:rPr>
        <w:t xml:space="preserve"> – это путь, по которому информация о товаре или услуге доходит до </w:t>
      </w:r>
      <w:r w:rsidRPr="00C37367">
        <w:rPr>
          <w:rFonts w:ascii="Times New Roman" w:hAnsi="Times New Roman"/>
          <w:sz w:val="24"/>
          <w:szCs w:val="24"/>
        </w:rPr>
        <w:t xml:space="preserve">потенциальных потребителей и в конце которого совершается покупка. </w:t>
      </w:r>
    </w:p>
    <w:p w:rsidR="00797BDF" w:rsidRPr="00C37367" w:rsidRDefault="00797BDF" w:rsidP="00797BDF">
      <w:pPr>
        <w:spacing w:after="0" w:line="240" w:lineRule="auto"/>
        <w:ind w:firstLine="567"/>
        <w:jc w:val="both"/>
        <w:rPr>
          <w:rFonts w:ascii="Times New Roman" w:hAnsi="Times New Roman"/>
          <w:sz w:val="24"/>
          <w:szCs w:val="24"/>
        </w:rPr>
      </w:pPr>
      <w:r w:rsidRPr="00C37367">
        <w:rPr>
          <w:rFonts w:ascii="Times New Roman" w:hAnsi="Times New Roman"/>
          <w:i/>
          <w:sz w:val="24"/>
          <w:szCs w:val="24"/>
        </w:rPr>
        <w:t>Конверсия (</w:t>
      </w:r>
      <w:r w:rsidRPr="00C37367">
        <w:rPr>
          <w:rFonts w:ascii="Times New Roman" w:hAnsi="Times New Roman"/>
          <w:i/>
          <w:sz w:val="24"/>
          <w:szCs w:val="24"/>
          <w:lang w:val="en-US"/>
        </w:rPr>
        <w:t>Conversion</w:t>
      </w:r>
      <w:r w:rsidRPr="00C37367">
        <w:rPr>
          <w:rFonts w:ascii="Times New Roman" w:hAnsi="Times New Roman"/>
          <w:i/>
          <w:sz w:val="24"/>
          <w:szCs w:val="24"/>
        </w:rPr>
        <w:t>)</w:t>
      </w:r>
      <w:r w:rsidRPr="00C37367">
        <w:rPr>
          <w:rFonts w:ascii="Times New Roman" w:hAnsi="Times New Roman"/>
          <w:sz w:val="24"/>
          <w:szCs w:val="24"/>
        </w:rPr>
        <w:t xml:space="preserve"> выражается в процентах и показывает, сколько человек из тех, что увидели вашу рекламу, перешли по ссылке (или пришли по объявлению) и купили продукт. </w:t>
      </w:r>
    </w:p>
    <w:p w:rsidR="00797BDF" w:rsidRPr="00C37367" w:rsidRDefault="00797BDF" w:rsidP="00797BDF">
      <w:pPr>
        <w:spacing w:after="0" w:line="240" w:lineRule="auto"/>
        <w:ind w:firstLine="567"/>
        <w:jc w:val="both"/>
        <w:rPr>
          <w:rFonts w:ascii="Times New Roman" w:hAnsi="Times New Roman"/>
          <w:sz w:val="24"/>
          <w:szCs w:val="24"/>
        </w:rPr>
      </w:pPr>
      <w:r w:rsidRPr="00C37367">
        <w:rPr>
          <w:rFonts w:ascii="Times New Roman" w:hAnsi="Times New Roman"/>
          <w:i/>
          <w:sz w:val="24"/>
          <w:szCs w:val="24"/>
        </w:rPr>
        <w:t>Средний чек (</w:t>
      </w:r>
      <w:r w:rsidRPr="00C37367">
        <w:rPr>
          <w:rFonts w:ascii="Times New Roman" w:hAnsi="Times New Roman"/>
          <w:i/>
          <w:sz w:val="24"/>
          <w:szCs w:val="24"/>
          <w:lang w:val="en-US"/>
        </w:rPr>
        <w:t>AveragePrice</w:t>
      </w:r>
      <w:r w:rsidRPr="00C37367">
        <w:rPr>
          <w:rFonts w:ascii="Times New Roman" w:hAnsi="Times New Roman"/>
          <w:i/>
          <w:sz w:val="24"/>
          <w:szCs w:val="24"/>
        </w:rPr>
        <w:t>)</w:t>
      </w:r>
      <w:r w:rsidRPr="00C37367">
        <w:rPr>
          <w:rFonts w:ascii="Times New Roman" w:hAnsi="Times New Roman"/>
          <w:sz w:val="24"/>
          <w:szCs w:val="24"/>
        </w:rPr>
        <w:t xml:space="preserve"> показывает средний размер платежа. </w:t>
      </w:r>
    </w:p>
    <w:p w:rsidR="00797BDF" w:rsidRPr="00C37367" w:rsidRDefault="00797BDF" w:rsidP="00797BDF">
      <w:pPr>
        <w:spacing w:after="0" w:line="240" w:lineRule="auto"/>
        <w:ind w:firstLine="567"/>
        <w:jc w:val="both"/>
        <w:rPr>
          <w:rFonts w:ascii="Times New Roman" w:hAnsi="Times New Roman"/>
          <w:sz w:val="24"/>
          <w:szCs w:val="24"/>
        </w:rPr>
      </w:pPr>
      <w:r w:rsidRPr="00C37367">
        <w:rPr>
          <w:rFonts w:ascii="Times New Roman" w:hAnsi="Times New Roman"/>
          <w:i/>
          <w:sz w:val="24"/>
          <w:szCs w:val="24"/>
        </w:rPr>
        <w:t>Среднее количество платежей (Average Payment Count)</w:t>
      </w:r>
      <w:r w:rsidRPr="00C37367">
        <w:rPr>
          <w:rFonts w:ascii="Times New Roman" w:hAnsi="Times New Roman"/>
          <w:sz w:val="24"/>
          <w:szCs w:val="24"/>
        </w:rPr>
        <w:t xml:space="preserve"> – это среднее количество покупок, осуществляемое одним клиентом, который увидел рекламу и начал платить за ваш продукт за все время пользования им.</w:t>
      </w:r>
    </w:p>
    <w:p w:rsidR="00797BDF" w:rsidRPr="00C37367" w:rsidRDefault="00797BDF" w:rsidP="00797BDF">
      <w:pPr>
        <w:spacing w:after="0" w:line="240" w:lineRule="auto"/>
        <w:ind w:firstLine="567"/>
        <w:jc w:val="both"/>
        <w:rPr>
          <w:rFonts w:ascii="Times New Roman" w:hAnsi="Times New Roman"/>
          <w:sz w:val="24"/>
          <w:szCs w:val="24"/>
        </w:rPr>
      </w:pPr>
      <w:r w:rsidRPr="00C37367">
        <w:rPr>
          <w:rFonts w:ascii="Times New Roman" w:hAnsi="Times New Roman"/>
          <w:i/>
          <w:sz w:val="24"/>
          <w:szCs w:val="24"/>
        </w:rPr>
        <w:t>Средний доход с привлеченного пользователя (Average revenue per user (ARPU))</w:t>
      </w:r>
      <w:r w:rsidRPr="00C37367">
        <w:rPr>
          <w:rFonts w:ascii="Times New Roman" w:hAnsi="Times New Roman"/>
          <w:sz w:val="24"/>
          <w:szCs w:val="24"/>
        </w:rPr>
        <w:t xml:space="preserve"> – какой доход приносит в среднем один человек из вашего потока пользователей.</w:t>
      </w:r>
    </w:p>
    <w:p w:rsidR="00797BDF" w:rsidRPr="00C37367" w:rsidRDefault="00797BDF" w:rsidP="00797BDF">
      <w:pPr>
        <w:spacing w:after="0" w:line="240" w:lineRule="auto"/>
        <w:ind w:firstLine="567"/>
        <w:jc w:val="both"/>
        <w:rPr>
          <w:rFonts w:ascii="Times New Roman" w:hAnsi="Times New Roman"/>
          <w:sz w:val="24"/>
          <w:szCs w:val="24"/>
        </w:rPr>
      </w:pPr>
      <w:r w:rsidRPr="00C37367">
        <w:rPr>
          <w:rFonts w:ascii="Times New Roman" w:hAnsi="Times New Roman"/>
          <w:i/>
          <w:sz w:val="24"/>
          <w:szCs w:val="24"/>
        </w:rPr>
        <w:t xml:space="preserve"> Средний доход с платящего клиента (</w:t>
      </w:r>
      <w:r w:rsidRPr="00C37367">
        <w:rPr>
          <w:rFonts w:ascii="Times New Roman" w:hAnsi="Times New Roman"/>
          <w:i/>
          <w:sz w:val="24"/>
          <w:szCs w:val="24"/>
          <w:lang w:val="en-US"/>
        </w:rPr>
        <w:t>AverageRevenuePerPayingUser</w:t>
      </w:r>
      <w:r w:rsidRPr="00C37367">
        <w:rPr>
          <w:rFonts w:ascii="Times New Roman" w:hAnsi="Times New Roman"/>
          <w:i/>
          <w:sz w:val="24"/>
          <w:szCs w:val="24"/>
        </w:rPr>
        <w:t xml:space="preserve">  (</w:t>
      </w:r>
      <w:r w:rsidRPr="00C37367">
        <w:rPr>
          <w:rFonts w:ascii="Times New Roman" w:hAnsi="Times New Roman"/>
          <w:i/>
          <w:sz w:val="24"/>
          <w:szCs w:val="24"/>
          <w:lang w:val="en-US"/>
        </w:rPr>
        <w:t>ARPPU</w:t>
      </w:r>
      <w:r w:rsidRPr="00C37367">
        <w:rPr>
          <w:rFonts w:ascii="Times New Roman" w:hAnsi="Times New Roman"/>
          <w:i/>
          <w:sz w:val="24"/>
          <w:szCs w:val="24"/>
        </w:rPr>
        <w:t xml:space="preserve">) или </w:t>
      </w:r>
      <w:r w:rsidRPr="00C37367">
        <w:rPr>
          <w:rFonts w:ascii="Times New Roman" w:hAnsi="Times New Roman"/>
          <w:i/>
          <w:sz w:val="24"/>
          <w:szCs w:val="24"/>
          <w:lang w:val="en-US"/>
        </w:rPr>
        <w:t>LifetimeValue</w:t>
      </w:r>
      <w:r w:rsidRPr="00C37367">
        <w:rPr>
          <w:rFonts w:ascii="Times New Roman" w:hAnsi="Times New Roman"/>
          <w:i/>
          <w:sz w:val="24"/>
          <w:szCs w:val="24"/>
        </w:rPr>
        <w:t xml:space="preserve"> (</w:t>
      </w:r>
      <w:r w:rsidRPr="00C37367">
        <w:rPr>
          <w:rFonts w:ascii="Times New Roman" w:hAnsi="Times New Roman"/>
          <w:i/>
          <w:sz w:val="24"/>
          <w:szCs w:val="24"/>
          <w:lang w:val="en-US"/>
        </w:rPr>
        <w:t>LTV</w:t>
      </w:r>
      <w:r w:rsidRPr="00C37367">
        <w:rPr>
          <w:rFonts w:ascii="Times New Roman" w:hAnsi="Times New Roman"/>
          <w:i/>
          <w:sz w:val="24"/>
          <w:szCs w:val="24"/>
        </w:rPr>
        <w:t>))</w:t>
      </w:r>
      <w:r w:rsidRPr="00C37367">
        <w:rPr>
          <w:rFonts w:ascii="Times New Roman" w:hAnsi="Times New Roman"/>
          <w:sz w:val="24"/>
          <w:szCs w:val="24"/>
        </w:rPr>
        <w:t xml:space="preserve"> – какой доход приносит клиент, который увидел рекламу и начал платить за ваш продукт за все время пользования им.</w:t>
      </w:r>
    </w:p>
    <w:p w:rsidR="00797BDF" w:rsidRPr="00C37367" w:rsidRDefault="00797BDF" w:rsidP="00797BDF">
      <w:pPr>
        <w:spacing w:after="0" w:line="240" w:lineRule="auto"/>
        <w:ind w:firstLine="567"/>
        <w:jc w:val="both"/>
        <w:rPr>
          <w:rFonts w:ascii="Times New Roman" w:hAnsi="Times New Roman"/>
          <w:sz w:val="24"/>
          <w:szCs w:val="24"/>
        </w:rPr>
      </w:pPr>
      <w:r w:rsidRPr="00C37367">
        <w:rPr>
          <w:rFonts w:ascii="Times New Roman" w:hAnsi="Times New Roman"/>
          <w:sz w:val="24"/>
          <w:szCs w:val="24"/>
        </w:rPr>
        <w:t xml:space="preserve">Если вы создали продукт и продаете его, то </w:t>
      </w:r>
      <w:r w:rsidRPr="00C37367">
        <w:rPr>
          <w:rFonts w:ascii="Times New Roman" w:hAnsi="Times New Roman"/>
          <w:sz w:val="24"/>
          <w:szCs w:val="24"/>
          <w:lang w:val="en-US"/>
        </w:rPr>
        <w:t>LTV</w:t>
      </w:r>
      <w:r w:rsidRPr="00C37367">
        <w:rPr>
          <w:rFonts w:ascii="Times New Roman" w:hAnsi="Times New Roman"/>
          <w:sz w:val="24"/>
          <w:szCs w:val="24"/>
        </w:rPr>
        <w:t xml:space="preserve"> – это цена одной продажи, а если вы продаете музыкальные треки через веб-сайт – то </w:t>
      </w:r>
      <w:r w:rsidRPr="00C37367">
        <w:rPr>
          <w:rFonts w:ascii="Times New Roman" w:hAnsi="Times New Roman"/>
          <w:sz w:val="24"/>
          <w:szCs w:val="24"/>
          <w:lang w:val="en-US"/>
        </w:rPr>
        <w:t>LTV</w:t>
      </w:r>
      <w:r w:rsidRPr="00C37367">
        <w:rPr>
          <w:rFonts w:ascii="Times New Roman" w:hAnsi="Times New Roman"/>
          <w:sz w:val="24"/>
          <w:szCs w:val="24"/>
        </w:rPr>
        <w:t xml:space="preserve"> – это стоимость одного трека, умноженная на количество треков, которые в среднем покупает один человек за все время пользования сайтом.</w:t>
      </w:r>
    </w:p>
    <w:p w:rsidR="00797BDF" w:rsidRPr="00C37367" w:rsidRDefault="00797BDF" w:rsidP="00797BDF">
      <w:pPr>
        <w:spacing w:after="0" w:line="240" w:lineRule="auto"/>
        <w:ind w:firstLine="567"/>
        <w:jc w:val="both"/>
        <w:rPr>
          <w:rFonts w:ascii="Times New Roman" w:hAnsi="Times New Roman"/>
          <w:sz w:val="24"/>
          <w:szCs w:val="24"/>
        </w:rPr>
      </w:pPr>
      <w:r w:rsidRPr="00C37367">
        <w:rPr>
          <w:rFonts w:ascii="Times New Roman" w:hAnsi="Times New Roman"/>
          <w:i/>
          <w:sz w:val="24"/>
          <w:szCs w:val="24"/>
        </w:rPr>
        <w:t>Платежи (</w:t>
      </w:r>
      <w:r w:rsidRPr="00C37367">
        <w:rPr>
          <w:rFonts w:ascii="Times New Roman" w:hAnsi="Times New Roman"/>
          <w:i/>
          <w:sz w:val="24"/>
          <w:szCs w:val="24"/>
          <w:lang w:val="en-US"/>
        </w:rPr>
        <w:t>Revenue</w:t>
      </w:r>
      <w:r w:rsidRPr="00C37367">
        <w:rPr>
          <w:rFonts w:ascii="Times New Roman" w:hAnsi="Times New Roman"/>
          <w:i/>
          <w:sz w:val="24"/>
          <w:szCs w:val="24"/>
        </w:rPr>
        <w:t>)</w:t>
      </w:r>
      <w:r w:rsidRPr="00C37367">
        <w:rPr>
          <w:rFonts w:ascii="Times New Roman" w:hAnsi="Times New Roman"/>
          <w:sz w:val="24"/>
          <w:szCs w:val="24"/>
        </w:rPr>
        <w:t xml:space="preserve"> – доходы бизнеса за все время пользования вашим продуктом, то есть, сколько денег заплатят те клиенты, которые увидели вашу рекламу. </w:t>
      </w:r>
    </w:p>
    <w:p w:rsidR="00797BDF" w:rsidRPr="00C37367" w:rsidRDefault="00797BDF" w:rsidP="00797BDF">
      <w:pPr>
        <w:spacing w:after="0" w:line="240" w:lineRule="auto"/>
        <w:ind w:firstLine="567"/>
        <w:jc w:val="both"/>
        <w:rPr>
          <w:rFonts w:ascii="Times New Roman" w:hAnsi="Times New Roman"/>
          <w:sz w:val="24"/>
          <w:szCs w:val="24"/>
        </w:rPr>
      </w:pPr>
      <w:r w:rsidRPr="00C37367">
        <w:rPr>
          <w:rFonts w:ascii="Times New Roman" w:hAnsi="Times New Roman"/>
          <w:i/>
          <w:sz w:val="24"/>
          <w:szCs w:val="24"/>
        </w:rPr>
        <w:t>Затраты на рекламу (Acquisition Costs)</w:t>
      </w:r>
      <w:r w:rsidRPr="00C37367">
        <w:rPr>
          <w:rFonts w:ascii="Times New Roman" w:hAnsi="Times New Roman"/>
          <w:sz w:val="24"/>
          <w:szCs w:val="24"/>
        </w:rPr>
        <w:t xml:space="preserve"> – суммарные затраты на рекламу, сколько денег вы тратите на продвижение в канале. </w:t>
      </w:r>
    </w:p>
    <w:p w:rsidR="00797BDF" w:rsidRPr="00C37367" w:rsidRDefault="00797BDF" w:rsidP="00797BDF">
      <w:pPr>
        <w:spacing w:after="0" w:line="240" w:lineRule="auto"/>
        <w:ind w:firstLine="567"/>
        <w:jc w:val="both"/>
        <w:rPr>
          <w:rFonts w:ascii="Times New Roman" w:hAnsi="Times New Roman"/>
          <w:sz w:val="24"/>
          <w:szCs w:val="24"/>
        </w:rPr>
      </w:pPr>
      <w:r w:rsidRPr="00C37367">
        <w:rPr>
          <w:rFonts w:ascii="Times New Roman" w:hAnsi="Times New Roman"/>
          <w:i/>
          <w:sz w:val="24"/>
          <w:szCs w:val="24"/>
        </w:rPr>
        <w:t>Стоимость привлечения одного пользователя (Cost per lead (CPL))</w:t>
      </w:r>
      <w:r w:rsidRPr="00C37367">
        <w:rPr>
          <w:rFonts w:ascii="Times New Roman" w:hAnsi="Times New Roman"/>
          <w:sz w:val="24"/>
          <w:szCs w:val="24"/>
        </w:rPr>
        <w:t xml:space="preserve"> – сколько вы тратите на рекламу своего товара для одного человека из потока ваших пользователей. </w:t>
      </w:r>
    </w:p>
    <w:p w:rsidR="00797BDF" w:rsidRPr="00C37367" w:rsidRDefault="00797BDF" w:rsidP="00797BDF">
      <w:pPr>
        <w:spacing w:after="0" w:line="240" w:lineRule="auto"/>
        <w:ind w:firstLine="567"/>
        <w:jc w:val="both"/>
        <w:rPr>
          <w:rFonts w:ascii="Times New Roman" w:hAnsi="Times New Roman"/>
          <w:sz w:val="24"/>
          <w:szCs w:val="24"/>
        </w:rPr>
      </w:pPr>
      <w:r w:rsidRPr="00C37367">
        <w:rPr>
          <w:rFonts w:ascii="Times New Roman" w:hAnsi="Times New Roman"/>
          <w:i/>
          <w:sz w:val="24"/>
          <w:szCs w:val="24"/>
        </w:rPr>
        <w:t>Стоимость привлечения одного платящего клиента (Customer Acquisition Cost  (CAC))</w:t>
      </w:r>
      <w:r w:rsidRPr="00C37367">
        <w:rPr>
          <w:rFonts w:ascii="Times New Roman" w:hAnsi="Times New Roman"/>
          <w:sz w:val="24"/>
          <w:szCs w:val="24"/>
        </w:rPr>
        <w:t xml:space="preserve"> – сколько вы тратите на рекламу своего товара для клиента, который увидел рекламу и начал платить за ваш продукт.</w:t>
      </w:r>
    </w:p>
    <w:p w:rsidR="00797BDF" w:rsidRPr="00C37367" w:rsidRDefault="00797BDF" w:rsidP="00797BDF">
      <w:pPr>
        <w:spacing w:after="0" w:line="240" w:lineRule="auto"/>
        <w:ind w:firstLine="567"/>
        <w:jc w:val="both"/>
        <w:rPr>
          <w:rFonts w:ascii="Times New Roman" w:hAnsi="Times New Roman"/>
          <w:sz w:val="24"/>
          <w:szCs w:val="24"/>
        </w:rPr>
      </w:pPr>
      <w:r w:rsidRPr="00C37367">
        <w:rPr>
          <w:rFonts w:ascii="Times New Roman" w:hAnsi="Times New Roman"/>
          <w:i/>
          <w:sz w:val="24"/>
          <w:szCs w:val="24"/>
        </w:rPr>
        <w:t>Издержки на первой продаже (COGS (first sale))</w:t>
      </w:r>
      <w:r w:rsidRPr="00C37367">
        <w:rPr>
          <w:rFonts w:ascii="Times New Roman" w:hAnsi="Times New Roman"/>
          <w:sz w:val="24"/>
          <w:szCs w:val="24"/>
        </w:rPr>
        <w:t xml:space="preserve"> – любые затраты, которые сопровождают первую продажу. </w:t>
      </w:r>
    </w:p>
    <w:p w:rsidR="00797BDF" w:rsidRPr="00C37367" w:rsidRDefault="00797BDF" w:rsidP="00797BDF">
      <w:pPr>
        <w:spacing w:after="0" w:line="240" w:lineRule="auto"/>
        <w:ind w:firstLine="567"/>
        <w:jc w:val="both"/>
        <w:rPr>
          <w:rFonts w:ascii="Times New Roman" w:hAnsi="Times New Roman"/>
          <w:sz w:val="24"/>
          <w:szCs w:val="24"/>
        </w:rPr>
      </w:pPr>
      <w:r w:rsidRPr="00C37367">
        <w:rPr>
          <w:rFonts w:ascii="Times New Roman" w:hAnsi="Times New Roman"/>
          <w:i/>
          <w:sz w:val="24"/>
          <w:szCs w:val="24"/>
        </w:rPr>
        <w:t>Издержки на каждую продажу (COGS (each sale))</w:t>
      </w:r>
      <w:r w:rsidRPr="00C37367">
        <w:rPr>
          <w:rFonts w:ascii="Times New Roman" w:hAnsi="Times New Roman"/>
          <w:sz w:val="24"/>
          <w:szCs w:val="24"/>
        </w:rPr>
        <w:t xml:space="preserve"> – затраты, которые сопровождают каждую продажу. </w:t>
      </w:r>
    </w:p>
    <w:p w:rsidR="00797BDF" w:rsidRPr="00C37367" w:rsidRDefault="00797BDF" w:rsidP="00797BDF">
      <w:pPr>
        <w:spacing w:after="0" w:line="240" w:lineRule="auto"/>
        <w:ind w:firstLine="567"/>
        <w:jc w:val="both"/>
        <w:rPr>
          <w:rFonts w:ascii="Times New Roman" w:hAnsi="Times New Roman"/>
          <w:sz w:val="24"/>
          <w:szCs w:val="24"/>
        </w:rPr>
      </w:pPr>
      <w:r w:rsidRPr="00C37367">
        <w:rPr>
          <w:rFonts w:ascii="Times New Roman" w:hAnsi="Times New Roman"/>
          <w:sz w:val="24"/>
          <w:szCs w:val="24"/>
        </w:rPr>
        <w:t>Например, это комиссия магазина, в котором продается ваш товар, такие издержки могут отсутствовать.</w:t>
      </w:r>
    </w:p>
    <w:p w:rsidR="00797BDF" w:rsidRPr="00C37367" w:rsidRDefault="00797BDF" w:rsidP="00797BDF">
      <w:pPr>
        <w:spacing w:after="0" w:line="240" w:lineRule="auto"/>
        <w:ind w:firstLine="567"/>
        <w:jc w:val="both"/>
        <w:rPr>
          <w:rFonts w:ascii="Times New Roman" w:hAnsi="Times New Roman"/>
          <w:sz w:val="24"/>
          <w:szCs w:val="24"/>
        </w:rPr>
      </w:pPr>
      <w:r w:rsidRPr="00C37367">
        <w:rPr>
          <w:rFonts w:ascii="Times New Roman" w:hAnsi="Times New Roman"/>
          <w:i/>
          <w:sz w:val="24"/>
          <w:szCs w:val="24"/>
        </w:rPr>
        <w:t>Прибыль с канала продаж (Total profit)</w:t>
      </w:r>
      <w:r w:rsidRPr="00C37367">
        <w:rPr>
          <w:rFonts w:ascii="Times New Roman" w:hAnsi="Times New Roman"/>
          <w:sz w:val="24"/>
          <w:szCs w:val="24"/>
        </w:rPr>
        <w:t xml:space="preserve"> – доходы с канала продаж, зависящие от количества платящих клиентов и прибыли с одного клиента. </w:t>
      </w:r>
    </w:p>
    <w:p w:rsidR="00797BDF" w:rsidRPr="001744F6" w:rsidRDefault="00797BDF" w:rsidP="00797BDF">
      <w:pPr>
        <w:spacing w:after="0" w:line="240" w:lineRule="auto"/>
        <w:ind w:firstLine="567"/>
        <w:jc w:val="both"/>
        <w:rPr>
          <w:rFonts w:ascii="Times New Roman" w:hAnsi="Times New Roman"/>
          <w:sz w:val="24"/>
          <w:szCs w:val="24"/>
        </w:rPr>
      </w:pPr>
      <w:r w:rsidRPr="00C37367">
        <w:rPr>
          <w:rFonts w:ascii="Times New Roman" w:hAnsi="Times New Roman"/>
          <w:i/>
          <w:sz w:val="24"/>
          <w:szCs w:val="24"/>
        </w:rPr>
        <w:t>Прибыль с одного клиента (Profit per user)</w:t>
      </w:r>
      <w:r w:rsidRPr="001744F6">
        <w:rPr>
          <w:rFonts w:ascii="Times New Roman" w:hAnsi="Times New Roman"/>
          <w:sz w:val="24"/>
          <w:szCs w:val="24"/>
        </w:rPr>
        <w:t xml:space="preserve"> – это доходы от каждого привлеченного клиента минус все расходы. </w:t>
      </w:r>
    </w:p>
    <w:p w:rsidR="00797BDF" w:rsidRDefault="00797BDF" w:rsidP="00797BDF">
      <w:pPr>
        <w:spacing w:after="0" w:line="240" w:lineRule="auto"/>
        <w:ind w:firstLine="567"/>
        <w:jc w:val="both"/>
        <w:rPr>
          <w:rFonts w:ascii="Times New Roman" w:hAnsi="Times New Roman"/>
          <w:sz w:val="24"/>
          <w:szCs w:val="24"/>
        </w:rPr>
      </w:pPr>
      <w:r w:rsidRPr="001744F6">
        <w:rPr>
          <w:rFonts w:ascii="Times New Roman" w:hAnsi="Times New Roman"/>
          <w:sz w:val="24"/>
          <w:szCs w:val="24"/>
        </w:rPr>
        <w:lastRenderedPageBreak/>
        <w:t xml:space="preserve">Теперь мы можем посмотреть на саму таблицу. Маркером выделены формулы расчета для каждого показателя. Вы можете рассчитать их самостоятельно или задать для ячеек в </w:t>
      </w:r>
      <w:r w:rsidRPr="001744F6">
        <w:rPr>
          <w:rFonts w:ascii="Times New Roman" w:hAnsi="Times New Roman"/>
          <w:sz w:val="24"/>
          <w:szCs w:val="24"/>
          <w:lang w:val="en-US"/>
        </w:rPr>
        <w:t>Excel</w:t>
      </w:r>
      <w:r w:rsidRPr="001744F6">
        <w:rPr>
          <w:rFonts w:ascii="Times New Roman" w:hAnsi="Times New Roman"/>
          <w:sz w:val="24"/>
          <w:szCs w:val="24"/>
        </w:rPr>
        <w:t xml:space="preserve"> для автоматического расчета. </w:t>
      </w:r>
    </w:p>
    <w:p w:rsidR="00797BDF" w:rsidRPr="001744F6" w:rsidRDefault="00797BDF" w:rsidP="00797BDF">
      <w:pPr>
        <w:spacing w:after="0" w:line="240" w:lineRule="auto"/>
        <w:ind w:firstLine="567"/>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82"/>
        <w:gridCol w:w="1413"/>
        <w:gridCol w:w="1541"/>
        <w:gridCol w:w="1535"/>
      </w:tblGrid>
      <w:tr w:rsidR="00797BDF" w:rsidRPr="006B4737" w:rsidTr="002B42AD">
        <w:tc>
          <w:tcPr>
            <w:tcW w:w="5211" w:type="dxa"/>
          </w:tcPr>
          <w:p w:rsidR="00797BDF" w:rsidRPr="006B4737" w:rsidRDefault="00797BDF" w:rsidP="002B42AD">
            <w:pPr>
              <w:spacing w:after="0" w:line="240" w:lineRule="auto"/>
              <w:jc w:val="center"/>
              <w:rPr>
                <w:rFonts w:ascii="Times New Roman" w:hAnsi="Times New Roman"/>
                <w:b/>
                <w:sz w:val="20"/>
                <w:szCs w:val="20"/>
              </w:rPr>
            </w:pPr>
            <w:r w:rsidRPr="006B4737">
              <w:rPr>
                <w:rFonts w:ascii="Times New Roman" w:hAnsi="Times New Roman"/>
                <w:b/>
                <w:sz w:val="20"/>
                <w:szCs w:val="20"/>
              </w:rPr>
              <w:t>Канал продаж</w:t>
            </w:r>
          </w:p>
        </w:tc>
        <w:tc>
          <w:tcPr>
            <w:tcW w:w="1418" w:type="dxa"/>
          </w:tcPr>
          <w:p w:rsidR="00797BDF" w:rsidRPr="006B4737" w:rsidRDefault="00797BDF" w:rsidP="002B42AD">
            <w:pPr>
              <w:spacing w:after="0" w:line="240" w:lineRule="auto"/>
              <w:jc w:val="center"/>
              <w:rPr>
                <w:rFonts w:ascii="Times New Roman" w:hAnsi="Times New Roman"/>
                <w:b/>
                <w:sz w:val="20"/>
                <w:szCs w:val="20"/>
              </w:rPr>
            </w:pPr>
            <w:r w:rsidRPr="006B4737">
              <w:rPr>
                <w:rFonts w:ascii="Times New Roman" w:hAnsi="Times New Roman"/>
                <w:b/>
                <w:sz w:val="20"/>
                <w:szCs w:val="20"/>
              </w:rPr>
              <w:t>Реклама в поисковике</w:t>
            </w:r>
          </w:p>
        </w:tc>
        <w:tc>
          <w:tcPr>
            <w:tcW w:w="1559" w:type="dxa"/>
          </w:tcPr>
          <w:p w:rsidR="00797BDF" w:rsidRPr="006B4737" w:rsidRDefault="00797BDF" w:rsidP="002B42AD">
            <w:pPr>
              <w:spacing w:after="0" w:line="240" w:lineRule="auto"/>
              <w:jc w:val="center"/>
              <w:rPr>
                <w:rFonts w:ascii="Times New Roman" w:hAnsi="Times New Roman"/>
                <w:b/>
                <w:sz w:val="20"/>
                <w:szCs w:val="20"/>
              </w:rPr>
            </w:pPr>
            <w:r w:rsidRPr="006B4737">
              <w:rPr>
                <w:rFonts w:ascii="Times New Roman" w:hAnsi="Times New Roman"/>
                <w:b/>
                <w:sz w:val="20"/>
                <w:szCs w:val="20"/>
              </w:rPr>
              <w:t>Раздача листовок</w:t>
            </w:r>
          </w:p>
        </w:tc>
        <w:tc>
          <w:tcPr>
            <w:tcW w:w="1559" w:type="dxa"/>
          </w:tcPr>
          <w:p w:rsidR="00797BDF" w:rsidRPr="006B4737" w:rsidRDefault="00797BDF" w:rsidP="002B42AD">
            <w:pPr>
              <w:spacing w:after="0" w:line="240" w:lineRule="auto"/>
              <w:jc w:val="center"/>
              <w:rPr>
                <w:rFonts w:ascii="Times New Roman" w:hAnsi="Times New Roman"/>
                <w:b/>
                <w:sz w:val="20"/>
                <w:szCs w:val="20"/>
              </w:rPr>
            </w:pPr>
            <w:r w:rsidRPr="006B4737">
              <w:rPr>
                <w:rFonts w:ascii="Times New Roman" w:hAnsi="Times New Roman"/>
                <w:b/>
                <w:sz w:val="20"/>
                <w:szCs w:val="20"/>
              </w:rPr>
              <w:t>Баннер</w:t>
            </w:r>
          </w:p>
        </w:tc>
      </w:tr>
      <w:tr w:rsidR="00797BDF" w:rsidRPr="006B4737" w:rsidTr="002B42AD">
        <w:tc>
          <w:tcPr>
            <w:tcW w:w="5211" w:type="dxa"/>
          </w:tcPr>
          <w:p w:rsidR="00797BDF" w:rsidRPr="006B4737" w:rsidRDefault="00797BDF" w:rsidP="002B42AD">
            <w:pPr>
              <w:spacing w:after="0" w:line="240" w:lineRule="auto"/>
              <w:jc w:val="both"/>
              <w:rPr>
                <w:rFonts w:ascii="Times New Roman" w:hAnsi="Times New Roman"/>
                <w:sz w:val="20"/>
                <w:szCs w:val="20"/>
              </w:rPr>
            </w:pPr>
            <w:r w:rsidRPr="006B4737">
              <w:rPr>
                <w:rFonts w:ascii="Times New Roman" w:hAnsi="Times New Roman"/>
                <w:sz w:val="20"/>
                <w:szCs w:val="20"/>
              </w:rPr>
              <w:t>Поток пользователей, чел.</w:t>
            </w:r>
          </w:p>
        </w:tc>
        <w:tc>
          <w:tcPr>
            <w:tcW w:w="1418"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5000</w:t>
            </w:r>
          </w:p>
        </w:tc>
        <w:tc>
          <w:tcPr>
            <w:tcW w:w="1559"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1000</w:t>
            </w:r>
          </w:p>
        </w:tc>
        <w:tc>
          <w:tcPr>
            <w:tcW w:w="1559"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8000</w:t>
            </w:r>
          </w:p>
        </w:tc>
      </w:tr>
      <w:tr w:rsidR="00797BDF" w:rsidRPr="006B4737" w:rsidTr="002B42AD">
        <w:tc>
          <w:tcPr>
            <w:tcW w:w="5211" w:type="dxa"/>
          </w:tcPr>
          <w:p w:rsidR="00797BDF" w:rsidRPr="006B4737" w:rsidRDefault="00797BDF" w:rsidP="002B42AD">
            <w:pPr>
              <w:spacing w:after="0" w:line="240" w:lineRule="auto"/>
              <w:jc w:val="both"/>
              <w:rPr>
                <w:rFonts w:ascii="Times New Roman" w:hAnsi="Times New Roman"/>
                <w:sz w:val="20"/>
                <w:szCs w:val="20"/>
              </w:rPr>
            </w:pPr>
            <w:r w:rsidRPr="006B4737">
              <w:rPr>
                <w:rFonts w:ascii="Times New Roman" w:hAnsi="Times New Roman"/>
                <w:sz w:val="20"/>
                <w:szCs w:val="20"/>
              </w:rPr>
              <w:t>Платящие клиенты, чел.</w:t>
            </w:r>
          </w:p>
        </w:tc>
        <w:tc>
          <w:tcPr>
            <w:tcW w:w="1418"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50</w:t>
            </w:r>
          </w:p>
        </w:tc>
        <w:tc>
          <w:tcPr>
            <w:tcW w:w="1559"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20</w:t>
            </w:r>
          </w:p>
        </w:tc>
        <w:tc>
          <w:tcPr>
            <w:tcW w:w="1559"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20</w:t>
            </w:r>
          </w:p>
        </w:tc>
      </w:tr>
      <w:tr w:rsidR="00797BDF" w:rsidRPr="006B4737" w:rsidTr="002B42AD">
        <w:tc>
          <w:tcPr>
            <w:tcW w:w="5211" w:type="dxa"/>
          </w:tcPr>
          <w:p w:rsidR="00797BDF" w:rsidRPr="006B4737" w:rsidRDefault="00797BDF" w:rsidP="002B42AD">
            <w:pPr>
              <w:spacing w:after="0" w:line="240" w:lineRule="auto"/>
              <w:jc w:val="both"/>
              <w:rPr>
                <w:rFonts w:ascii="Times New Roman" w:hAnsi="Times New Roman"/>
                <w:sz w:val="20"/>
                <w:szCs w:val="20"/>
              </w:rPr>
            </w:pPr>
            <w:r w:rsidRPr="006B4737">
              <w:rPr>
                <w:rFonts w:ascii="Times New Roman" w:hAnsi="Times New Roman"/>
                <w:sz w:val="20"/>
                <w:szCs w:val="20"/>
              </w:rPr>
              <w:t>Конверсия, %</w:t>
            </w:r>
          </w:p>
          <w:p w:rsidR="00797BDF" w:rsidRPr="006B4737" w:rsidRDefault="00797BDF" w:rsidP="002B42AD">
            <w:pPr>
              <w:spacing w:after="0" w:line="240" w:lineRule="auto"/>
              <w:jc w:val="both"/>
              <w:rPr>
                <w:rFonts w:ascii="Times New Roman" w:hAnsi="Times New Roman"/>
                <w:sz w:val="20"/>
                <w:szCs w:val="20"/>
              </w:rPr>
            </w:pPr>
            <w:r w:rsidRPr="006B4737">
              <w:rPr>
                <w:rFonts w:ascii="Times New Roman" w:hAnsi="Times New Roman"/>
                <w:sz w:val="20"/>
                <w:szCs w:val="20"/>
              </w:rPr>
              <w:t>Платящие клиенты / поток пользователей</w:t>
            </w:r>
          </w:p>
        </w:tc>
        <w:tc>
          <w:tcPr>
            <w:tcW w:w="1418"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0,01</w:t>
            </w:r>
          </w:p>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 50 / 5000</w:t>
            </w:r>
          </w:p>
        </w:tc>
        <w:tc>
          <w:tcPr>
            <w:tcW w:w="1559"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0,02</w:t>
            </w:r>
          </w:p>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 20 / 1000</w:t>
            </w:r>
          </w:p>
        </w:tc>
        <w:tc>
          <w:tcPr>
            <w:tcW w:w="1559"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0,0025</w:t>
            </w:r>
          </w:p>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 20 / 8000</w:t>
            </w:r>
          </w:p>
        </w:tc>
      </w:tr>
      <w:tr w:rsidR="00797BDF" w:rsidRPr="006B4737" w:rsidTr="002B42AD">
        <w:tc>
          <w:tcPr>
            <w:tcW w:w="5211" w:type="dxa"/>
          </w:tcPr>
          <w:p w:rsidR="00797BDF" w:rsidRPr="006B4737" w:rsidRDefault="00797BDF" w:rsidP="002B42AD">
            <w:pPr>
              <w:spacing w:after="0" w:line="240" w:lineRule="auto"/>
              <w:jc w:val="both"/>
              <w:rPr>
                <w:rFonts w:ascii="Times New Roman" w:hAnsi="Times New Roman"/>
                <w:sz w:val="20"/>
                <w:szCs w:val="20"/>
              </w:rPr>
            </w:pPr>
            <w:r w:rsidRPr="006B4737">
              <w:rPr>
                <w:rFonts w:ascii="Times New Roman" w:hAnsi="Times New Roman"/>
                <w:sz w:val="20"/>
                <w:szCs w:val="20"/>
              </w:rPr>
              <w:t>Средний чек, тенге</w:t>
            </w:r>
          </w:p>
        </w:tc>
        <w:tc>
          <w:tcPr>
            <w:tcW w:w="1418"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500</w:t>
            </w:r>
          </w:p>
        </w:tc>
        <w:tc>
          <w:tcPr>
            <w:tcW w:w="1559"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500</w:t>
            </w:r>
          </w:p>
        </w:tc>
        <w:tc>
          <w:tcPr>
            <w:tcW w:w="1559"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750</w:t>
            </w:r>
          </w:p>
        </w:tc>
      </w:tr>
      <w:tr w:rsidR="00797BDF" w:rsidRPr="006B4737" w:rsidTr="002B42AD">
        <w:tc>
          <w:tcPr>
            <w:tcW w:w="5211" w:type="dxa"/>
          </w:tcPr>
          <w:p w:rsidR="00797BDF" w:rsidRPr="006B4737" w:rsidRDefault="00797BDF" w:rsidP="002B42AD">
            <w:pPr>
              <w:spacing w:after="0" w:line="240" w:lineRule="auto"/>
              <w:jc w:val="both"/>
              <w:rPr>
                <w:rFonts w:ascii="Times New Roman" w:hAnsi="Times New Roman"/>
                <w:sz w:val="20"/>
                <w:szCs w:val="20"/>
              </w:rPr>
            </w:pPr>
            <w:r w:rsidRPr="006B4737">
              <w:rPr>
                <w:rFonts w:ascii="Times New Roman" w:hAnsi="Times New Roman"/>
                <w:sz w:val="20"/>
                <w:szCs w:val="20"/>
              </w:rPr>
              <w:t>Среднее количествово платежей от одного клиента, шт.</w:t>
            </w:r>
          </w:p>
        </w:tc>
        <w:tc>
          <w:tcPr>
            <w:tcW w:w="1418"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3</w:t>
            </w:r>
          </w:p>
        </w:tc>
        <w:tc>
          <w:tcPr>
            <w:tcW w:w="1559"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3</w:t>
            </w:r>
          </w:p>
        </w:tc>
        <w:tc>
          <w:tcPr>
            <w:tcW w:w="1559"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1</w:t>
            </w:r>
          </w:p>
        </w:tc>
      </w:tr>
      <w:tr w:rsidR="00797BDF" w:rsidRPr="006B4737" w:rsidTr="002B42AD">
        <w:tc>
          <w:tcPr>
            <w:tcW w:w="5211" w:type="dxa"/>
          </w:tcPr>
          <w:p w:rsidR="00797BDF" w:rsidRPr="006B4737" w:rsidRDefault="00797BDF" w:rsidP="002B42AD">
            <w:pPr>
              <w:spacing w:after="0" w:line="240" w:lineRule="auto"/>
              <w:jc w:val="both"/>
              <w:rPr>
                <w:rFonts w:ascii="Times New Roman" w:hAnsi="Times New Roman"/>
                <w:sz w:val="20"/>
                <w:szCs w:val="20"/>
              </w:rPr>
            </w:pPr>
            <w:r w:rsidRPr="006B4737">
              <w:rPr>
                <w:rFonts w:ascii="Times New Roman" w:hAnsi="Times New Roman"/>
                <w:sz w:val="20"/>
                <w:szCs w:val="20"/>
              </w:rPr>
              <w:t>Средний доход с привлеченного пользователя, тенге</w:t>
            </w:r>
          </w:p>
          <w:p w:rsidR="00797BDF" w:rsidRPr="006B4737" w:rsidRDefault="00797BDF" w:rsidP="002B42AD">
            <w:pPr>
              <w:spacing w:after="0" w:line="240" w:lineRule="auto"/>
              <w:jc w:val="both"/>
              <w:rPr>
                <w:rFonts w:ascii="Times New Roman" w:hAnsi="Times New Roman"/>
                <w:sz w:val="20"/>
                <w:szCs w:val="20"/>
              </w:rPr>
            </w:pPr>
            <w:r w:rsidRPr="006B4737">
              <w:rPr>
                <w:rFonts w:ascii="Times New Roman" w:hAnsi="Times New Roman"/>
                <w:sz w:val="20"/>
                <w:szCs w:val="20"/>
              </w:rPr>
              <w:t>Платежи от клиентов / поток пользователей</w:t>
            </w:r>
          </w:p>
        </w:tc>
        <w:tc>
          <w:tcPr>
            <w:tcW w:w="1418"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15</w:t>
            </w:r>
          </w:p>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 75000 / 5000</w:t>
            </w:r>
          </w:p>
        </w:tc>
        <w:tc>
          <w:tcPr>
            <w:tcW w:w="1559"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30</w:t>
            </w:r>
          </w:p>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 30000 / 1000</w:t>
            </w:r>
          </w:p>
        </w:tc>
        <w:tc>
          <w:tcPr>
            <w:tcW w:w="1559"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1,875</w:t>
            </w:r>
          </w:p>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 15000 / 8000</w:t>
            </w:r>
          </w:p>
        </w:tc>
      </w:tr>
      <w:tr w:rsidR="00797BDF" w:rsidRPr="006B4737" w:rsidTr="002B42AD">
        <w:tc>
          <w:tcPr>
            <w:tcW w:w="5211" w:type="dxa"/>
          </w:tcPr>
          <w:p w:rsidR="00797BDF" w:rsidRPr="006B4737" w:rsidRDefault="00797BDF" w:rsidP="002B42AD">
            <w:pPr>
              <w:spacing w:after="0" w:line="240" w:lineRule="auto"/>
              <w:jc w:val="both"/>
              <w:rPr>
                <w:rFonts w:ascii="Times New Roman" w:hAnsi="Times New Roman"/>
                <w:b/>
                <w:sz w:val="20"/>
                <w:szCs w:val="20"/>
              </w:rPr>
            </w:pPr>
            <w:r w:rsidRPr="006B4737">
              <w:rPr>
                <w:rFonts w:ascii="Times New Roman" w:hAnsi="Times New Roman"/>
                <w:b/>
                <w:sz w:val="20"/>
                <w:szCs w:val="20"/>
              </w:rPr>
              <w:t>Средний доход с платящего клиента, тенге</w:t>
            </w:r>
          </w:p>
          <w:p w:rsidR="00797BDF" w:rsidRPr="006B4737" w:rsidRDefault="00797BDF" w:rsidP="002B42AD">
            <w:pPr>
              <w:spacing w:after="0" w:line="240" w:lineRule="auto"/>
              <w:jc w:val="both"/>
              <w:rPr>
                <w:rFonts w:ascii="Times New Roman" w:hAnsi="Times New Roman"/>
                <w:b/>
                <w:sz w:val="20"/>
                <w:szCs w:val="20"/>
              </w:rPr>
            </w:pPr>
            <w:r w:rsidRPr="006B4737">
              <w:rPr>
                <w:rFonts w:ascii="Times New Roman" w:hAnsi="Times New Roman"/>
                <w:sz w:val="20"/>
                <w:szCs w:val="20"/>
              </w:rPr>
              <w:t>Средний чек * Среднее кол-во платежей от одного клиента</w:t>
            </w:r>
          </w:p>
        </w:tc>
        <w:tc>
          <w:tcPr>
            <w:tcW w:w="1418" w:type="dxa"/>
          </w:tcPr>
          <w:p w:rsidR="00797BDF" w:rsidRPr="006B4737" w:rsidRDefault="00797BDF" w:rsidP="002B42AD">
            <w:pPr>
              <w:spacing w:after="0" w:line="240" w:lineRule="auto"/>
              <w:jc w:val="center"/>
              <w:rPr>
                <w:rFonts w:ascii="Times New Roman" w:hAnsi="Times New Roman"/>
                <w:b/>
                <w:sz w:val="20"/>
                <w:szCs w:val="20"/>
              </w:rPr>
            </w:pPr>
            <w:r w:rsidRPr="006B4737">
              <w:rPr>
                <w:rFonts w:ascii="Times New Roman" w:hAnsi="Times New Roman"/>
                <w:b/>
                <w:sz w:val="20"/>
                <w:szCs w:val="20"/>
              </w:rPr>
              <w:t>1500</w:t>
            </w:r>
          </w:p>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 500 * 3</w:t>
            </w:r>
          </w:p>
        </w:tc>
        <w:tc>
          <w:tcPr>
            <w:tcW w:w="1559" w:type="dxa"/>
          </w:tcPr>
          <w:p w:rsidR="00797BDF" w:rsidRPr="006B4737" w:rsidRDefault="00797BDF" w:rsidP="002B42AD">
            <w:pPr>
              <w:spacing w:after="0" w:line="240" w:lineRule="auto"/>
              <w:jc w:val="center"/>
              <w:rPr>
                <w:rFonts w:ascii="Times New Roman" w:hAnsi="Times New Roman"/>
                <w:b/>
                <w:sz w:val="20"/>
                <w:szCs w:val="20"/>
              </w:rPr>
            </w:pPr>
            <w:r w:rsidRPr="006B4737">
              <w:rPr>
                <w:rFonts w:ascii="Times New Roman" w:hAnsi="Times New Roman"/>
                <w:b/>
                <w:sz w:val="20"/>
                <w:szCs w:val="20"/>
              </w:rPr>
              <w:t>1500</w:t>
            </w:r>
          </w:p>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 500 * 3</w:t>
            </w:r>
          </w:p>
        </w:tc>
        <w:tc>
          <w:tcPr>
            <w:tcW w:w="1559" w:type="dxa"/>
          </w:tcPr>
          <w:p w:rsidR="00797BDF" w:rsidRPr="006B4737" w:rsidRDefault="00797BDF" w:rsidP="002B42AD">
            <w:pPr>
              <w:spacing w:after="0" w:line="240" w:lineRule="auto"/>
              <w:jc w:val="center"/>
              <w:rPr>
                <w:rFonts w:ascii="Times New Roman" w:hAnsi="Times New Roman"/>
                <w:b/>
                <w:sz w:val="20"/>
                <w:szCs w:val="20"/>
              </w:rPr>
            </w:pPr>
            <w:r w:rsidRPr="006B4737">
              <w:rPr>
                <w:rFonts w:ascii="Times New Roman" w:hAnsi="Times New Roman"/>
                <w:b/>
                <w:sz w:val="20"/>
                <w:szCs w:val="20"/>
              </w:rPr>
              <w:t>750</w:t>
            </w:r>
          </w:p>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 750 * 1</w:t>
            </w:r>
          </w:p>
        </w:tc>
      </w:tr>
      <w:tr w:rsidR="00797BDF" w:rsidRPr="006B4737" w:rsidTr="002B42AD">
        <w:tc>
          <w:tcPr>
            <w:tcW w:w="5211" w:type="dxa"/>
          </w:tcPr>
          <w:p w:rsidR="00797BDF" w:rsidRPr="006B4737" w:rsidRDefault="00797BDF" w:rsidP="002B42AD">
            <w:pPr>
              <w:spacing w:after="0" w:line="240" w:lineRule="auto"/>
              <w:jc w:val="both"/>
              <w:rPr>
                <w:rFonts w:ascii="Times New Roman" w:hAnsi="Times New Roman"/>
                <w:sz w:val="20"/>
                <w:szCs w:val="20"/>
              </w:rPr>
            </w:pPr>
            <w:r w:rsidRPr="006B4737">
              <w:rPr>
                <w:rFonts w:ascii="Times New Roman" w:hAnsi="Times New Roman"/>
                <w:sz w:val="20"/>
                <w:szCs w:val="20"/>
              </w:rPr>
              <w:t>Платежи от клиентов, тенге</w:t>
            </w:r>
          </w:p>
          <w:p w:rsidR="00797BDF" w:rsidRPr="006B4737" w:rsidRDefault="00797BDF" w:rsidP="002B42AD">
            <w:pPr>
              <w:spacing w:after="0" w:line="240" w:lineRule="auto"/>
              <w:jc w:val="both"/>
              <w:rPr>
                <w:rFonts w:ascii="Times New Roman" w:hAnsi="Times New Roman"/>
                <w:sz w:val="20"/>
                <w:szCs w:val="20"/>
              </w:rPr>
            </w:pPr>
            <w:r w:rsidRPr="006B4737">
              <w:rPr>
                <w:rFonts w:ascii="Times New Roman" w:hAnsi="Times New Roman"/>
                <w:sz w:val="20"/>
                <w:szCs w:val="20"/>
              </w:rPr>
              <w:t>Средний доход с платящего клиента *Платящие клиенты</w:t>
            </w:r>
          </w:p>
        </w:tc>
        <w:tc>
          <w:tcPr>
            <w:tcW w:w="1418"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75000</w:t>
            </w:r>
          </w:p>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 1500 * 50</w:t>
            </w:r>
          </w:p>
        </w:tc>
        <w:tc>
          <w:tcPr>
            <w:tcW w:w="1559"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30000</w:t>
            </w:r>
          </w:p>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 1500 * 20</w:t>
            </w:r>
          </w:p>
        </w:tc>
        <w:tc>
          <w:tcPr>
            <w:tcW w:w="1559"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15000</w:t>
            </w:r>
          </w:p>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 750 * 20</w:t>
            </w:r>
          </w:p>
        </w:tc>
      </w:tr>
      <w:tr w:rsidR="00797BDF" w:rsidRPr="006B4737" w:rsidTr="002B42AD">
        <w:tc>
          <w:tcPr>
            <w:tcW w:w="5211" w:type="dxa"/>
            <w:shd w:val="clear" w:color="auto" w:fill="8DB3E2"/>
          </w:tcPr>
          <w:p w:rsidR="00797BDF" w:rsidRPr="006B4737" w:rsidRDefault="00797BDF" w:rsidP="002B42AD">
            <w:pPr>
              <w:spacing w:after="0" w:line="240" w:lineRule="auto"/>
              <w:jc w:val="both"/>
              <w:rPr>
                <w:rFonts w:ascii="Times New Roman" w:hAnsi="Times New Roman"/>
                <w:sz w:val="20"/>
                <w:szCs w:val="20"/>
              </w:rPr>
            </w:pPr>
          </w:p>
        </w:tc>
        <w:tc>
          <w:tcPr>
            <w:tcW w:w="1418" w:type="dxa"/>
            <w:shd w:val="clear" w:color="auto" w:fill="8DB3E2"/>
          </w:tcPr>
          <w:p w:rsidR="00797BDF" w:rsidRPr="006B4737" w:rsidRDefault="00797BDF" w:rsidP="002B42AD">
            <w:pPr>
              <w:spacing w:after="0" w:line="240" w:lineRule="auto"/>
              <w:jc w:val="center"/>
              <w:rPr>
                <w:rFonts w:ascii="Times New Roman" w:hAnsi="Times New Roman"/>
                <w:sz w:val="20"/>
                <w:szCs w:val="20"/>
              </w:rPr>
            </w:pPr>
          </w:p>
        </w:tc>
        <w:tc>
          <w:tcPr>
            <w:tcW w:w="1559" w:type="dxa"/>
            <w:shd w:val="clear" w:color="auto" w:fill="8DB3E2"/>
          </w:tcPr>
          <w:p w:rsidR="00797BDF" w:rsidRPr="006B4737" w:rsidRDefault="00797BDF" w:rsidP="002B42AD">
            <w:pPr>
              <w:spacing w:after="0" w:line="240" w:lineRule="auto"/>
              <w:jc w:val="center"/>
              <w:rPr>
                <w:rFonts w:ascii="Times New Roman" w:hAnsi="Times New Roman"/>
                <w:sz w:val="20"/>
                <w:szCs w:val="20"/>
              </w:rPr>
            </w:pPr>
          </w:p>
        </w:tc>
        <w:tc>
          <w:tcPr>
            <w:tcW w:w="1559" w:type="dxa"/>
            <w:shd w:val="clear" w:color="auto" w:fill="8DB3E2"/>
          </w:tcPr>
          <w:p w:rsidR="00797BDF" w:rsidRPr="006B4737" w:rsidRDefault="00797BDF" w:rsidP="002B42AD">
            <w:pPr>
              <w:spacing w:after="0" w:line="240" w:lineRule="auto"/>
              <w:jc w:val="center"/>
              <w:rPr>
                <w:rFonts w:ascii="Times New Roman" w:hAnsi="Times New Roman"/>
                <w:sz w:val="20"/>
                <w:szCs w:val="20"/>
              </w:rPr>
            </w:pPr>
          </w:p>
        </w:tc>
      </w:tr>
      <w:tr w:rsidR="00797BDF" w:rsidRPr="006B4737" w:rsidTr="002B42AD">
        <w:tc>
          <w:tcPr>
            <w:tcW w:w="5211" w:type="dxa"/>
          </w:tcPr>
          <w:p w:rsidR="00797BDF" w:rsidRPr="006B4737" w:rsidRDefault="00797BDF" w:rsidP="002B42AD">
            <w:pPr>
              <w:spacing w:after="0" w:line="240" w:lineRule="auto"/>
              <w:jc w:val="both"/>
              <w:rPr>
                <w:rFonts w:ascii="Times New Roman" w:hAnsi="Times New Roman"/>
                <w:sz w:val="20"/>
                <w:szCs w:val="20"/>
              </w:rPr>
            </w:pPr>
            <w:r w:rsidRPr="006B4737">
              <w:rPr>
                <w:rFonts w:ascii="Times New Roman" w:hAnsi="Times New Roman"/>
                <w:sz w:val="20"/>
                <w:szCs w:val="20"/>
              </w:rPr>
              <w:t>Затраты на рекламу в канале, тенге</w:t>
            </w:r>
          </w:p>
        </w:tc>
        <w:tc>
          <w:tcPr>
            <w:tcW w:w="1418"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5000</w:t>
            </w:r>
          </w:p>
        </w:tc>
        <w:tc>
          <w:tcPr>
            <w:tcW w:w="1559"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3000</w:t>
            </w:r>
          </w:p>
        </w:tc>
        <w:tc>
          <w:tcPr>
            <w:tcW w:w="1559"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15000</w:t>
            </w:r>
          </w:p>
        </w:tc>
      </w:tr>
      <w:tr w:rsidR="00797BDF" w:rsidRPr="006B4737" w:rsidTr="002B42AD">
        <w:tc>
          <w:tcPr>
            <w:tcW w:w="5211" w:type="dxa"/>
          </w:tcPr>
          <w:p w:rsidR="00797BDF" w:rsidRPr="006B4737" w:rsidRDefault="00797BDF" w:rsidP="002B42AD">
            <w:pPr>
              <w:spacing w:after="0" w:line="240" w:lineRule="auto"/>
              <w:jc w:val="both"/>
              <w:rPr>
                <w:rFonts w:ascii="Times New Roman" w:hAnsi="Times New Roman"/>
                <w:b/>
                <w:sz w:val="20"/>
                <w:szCs w:val="20"/>
              </w:rPr>
            </w:pPr>
            <w:r w:rsidRPr="006B4737">
              <w:rPr>
                <w:rFonts w:ascii="Times New Roman" w:hAnsi="Times New Roman"/>
                <w:b/>
                <w:sz w:val="20"/>
                <w:szCs w:val="20"/>
              </w:rPr>
              <w:t>Стоимость привлечения одного пользователя, тенге</w:t>
            </w:r>
          </w:p>
          <w:p w:rsidR="00797BDF" w:rsidRPr="006B4737" w:rsidRDefault="00797BDF" w:rsidP="002B42AD">
            <w:pPr>
              <w:spacing w:after="0" w:line="240" w:lineRule="auto"/>
              <w:jc w:val="both"/>
              <w:rPr>
                <w:rFonts w:ascii="Times New Roman" w:hAnsi="Times New Roman"/>
                <w:sz w:val="20"/>
                <w:szCs w:val="20"/>
              </w:rPr>
            </w:pPr>
            <w:r w:rsidRPr="006B4737">
              <w:rPr>
                <w:rFonts w:ascii="Times New Roman" w:hAnsi="Times New Roman"/>
                <w:sz w:val="20"/>
                <w:szCs w:val="20"/>
              </w:rPr>
              <w:t>Затраты на рекламу в канале / Поток пользователей</w:t>
            </w:r>
          </w:p>
        </w:tc>
        <w:tc>
          <w:tcPr>
            <w:tcW w:w="1418" w:type="dxa"/>
          </w:tcPr>
          <w:p w:rsidR="00797BDF" w:rsidRPr="006B4737" w:rsidRDefault="00797BDF" w:rsidP="002B42AD">
            <w:pPr>
              <w:spacing w:after="0" w:line="240" w:lineRule="auto"/>
              <w:jc w:val="center"/>
              <w:rPr>
                <w:rFonts w:ascii="Times New Roman" w:hAnsi="Times New Roman"/>
                <w:b/>
                <w:sz w:val="20"/>
                <w:szCs w:val="20"/>
              </w:rPr>
            </w:pPr>
            <w:r w:rsidRPr="006B4737">
              <w:rPr>
                <w:rFonts w:ascii="Times New Roman" w:hAnsi="Times New Roman"/>
                <w:b/>
                <w:sz w:val="20"/>
                <w:szCs w:val="20"/>
              </w:rPr>
              <w:t>1</w:t>
            </w:r>
          </w:p>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 5000 / 5000</w:t>
            </w:r>
          </w:p>
        </w:tc>
        <w:tc>
          <w:tcPr>
            <w:tcW w:w="1559" w:type="dxa"/>
          </w:tcPr>
          <w:p w:rsidR="00797BDF" w:rsidRPr="006B4737" w:rsidRDefault="00797BDF" w:rsidP="002B42AD">
            <w:pPr>
              <w:spacing w:after="0" w:line="240" w:lineRule="auto"/>
              <w:jc w:val="center"/>
              <w:rPr>
                <w:rFonts w:ascii="Times New Roman" w:hAnsi="Times New Roman"/>
                <w:b/>
                <w:sz w:val="20"/>
                <w:szCs w:val="20"/>
              </w:rPr>
            </w:pPr>
            <w:r w:rsidRPr="006B4737">
              <w:rPr>
                <w:rFonts w:ascii="Times New Roman" w:hAnsi="Times New Roman"/>
                <w:b/>
                <w:sz w:val="20"/>
                <w:szCs w:val="20"/>
              </w:rPr>
              <w:t>3</w:t>
            </w:r>
          </w:p>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 3000 / 1000</w:t>
            </w:r>
          </w:p>
        </w:tc>
        <w:tc>
          <w:tcPr>
            <w:tcW w:w="1559" w:type="dxa"/>
          </w:tcPr>
          <w:p w:rsidR="00797BDF" w:rsidRPr="006B4737" w:rsidRDefault="00797BDF" w:rsidP="002B42AD">
            <w:pPr>
              <w:spacing w:after="0" w:line="240" w:lineRule="auto"/>
              <w:jc w:val="center"/>
              <w:rPr>
                <w:rFonts w:ascii="Times New Roman" w:hAnsi="Times New Roman"/>
                <w:b/>
                <w:sz w:val="20"/>
                <w:szCs w:val="20"/>
              </w:rPr>
            </w:pPr>
            <w:r w:rsidRPr="006B4737">
              <w:rPr>
                <w:rFonts w:ascii="Times New Roman" w:hAnsi="Times New Roman"/>
                <w:b/>
                <w:sz w:val="20"/>
                <w:szCs w:val="20"/>
              </w:rPr>
              <w:t>1,875</w:t>
            </w:r>
          </w:p>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 15000 / 8000</w:t>
            </w:r>
          </w:p>
        </w:tc>
      </w:tr>
      <w:tr w:rsidR="00797BDF" w:rsidRPr="006B4737" w:rsidTr="002B42AD">
        <w:tc>
          <w:tcPr>
            <w:tcW w:w="5211" w:type="dxa"/>
          </w:tcPr>
          <w:p w:rsidR="00797BDF" w:rsidRPr="006B4737" w:rsidRDefault="00797BDF" w:rsidP="002B42AD">
            <w:pPr>
              <w:spacing w:after="0" w:line="240" w:lineRule="auto"/>
              <w:jc w:val="both"/>
              <w:rPr>
                <w:rFonts w:ascii="Times New Roman" w:hAnsi="Times New Roman"/>
                <w:b/>
                <w:sz w:val="20"/>
                <w:szCs w:val="20"/>
              </w:rPr>
            </w:pPr>
            <w:r w:rsidRPr="006B4737">
              <w:rPr>
                <w:rFonts w:ascii="Times New Roman" w:hAnsi="Times New Roman"/>
                <w:b/>
                <w:sz w:val="20"/>
                <w:szCs w:val="20"/>
              </w:rPr>
              <w:t>Стоимость привлечения одного платящего клиента, тенге</w:t>
            </w:r>
          </w:p>
          <w:p w:rsidR="00797BDF" w:rsidRPr="006B4737" w:rsidRDefault="00797BDF" w:rsidP="002B42AD">
            <w:pPr>
              <w:spacing w:after="0" w:line="240" w:lineRule="auto"/>
              <w:jc w:val="both"/>
              <w:rPr>
                <w:rFonts w:ascii="Times New Roman" w:hAnsi="Times New Roman"/>
                <w:b/>
                <w:sz w:val="20"/>
                <w:szCs w:val="20"/>
              </w:rPr>
            </w:pPr>
            <w:r w:rsidRPr="006B4737">
              <w:rPr>
                <w:rFonts w:ascii="Times New Roman" w:hAnsi="Times New Roman"/>
                <w:sz w:val="20"/>
                <w:szCs w:val="20"/>
              </w:rPr>
              <w:t>Затраты на рекламу в канале / Платящие клиенты</w:t>
            </w:r>
          </w:p>
        </w:tc>
        <w:tc>
          <w:tcPr>
            <w:tcW w:w="1418" w:type="dxa"/>
          </w:tcPr>
          <w:p w:rsidR="00797BDF" w:rsidRPr="006B4737" w:rsidRDefault="00797BDF" w:rsidP="002B42AD">
            <w:pPr>
              <w:spacing w:after="0" w:line="240" w:lineRule="auto"/>
              <w:jc w:val="center"/>
              <w:rPr>
                <w:rFonts w:ascii="Times New Roman" w:hAnsi="Times New Roman"/>
                <w:b/>
                <w:sz w:val="20"/>
                <w:szCs w:val="20"/>
              </w:rPr>
            </w:pPr>
            <w:r w:rsidRPr="006B4737">
              <w:rPr>
                <w:rFonts w:ascii="Times New Roman" w:hAnsi="Times New Roman"/>
                <w:b/>
                <w:sz w:val="20"/>
                <w:szCs w:val="20"/>
              </w:rPr>
              <w:t>100</w:t>
            </w:r>
          </w:p>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 5000 / 50</w:t>
            </w:r>
          </w:p>
        </w:tc>
        <w:tc>
          <w:tcPr>
            <w:tcW w:w="1559" w:type="dxa"/>
          </w:tcPr>
          <w:p w:rsidR="00797BDF" w:rsidRPr="006B4737" w:rsidRDefault="00797BDF" w:rsidP="002B42AD">
            <w:pPr>
              <w:spacing w:after="0" w:line="240" w:lineRule="auto"/>
              <w:jc w:val="center"/>
              <w:rPr>
                <w:rFonts w:ascii="Times New Roman" w:hAnsi="Times New Roman"/>
                <w:b/>
                <w:sz w:val="20"/>
                <w:szCs w:val="20"/>
              </w:rPr>
            </w:pPr>
            <w:r w:rsidRPr="006B4737">
              <w:rPr>
                <w:rFonts w:ascii="Times New Roman" w:hAnsi="Times New Roman"/>
                <w:b/>
                <w:sz w:val="20"/>
                <w:szCs w:val="20"/>
              </w:rPr>
              <w:t>150</w:t>
            </w:r>
          </w:p>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 3000 / 20</w:t>
            </w:r>
          </w:p>
        </w:tc>
        <w:tc>
          <w:tcPr>
            <w:tcW w:w="1559" w:type="dxa"/>
          </w:tcPr>
          <w:p w:rsidR="00797BDF" w:rsidRPr="006B4737" w:rsidRDefault="00797BDF" w:rsidP="002B42AD">
            <w:pPr>
              <w:spacing w:after="0" w:line="240" w:lineRule="auto"/>
              <w:jc w:val="center"/>
              <w:rPr>
                <w:rFonts w:ascii="Times New Roman" w:hAnsi="Times New Roman"/>
                <w:b/>
                <w:sz w:val="20"/>
                <w:szCs w:val="20"/>
              </w:rPr>
            </w:pPr>
            <w:r w:rsidRPr="006B4737">
              <w:rPr>
                <w:rFonts w:ascii="Times New Roman" w:hAnsi="Times New Roman"/>
                <w:b/>
                <w:sz w:val="20"/>
                <w:szCs w:val="20"/>
              </w:rPr>
              <w:t>750</w:t>
            </w:r>
          </w:p>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 15000 / 20</w:t>
            </w:r>
          </w:p>
        </w:tc>
      </w:tr>
      <w:tr w:rsidR="00797BDF" w:rsidRPr="006B4737" w:rsidTr="002B42AD">
        <w:tc>
          <w:tcPr>
            <w:tcW w:w="5211" w:type="dxa"/>
          </w:tcPr>
          <w:p w:rsidR="00797BDF" w:rsidRPr="006B4737" w:rsidRDefault="00797BDF" w:rsidP="002B42AD">
            <w:pPr>
              <w:spacing w:after="0" w:line="240" w:lineRule="auto"/>
              <w:jc w:val="both"/>
              <w:rPr>
                <w:rFonts w:ascii="Times New Roman" w:hAnsi="Times New Roman"/>
                <w:sz w:val="20"/>
                <w:szCs w:val="20"/>
              </w:rPr>
            </w:pPr>
            <w:r w:rsidRPr="006B4737">
              <w:rPr>
                <w:rFonts w:ascii="Times New Roman" w:hAnsi="Times New Roman"/>
                <w:sz w:val="20"/>
                <w:szCs w:val="20"/>
              </w:rPr>
              <w:t>Издержки на первой продаже, тенге</w:t>
            </w:r>
          </w:p>
        </w:tc>
        <w:tc>
          <w:tcPr>
            <w:tcW w:w="1418"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250</w:t>
            </w:r>
          </w:p>
        </w:tc>
        <w:tc>
          <w:tcPr>
            <w:tcW w:w="1559"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250</w:t>
            </w:r>
          </w:p>
        </w:tc>
        <w:tc>
          <w:tcPr>
            <w:tcW w:w="1559"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250</w:t>
            </w:r>
          </w:p>
        </w:tc>
      </w:tr>
      <w:tr w:rsidR="00797BDF" w:rsidRPr="006B4737" w:rsidTr="002B42AD">
        <w:tc>
          <w:tcPr>
            <w:tcW w:w="5211" w:type="dxa"/>
          </w:tcPr>
          <w:p w:rsidR="00797BDF" w:rsidRPr="006B4737" w:rsidRDefault="00797BDF" w:rsidP="002B42AD">
            <w:pPr>
              <w:spacing w:after="0" w:line="240" w:lineRule="auto"/>
              <w:jc w:val="both"/>
              <w:rPr>
                <w:rFonts w:ascii="Times New Roman" w:hAnsi="Times New Roman"/>
                <w:sz w:val="20"/>
                <w:szCs w:val="20"/>
              </w:rPr>
            </w:pPr>
            <w:r w:rsidRPr="006B4737">
              <w:rPr>
                <w:rFonts w:ascii="Times New Roman" w:hAnsi="Times New Roman"/>
                <w:sz w:val="20"/>
                <w:szCs w:val="20"/>
              </w:rPr>
              <w:t>Издержки на каждую продажу, тенге</w:t>
            </w:r>
          </w:p>
        </w:tc>
        <w:tc>
          <w:tcPr>
            <w:tcW w:w="1418"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50</w:t>
            </w:r>
          </w:p>
        </w:tc>
        <w:tc>
          <w:tcPr>
            <w:tcW w:w="1559"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50</w:t>
            </w:r>
          </w:p>
        </w:tc>
        <w:tc>
          <w:tcPr>
            <w:tcW w:w="1559"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50</w:t>
            </w:r>
          </w:p>
        </w:tc>
      </w:tr>
      <w:tr w:rsidR="00797BDF" w:rsidRPr="006B4737" w:rsidTr="002B42AD">
        <w:tc>
          <w:tcPr>
            <w:tcW w:w="5211" w:type="dxa"/>
            <w:shd w:val="clear" w:color="auto" w:fill="8DB3E2"/>
          </w:tcPr>
          <w:p w:rsidR="00797BDF" w:rsidRPr="006B4737" w:rsidRDefault="00797BDF" w:rsidP="002B42AD">
            <w:pPr>
              <w:spacing w:after="0" w:line="240" w:lineRule="auto"/>
              <w:jc w:val="both"/>
              <w:rPr>
                <w:rFonts w:ascii="Times New Roman" w:hAnsi="Times New Roman"/>
                <w:sz w:val="20"/>
                <w:szCs w:val="20"/>
              </w:rPr>
            </w:pPr>
          </w:p>
        </w:tc>
        <w:tc>
          <w:tcPr>
            <w:tcW w:w="1418" w:type="dxa"/>
            <w:shd w:val="clear" w:color="auto" w:fill="8DB3E2"/>
          </w:tcPr>
          <w:p w:rsidR="00797BDF" w:rsidRPr="006B4737" w:rsidRDefault="00797BDF" w:rsidP="002B42AD">
            <w:pPr>
              <w:spacing w:after="0" w:line="240" w:lineRule="auto"/>
              <w:jc w:val="center"/>
              <w:rPr>
                <w:rFonts w:ascii="Times New Roman" w:hAnsi="Times New Roman"/>
                <w:sz w:val="20"/>
                <w:szCs w:val="20"/>
              </w:rPr>
            </w:pPr>
          </w:p>
        </w:tc>
        <w:tc>
          <w:tcPr>
            <w:tcW w:w="1559" w:type="dxa"/>
            <w:shd w:val="clear" w:color="auto" w:fill="8DB3E2"/>
          </w:tcPr>
          <w:p w:rsidR="00797BDF" w:rsidRPr="006B4737" w:rsidRDefault="00797BDF" w:rsidP="002B42AD">
            <w:pPr>
              <w:spacing w:after="0" w:line="240" w:lineRule="auto"/>
              <w:jc w:val="center"/>
              <w:rPr>
                <w:rFonts w:ascii="Times New Roman" w:hAnsi="Times New Roman"/>
                <w:sz w:val="20"/>
                <w:szCs w:val="20"/>
              </w:rPr>
            </w:pPr>
          </w:p>
        </w:tc>
        <w:tc>
          <w:tcPr>
            <w:tcW w:w="1559" w:type="dxa"/>
            <w:shd w:val="clear" w:color="auto" w:fill="8DB3E2"/>
          </w:tcPr>
          <w:p w:rsidR="00797BDF" w:rsidRPr="006B4737" w:rsidRDefault="00797BDF" w:rsidP="002B42AD">
            <w:pPr>
              <w:spacing w:after="0" w:line="240" w:lineRule="auto"/>
              <w:jc w:val="center"/>
              <w:rPr>
                <w:rFonts w:ascii="Times New Roman" w:hAnsi="Times New Roman"/>
                <w:sz w:val="20"/>
                <w:szCs w:val="20"/>
              </w:rPr>
            </w:pPr>
          </w:p>
        </w:tc>
      </w:tr>
      <w:tr w:rsidR="00797BDF" w:rsidRPr="006B4737" w:rsidTr="002B42AD">
        <w:tc>
          <w:tcPr>
            <w:tcW w:w="5211" w:type="dxa"/>
          </w:tcPr>
          <w:p w:rsidR="00797BDF" w:rsidRPr="006B4737" w:rsidRDefault="00797BDF" w:rsidP="002B42AD">
            <w:pPr>
              <w:spacing w:after="0" w:line="240" w:lineRule="auto"/>
              <w:jc w:val="both"/>
              <w:rPr>
                <w:rFonts w:ascii="Times New Roman" w:hAnsi="Times New Roman"/>
                <w:sz w:val="20"/>
                <w:szCs w:val="20"/>
              </w:rPr>
            </w:pPr>
            <w:r w:rsidRPr="006B4737">
              <w:rPr>
                <w:rFonts w:ascii="Times New Roman" w:hAnsi="Times New Roman"/>
                <w:sz w:val="20"/>
                <w:szCs w:val="20"/>
              </w:rPr>
              <w:t>Прибыль с канала продаж, тенге</w:t>
            </w:r>
          </w:p>
          <w:p w:rsidR="00797BDF" w:rsidRPr="006B4737" w:rsidRDefault="00797BDF" w:rsidP="002B42AD">
            <w:pPr>
              <w:spacing w:after="0" w:line="240" w:lineRule="auto"/>
              <w:jc w:val="both"/>
              <w:rPr>
                <w:rFonts w:ascii="Times New Roman" w:hAnsi="Times New Roman"/>
                <w:sz w:val="20"/>
                <w:szCs w:val="20"/>
              </w:rPr>
            </w:pPr>
            <w:r w:rsidRPr="006B4737">
              <w:rPr>
                <w:rFonts w:ascii="Times New Roman" w:hAnsi="Times New Roman"/>
                <w:sz w:val="20"/>
                <w:szCs w:val="20"/>
              </w:rPr>
              <w:t>Прибыль с одного клиента *Платящие клиенты</w:t>
            </w:r>
          </w:p>
        </w:tc>
        <w:tc>
          <w:tcPr>
            <w:tcW w:w="1418"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50000</w:t>
            </w:r>
          </w:p>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 1000 * 50</w:t>
            </w:r>
          </w:p>
        </w:tc>
        <w:tc>
          <w:tcPr>
            <w:tcW w:w="1559"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19000</w:t>
            </w:r>
          </w:p>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 950 * 20</w:t>
            </w:r>
          </w:p>
        </w:tc>
        <w:tc>
          <w:tcPr>
            <w:tcW w:w="1559" w:type="dxa"/>
          </w:tcPr>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-6000</w:t>
            </w:r>
          </w:p>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 -300 * 20</w:t>
            </w:r>
          </w:p>
        </w:tc>
      </w:tr>
      <w:tr w:rsidR="00797BDF" w:rsidRPr="00210524" w:rsidTr="002B42AD">
        <w:tc>
          <w:tcPr>
            <w:tcW w:w="5211" w:type="dxa"/>
          </w:tcPr>
          <w:p w:rsidR="00797BDF" w:rsidRPr="006B4737" w:rsidRDefault="00797BDF" w:rsidP="002B42AD">
            <w:pPr>
              <w:spacing w:after="0" w:line="240" w:lineRule="auto"/>
              <w:jc w:val="both"/>
              <w:rPr>
                <w:rFonts w:ascii="Times New Roman" w:hAnsi="Times New Roman"/>
                <w:b/>
                <w:sz w:val="20"/>
                <w:szCs w:val="20"/>
              </w:rPr>
            </w:pPr>
            <w:r w:rsidRPr="006B4737">
              <w:rPr>
                <w:rFonts w:ascii="Times New Roman" w:hAnsi="Times New Roman"/>
                <w:b/>
                <w:sz w:val="20"/>
                <w:szCs w:val="20"/>
              </w:rPr>
              <w:t>Прибыль с одного клиента, тенге</w:t>
            </w:r>
          </w:p>
          <w:p w:rsidR="00797BDF" w:rsidRPr="006B4737" w:rsidRDefault="00797BDF" w:rsidP="002B42AD">
            <w:pPr>
              <w:spacing w:after="0" w:line="240" w:lineRule="auto"/>
              <w:jc w:val="both"/>
              <w:rPr>
                <w:rFonts w:ascii="Times New Roman" w:hAnsi="Times New Roman"/>
                <w:sz w:val="20"/>
                <w:szCs w:val="20"/>
              </w:rPr>
            </w:pPr>
            <w:r w:rsidRPr="006B4737">
              <w:rPr>
                <w:rFonts w:ascii="Times New Roman" w:hAnsi="Times New Roman"/>
                <w:sz w:val="20"/>
                <w:szCs w:val="20"/>
              </w:rPr>
              <w:t xml:space="preserve">Средний доход с платящего клиента </w:t>
            </w:r>
            <w:r w:rsidRPr="006B4737">
              <w:rPr>
                <w:rFonts w:ascii="Times New Roman" w:hAnsi="Times New Roman"/>
                <w:sz w:val="24"/>
                <w:szCs w:val="24"/>
              </w:rPr>
              <w:t>–</w:t>
            </w:r>
            <w:r w:rsidRPr="006B4737">
              <w:rPr>
                <w:rFonts w:ascii="Times New Roman" w:hAnsi="Times New Roman"/>
                <w:sz w:val="20"/>
                <w:szCs w:val="20"/>
              </w:rPr>
              <w:t xml:space="preserve"> Стоимость привлечения одного платящего клиента </w:t>
            </w:r>
            <w:r w:rsidRPr="006B4737">
              <w:rPr>
                <w:rFonts w:ascii="Times New Roman" w:hAnsi="Times New Roman"/>
                <w:sz w:val="24"/>
                <w:szCs w:val="24"/>
              </w:rPr>
              <w:t>–</w:t>
            </w:r>
            <w:r w:rsidRPr="006B4737">
              <w:rPr>
                <w:rFonts w:ascii="Times New Roman" w:hAnsi="Times New Roman"/>
                <w:sz w:val="20"/>
                <w:szCs w:val="20"/>
              </w:rPr>
              <w:t xml:space="preserve"> Издержки на первой продаже – (Издержки на каждую продажу * Среднее кол-во платежей от одного клиента) </w:t>
            </w:r>
          </w:p>
        </w:tc>
        <w:tc>
          <w:tcPr>
            <w:tcW w:w="1418" w:type="dxa"/>
          </w:tcPr>
          <w:p w:rsidR="00797BDF" w:rsidRPr="006B4737" w:rsidRDefault="00797BDF" w:rsidP="002B42AD">
            <w:pPr>
              <w:spacing w:after="0" w:line="240" w:lineRule="auto"/>
              <w:jc w:val="center"/>
              <w:rPr>
                <w:rFonts w:ascii="Times New Roman" w:hAnsi="Times New Roman"/>
                <w:b/>
                <w:sz w:val="20"/>
                <w:szCs w:val="20"/>
              </w:rPr>
            </w:pPr>
            <w:r w:rsidRPr="006B4737">
              <w:rPr>
                <w:rFonts w:ascii="Times New Roman" w:hAnsi="Times New Roman"/>
                <w:b/>
                <w:sz w:val="20"/>
                <w:szCs w:val="20"/>
              </w:rPr>
              <w:t>1000</w:t>
            </w:r>
          </w:p>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 1500 – 100 – 250 – (50 * 3)</w:t>
            </w:r>
          </w:p>
        </w:tc>
        <w:tc>
          <w:tcPr>
            <w:tcW w:w="1559" w:type="dxa"/>
          </w:tcPr>
          <w:p w:rsidR="00797BDF" w:rsidRPr="006B4737" w:rsidRDefault="00797BDF" w:rsidP="002B42AD">
            <w:pPr>
              <w:spacing w:after="0" w:line="240" w:lineRule="auto"/>
              <w:jc w:val="center"/>
              <w:rPr>
                <w:rFonts w:ascii="Times New Roman" w:hAnsi="Times New Roman"/>
                <w:b/>
                <w:sz w:val="20"/>
                <w:szCs w:val="20"/>
              </w:rPr>
            </w:pPr>
            <w:r w:rsidRPr="006B4737">
              <w:rPr>
                <w:rFonts w:ascii="Times New Roman" w:hAnsi="Times New Roman"/>
                <w:b/>
                <w:sz w:val="20"/>
                <w:szCs w:val="20"/>
              </w:rPr>
              <w:t>950</w:t>
            </w:r>
          </w:p>
          <w:p w:rsidR="00797BDF" w:rsidRPr="006B4737"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 1500 – 150 – 250 – (50 * 3)</w:t>
            </w:r>
          </w:p>
        </w:tc>
        <w:tc>
          <w:tcPr>
            <w:tcW w:w="1559" w:type="dxa"/>
          </w:tcPr>
          <w:p w:rsidR="00797BDF" w:rsidRPr="006B4737" w:rsidRDefault="00797BDF" w:rsidP="002B42AD">
            <w:pPr>
              <w:spacing w:after="0" w:line="240" w:lineRule="auto"/>
              <w:jc w:val="center"/>
              <w:rPr>
                <w:rFonts w:ascii="Times New Roman" w:hAnsi="Times New Roman"/>
                <w:b/>
                <w:sz w:val="20"/>
                <w:szCs w:val="20"/>
              </w:rPr>
            </w:pPr>
            <w:r w:rsidRPr="006B4737">
              <w:rPr>
                <w:rFonts w:ascii="Times New Roman" w:hAnsi="Times New Roman"/>
                <w:b/>
                <w:sz w:val="20"/>
                <w:szCs w:val="20"/>
              </w:rPr>
              <w:t>-300</w:t>
            </w:r>
          </w:p>
          <w:p w:rsidR="00797BDF" w:rsidRPr="00210524" w:rsidRDefault="00797BDF" w:rsidP="002B42AD">
            <w:pPr>
              <w:spacing w:after="0" w:line="240" w:lineRule="auto"/>
              <w:jc w:val="center"/>
              <w:rPr>
                <w:rFonts w:ascii="Times New Roman" w:hAnsi="Times New Roman"/>
                <w:sz w:val="20"/>
                <w:szCs w:val="20"/>
              </w:rPr>
            </w:pPr>
            <w:r w:rsidRPr="006B4737">
              <w:rPr>
                <w:rFonts w:ascii="Times New Roman" w:hAnsi="Times New Roman"/>
                <w:sz w:val="20"/>
                <w:szCs w:val="20"/>
              </w:rPr>
              <w:t>= 750 – 750 – 250 – (50 * 1)</w:t>
            </w:r>
          </w:p>
        </w:tc>
      </w:tr>
    </w:tbl>
    <w:p w:rsidR="00797BDF" w:rsidRPr="001744F6" w:rsidRDefault="00797BDF" w:rsidP="00797BDF">
      <w:pPr>
        <w:spacing w:after="0" w:line="240" w:lineRule="auto"/>
        <w:ind w:firstLine="567"/>
        <w:jc w:val="both"/>
        <w:rPr>
          <w:rFonts w:ascii="Times New Roman" w:hAnsi="Times New Roman"/>
          <w:sz w:val="24"/>
          <w:szCs w:val="24"/>
        </w:rPr>
      </w:pPr>
    </w:p>
    <w:p w:rsidR="00797BDF" w:rsidRPr="001744F6" w:rsidRDefault="00797BDF" w:rsidP="00797BDF">
      <w:pPr>
        <w:spacing w:after="0" w:line="240" w:lineRule="auto"/>
        <w:ind w:firstLine="567"/>
        <w:jc w:val="both"/>
        <w:rPr>
          <w:rFonts w:ascii="Times New Roman" w:hAnsi="Times New Roman"/>
          <w:sz w:val="24"/>
          <w:szCs w:val="24"/>
        </w:rPr>
      </w:pPr>
      <w:r w:rsidRPr="001744F6">
        <w:rPr>
          <w:rFonts w:ascii="Times New Roman" w:hAnsi="Times New Roman"/>
          <w:sz w:val="24"/>
          <w:szCs w:val="24"/>
        </w:rPr>
        <w:t xml:space="preserve">Составив таблицу, вы сможете оценить каналы продаж, ориентируясь на последние две строки таблицы. Если в последних двух строках число положительное, значит, юнит-экономика в канале продаж сходится. </w:t>
      </w:r>
      <w:proofErr w:type="gramStart"/>
      <w:r w:rsidRPr="001744F6">
        <w:rPr>
          <w:rFonts w:ascii="Times New Roman" w:hAnsi="Times New Roman"/>
          <w:sz w:val="24"/>
          <w:szCs w:val="24"/>
        </w:rPr>
        <w:t xml:space="preserve">Если отрицательное – значит, канал продаж работает в убыток, и от него нужно отказаться.   </w:t>
      </w:r>
      <w:proofErr w:type="gramEnd"/>
    </w:p>
    <w:p w:rsidR="00797BDF" w:rsidRPr="001744F6" w:rsidRDefault="00797BDF" w:rsidP="00797BDF">
      <w:pPr>
        <w:spacing w:after="0" w:line="240" w:lineRule="auto"/>
        <w:ind w:firstLine="567"/>
        <w:jc w:val="both"/>
        <w:rPr>
          <w:rFonts w:ascii="Times New Roman" w:hAnsi="Times New Roman"/>
          <w:sz w:val="24"/>
          <w:szCs w:val="24"/>
        </w:rPr>
      </w:pPr>
      <w:r w:rsidRPr="001744F6">
        <w:rPr>
          <w:rFonts w:ascii="Times New Roman" w:hAnsi="Times New Roman"/>
          <w:sz w:val="24"/>
          <w:szCs w:val="24"/>
        </w:rPr>
        <w:t>Посчитав все метрики, вы можете сравнить их. Если средний доход с платящего клиента (</w:t>
      </w:r>
      <w:r w:rsidRPr="001744F6">
        <w:rPr>
          <w:rFonts w:ascii="Times New Roman" w:hAnsi="Times New Roman"/>
          <w:sz w:val="24"/>
          <w:szCs w:val="24"/>
          <w:lang w:val="en-US"/>
        </w:rPr>
        <w:t>ARPPU</w:t>
      </w:r>
      <w:r w:rsidRPr="001744F6">
        <w:rPr>
          <w:rFonts w:ascii="Times New Roman" w:hAnsi="Times New Roman"/>
          <w:sz w:val="24"/>
          <w:szCs w:val="24"/>
        </w:rPr>
        <w:t>) равен 1500 тенге, а стоимость привлечения одного платящего клиента (</w:t>
      </w:r>
      <w:r w:rsidRPr="001744F6">
        <w:rPr>
          <w:rFonts w:ascii="Times New Roman" w:hAnsi="Times New Roman"/>
          <w:sz w:val="24"/>
          <w:szCs w:val="24"/>
          <w:lang w:val="en-US"/>
        </w:rPr>
        <w:t>CAC</w:t>
      </w:r>
      <w:r w:rsidRPr="001744F6">
        <w:rPr>
          <w:rFonts w:ascii="Times New Roman" w:hAnsi="Times New Roman"/>
          <w:sz w:val="24"/>
          <w:szCs w:val="24"/>
        </w:rPr>
        <w:t xml:space="preserve">) – 100 тенге, значит, канал продаж эффективный, и вы получаете прибыль. </w:t>
      </w:r>
    </w:p>
    <w:p w:rsidR="001360A3" w:rsidRDefault="001360A3" w:rsidP="00802739">
      <w:pPr>
        <w:spacing w:after="0" w:line="240" w:lineRule="auto"/>
        <w:rPr>
          <w:sz w:val="24"/>
          <w:szCs w:val="24"/>
          <w:lang w:val="kk-KZ"/>
        </w:rPr>
      </w:pPr>
    </w:p>
    <w:p w:rsidR="00C37367" w:rsidRPr="00DB29DB" w:rsidRDefault="00C37367" w:rsidP="00C37367">
      <w:pPr>
        <w:pStyle w:val="a9"/>
        <w:spacing w:before="0" w:beforeAutospacing="0" w:after="0" w:afterAutospacing="0"/>
        <w:jc w:val="center"/>
        <w:rPr>
          <w:b/>
        </w:rPr>
      </w:pPr>
      <w:r w:rsidRPr="00DB29DB">
        <w:rPr>
          <w:b/>
        </w:rPr>
        <w:t xml:space="preserve">Вопросы </w:t>
      </w:r>
      <w:r>
        <w:rPr>
          <w:b/>
        </w:rPr>
        <w:t xml:space="preserve">для </w:t>
      </w:r>
      <w:r w:rsidRPr="00DB29DB">
        <w:rPr>
          <w:b/>
        </w:rPr>
        <w:t>самоконтроля</w:t>
      </w:r>
    </w:p>
    <w:p w:rsidR="00C37367" w:rsidRPr="00DB29DB" w:rsidRDefault="00C37367" w:rsidP="007A3906">
      <w:pPr>
        <w:widowControl w:val="0"/>
        <w:numPr>
          <w:ilvl w:val="0"/>
          <w:numId w:val="108"/>
        </w:numPr>
        <w:autoSpaceDE w:val="0"/>
        <w:autoSpaceDN w:val="0"/>
        <w:adjustRightInd w:val="0"/>
        <w:spacing w:after="0" w:line="240" w:lineRule="auto"/>
        <w:ind w:left="714" w:hanging="357"/>
        <w:jc w:val="both"/>
        <w:rPr>
          <w:rFonts w:ascii="Times New Roman" w:hAnsi="Times New Roman" w:cs="Times New Roman"/>
          <w:color w:val="000000"/>
          <w:sz w:val="24"/>
          <w:szCs w:val="24"/>
        </w:rPr>
      </w:pPr>
      <w:r>
        <w:rPr>
          <w:rFonts w:ascii="Times New Roman" w:hAnsi="Times New Roman" w:cs="Times New Roman"/>
          <w:color w:val="000000"/>
          <w:sz w:val="24"/>
          <w:szCs w:val="24"/>
        </w:rPr>
        <w:t>Какие элементы составляют финансовую среду предприятия?</w:t>
      </w:r>
    </w:p>
    <w:p w:rsidR="00C37367" w:rsidRPr="00DB29DB" w:rsidRDefault="00C37367" w:rsidP="007A3906">
      <w:pPr>
        <w:widowControl w:val="0"/>
        <w:numPr>
          <w:ilvl w:val="0"/>
          <w:numId w:val="108"/>
        </w:numPr>
        <w:autoSpaceDE w:val="0"/>
        <w:autoSpaceDN w:val="0"/>
        <w:adjustRightInd w:val="0"/>
        <w:spacing w:after="0" w:line="240" w:lineRule="auto"/>
        <w:ind w:left="714" w:hanging="357"/>
        <w:rPr>
          <w:rFonts w:ascii="Times New Roman" w:hAnsi="Times New Roman" w:cs="Times New Roman"/>
          <w:color w:val="000000"/>
          <w:sz w:val="24"/>
          <w:szCs w:val="24"/>
        </w:rPr>
      </w:pPr>
      <w:r>
        <w:rPr>
          <w:rFonts w:ascii="Times New Roman" w:hAnsi="Times New Roman" w:cs="Times New Roman"/>
          <w:color w:val="000000"/>
          <w:sz w:val="24"/>
          <w:szCs w:val="24"/>
        </w:rPr>
        <w:t>Назовите и</w:t>
      </w:r>
      <w:r w:rsidRPr="00DB29DB">
        <w:rPr>
          <w:rFonts w:ascii="Times New Roman" w:hAnsi="Times New Roman" w:cs="Times New Roman"/>
          <w:color w:val="000000"/>
          <w:sz w:val="24"/>
          <w:szCs w:val="24"/>
        </w:rPr>
        <w:t>сточники финансирования предприятия</w:t>
      </w:r>
    </w:p>
    <w:p w:rsidR="00C37367" w:rsidRPr="00DB29DB" w:rsidRDefault="00C37367" w:rsidP="007A3906">
      <w:pPr>
        <w:widowControl w:val="0"/>
        <w:numPr>
          <w:ilvl w:val="0"/>
          <w:numId w:val="108"/>
        </w:numPr>
        <w:autoSpaceDE w:val="0"/>
        <w:autoSpaceDN w:val="0"/>
        <w:adjustRightInd w:val="0"/>
        <w:spacing w:after="0" w:line="240" w:lineRule="auto"/>
        <w:ind w:left="714" w:hanging="357"/>
        <w:rPr>
          <w:rFonts w:ascii="Times New Roman" w:hAnsi="Times New Roman" w:cs="Times New Roman"/>
          <w:color w:val="000000"/>
          <w:sz w:val="24"/>
          <w:szCs w:val="24"/>
        </w:rPr>
      </w:pPr>
      <w:r w:rsidRPr="00DB29DB">
        <w:rPr>
          <w:rFonts w:ascii="Times New Roman" w:hAnsi="Times New Roman" w:cs="Times New Roman"/>
          <w:color w:val="000000"/>
          <w:sz w:val="24"/>
          <w:szCs w:val="24"/>
        </w:rPr>
        <w:t>Назовите принципы и формы</w:t>
      </w:r>
      <w:r>
        <w:rPr>
          <w:rFonts w:ascii="Times New Roman" w:hAnsi="Times New Roman" w:cs="Times New Roman"/>
          <w:color w:val="000000"/>
          <w:sz w:val="24"/>
          <w:szCs w:val="24"/>
        </w:rPr>
        <w:t xml:space="preserve"> кредитования, раскройте их содержание</w:t>
      </w:r>
      <w:r w:rsidRPr="00DB29DB">
        <w:rPr>
          <w:rFonts w:ascii="Times New Roman" w:hAnsi="Times New Roman" w:cs="Times New Roman"/>
          <w:color w:val="000000"/>
          <w:sz w:val="24"/>
          <w:szCs w:val="24"/>
        </w:rPr>
        <w:t>.</w:t>
      </w:r>
    </w:p>
    <w:p w:rsidR="00C37367" w:rsidRPr="00DB29DB" w:rsidRDefault="00C37367" w:rsidP="007A3906">
      <w:pPr>
        <w:pStyle w:val="a9"/>
        <w:numPr>
          <w:ilvl w:val="0"/>
          <w:numId w:val="108"/>
        </w:numPr>
        <w:spacing w:before="0" w:beforeAutospacing="0" w:after="0" w:afterAutospacing="0"/>
        <w:ind w:left="714" w:hanging="357"/>
        <w:rPr>
          <w:bCs/>
          <w:color w:val="000000"/>
          <w:w w:val="102"/>
        </w:rPr>
      </w:pPr>
      <w:r>
        <w:rPr>
          <w:bCs/>
          <w:color w:val="000000"/>
          <w:w w:val="102"/>
        </w:rPr>
        <w:t xml:space="preserve">Каково </w:t>
      </w:r>
      <w:r w:rsidRPr="00DB29DB">
        <w:rPr>
          <w:bCs/>
          <w:color w:val="000000"/>
          <w:w w:val="102"/>
        </w:rPr>
        <w:t>значение лизинга для развития предпринимательства</w:t>
      </w:r>
      <w:r>
        <w:rPr>
          <w:bCs/>
          <w:color w:val="000000"/>
          <w:w w:val="102"/>
        </w:rPr>
        <w:t>?</w:t>
      </w:r>
    </w:p>
    <w:p w:rsidR="00C37367" w:rsidRPr="00DB29DB" w:rsidRDefault="00C37367" w:rsidP="007A3906">
      <w:pPr>
        <w:pStyle w:val="a9"/>
        <w:numPr>
          <w:ilvl w:val="0"/>
          <w:numId w:val="108"/>
        </w:numPr>
        <w:spacing w:before="0" w:beforeAutospacing="0" w:after="0" w:afterAutospacing="0"/>
        <w:ind w:left="714" w:hanging="357"/>
        <w:rPr>
          <w:bCs/>
          <w:color w:val="000000"/>
          <w:w w:val="102"/>
        </w:rPr>
      </w:pPr>
      <w:r>
        <w:rPr>
          <w:bCs/>
          <w:color w:val="000000"/>
          <w:w w:val="102"/>
        </w:rPr>
        <w:t>В чем п</w:t>
      </w:r>
      <w:r w:rsidRPr="00DB29DB">
        <w:rPr>
          <w:bCs/>
          <w:color w:val="000000"/>
          <w:w w:val="102"/>
        </w:rPr>
        <w:t>реимущества и недостатки лизинга</w:t>
      </w:r>
      <w:r>
        <w:rPr>
          <w:bCs/>
          <w:color w:val="000000"/>
          <w:w w:val="102"/>
        </w:rPr>
        <w:t>?</w:t>
      </w:r>
    </w:p>
    <w:p w:rsidR="00C37367" w:rsidRDefault="00C37367" w:rsidP="007A3906">
      <w:pPr>
        <w:pStyle w:val="a9"/>
        <w:numPr>
          <w:ilvl w:val="0"/>
          <w:numId w:val="108"/>
        </w:numPr>
        <w:spacing w:before="0" w:beforeAutospacing="0" w:after="0" w:afterAutospacing="0"/>
        <w:ind w:left="714" w:hanging="357"/>
        <w:rPr>
          <w:bCs/>
          <w:color w:val="000000"/>
          <w:w w:val="102"/>
        </w:rPr>
      </w:pPr>
      <w:r w:rsidRPr="00DB29DB">
        <w:rPr>
          <w:bCs/>
          <w:color w:val="000000"/>
          <w:w w:val="102"/>
        </w:rPr>
        <w:t>Каково значение факторинга д</w:t>
      </w:r>
      <w:r>
        <w:rPr>
          <w:bCs/>
          <w:color w:val="000000"/>
          <w:w w:val="102"/>
        </w:rPr>
        <w:t>ля развития предпринимательства?</w:t>
      </w:r>
    </w:p>
    <w:p w:rsidR="00C37367" w:rsidRDefault="00C37367" w:rsidP="007A3906">
      <w:pPr>
        <w:pStyle w:val="a9"/>
        <w:numPr>
          <w:ilvl w:val="0"/>
          <w:numId w:val="108"/>
        </w:numPr>
        <w:spacing w:before="0" w:beforeAutospacing="0" w:after="0" w:afterAutospacing="0"/>
        <w:ind w:left="714" w:hanging="357"/>
        <w:rPr>
          <w:bCs/>
          <w:color w:val="000000"/>
          <w:w w:val="102"/>
        </w:rPr>
      </w:pPr>
      <w:r>
        <w:rPr>
          <w:bCs/>
          <w:color w:val="000000"/>
          <w:w w:val="102"/>
        </w:rPr>
        <w:t>В чем п</w:t>
      </w:r>
      <w:r w:rsidRPr="00DB29DB">
        <w:rPr>
          <w:bCs/>
          <w:color w:val="000000"/>
          <w:w w:val="102"/>
        </w:rPr>
        <w:t>реимущества и недос</w:t>
      </w:r>
      <w:r>
        <w:rPr>
          <w:bCs/>
          <w:color w:val="000000"/>
          <w:w w:val="102"/>
        </w:rPr>
        <w:t>татки факторинга?</w:t>
      </w:r>
    </w:p>
    <w:p w:rsidR="00C37367" w:rsidRDefault="00C37367" w:rsidP="007A3906">
      <w:pPr>
        <w:pStyle w:val="a9"/>
        <w:numPr>
          <w:ilvl w:val="0"/>
          <w:numId w:val="108"/>
        </w:numPr>
        <w:spacing w:before="0" w:beforeAutospacing="0" w:after="0" w:afterAutospacing="0"/>
        <w:ind w:left="714" w:hanging="357"/>
        <w:rPr>
          <w:bCs/>
          <w:color w:val="000000"/>
          <w:w w:val="102"/>
        </w:rPr>
      </w:pPr>
      <w:r>
        <w:rPr>
          <w:bCs/>
          <w:color w:val="000000"/>
          <w:w w:val="102"/>
        </w:rPr>
        <w:t>Пути вычисления издержек производства</w:t>
      </w:r>
    </w:p>
    <w:p w:rsidR="00C37367" w:rsidRDefault="00C37367" w:rsidP="007A3906">
      <w:pPr>
        <w:pStyle w:val="a9"/>
        <w:numPr>
          <w:ilvl w:val="0"/>
          <w:numId w:val="108"/>
        </w:numPr>
        <w:spacing w:before="0" w:beforeAutospacing="0" w:after="0" w:afterAutospacing="0"/>
        <w:ind w:left="714" w:hanging="357"/>
        <w:rPr>
          <w:bCs/>
          <w:color w:val="000000"/>
          <w:w w:val="102"/>
        </w:rPr>
      </w:pPr>
      <w:r>
        <w:rPr>
          <w:bCs/>
          <w:color w:val="000000"/>
          <w:w w:val="102"/>
        </w:rPr>
        <w:lastRenderedPageBreak/>
        <w:t>Что такое кассовые разрывы?</w:t>
      </w:r>
    </w:p>
    <w:p w:rsidR="00C37367" w:rsidRDefault="00C37367" w:rsidP="007A3906">
      <w:pPr>
        <w:pStyle w:val="a9"/>
        <w:numPr>
          <w:ilvl w:val="0"/>
          <w:numId w:val="108"/>
        </w:numPr>
        <w:spacing w:before="0" w:beforeAutospacing="0" w:after="0" w:afterAutospacing="0"/>
        <w:ind w:left="714" w:hanging="357"/>
        <w:rPr>
          <w:bCs/>
          <w:color w:val="000000"/>
          <w:w w:val="102"/>
        </w:rPr>
      </w:pPr>
      <w:r>
        <w:rPr>
          <w:bCs/>
          <w:color w:val="000000"/>
          <w:w w:val="102"/>
        </w:rPr>
        <w:t>Объясните финансовую модель – 1.</w:t>
      </w:r>
    </w:p>
    <w:p w:rsidR="00C37367" w:rsidRDefault="00C37367" w:rsidP="007A3906">
      <w:pPr>
        <w:pStyle w:val="a9"/>
        <w:numPr>
          <w:ilvl w:val="0"/>
          <w:numId w:val="108"/>
        </w:numPr>
        <w:spacing w:before="0" w:beforeAutospacing="0" w:after="0" w:afterAutospacing="0"/>
        <w:ind w:left="714" w:hanging="357"/>
        <w:rPr>
          <w:bCs/>
          <w:color w:val="000000"/>
          <w:w w:val="102"/>
        </w:rPr>
      </w:pPr>
      <w:r>
        <w:rPr>
          <w:bCs/>
          <w:color w:val="000000"/>
          <w:w w:val="102"/>
        </w:rPr>
        <w:t>Объясните финансовую модель – 2.</w:t>
      </w:r>
    </w:p>
    <w:p w:rsidR="00C37367" w:rsidRDefault="00C37367" w:rsidP="00C37367">
      <w:pPr>
        <w:pStyle w:val="a9"/>
        <w:spacing w:before="0" w:beforeAutospacing="0" w:after="0" w:afterAutospacing="0"/>
        <w:ind w:left="714"/>
        <w:rPr>
          <w:bCs/>
          <w:color w:val="000000"/>
          <w:w w:val="102"/>
        </w:rPr>
      </w:pPr>
    </w:p>
    <w:p w:rsidR="00C37367" w:rsidRDefault="00C37367" w:rsidP="00C37367">
      <w:pPr>
        <w:pStyle w:val="a9"/>
        <w:spacing w:before="0" w:beforeAutospacing="0" w:after="0" w:afterAutospacing="0"/>
        <w:rPr>
          <w:bCs/>
          <w:color w:val="000000"/>
          <w:w w:val="102"/>
        </w:rPr>
      </w:pPr>
    </w:p>
    <w:p w:rsidR="00220EFC" w:rsidRPr="00AE7F91" w:rsidRDefault="00220EFC" w:rsidP="00220EFC">
      <w:pPr>
        <w:spacing w:after="0" w:line="240" w:lineRule="auto"/>
        <w:rPr>
          <w:rFonts w:ascii="Times New Roman" w:hAnsi="Times New Roman" w:cs="Times New Roman"/>
          <w:b/>
          <w:bCs/>
          <w:spacing w:val="-3"/>
          <w:sz w:val="24"/>
          <w:szCs w:val="24"/>
        </w:rPr>
      </w:pPr>
      <w:r w:rsidRPr="00AE7F91">
        <w:rPr>
          <w:rFonts w:ascii="Times New Roman" w:hAnsi="Times New Roman" w:cs="Times New Roman"/>
          <w:b/>
          <w:sz w:val="24"/>
          <w:szCs w:val="24"/>
        </w:rPr>
        <w:t xml:space="preserve">Тема </w:t>
      </w:r>
      <w:r w:rsidRPr="00AE7F91">
        <w:rPr>
          <w:rFonts w:ascii="Times New Roman" w:hAnsi="Times New Roman" w:cs="Times New Roman"/>
          <w:b/>
          <w:sz w:val="24"/>
          <w:szCs w:val="24"/>
          <w:lang w:val="kk-KZ"/>
        </w:rPr>
        <w:t>10</w:t>
      </w:r>
      <w:r w:rsidRPr="00AE7F91">
        <w:rPr>
          <w:rFonts w:ascii="Times New Roman" w:hAnsi="Times New Roman" w:cs="Times New Roman"/>
          <w:b/>
          <w:sz w:val="24"/>
          <w:szCs w:val="24"/>
        </w:rPr>
        <w:t>.</w:t>
      </w:r>
      <w:r w:rsidRPr="00AE7F91">
        <w:rPr>
          <w:rFonts w:ascii="Times New Roman" w:hAnsi="Times New Roman" w:cs="Times New Roman"/>
          <w:sz w:val="24"/>
          <w:szCs w:val="24"/>
        </w:rPr>
        <w:t xml:space="preserve"> </w:t>
      </w:r>
      <w:r w:rsidRPr="00AE7F91">
        <w:rPr>
          <w:rFonts w:ascii="Times New Roman" w:hAnsi="Times New Roman" w:cs="Times New Roman"/>
          <w:b/>
          <w:sz w:val="24"/>
          <w:szCs w:val="24"/>
        </w:rPr>
        <w:t>Риски в предпринимательской деятельности</w:t>
      </w:r>
    </w:p>
    <w:p w:rsidR="00220EFC" w:rsidRPr="00220EFC" w:rsidRDefault="00220EFC" w:rsidP="00220EFC">
      <w:pPr>
        <w:pStyle w:val="af0"/>
        <w:tabs>
          <w:tab w:val="left" w:pos="318"/>
        </w:tabs>
        <w:jc w:val="left"/>
        <w:rPr>
          <w:b/>
          <w:bCs/>
          <w:spacing w:val="-3"/>
          <w:sz w:val="24"/>
          <w:szCs w:val="24"/>
        </w:rPr>
      </w:pPr>
      <w:r w:rsidRPr="00220EFC">
        <w:rPr>
          <w:b/>
          <w:bCs/>
          <w:spacing w:val="-3"/>
          <w:sz w:val="24"/>
          <w:szCs w:val="24"/>
        </w:rPr>
        <w:t>Лекция 10.</w:t>
      </w:r>
    </w:p>
    <w:p w:rsidR="00220EFC" w:rsidRPr="00220EFC" w:rsidRDefault="00220EFC" w:rsidP="00220EFC">
      <w:pPr>
        <w:pStyle w:val="af0"/>
        <w:tabs>
          <w:tab w:val="left" w:pos="318"/>
        </w:tabs>
        <w:jc w:val="left"/>
        <w:rPr>
          <w:sz w:val="24"/>
          <w:szCs w:val="24"/>
        </w:rPr>
      </w:pPr>
      <w:r w:rsidRPr="00220EFC">
        <w:rPr>
          <w:bCs/>
          <w:spacing w:val="-3"/>
          <w:sz w:val="24"/>
          <w:szCs w:val="24"/>
        </w:rPr>
        <w:t>1.</w:t>
      </w:r>
      <w:r w:rsidRPr="00220EFC">
        <w:rPr>
          <w:sz w:val="24"/>
          <w:szCs w:val="24"/>
        </w:rPr>
        <w:t xml:space="preserve"> Понятие и виды рисков и их классификация. </w:t>
      </w:r>
    </w:p>
    <w:p w:rsidR="00220EFC" w:rsidRPr="00220EFC" w:rsidRDefault="00220EFC" w:rsidP="00220EFC">
      <w:pPr>
        <w:spacing w:after="0" w:line="240" w:lineRule="auto"/>
        <w:rPr>
          <w:rFonts w:ascii="Times New Roman" w:hAnsi="Times New Roman" w:cs="Times New Roman"/>
          <w:bCs/>
          <w:spacing w:val="-3"/>
          <w:sz w:val="24"/>
          <w:szCs w:val="24"/>
        </w:rPr>
      </w:pPr>
      <w:r w:rsidRPr="00220EFC">
        <w:rPr>
          <w:rFonts w:ascii="Times New Roman" w:hAnsi="Times New Roman" w:cs="Times New Roman"/>
          <w:sz w:val="24"/>
          <w:szCs w:val="24"/>
        </w:rPr>
        <w:t>2. Факторы, порож</w:t>
      </w:r>
      <w:r w:rsidRPr="00220EFC">
        <w:rPr>
          <w:rFonts w:ascii="Times New Roman" w:hAnsi="Times New Roman" w:cs="Times New Roman"/>
          <w:sz w:val="24"/>
          <w:szCs w:val="24"/>
        </w:rPr>
        <w:softHyphen/>
        <w:t>дающий предпринимательский риск.</w:t>
      </w:r>
    </w:p>
    <w:p w:rsidR="00220EFC" w:rsidRPr="00220EFC" w:rsidRDefault="00220EFC" w:rsidP="00220EFC">
      <w:pPr>
        <w:spacing w:after="0"/>
        <w:rPr>
          <w:rFonts w:ascii="Times New Roman" w:hAnsi="Times New Roman" w:cs="Times New Roman"/>
          <w:sz w:val="24"/>
          <w:szCs w:val="24"/>
        </w:rPr>
      </w:pPr>
      <w:r w:rsidRPr="00220EFC">
        <w:rPr>
          <w:rFonts w:ascii="Times New Roman" w:hAnsi="Times New Roman" w:cs="Times New Roman"/>
          <w:bCs/>
          <w:spacing w:val="-3"/>
          <w:sz w:val="24"/>
          <w:szCs w:val="24"/>
        </w:rPr>
        <w:t>3.</w:t>
      </w:r>
      <w:r w:rsidRPr="00220EFC">
        <w:rPr>
          <w:rFonts w:ascii="Times New Roman" w:hAnsi="Times New Roman" w:cs="Times New Roman"/>
          <w:sz w:val="24"/>
          <w:szCs w:val="24"/>
        </w:rPr>
        <w:t xml:space="preserve"> Методы оценки предпринима</w:t>
      </w:r>
      <w:r w:rsidRPr="00220EFC">
        <w:rPr>
          <w:rFonts w:ascii="Times New Roman" w:hAnsi="Times New Roman" w:cs="Times New Roman"/>
          <w:sz w:val="24"/>
          <w:szCs w:val="24"/>
        </w:rPr>
        <w:softHyphen/>
        <w:t>тельских рисков.</w:t>
      </w:r>
    </w:p>
    <w:p w:rsidR="006B0A88" w:rsidRDefault="006B0A88" w:rsidP="006B0A88">
      <w:pPr>
        <w:spacing w:after="0" w:line="240" w:lineRule="auto"/>
        <w:rPr>
          <w:rFonts w:ascii="Times New Roman" w:hAnsi="Times New Roman" w:cs="Times New Roman"/>
          <w:sz w:val="24"/>
          <w:szCs w:val="24"/>
        </w:rPr>
      </w:pPr>
      <w:r w:rsidRPr="006B0A88">
        <w:rPr>
          <w:rFonts w:ascii="Times New Roman" w:hAnsi="Times New Roman" w:cs="Times New Roman"/>
          <w:sz w:val="24"/>
          <w:szCs w:val="24"/>
        </w:rPr>
        <w:t xml:space="preserve">4.  Виды предпринимательских рисков и способы защиты от них </w:t>
      </w:r>
    </w:p>
    <w:p w:rsidR="006B0A88" w:rsidRPr="006B0A88" w:rsidRDefault="006B0A88" w:rsidP="006B0A88">
      <w:pPr>
        <w:spacing w:after="0" w:line="240" w:lineRule="auto"/>
        <w:rPr>
          <w:rFonts w:ascii="Times New Roman" w:hAnsi="Times New Roman" w:cs="Times New Roman"/>
          <w:sz w:val="24"/>
          <w:szCs w:val="24"/>
        </w:rPr>
      </w:pPr>
    </w:p>
    <w:p w:rsidR="00220EFC" w:rsidRPr="003C5245" w:rsidRDefault="00220EFC" w:rsidP="00220EFC">
      <w:pPr>
        <w:pStyle w:val="af0"/>
        <w:tabs>
          <w:tab w:val="left" w:pos="318"/>
        </w:tabs>
        <w:jc w:val="both"/>
        <w:rPr>
          <w:b/>
          <w:bCs/>
          <w:spacing w:val="-3"/>
          <w:sz w:val="24"/>
          <w:szCs w:val="24"/>
        </w:rPr>
      </w:pPr>
      <w:r w:rsidRPr="003C5245">
        <w:rPr>
          <w:spacing w:val="-7"/>
          <w:sz w:val="24"/>
          <w:szCs w:val="24"/>
        </w:rPr>
        <w:t xml:space="preserve">Цель лекции - </w:t>
      </w:r>
      <w:r w:rsidRPr="003C5245">
        <w:rPr>
          <w:sz w:val="24"/>
          <w:szCs w:val="24"/>
        </w:rPr>
        <w:t>раскрыть понятие предпринимательский риск и методы управления им</w:t>
      </w:r>
      <w:r w:rsidR="003C5245">
        <w:rPr>
          <w:sz w:val="24"/>
          <w:szCs w:val="24"/>
        </w:rPr>
        <w:t>.</w:t>
      </w:r>
    </w:p>
    <w:p w:rsidR="00220EFC" w:rsidRDefault="00220EFC" w:rsidP="00220EFC">
      <w:pPr>
        <w:pStyle w:val="af0"/>
        <w:tabs>
          <w:tab w:val="left" w:pos="318"/>
        </w:tabs>
        <w:rPr>
          <w:b/>
          <w:bCs/>
          <w:spacing w:val="-3"/>
          <w:sz w:val="24"/>
          <w:szCs w:val="24"/>
        </w:rPr>
      </w:pPr>
    </w:p>
    <w:p w:rsidR="00220EFC" w:rsidRDefault="00220EFC" w:rsidP="00220EFC">
      <w:pPr>
        <w:pStyle w:val="af0"/>
        <w:tabs>
          <w:tab w:val="left" w:pos="318"/>
        </w:tabs>
        <w:rPr>
          <w:b/>
          <w:sz w:val="24"/>
          <w:szCs w:val="24"/>
        </w:rPr>
      </w:pPr>
      <w:r w:rsidRPr="00AE7F91">
        <w:rPr>
          <w:b/>
          <w:bCs/>
          <w:spacing w:val="-3"/>
          <w:sz w:val="24"/>
          <w:szCs w:val="24"/>
        </w:rPr>
        <w:t>1.</w:t>
      </w:r>
      <w:r w:rsidRPr="00AE7F91">
        <w:rPr>
          <w:b/>
          <w:sz w:val="24"/>
          <w:szCs w:val="24"/>
        </w:rPr>
        <w:t xml:space="preserve"> Понятие и виды рисков и их классификация.</w:t>
      </w:r>
    </w:p>
    <w:p w:rsidR="00220EFC" w:rsidRDefault="00220EFC" w:rsidP="00220EFC">
      <w:pPr>
        <w:pStyle w:val="af0"/>
        <w:tabs>
          <w:tab w:val="left" w:pos="318"/>
        </w:tabs>
        <w:rPr>
          <w:b/>
          <w:sz w:val="24"/>
          <w:szCs w:val="24"/>
        </w:rPr>
      </w:pP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Осуществление экономического предпринимательства в его любой форме связано с риском, который принято называть хозяйственным или предпринимательским.</w:t>
      </w:r>
    </w:p>
    <w:p w:rsidR="00220EFC" w:rsidRPr="00C76EB3" w:rsidRDefault="00220EFC" w:rsidP="00220EFC">
      <w:pPr>
        <w:spacing w:after="0" w:line="240" w:lineRule="auto"/>
        <w:ind w:firstLine="540"/>
        <w:jc w:val="both"/>
        <w:rPr>
          <w:rFonts w:ascii="Times New Roman" w:hAnsi="Times New Roman" w:cs="Times New Roman"/>
          <w:b/>
          <w:sz w:val="24"/>
          <w:szCs w:val="24"/>
        </w:rPr>
      </w:pPr>
      <w:r w:rsidRPr="00C76EB3">
        <w:rPr>
          <w:rFonts w:ascii="Times New Roman" w:hAnsi="Times New Roman" w:cs="Times New Roman"/>
          <w:sz w:val="24"/>
          <w:szCs w:val="24"/>
        </w:rPr>
        <w:t xml:space="preserve">В связи с развитием товарно-денежных, рыночных отношений хозяйственную, предпринимательскую деятельность приходится осуществлять в условиях нарастающей неопределенности ситуации, изменчивости экономической среды. Отсюда возникают неясность и неуверенность в получении ожидаемого конечного результата, а, следовательно, возрастает </w:t>
      </w:r>
      <w:r w:rsidRPr="0006428B">
        <w:rPr>
          <w:rFonts w:ascii="Times New Roman" w:hAnsi="Times New Roman" w:cs="Times New Roman"/>
          <w:i/>
          <w:sz w:val="24"/>
          <w:szCs w:val="24"/>
        </w:rPr>
        <w:t>риск</w:t>
      </w:r>
      <w:r w:rsidRPr="00C76EB3">
        <w:rPr>
          <w:rFonts w:ascii="Times New Roman" w:hAnsi="Times New Roman" w:cs="Times New Roman"/>
          <w:sz w:val="24"/>
          <w:szCs w:val="24"/>
        </w:rPr>
        <w:t xml:space="preserve">, то есть </w:t>
      </w:r>
      <w:r w:rsidRPr="0006428B">
        <w:rPr>
          <w:rFonts w:ascii="Times New Roman" w:hAnsi="Times New Roman" w:cs="Times New Roman"/>
          <w:i/>
          <w:sz w:val="24"/>
          <w:szCs w:val="24"/>
        </w:rPr>
        <w:t>опасность неудачи, непредвиденных потерь.</w:t>
      </w:r>
    </w:p>
    <w:p w:rsidR="00220EFC" w:rsidRPr="00C76EB3" w:rsidRDefault="00220EFC" w:rsidP="00220EFC">
      <w:pPr>
        <w:spacing w:after="0" w:line="240" w:lineRule="auto"/>
        <w:ind w:firstLine="540"/>
        <w:jc w:val="both"/>
        <w:rPr>
          <w:rFonts w:ascii="Times New Roman" w:hAnsi="Times New Roman" w:cs="Times New Roman"/>
          <w:sz w:val="24"/>
          <w:szCs w:val="24"/>
        </w:rPr>
      </w:pPr>
      <w:proofErr w:type="gramStart"/>
      <w:r w:rsidRPr="00C76EB3">
        <w:rPr>
          <w:rFonts w:ascii="Times New Roman" w:hAnsi="Times New Roman" w:cs="Times New Roman"/>
          <w:sz w:val="24"/>
          <w:szCs w:val="24"/>
        </w:rPr>
        <w:t>Слово «</w:t>
      </w:r>
      <w:r w:rsidRPr="0006428B">
        <w:rPr>
          <w:rFonts w:ascii="Times New Roman" w:hAnsi="Times New Roman" w:cs="Times New Roman"/>
          <w:i/>
          <w:sz w:val="24"/>
          <w:szCs w:val="24"/>
        </w:rPr>
        <w:t>риск</w:t>
      </w:r>
      <w:r w:rsidRPr="00C76EB3">
        <w:rPr>
          <w:rFonts w:ascii="Times New Roman" w:hAnsi="Times New Roman" w:cs="Times New Roman"/>
          <w:sz w:val="24"/>
          <w:szCs w:val="24"/>
        </w:rPr>
        <w:t>» испано-португальского происхождения и означает «подводная скала» («риск» похоже на «риф»), т. е. опасность.</w:t>
      </w:r>
      <w:proofErr w:type="gramEnd"/>
      <w:r w:rsidRPr="00C76EB3">
        <w:rPr>
          <w:rFonts w:ascii="Times New Roman" w:hAnsi="Times New Roman" w:cs="Times New Roman"/>
          <w:sz w:val="24"/>
          <w:szCs w:val="24"/>
        </w:rPr>
        <w:t xml:space="preserve"> Под риском, говорится в толковом словаре русского языка, следует понимать «действие наудачу, в надежде на счастливый исход». Из такого определения понятно — идти на риск нас вынуждает неопределенность, неясность обстановки: необходимо действовать, а как — неизвестно.</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xml:space="preserve">Из определения риска следует, что, </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xml:space="preserve">во-первых, он представляет собой образ действий в неясной, неопределенной обстановке (наудачу), </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xml:space="preserve">во-вторых, что рисковать следует лишь в тех случаях, когда возможен успех (в надежде), </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в-третьих, что ожидаемый положительный результат риска носит закономерный характер (счастливый исход).</w:t>
      </w:r>
    </w:p>
    <w:p w:rsidR="00220EFC" w:rsidRPr="0006428B" w:rsidRDefault="00220EFC" w:rsidP="00220EFC">
      <w:pPr>
        <w:spacing w:after="0" w:line="240" w:lineRule="auto"/>
        <w:ind w:firstLine="540"/>
        <w:jc w:val="both"/>
        <w:rPr>
          <w:rFonts w:ascii="Times New Roman" w:hAnsi="Times New Roman" w:cs="Times New Roman"/>
          <w:i/>
          <w:sz w:val="24"/>
          <w:szCs w:val="24"/>
        </w:rPr>
      </w:pPr>
      <w:r w:rsidRPr="00C76EB3">
        <w:rPr>
          <w:rFonts w:ascii="Times New Roman" w:hAnsi="Times New Roman" w:cs="Times New Roman"/>
          <w:i/>
          <w:sz w:val="24"/>
          <w:szCs w:val="24"/>
        </w:rPr>
        <w:t>Нельзя отказываться переходить улицу, чтобы вообще не рисковать попасть под автомобиль. Надо знать правила перехода, соблюдать осторожность, предвидеть опасность, хорошо оглядевшись вокруг.</w:t>
      </w:r>
      <w:r w:rsidRPr="00C76EB3">
        <w:rPr>
          <w:rFonts w:ascii="Times New Roman" w:hAnsi="Times New Roman" w:cs="Times New Roman"/>
          <w:sz w:val="24"/>
          <w:szCs w:val="24"/>
        </w:rPr>
        <w:t xml:space="preserve"> Отсюда следует первое правило поведения предпринимателя: </w:t>
      </w:r>
      <w:r w:rsidRPr="0006428B">
        <w:rPr>
          <w:rFonts w:ascii="Times New Roman" w:hAnsi="Times New Roman" w:cs="Times New Roman"/>
          <w:i/>
          <w:sz w:val="24"/>
          <w:szCs w:val="24"/>
        </w:rPr>
        <w:t xml:space="preserve">не избегать риска, а предвидеть его, стремясь снизить до возможно более низкого уровня. </w:t>
      </w:r>
    </w:p>
    <w:p w:rsidR="00220EFC" w:rsidRPr="00C76EB3" w:rsidRDefault="00220EFC" w:rsidP="00220EFC">
      <w:pPr>
        <w:spacing w:after="0" w:line="240" w:lineRule="auto"/>
        <w:ind w:firstLine="540"/>
        <w:jc w:val="both"/>
        <w:rPr>
          <w:rFonts w:ascii="Times New Roman" w:hAnsi="Times New Roman" w:cs="Times New Roman"/>
          <w:sz w:val="24"/>
          <w:szCs w:val="24"/>
        </w:rPr>
      </w:pPr>
      <w:proofErr w:type="gramStart"/>
      <w:r w:rsidRPr="00C76EB3">
        <w:rPr>
          <w:rFonts w:ascii="Times New Roman" w:hAnsi="Times New Roman" w:cs="Times New Roman"/>
          <w:sz w:val="24"/>
          <w:szCs w:val="24"/>
        </w:rPr>
        <w:t xml:space="preserve">Под </w:t>
      </w:r>
      <w:r w:rsidRPr="0006428B">
        <w:rPr>
          <w:rFonts w:ascii="Times New Roman" w:hAnsi="Times New Roman" w:cs="Times New Roman"/>
          <w:i/>
          <w:sz w:val="24"/>
          <w:szCs w:val="24"/>
        </w:rPr>
        <w:t>хозяйственным (предпринимательским</w:t>
      </w:r>
      <w:r w:rsidRPr="00C76EB3">
        <w:rPr>
          <w:rFonts w:ascii="Times New Roman" w:hAnsi="Times New Roman" w:cs="Times New Roman"/>
          <w:b/>
          <w:sz w:val="24"/>
          <w:szCs w:val="24"/>
        </w:rPr>
        <w:t>)</w:t>
      </w:r>
      <w:r w:rsidRPr="00C76EB3">
        <w:rPr>
          <w:rFonts w:ascii="Times New Roman" w:hAnsi="Times New Roman" w:cs="Times New Roman"/>
          <w:sz w:val="24"/>
          <w:szCs w:val="24"/>
        </w:rPr>
        <w:t xml:space="preserve"> будем понимать риск, возникающий при любых видах деятельности, связанных с производством продукции, товаров, услуг, их реализацией, товарно-денежными и финансовыми операциями, коммерцией, осуществлением социально-экономических и научно-технических проектов.</w:t>
      </w:r>
      <w:proofErr w:type="gramEnd"/>
      <w:r w:rsidRPr="00C76EB3">
        <w:rPr>
          <w:rFonts w:ascii="Times New Roman" w:hAnsi="Times New Roman" w:cs="Times New Roman"/>
          <w:sz w:val="24"/>
          <w:szCs w:val="24"/>
        </w:rPr>
        <w:t xml:space="preserve"> В рассматриваемых видах деятельности приходится иметь дело с использованием и обращением материальных, трудовых, финансовых, информационных (интеллектуальных) ресурсов, так что риск связан с угрозой потери этих ресурсов, полной или частичной.</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xml:space="preserve">В итоге </w:t>
      </w:r>
      <w:r w:rsidRPr="0006428B">
        <w:rPr>
          <w:rFonts w:ascii="Times New Roman" w:hAnsi="Times New Roman" w:cs="Times New Roman"/>
          <w:i/>
          <w:sz w:val="24"/>
          <w:szCs w:val="24"/>
        </w:rPr>
        <w:t>предпринимательский риск</w:t>
      </w:r>
      <w:r w:rsidRPr="00C76EB3">
        <w:rPr>
          <w:rFonts w:ascii="Times New Roman" w:hAnsi="Times New Roman" w:cs="Times New Roman"/>
          <w:sz w:val="24"/>
          <w:szCs w:val="24"/>
        </w:rPr>
        <w:t xml:space="preserve"> характеризуется как опасность потенциально возможной, вероятной потери ресурсов или недополучения доходов по сравнению с вариантом, рассчитанным на рациональное использование ресурсов в данном виде предпринимательской деятельности. Иначе говоря, </w:t>
      </w:r>
      <w:r w:rsidRPr="0006428B">
        <w:rPr>
          <w:rFonts w:ascii="Times New Roman" w:hAnsi="Times New Roman" w:cs="Times New Roman"/>
          <w:i/>
          <w:sz w:val="24"/>
          <w:szCs w:val="24"/>
        </w:rPr>
        <w:t>риск</w:t>
      </w:r>
      <w:r w:rsidRPr="00C76EB3">
        <w:rPr>
          <w:rFonts w:ascii="Times New Roman" w:hAnsi="Times New Roman" w:cs="Times New Roman"/>
          <w:sz w:val="24"/>
          <w:szCs w:val="24"/>
        </w:rPr>
        <w:t xml:space="preserve"> есть угроза того, что </w:t>
      </w:r>
      <w:r w:rsidRPr="00C76EB3">
        <w:rPr>
          <w:rFonts w:ascii="Times New Roman" w:hAnsi="Times New Roman" w:cs="Times New Roman"/>
          <w:sz w:val="24"/>
          <w:szCs w:val="24"/>
        </w:rPr>
        <w:lastRenderedPageBreak/>
        <w:t>предприниматель понесет потери в виде дополнительных расходов сверх предусмотренных прогнозом, проектом, планом-программой его действий, либо получит доходы ниже тех, на которые он рассчитывал.</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xml:space="preserve">В </w:t>
      </w:r>
      <w:r w:rsidRPr="00C76EB3">
        <w:rPr>
          <w:rFonts w:ascii="Times New Roman" w:hAnsi="Times New Roman" w:cs="Times New Roman"/>
          <w:i/>
          <w:sz w:val="24"/>
          <w:szCs w:val="24"/>
        </w:rPr>
        <w:t>абсолютном выражении</w:t>
      </w:r>
      <w:r w:rsidRPr="00C76EB3">
        <w:rPr>
          <w:rFonts w:ascii="Times New Roman" w:hAnsi="Times New Roman" w:cs="Times New Roman"/>
          <w:sz w:val="24"/>
          <w:szCs w:val="24"/>
        </w:rPr>
        <w:t xml:space="preserve"> риск может определяться величиной возможных потерь в материально-вещественном (физическом) или стоимостном (денежном) измерении в рублях, если только ущерб поддается такому измерению.</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xml:space="preserve">В </w:t>
      </w:r>
      <w:r w:rsidRPr="00C76EB3">
        <w:rPr>
          <w:rFonts w:ascii="Times New Roman" w:hAnsi="Times New Roman" w:cs="Times New Roman"/>
          <w:i/>
          <w:sz w:val="24"/>
          <w:szCs w:val="24"/>
        </w:rPr>
        <w:t>относительном выражении</w:t>
      </w:r>
      <w:r w:rsidRPr="00C76EB3">
        <w:rPr>
          <w:rFonts w:ascii="Times New Roman" w:hAnsi="Times New Roman" w:cs="Times New Roman"/>
          <w:sz w:val="24"/>
          <w:szCs w:val="24"/>
        </w:rPr>
        <w:t xml:space="preserve"> риск определяется как величина возможных потерь, отнесенная к некоторой базе, за которую наиболее удобно принимать либо имущественное состояние предпринимателя, либо общие затраты ресурсов на данный вид предпринимательской деятельности, либо ожидаемый доход (прибыль) от предпринимательства. Применительно к предприятию в качестве базы для определения относительной величины риска целесообразно принимать стоимость основных фондов и оборотных сре</w:t>
      </w:r>
      <w:proofErr w:type="gramStart"/>
      <w:r w:rsidRPr="00C76EB3">
        <w:rPr>
          <w:rFonts w:ascii="Times New Roman" w:hAnsi="Times New Roman" w:cs="Times New Roman"/>
          <w:sz w:val="24"/>
          <w:szCs w:val="24"/>
        </w:rPr>
        <w:t>дств пр</w:t>
      </w:r>
      <w:proofErr w:type="gramEnd"/>
      <w:r w:rsidRPr="00C76EB3">
        <w:rPr>
          <w:rFonts w:ascii="Times New Roman" w:hAnsi="Times New Roman" w:cs="Times New Roman"/>
          <w:sz w:val="24"/>
          <w:szCs w:val="24"/>
        </w:rPr>
        <w:t>едприятия или намеченные суммарные затраты на данный вид предпринимательской деятельности, имея в виду как текущие затраты, так и капиталовложения, или расчетный доход (прибыль).</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xml:space="preserve">Соответственно, </w:t>
      </w:r>
      <w:r w:rsidRPr="00C76EB3">
        <w:rPr>
          <w:rFonts w:ascii="Times New Roman" w:hAnsi="Times New Roman" w:cs="Times New Roman"/>
          <w:i/>
          <w:sz w:val="24"/>
          <w:szCs w:val="24"/>
        </w:rPr>
        <w:t>потерями</w:t>
      </w:r>
      <w:r w:rsidRPr="00C76EB3">
        <w:rPr>
          <w:rFonts w:ascii="Times New Roman" w:hAnsi="Times New Roman" w:cs="Times New Roman"/>
          <w:sz w:val="24"/>
          <w:szCs w:val="24"/>
        </w:rPr>
        <w:t xml:space="preserve"> будем считать отклонение прибыли, дохода, выручки в сторону снижения в сравнении с ожидаемыми величинами. </w:t>
      </w:r>
      <w:r w:rsidRPr="00C76EB3">
        <w:rPr>
          <w:rFonts w:ascii="Times New Roman" w:hAnsi="Times New Roman" w:cs="Times New Roman"/>
          <w:i/>
          <w:sz w:val="24"/>
          <w:szCs w:val="24"/>
        </w:rPr>
        <w:t>Предпринимательские потери</w:t>
      </w:r>
      <w:r w:rsidRPr="00C76EB3">
        <w:rPr>
          <w:rFonts w:ascii="Times New Roman" w:hAnsi="Times New Roman" w:cs="Times New Roman"/>
          <w:sz w:val="24"/>
          <w:szCs w:val="24"/>
        </w:rPr>
        <w:t xml:space="preserve"> - это, в, первую очередь, случайное снижение предпринимательской прибыли. Именно величина таких потерь и характеризует степень риска. Поэтому исследование, анализ риска </w:t>
      </w:r>
      <w:proofErr w:type="gramStart"/>
      <w:r w:rsidRPr="00C76EB3">
        <w:rPr>
          <w:rFonts w:ascii="Times New Roman" w:hAnsi="Times New Roman" w:cs="Times New Roman"/>
          <w:sz w:val="24"/>
          <w:szCs w:val="24"/>
        </w:rPr>
        <w:t>связан</w:t>
      </w:r>
      <w:proofErr w:type="gramEnd"/>
      <w:r w:rsidRPr="00C76EB3">
        <w:rPr>
          <w:rFonts w:ascii="Times New Roman" w:hAnsi="Times New Roman" w:cs="Times New Roman"/>
          <w:sz w:val="24"/>
          <w:szCs w:val="24"/>
        </w:rPr>
        <w:t xml:space="preserve"> прежде всего с изучением потерь.</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xml:space="preserve">Чтобы оценить вероятность тех или иных потерь, спрогнозировать возможный ущерб, обусловленный развитием событий по нерасчетному варианту, </w:t>
      </w:r>
      <w:proofErr w:type="gramStart"/>
      <w:r w:rsidRPr="00C76EB3">
        <w:rPr>
          <w:rFonts w:ascii="Times New Roman" w:hAnsi="Times New Roman" w:cs="Times New Roman"/>
          <w:sz w:val="24"/>
          <w:szCs w:val="24"/>
        </w:rPr>
        <w:t>следует</w:t>
      </w:r>
      <w:proofErr w:type="gramEnd"/>
      <w:r w:rsidRPr="00C76EB3">
        <w:rPr>
          <w:rFonts w:ascii="Times New Roman" w:hAnsi="Times New Roman" w:cs="Times New Roman"/>
          <w:sz w:val="24"/>
          <w:szCs w:val="24"/>
        </w:rPr>
        <w:t xml:space="preserve"> прежде всего знать все виды потерь, связанных с предпринимательством, и уметь заранее исчислить их или измерить как вероятные прогнозные величины.</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xml:space="preserve">Потери, которые могут иметь место в предпринимательской деятельности и оцениваются величиной и вероятностью их проявления, целесообразно разделять на </w:t>
      </w:r>
      <w:r w:rsidRPr="00C76EB3">
        <w:rPr>
          <w:rFonts w:ascii="Times New Roman" w:hAnsi="Times New Roman" w:cs="Times New Roman"/>
          <w:i/>
          <w:sz w:val="24"/>
          <w:szCs w:val="24"/>
        </w:rPr>
        <w:t>материальные, трудовые, финансовые, потери времени, специальные виды потерь</w:t>
      </w:r>
      <w:r w:rsidRPr="00C76EB3">
        <w:rPr>
          <w:rFonts w:ascii="Times New Roman" w:hAnsi="Times New Roman" w:cs="Times New Roman"/>
          <w:sz w:val="24"/>
          <w:szCs w:val="24"/>
        </w:rPr>
        <w:t>.</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666372">
        <w:rPr>
          <w:rFonts w:ascii="Times New Roman" w:hAnsi="Times New Roman" w:cs="Times New Roman"/>
          <w:i/>
          <w:sz w:val="24"/>
          <w:szCs w:val="24"/>
        </w:rPr>
        <w:t>Материальные виды потерь</w:t>
      </w:r>
      <w:r w:rsidRPr="00C76EB3">
        <w:rPr>
          <w:rFonts w:ascii="Times New Roman" w:hAnsi="Times New Roman" w:cs="Times New Roman"/>
          <w:sz w:val="24"/>
          <w:szCs w:val="24"/>
        </w:rPr>
        <w:t xml:space="preserve"> проявляются в непредусмотренных предпринимательским проектом дополнительных затратах или прямых потерях материальных объектов в виде зданий, сооружений, оборудования, имущества, продукции, товаров, материалов, сырья, энергии. По отношению к каждому отдельному из перечисленных видов потерь применимы свои единицы измерения. Наиболее естественно измерять материальные потери в тех же единицах, в которых измеряется количество данного вида материальных ресурсов, то есть в физических единицах массы, объема, площади, длины или в штуках, в объектах.</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Однако свести воедино потери, измеряемые в разных единицах, и выразить их одной величиной не представляется возможным. Нельзя складывать килограммы и метры. Поэтому практически неизбежно исчисление потерь в стоимостном выражении, в денежных единицах. Для этого потери в физическом измерении переводятся в стоимостное измерение путем умножения на цену единицы соответствующего материального ресурса.</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666372">
        <w:rPr>
          <w:rFonts w:ascii="Times New Roman" w:hAnsi="Times New Roman" w:cs="Times New Roman"/>
          <w:i/>
          <w:sz w:val="24"/>
          <w:szCs w:val="24"/>
        </w:rPr>
        <w:t>Трудовые потери</w:t>
      </w:r>
      <w:r w:rsidRPr="00C76EB3">
        <w:rPr>
          <w:rFonts w:ascii="Times New Roman" w:hAnsi="Times New Roman" w:cs="Times New Roman"/>
          <w:sz w:val="24"/>
          <w:szCs w:val="24"/>
        </w:rPr>
        <w:t xml:space="preserve"> представляют потери рабочего времени, вызванные случайными, непредвиденными обстоятельствами. В непосредственном измерении трудовые потери выражаются в человеко-часах, человеко-днях или просто часах рабочего времени. Перевод трудовых потерь в стоимостное, денежное выражение осуществляется путем умножения трудочасов на стоимость (цену) одного часа.</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666372">
        <w:rPr>
          <w:rFonts w:ascii="Times New Roman" w:hAnsi="Times New Roman" w:cs="Times New Roman"/>
          <w:i/>
          <w:sz w:val="24"/>
          <w:szCs w:val="24"/>
        </w:rPr>
        <w:t>Финансовые потери</w:t>
      </w:r>
      <w:r w:rsidRPr="00C76EB3">
        <w:rPr>
          <w:rFonts w:ascii="Times New Roman" w:hAnsi="Times New Roman" w:cs="Times New Roman"/>
          <w:sz w:val="24"/>
          <w:szCs w:val="24"/>
        </w:rPr>
        <w:t xml:space="preserve"> имеют место при наличии прямого денежного ущерба, связанного с перерасходом денег, непредусмотренными платежами, выплатой штрафов, уплатой дополнительных налогов, утерей денежных средств и ценных бумаг. </w:t>
      </w:r>
      <w:proofErr w:type="gramStart"/>
      <w:r w:rsidRPr="00C76EB3">
        <w:rPr>
          <w:rFonts w:ascii="Times New Roman" w:hAnsi="Times New Roman" w:cs="Times New Roman"/>
          <w:sz w:val="24"/>
          <w:szCs w:val="24"/>
        </w:rPr>
        <w:t xml:space="preserve">Одновременно финансовые потери проявляются при недополучении или неполучении денег из тех источников, откуда они должны были быть получены, при невозврате долгов, неоплате покупателем поставленной ему продукции, уменьшении выручки вследствие </w:t>
      </w:r>
      <w:r w:rsidRPr="00C76EB3">
        <w:rPr>
          <w:rFonts w:ascii="Times New Roman" w:hAnsi="Times New Roman" w:cs="Times New Roman"/>
          <w:sz w:val="24"/>
          <w:szCs w:val="24"/>
        </w:rPr>
        <w:lastRenderedPageBreak/>
        <w:t>снижения цен на реализуемые продукцию, товары, услуги.</w:t>
      </w:r>
      <w:proofErr w:type="gramEnd"/>
      <w:r w:rsidRPr="00C76EB3">
        <w:rPr>
          <w:rFonts w:ascii="Times New Roman" w:hAnsi="Times New Roman" w:cs="Times New Roman"/>
          <w:sz w:val="24"/>
          <w:szCs w:val="24"/>
        </w:rPr>
        <w:t xml:space="preserve"> Особые виды денежного ущерба возникают в связи с инфляцией, изменением валютного курса рубля, дополнительным к </w:t>
      </w:r>
      <w:proofErr w:type="gramStart"/>
      <w:r w:rsidRPr="00C76EB3">
        <w:rPr>
          <w:rFonts w:ascii="Times New Roman" w:hAnsi="Times New Roman" w:cs="Times New Roman"/>
          <w:sz w:val="24"/>
          <w:szCs w:val="24"/>
        </w:rPr>
        <w:t>узаконенному</w:t>
      </w:r>
      <w:proofErr w:type="gramEnd"/>
      <w:r w:rsidRPr="00C76EB3">
        <w:rPr>
          <w:rFonts w:ascii="Times New Roman" w:hAnsi="Times New Roman" w:cs="Times New Roman"/>
          <w:sz w:val="24"/>
          <w:szCs w:val="24"/>
        </w:rPr>
        <w:t xml:space="preserve"> изъятием средств предприятий в государственный и местный бюджеты. Наряду с </w:t>
      </w:r>
      <w:proofErr w:type="gramStart"/>
      <w:r w:rsidRPr="00C76EB3">
        <w:rPr>
          <w:rFonts w:ascii="Times New Roman" w:hAnsi="Times New Roman" w:cs="Times New Roman"/>
          <w:sz w:val="24"/>
          <w:szCs w:val="24"/>
        </w:rPr>
        <w:t>окончательными</w:t>
      </w:r>
      <w:proofErr w:type="gramEnd"/>
      <w:r w:rsidRPr="00C76EB3">
        <w:rPr>
          <w:rFonts w:ascii="Times New Roman" w:hAnsi="Times New Roman" w:cs="Times New Roman"/>
          <w:sz w:val="24"/>
          <w:szCs w:val="24"/>
        </w:rPr>
        <w:t>, безвозвратными, могут иметь место временные финансовые потери, обусловленные замораживанием счетов, несвоевременной выдачей средств, отсрочкой выплаты долгов.</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666372">
        <w:rPr>
          <w:rFonts w:ascii="Times New Roman" w:hAnsi="Times New Roman" w:cs="Times New Roman"/>
          <w:i/>
          <w:sz w:val="24"/>
          <w:szCs w:val="24"/>
        </w:rPr>
        <w:t>Потери времени</w:t>
      </w:r>
      <w:r w:rsidRPr="00C76EB3">
        <w:rPr>
          <w:rFonts w:ascii="Times New Roman" w:hAnsi="Times New Roman" w:cs="Times New Roman"/>
          <w:sz w:val="24"/>
          <w:szCs w:val="24"/>
        </w:rPr>
        <w:t xml:space="preserve"> имеют место, когда процесс предпринимательской деятельности идет медленнее, чем было намечено, с запаздыванием. Прямая оценка таких потерь осуществляется в часах, днях, неделях, месяцах затяжки в получении намеченного результата. Чтобы перевести оценку потерь времени в стоимостное измерение, необходимо установить, к каким потерям дохода, прибыли от предпринимательства способны приводить случайные потери времени.</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666372">
        <w:rPr>
          <w:rFonts w:ascii="Times New Roman" w:hAnsi="Times New Roman" w:cs="Times New Roman"/>
          <w:i/>
          <w:sz w:val="24"/>
          <w:szCs w:val="24"/>
        </w:rPr>
        <w:t>Специальные виды потерь</w:t>
      </w:r>
      <w:r w:rsidRPr="00C76EB3">
        <w:rPr>
          <w:rFonts w:ascii="Times New Roman" w:hAnsi="Times New Roman" w:cs="Times New Roman"/>
          <w:sz w:val="24"/>
          <w:szCs w:val="24"/>
        </w:rPr>
        <w:t xml:space="preserve"> проявляются в случае нанесения ущерба здоровью и жизни людей, окружающей среде, престижу предпринимателя, а также вследствие других событий, имеющих неблагоприятные социальные и морально-психологические последствия. Чаще всего специальные виды потерь крайне трудно определить в количественном и тем более в стоимостном выражении.</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Естественно, что для каждого вида потерь исходную оценку возможности их возникновения и величины следует производить на отрезке определенной временной продолжительности, охватывающем месяц, год, срок осуществления предпринимательства или другой характерный период.</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xml:space="preserve">В принципе, говоря о потерях, приводящих к риску, надо учитывать только </w:t>
      </w:r>
      <w:r w:rsidRPr="00666372">
        <w:rPr>
          <w:rFonts w:ascii="Times New Roman" w:hAnsi="Times New Roman" w:cs="Times New Roman"/>
          <w:i/>
          <w:sz w:val="24"/>
          <w:szCs w:val="24"/>
        </w:rPr>
        <w:t>случайные потери</w:t>
      </w:r>
      <w:r w:rsidRPr="00C76EB3">
        <w:rPr>
          <w:rFonts w:ascii="Times New Roman" w:hAnsi="Times New Roman" w:cs="Times New Roman"/>
          <w:sz w:val="24"/>
          <w:szCs w:val="24"/>
        </w:rPr>
        <w:t>, не поддающиеся прямому расчету, непосредственному прогнозированию и потому не учтенные в предпринимательском проекте. Если потери можно заранее предвидеть, предсказать, то они должны рассматриваться не как потери, а как неизбежные расходы и включаться в расчетную калькуляцию. Так, предвиденное движение цен, налогов, их изменение в ходе осуществления предпринимательской деятельности предприниматель обязан учесть в основном проекте.</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xml:space="preserve">К случайным потерям следует отнести потери, вызванные воздействием непредвиденных </w:t>
      </w:r>
      <w:r w:rsidRPr="00666372">
        <w:rPr>
          <w:rFonts w:ascii="Times New Roman" w:hAnsi="Times New Roman" w:cs="Times New Roman"/>
          <w:i/>
          <w:sz w:val="24"/>
          <w:szCs w:val="24"/>
        </w:rPr>
        <w:t>политических факторов</w:t>
      </w:r>
      <w:r w:rsidRPr="00C76EB3">
        <w:rPr>
          <w:rFonts w:ascii="Times New Roman" w:hAnsi="Times New Roman" w:cs="Times New Roman"/>
          <w:sz w:val="24"/>
          <w:szCs w:val="24"/>
        </w:rPr>
        <w:t xml:space="preserve">. Такие потери обусловливают </w:t>
      </w:r>
      <w:r w:rsidRPr="00666372">
        <w:rPr>
          <w:rFonts w:ascii="Times New Roman" w:hAnsi="Times New Roman" w:cs="Times New Roman"/>
          <w:i/>
          <w:sz w:val="24"/>
          <w:szCs w:val="24"/>
        </w:rPr>
        <w:t>политический риск</w:t>
      </w:r>
      <w:r w:rsidRPr="00C76EB3">
        <w:rPr>
          <w:rFonts w:ascii="Times New Roman" w:hAnsi="Times New Roman" w:cs="Times New Roman"/>
          <w:sz w:val="24"/>
          <w:szCs w:val="24"/>
        </w:rPr>
        <w:t xml:space="preserve">. Он проявляется в форме неожиданного, зависящего от политических соображений и событий изменения условий экономической, хозяйственной деятельности, создающих неблагоприятный для предпринимателя фон и тем самым способных привести к повышенным затратам ресурсов и потере прибыли. Типичные источники такого риска - увеличение налоговых ставок, введение принудительных отчислений, изменение договорных условий, трансформация форм и отношений собственности, отчуждение имущества и денежных средств по политическим мотивам. </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xml:space="preserve">Величину возможных потерь и определяемую ими степень риска в этом случае очень трудно предвидеть. Довольно близко по мере непредвиденности стоят потери, обусловленные стихийными </w:t>
      </w:r>
      <w:proofErr w:type="gramStart"/>
      <w:r w:rsidRPr="00C76EB3">
        <w:rPr>
          <w:rFonts w:ascii="Times New Roman" w:hAnsi="Times New Roman" w:cs="Times New Roman"/>
          <w:sz w:val="24"/>
          <w:szCs w:val="24"/>
        </w:rPr>
        <w:t>бедствиями</w:t>
      </w:r>
      <w:proofErr w:type="gramEnd"/>
      <w:r w:rsidRPr="00C76EB3">
        <w:rPr>
          <w:rFonts w:ascii="Times New Roman" w:hAnsi="Times New Roman" w:cs="Times New Roman"/>
          <w:sz w:val="24"/>
          <w:szCs w:val="24"/>
        </w:rPr>
        <w:t>* приводящими к потере экономических ресурсов.</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xml:space="preserve">Весьма специфичны возможные потери, вызванные </w:t>
      </w:r>
      <w:r w:rsidRPr="00666372">
        <w:rPr>
          <w:rFonts w:ascii="Times New Roman" w:hAnsi="Times New Roman" w:cs="Times New Roman"/>
          <w:i/>
          <w:sz w:val="24"/>
          <w:szCs w:val="24"/>
        </w:rPr>
        <w:t>несовершенством методологии и некомпетентностью лиц</w:t>
      </w:r>
      <w:r w:rsidRPr="00C76EB3">
        <w:rPr>
          <w:rFonts w:ascii="Times New Roman" w:hAnsi="Times New Roman" w:cs="Times New Roman"/>
          <w:sz w:val="24"/>
          <w:szCs w:val="24"/>
        </w:rPr>
        <w:t>, формирующих бизнес-план и осуществляющих расчет прибыли, дохода, выручки. Если в результате действия этих факторов величины ожидаемых, расчетных значений прибыли, дохода, выручки от предпринимательского проекта будут завышены, а реально полученные результаты окажутся ниже, то разница поневоле воспринимается как потери.</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xml:space="preserve">Особое место занимают потери предпринимателя, обусловленные </w:t>
      </w:r>
      <w:r w:rsidRPr="00666372">
        <w:rPr>
          <w:rFonts w:ascii="Times New Roman" w:hAnsi="Times New Roman" w:cs="Times New Roman"/>
          <w:i/>
          <w:sz w:val="24"/>
          <w:szCs w:val="24"/>
        </w:rPr>
        <w:t>недобросовестностью или несостоятельностью компаньонов</w:t>
      </w:r>
      <w:r w:rsidRPr="00C76EB3">
        <w:rPr>
          <w:rFonts w:ascii="Times New Roman" w:hAnsi="Times New Roman" w:cs="Times New Roman"/>
          <w:sz w:val="24"/>
          <w:szCs w:val="24"/>
        </w:rPr>
        <w:t>. Риск оказаться обманутым в сделке или столкнуться с неплатежеспособностью должника, невозвратностью долга, к сожалению, достаточно велик.</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lastRenderedPageBreak/>
        <w:t>Итак, охарактеризуем потери, потенциальная возможность которых порождает хозяйственный, предпринимательский риск.</w:t>
      </w:r>
    </w:p>
    <w:p w:rsidR="00220EFC" w:rsidRPr="00666372" w:rsidRDefault="00220EFC" w:rsidP="00220EFC">
      <w:pPr>
        <w:spacing w:after="0" w:line="240" w:lineRule="auto"/>
        <w:ind w:firstLine="540"/>
        <w:jc w:val="both"/>
        <w:rPr>
          <w:rFonts w:ascii="Times New Roman" w:hAnsi="Times New Roman" w:cs="Times New Roman"/>
          <w:i/>
          <w:sz w:val="24"/>
          <w:szCs w:val="24"/>
        </w:rPr>
      </w:pPr>
      <w:r w:rsidRPr="00666372">
        <w:rPr>
          <w:rFonts w:ascii="Times New Roman" w:hAnsi="Times New Roman" w:cs="Times New Roman"/>
          <w:i/>
          <w:sz w:val="24"/>
          <w:szCs w:val="24"/>
        </w:rPr>
        <w:t>А. Потери в производственном предпринимательстве</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i/>
          <w:sz w:val="24"/>
          <w:szCs w:val="24"/>
        </w:rPr>
        <w:t xml:space="preserve">Снижение намеченных объемов производства и реализации продукции </w:t>
      </w:r>
      <w:r w:rsidRPr="00C76EB3">
        <w:rPr>
          <w:rFonts w:ascii="Times New Roman" w:hAnsi="Times New Roman" w:cs="Times New Roman"/>
          <w:sz w:val="24"/>
          <w:szCs w:val="24"/>
        </w:rPr>
        <w:t>вследствие уменьшения производительности труда, простоя оборудования или недоиспользования производственных мощностей, потерь рабочего времени, отсутствия необходимого количества исходных материалов, повышения процента брака.</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i/>
          <w:sz w:val="24"/>
          <w:szCs w:val="24"/>
        </w:rPr>
        <w:t>Снижение цен</w:t>
      </w:r>
      <w:r w:rsidRPr="00C76EB3">
        <w:rPr>
          <w:rFonts w:ascii="Times New Roman" w:hAnsi="Times New Roman" w:cs="Times New Roman"/>
          <w:sz w:val="24"/>
          <w:szCs w:val="24"/>
        </w:rPr>
        <w:t>, по которым намечается реализовать продукцию, в связи с недостаточным качеством, неблагоприятным изменением рыночной конъюнктуры, падением спроса, ценовой реформой.</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i/>
          <w:sz w:val="24"/>
          <w:szCs w:val="24"/>
        </w:rPr>
        <w:t>Повышенные материальные затраты</w:t>
      </w:r>
      <w:r w:rsidRPr="00C76EB3">
        <w:rPr>
          <w:rFonts w:ascii="Times New Roman" w:hAnsi="Times New Roman" w:cs="Times New Roman"/>
          <w:sz w:val="24"/>
          <w:szCs w:val="24"/>
        </w:rPr>
        <w:t>, обусловленные перерасходом материалов, сырья, топлива, энергии.</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i/>
          <w:sz w:val="24"/>
          <w:szCs w:val="24"/>
        </w:rPr>
        <w:t>Другие повышенные издержки</w:t>
      </w:r>
      <w:r w:rsidRPr="00C76EB3">
        <w:rPr>
          <w:rFonts w:ascii="Times New Roman" w:hAnsi="Times New Roman" w:cs="Times New Roman"/>
          <w:sz w:val="24"/>
          <w:szCs w:val="24"/>
        </w:rPr>
        <w:t xml:space="preserve"> могут появиться из-за высоких транспортных расходов, торговых издержек, накладных и других побочных расходов.</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i/>
          <w:sz w:val="24"/>
          <w:szCs w:val="24"/>
        </w:rPr>
        <w:t>Перерасход</w:t>
      </w:r>
      <w:r w:rsidRPr="00C76EB3">
        <w:rPr>
          <w:rFonts w:ascii="Times New Roman" w:hAnsi="Times New Roman" w:cs="Times New Roman"/>
          <w:sz w:val="24"/>
          <w:szCs w:val="24"/>
        </w:rPr>
        <w:t xml:space="preserve"> намеченной величины </w:t>
      </w:r>
      <w:r w:rsidRPr="00C76EB3">
        <w:rPr>
          <w:rFonts w:ascii="Times New Roman" w:hAnsi="Times New Roman" w:cs="Times New Roman"/>
          <w:i/>
          <w:sz w:val="24"/>
          <w:szCs w:val="24"/>
        </w:rPr>
        <w:t>фонда оплаты труда</w:t>
      </w:r>
      <w:r w:rsidRPr="00C76EB3">
        <w:rPr>
          <w:rFonts w:ascii="Times New Roman" w:hAnsi="Times New Roman" w:cs="Times New Roman"/>
          <w:sz w:val="24"/>
          <w:szCs w:val="24"/>
        </w:rPr>
        <w:t xml:space="preserve"> ведет к потерям либо вследствие превышения намеченной численности, либо вследствие выплаты более высокого, чем запланировано, уровня заработной платы отдельным работникам.</w:t>
      </w:r>
    </w:p>
    <w:p w:rsidR="00220EFC" w:rsidRPr="006B0A88" w:rsidRDefault="00220EFC" w:rsidP="00220EFC">
      <w:pPr>
        <w:spacing w:after="0" w:line="240" w:lineRule="auto"/>
        <w:ind w:firstLine="540"/>
        <w:jc w:val="both"/>
        <w:rPr>
          <w:rFonts w:ascii="Times New Roman" w:hAnsi="Times New Roman" w:cs="Times New Roman"/>
          <w:i/>
          <w:sz w:val="24"/>
          <w:szCs w:val="24"/>
        </w:rPr>
      </w:pPr>
      <w:r w:rsidRPr="006B0A88">
        <w:rPr>
          <w:rFonts w:ascii="Times New Roman" w:hAnsi="Times New Roman" w:cs="Times New Roman"/>
          <w:i/>
          <w:sz w:val="24"/>
          <w:szCs w:val="24"/>
        </w:rPr>
        <w:t>Б. Потери при коммерческом предпринимательстве</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i/>
          <w:sz w:val="24"/>
          <w:szCs w:val="24"/>
        </w:rPr>
        <w:t>Неблагоприятное изменение (повышение) закупочной цены</w:t>
      </w:r>
      <w:r w:rsidRPr="00C76EB3">
        <w:rPr>
          <w:rFonts w:ascii="Times New Roman" w:hAnsi="Times New Roman" w:cs="Times New Roman"/>
          <w:sz w:val="24"/>
          <w:szCs w:val="24"/>
        </w:rPr>
        <w:t xml:space="preserve"> товара в процессе осуществления предпринимательского проекта, не учтенное в проекте и не блокированное условиями договора о закупке.</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i/>
          <w:sz w:val="24"/>
          <w:szCs w:val="24"/>
        </w:rPr>
        <w:t>Непредвиденное снижение объема закупки</w:t>
      </w:r>
      <w:r w:rsidRPr="00C76EB3">
        <w:rPr>
          <w:rFonts w:ascii="Times New Roman" w:hAnsi="Times New Roman" w:cs="Times New Roman"/>
          <w:sz w:val="24"/>
          <w:szCs w:val="24"/>
        </w:rPr>
        <w:t xml:space="preserve"> в сравнении с </w:t>
      </w:r>
      <w:proofErr w:type="gramStart"/>
      <w:r w:rsidRPr="00C76EB3">
        <w:rPr>
          <w:rFonts w:ascii="Times New Roman" w:hAnsi="Times New Roman" w:cs="Times New Roman"/>
          <w:sz w:val="24"/>
          <w:szCs w:val="24"/>
        </w:rPr>
        <w:t>намеченным</w:t>
      </w:r>
      <w:proofErr w:type="gramEnd"/>
      <w:r w:rsidRPr="00C76EB3">
        <w:rPr>
          <w:rFonts w:ascii="Times New Roman" w:hAnsi="Times New Roman" w:cs="Times New Roman"/>
          <w:sz w:val="24"/>
          <w:szCs w:val="24"/>
        </w:rPr>
        <w:t xml:space="preserve"> вызывает уменьшение объема реализации.</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i/>
          <w:sz w:val="24"/>
          <w:szCs w:val="24"/>
        </w:rPr>
        <w:t>Потери товара в процессе обращения</w:t>
      </w:r>
      <w:r w:rsidRPr="00C76EB3">
        <w:rPr>
          <w:rFonts w:ascii="Times New Roman" w:hAnsi="Times New Roman" w:cs="Times New Roman"/>
          <w:sz w:val="24"/>
          <w:szCs w:val="24"/>
        </w:rPr>
        <w:t xml:space="preserve"> (транспортировки, хранения) или </w:t>
      </w:r>
      <w:r w:rsidRPr="00C76EB3">
        <w:rPr>
          <w:rFonts w:ascii="Times New Roman" w:hAnsi="Times New Roman" w:cs="Times New Roman"/>
          <w:i/>
          <w:sz w:val="24"/>
          <w:szCs w:val="24"/>
        </w:rPr>
        <w:t>потери качества</w:t>
      </w:r>
      <w:r w:rsidRPr="00C76EB3">
        <w:rPr>
          <w:rFonts w:ascii="Times New Roman" w:hAnsi="Times New Roman" w:cs="Times New Roman"/>
          <w:sz w:val="24"/>
          <w:szCs w:val="24"/>
        </w:rPr>
        <w:t>, потребительской ценности товара, приводящие к снижению его стоимости.</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i/>
          <w:sz w:val="24"/>
          <w:szCs w:val="24"/>
        </w:rPr>
        <w:t>Превышение издержек обращения</w:t>
      </w:r>
      <w:r w:rsidRPr="00C76EB3">
        <w:rPr>
          <w:rFonts w:ascii="Times New Roman" w:hAnsi="Times New Roman" w:cs="Times New Roman"/>
          <w:sz w:val="24"/>
          <w:szCs w:val="24"/>
        </w:rPr>
        <w:t xml:space="preserve"> в сравнении с </w:t>
      </w:r>
      <w:proofErr w:type="gramStart"/>
      <w:r w:rsidRPr="00C76EB3">
        <w:rPr>
          <w:rFonts w:ascii="Times New Roman" w:hAnsi="Times New Roman" w:cs="Times New Roman"/>
          <w:sz w:val="24"/>
          <w:szCs w:val="24"/>
        </w:rPr>
        <w:t>намеченными</w:t>
      </w:r>
      <w:proofErr w:type="gramEnd"/>
      <w:r w:rsidRPr="00C76EB3">
        <w:rPr>
          <w:rFonts w:ascii="Times New Roman" w:hAnsi="Times New Roman" w:cs="Times New Roman"/>
          <w:sz w:val="24"/>
          <w:szCs w:val="24"/>
        </w:rPr>
        <w:t xml:space="preserve"> приводит к соответствующему снижению выручки, дохода, прибыли. Среди возможных причин повышения издержек могут оказаться непредвиденные пошлины, отчисления, штрафы, дополнительные расходы.</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i/>
          <w:sz w:val="24"/>
          <w:szCs w:val="24"/>
        </w:rPr>
        <w:t>Снижение цены</w:t>
      </w:r>
      <w:r w:rsidRPr="00C76EB3">
        <w:rPr>
          <w:rFonts w:ascii="Times New Roman" w:hAnsi="Times New Roman" w:cs="Times New Roman"/>
          <w:sz w:val="24"/>
          <w:szCs w:val="24"/>
        </w:rPr>
        <w:t>, по которой реализуется товар, в сравнении с проектной вызывает потери в размере объема реализации, умноженного на уменьшение цены.</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i/>
          <w:sz w:val="24"/>
          <w:szCs w:val="24"/>
        </w:rPr>
        <w:t>Снижение объема реализации</w:t>
      </w:r>
      <w:r w:rsidRPr="00C76EB3">
        <w:rPr>
          <w:rFonts w:ascii="Times New Roman" w:hAnsi="Times New Roman" w:cs="Times New Roman"/>
          <w:sz w:val="24"/>
          <w:szCs w:val="24"/>
        </w:rPr>
        <w:t>, обусловленное непредсказуемым падением спроса или потребности в товаре, вытеснением его конкурирующими товарами, ограничениями на продажу, способно породить потери выручки, дохода, прибыли, измеряемые произведением объема недопродажи на отпускную цену.</w:t>
      </w:r>
    </w:p>
    <w:p w:rsidR="00220EFC" w:rsidRPr="006B0A88" w:rsidRDefault="00220EFC" w:rsidP="00220EFC">
      <w:pPr>
        <w:spacing w:after="0" w:line="240" w:lineRule="auto"/>
        <w:ind w:firstLine="540"/>
        <w:jc w:val="both"/>
        <w:rPr>
          <w:rFonts w:ascii="Times New Roman" w:hAnsi="Times New Roman" w:cs="Times New Roman"/>
          <w:i/>
          <w:sz w:val="24"/>
          <w:szCs w:val="24"/>
        </w:rPr>
      </w:pPr>
      <w:r w:rsidRPr="006B0A88">
        <w:rPr>
          <w:rFonts w:ascii="Times New Roman" w:hAnsi="Times New Roman" w:cs="Times New Roman"/>
          <w:i/>
          <w:sz w:val="24"/>
          <w:szCs w:val="24"/>
        </w:rPr>
        <w:t>В. Потери при финансовом предпринимательстве</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xml:space="preserve">Под финансовым риском имеется в виду </w:t>
      </w:r>
      <w:proofErr w:type="gramStart"/>
      <w:r w:rsidRPr="00C76EB3">
        <w:rPr>
          <w:rFonts w:ascii="Times New Roman" w:hAnsi="Times New Roman" w:cs="Times New Roman"/>
          <w:sz w:val="24"/>
          <w:szCs w:val="24"/>
        </w:rPr>
        <w:t>риск</w:t>
      </w:r>
      <w:proofErr w:type="gramEnd"/>
      <w:r w:rsidRPr="00C76EB3">
        <w:rPr>
          <w:rFonts w:ascii="Times New Roman" w:hAnsi="Times New Roman" w:cs="Times New Roman"/>
          <w:sz w:val="24"/>
          <w:szCs w:val="24"/>
        </w:rPr>
        <w:t xml:space="preserve"> возникающий при осуществлении финансового предпринимательства или финансовых, денежных сделок.</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xml:space="preserve">По сути </w:t>
      </w:r>
      <w:proofErr w:type="gramStart"/>
      <w:r w:rsidRPr="00C76EB3">
        <w:rPr>
          <w:rFonts w:ascii="Times New Roman" w:hAnsi="Times New Roman" w:cs="Times New Roman"/>
          <w:sz w:val="24"/>
          <w:szCs w:val="24"/>
        </w:rPr>
        <w:t>это то</w:t>
      </w:r>
      <w:proofErr w:type="gramEnd"/>
      <w:r w:rsidRPr="00C76EB3">
        <w:rPr>
          <w:rFonts w:ascii="Times New Roman" w:hAnsi="Times New Roman" w:cs="Times New Roman"/>
          <w:sz w:val="24"/>
          <w:szCs w:val="24"/>
        </w:rPr>
        <w:t xml:space="preserve"> же коммерческое предпринимательство, но в роли товара выступают ценные бумаги или валюта. Так что при анализе факторов и видов финансового риска можно воспользоваться тем набором, который был представлен при описании коммерческого риска с поправкой на специфику денег и ценных бумаг как товара.</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xml:space="preserve">Сложность классификации предпринимательских рисков заключается в их многообразии. С риском предпринимательские фирмы сталкиваются всегда при решении как текущих, так и долгосрочных задач. </w:t>
      </w:r>
      <w:proofErr w:type="gramStart"/>
      <w:r w:rsidRPr="00C76EB3">
        <w:rPr>
          <w:rFonts w:ascii="Times New Roman" w:hAnsi="Times New Roman" w:cs="Times New Roman"/>
          <w:sz w:val="24"/>
          <w:szCs w:val="24"/>
        </w:rPr>
        <w:t>Существуют определенные виды рисков, действию которых подвержены все без исключения предпринимательские организации, но наряду с общими есть специфические виды риска, характерные для определенных видов деятельности: так, банковские риски отличаются от рисков в страховой деятельности, а последние, в свою очередь, от рисков в производственном предпринимательстве.</w:t>
      </w:r>
      <w:proofErr w:type="gramEnd"/>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lastRenderedPageBreak/>
        <w:t>Видовое разнообразие рисков очень велико – от пожаров и стихийных бедствий до межнациональных конфликтов, изменений в законодательстве, регулирующем предпринимательскую деятельность, и инфляционных колебаний.</w:t>
      </w:r>
    </w:p>
    <w:p w:rsidR="00220EFC" w:rsidRPr="006B0A88" w:rsidRDefault="00220EFC" w:rsidP="00220EFC">
      <w:pPr>
        <w:spacing w:after="0" w:line="240" w:lineRule="auto"/>
        <w:ind w:firstLine="540"/>
        <w:jc w:val="both"/>
        <w:rPr>
          <w:rFonts w:ascii="Times New Roman" w:hAnsi="Times New Roman" w:cs="Times New Roman"/>
          <w:i/>
          <w:sz w:val="24"/>
          <w:szCs w:val="24"/>
        </w:rPr>
      </w:pPr>
      <w:r w:rsidRPr="00C76EB3">
        <w:rPr>
          <w:rFonts w:ascii="Times New Roman" w:hAnsi="Times New Roman" w:cs="Times New Roman"/>
          <w:sz w:val="24"/>
          <w:szCs w:val="24"/>
        </w:rPr>
        <w:t xml:space="preserve">С риском предприниматель сталкивается на разных этапах своей деятельности, и, естественно, причин возникновения конкретной рисковой ситуации может быть очень много. Обычно под причиной возникновения подразумевается какое-то условие, вызывающее неопределенность исхода ситуации. Для риска такими источниками являются: непосредственно хозяйственная деятельность, деятельность самого предпринимателя, недостаток информации о состоянии внешней среды, оказывающей влияние на результат предпринимательской деятельности. Исходя из этого, </w:t>
      </w:r>
      <w:r w:rsidRPr="006B0A88">
        <w:rPr>
          <w:rFonts w:ascii="Times New Roman" w:hAnsi="Times New Roman" w:cs="Times New Roman"/>
          <w:i/>
          <w:sz w:val="24"/>
          <w:szCs w:val="24"/>
        </w:rPr>
        <w:t>следует различать:</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риск, связанный с хозяйственной деятельностью;</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риск, связанный с личностью предпринимателя;</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риск, связанный с недостатком информации о состоянии внешней среды.</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xml:space="preserve">По </w:t>
      </w:r>
      <w:r w:rsidRPr="00C76EB3">
        <w:rPr>
          <w:rFonts w:ascii="Times New Roman" w:hAnsi="Times New Roman" w:cs="Times New Roman"/>
          <w:i/>
          <w:sz w:val="24"/>
          <w:szCs w:val="24"/>
        </w:rPr>
        <w:t xml:space="preserve">сфере возникновения </w:t>
      </w:r>
      <w:r w:rsidRPr="00C76EB3">
        <w:rPr>
          <w:rFonts w:ascii="Times New Roman" w:hAnsi="Times New Roman" w:cs="Times New Roman"/>
          <w:sz w:val="24"/>
          <w:szCs w:val="24"/>
        </w:rPr>
        <w:t xml:space="preserve">предпринимательские риски можно подразделить </w:t>
      </w:r>
      <w:proofErr w:type="gramStart"/>
      <w:r w:rsidRPr="00C76EB3">
        <w:rPr>
          <w:rFonts w:ascii="Times New Roman" w:hAnsi="Times New Roman" w:cs="Times New Roman"/>
          <w:sz w:val="24"/>
          <w:szCs w:val="24"/>
        </w:rPr>
        <w:t>на</w:t>
      </w:r>
      <w:proofErr w:type="gramEnd"/>
      <w:r w:rsidRPr="00C76EB3">
        <w:rPr>
          <w:rFonts w:ascii="Times New Roman" w:hAnsi="Times New Roman" w:cs="Times New Roman"/>
          <w:sz w:val="24"/>
          <w:szCs w:val="24"/>
        </w:rPr>
        <w:t xml:space="preserve"> </w:t>
      </w:r>
      <w:r w:rsidRPr="006B0A88">
        <w:rPr>
          <w:rFonts w:ascii="Times New Roman" w:hAnsi="Times New Roman" w:cs="Times New Roman"/>
          <w:i/>
          <w:sz w:val="24"/>
          <w:szCs w:val="24"/>
        </w:rPr>
        <w:t>внешние и внутренние</w:t>
      </w:r>
      <w:r w:rsidRPr="00C76EB3">
        <w:rPr>
          <w:rFonts w:ascii="Times New Roman" w:hAnsi="Times New Roman" w:cs="Times New Roman"/>
          <w:sz w:val="24"/>
          <w:szCs w:val="24"/>
        </w:rPr>
        <w:t>. Источником возникновения внешних рисков является внешняя среда по отношению к предпринимательской фирме. Предприниматель не может оказывать на них влияние, он может только предвидеть и учитывать их в своей деятельности.</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xml:space="preserve">Таким образом, </w:t>
      </w:r>
      <w:proofErr w:type="gramStart"/>
      <w:r w:rsidRPr="00C76EB3">
        <w:rPr>
          <w:rFonts w:ascii="Times New Roman" w:hAnsi="Times New Roman" w:cs="Times New Roman"/>
          <w:sz w:val="24"/>
          <w:szCs w:val="24"/>
        </w:rPr>
        <w:t>к</w:t>
      </w:r>
      <w:proofErr w:type="gramEnd"/>
      <w:r w:rsidRPr="00C76EB3">
        <w:rPr>
          <w:rFonts w:ascii="Times New Roman" w:hAnsi="Times New Roman" w:cs="Times New Roman"/>
          <w:sz w:val="24"/>
          <w:szCs w:val="24"/>
        </w:rPr>
        <w:t xml:space="preserve"> </w:t>
      </w:r>
      <w:r w:rsidRPr="006B0A88">
        <w:rPr>
          <w:rFonts w:ascii="Times New Roman" w:hAnsi="Times New Roman" w:cs="Times New Roman"/>
          <w:i/>
          <w:sz w:val="24"/>
          <w:szCs w:val="24"/>
        </w:rPr>
        <w:t>внешним</w:t>
      </w:r>
      <w:r w:rsidRPr="00C76EB3">
        <w:rPr>
          <w:rFonts w:ascii="Times New Roman" w:hAnsi="Times New Roman" w:cs="Times New Roman"/>
          <w:sz w:val="24"/>
          <w:szCs w:val="24"/>
        </w:rPr>
        <w:t xml:space="preserve"> относятся риски, непосредственно не связанные с деятельностью предпринимателя. Речь идет о непредвиденных изменениях законодательства, регулирующего предпринимательскую деятельность; неустойчивости политического режима в стране, и других ситуациях, а соответственно и о потерях предпринимателей, возникающих в результате начавшейся войны, национализации, забастовок, введения эмбарго.</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Источником внутренних рисков является сама предпринимательская</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фирма. Эти риски возникают в случае неэффективного менеджмента,</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xml:space="preserve">ошибочной маркетинговой политики, а также в результате </w:t>
      </w:r>
      <w:proofErr w:type="gramStart"/>
      <w:r w:rsidRPr="00C76EB3">
        <w:rPr>
          <w:rFonts w:ascii="Times New Roman" w:hAnsi="Times New Roman" w:cs="Times New Roman"/>
          <w:sz w:val="24"/>
          <w:szCs w:val="24"/>
        </w:rPr>
        <w:t>внутрифирменных</w:t>
      </w:r>
      <w:proofErr w:type="gramEnd"/>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злоупотреблений.</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xml:space="preserve">Основными среди </w:t>
      </w:r>
      <w:r w:rsidRPr="006B0A88">
        <w:rPr>
          <w:rFonts w:ascii="Times New Roman" w:hAnsi="Times New Roman" w:cs="Times New Roman"/>
          <w:i/>
          <w:sz w:val="24"/>
          <w:szCs w:val="24"/>
        </w:rPr>
        <w:t>внутренних</w:t>
      </w:r>
      <w:r w:rsidRPr="00C76EB3">
        <w:rPr>
          <w:rFonts w:ascii="Times New Roman" w:hAnsi="Times New Roman" w:cs="Times New Roman"/>
          <w:sz w:val="24"/>
          <w:szCs w:val="24"/>
        </w:rPr>
        <w:t xml:space="preserve"> рисков являются кадровые риски, связанные с профессиональным уровнем и чертами характера сотрудников фирмы.</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xml:space="preserve">С точки зрения </w:t>
      </w:r>
      <w:r w:rsidRPr="00C76EB3">
        <w:rPr>
          <w:rFonts w:ascii="Times New Roman" w:hAnsi="Times New Roman" w:cs="Times New Roman"/>
          <w:i/>
          <w:sz w:val="24"/>
          <w:szCs w:val="24"/>
        </w:rPr>
        <w:t>длительности</w:t>
      </w:r>
      <w:r w:rsidRPr="00C76EB3">
        <w:rPr>
          <w:rFonts w:ascii="Times New Roman" w:hAnsi="Times New Roman" w:cs="Times New Roman"/>
          <w:sz w:val="24"/>
          <w:szCs w:val="24"/>
        </w:rPr>
        <w:t xml:space="preserve"> во времени предпринимательские риски можно разделить </w:t>
      </w:r>
      <w:proofErr w:type="gramStart"/>
      <w:r w:rsidRPr="00C76EB3">
        <w:rPr>
          <w:rFonts w:ascii="Times New Roman" w:hAnsi="Times New Roman" w:cs="Times New Roman"/>
          <w:sz w:val="24"/>
          <w:szCs w:val="24"/>
        </w:rPr>
        <w:t>на</w:t>
      </w:r>
      <w:proofErr w:type="gramEnd"/>
      <w:r w:rsidRPr="00C76EB3">
        <w:rPr>
          <w:rFonts w:ascii="Times New Roman" w:hAnsi="Times New Roman" w:cs="Times New Roman"/>
          <w:sz w:val="24"/>
          <w:szCs w:val="24"/>
        </w:rPr>
        <w:t xml:space="preserve"> </w:t>
      </w:r>
      <w:r w:rsidRPr="006B0A88">
        <w:rPr>
          <w:rFonts w:ascii="Times New Roman" w:hAnsi="Times New Roman" w:cs="Times New Roman"/>
          <w:i/>
          <w:sz w:val="24"/>
          <w:szCs w:val="24"/>
        </w:rPr>
        <w:t>кратковременные и постоянные</w:t>
      </w:r>
      <w:r w:rsidRPr="00C76EB3">
        <w:rPr>
          <w:rFonts w:ascii="Times New Roman" w:hAnsi="Times New Roman" w:cs="Times New Roman"/>
          <w:sz w:val="24"/>
          <w:szCs w:val="24"/>
        </w:rPr>
        <w:t xml:space="preserve">. К группе </w:t>
      </w:r>
      <w:proofErr w:type="gramStart"/>
      <w:r w:rsidRPr="006B0A88">
        <w:rPr>
          <w:rFonts w:ascii="Times New Roman" w:hAnsi="Times New Roman" w:cs="Times New Roman"/>
          <w:sz w:val="24"/>
          <w:szCs w:val="24"/>
        </w:rPr>
        <w:t>кратковременных</w:t>
      </w:r>
      <w:proofErr w:type="gramEnd"/>
      <w:r w:rsidRPr="006B0A88">
        <w:rPr>
          <w:rFonts w:ascii="Times New Roman" w:hAnsi="Times New Roman" w:cs="Times New Roman"/>
          <w:sz w:val="24"/>
          <w:szCs w:val="24"/>
        </w:rPr>
        <w:t xml:space="preserve"> </w:t>
      </w:r>
      <w:r w:rsidRPr="00C76EB3">
        <w:rPr>
          <w:rFonts w:ascii="Times New Roman" w:hAnsi="Times New Roman" w:cs="Times New Roman"/>
          <w:sz w:val="24"/>
          <w:szCs w:val="24"/>
        </w:rPr>
        <w:t>относятся те риски, которые угрожают предпринимателю в течение конечного, известного отрезка времени, например транспортный риск, когда убытки могут возникнуть во время перевозки груза, или риск неплатежа по конкретной сделке.</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xml:space="preserve">К </w:t>
      </w:r>
      <w:r w:rsidRPr="006B0A88">
        <w:rPr>
          <w:rFonts w:ascii="Times New Roman" w:hAnsi="Times New Roman" w:cs="Times New Roman"/>
          <w:i/>
          <w:sz w:val="24"/>
          <w:szCs w:val="24"/>
        </w:rPr>
        <w:t>постоянным</w:t>
      </w:r>
      <w:r w:rsidRPr="00C76EB3">
        <w:rPr>
          <w:rFonts w:ascii="Times New Roman" w:hAnsi="Times New Roman" w:cs="Times New Roman"/>
          <w:b/>
          <w:sz w:val="24"/>
          <w:szCs w:val="24"/>
        </w:rPr>
        <w:t xml:space="preserve"> </w:t>
      </w:r>
      <w:r w:rsidRPr="00C76EB3">
        <w:rPr>
          <w:rFonts w:ascii="Times New Roman" w:hAnsi="Times New Roman" w:cs="Times New Roman"/>
          <w:sz w:val="24"/>
          <w:szCs w:val="24"/>
        </w:rPr>
        <w:t>рискам относятся те, которые непрерывно угрожают предпринимательской деятельности в данном географическом районе или в определенной отрасли экономики, например риск неплатежа в стране с несовершенной правовой системой или риск разрушений зданий в районе с повышенной сейсмической опасностью.</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xml:space="preserve">По </w:t>
      </w:r>
      <w:r w:rsidRPr="00C76EB3">
        <w:rPr>
          <w:rFonts w:ascii="Times New Roman" w:hAnsi="Times New Roman" w:cs="Times New Roman"/>
          <w:i/>
          <w:sz w:val="24"/>
          <w:szCs w:val="24"/>
        </w:rPr>
        <w:t>степени правомерности</w:t>
      </w:r>
      <w:r w:rsidRPr="00C76EB3">
        <w:rPr>
          <w:rFonts w:ascii="Times New Roman" w:hAnsi="Times New Roman" w:cs="Times New Roman"/>
          <w:sz w:val="24"/>
          <w:szCs w:val="24"/>
        </w:rPr>
        <w:t xml:space="preserve"> предпринимательского риска могут быть выделены: </w:t>
      </w:r>
      <w:r w:rsidRPr="006B0A88">
        <w:rPr>
          <w:rFonts w:ascii="Times New Roman" w:hAnsi="Times New Roman" w:cs="Times New Roman"/>
          <w:i/>
          <w:sz w:val="24"/>
          <w:szCs w:val="24"/>
        </w:rPr>
        <w:t>оправданный (правомерный) и неоправданный (неправомерный</w:t>
      </w:r>
      <w:r w:rsidRPr="00C76EB3">
        <w:rPr>
          <w:rFonts w:ascii="Times New Roman" w:hAnsi="Times New Roman" w:cs="Times New Roman"/>
          <w:b/>
          <w:i/>
          <w:sz w:val="24"/>
          <w:szCs w:val="24"/>
        </w:rPr>
        <w:t>)</w:t>
      </w:r>
      <w:r w:rsidRPr="00C76EB3">
        <w:rPr>
          <w:rFonts w:ascii="Times New Roman" w:hAnsi="Times New Roman" w:cs="Times New Roman"/>
          <w:sz w:val="24"/>
          <w:szCs w:val="24"/>
        </w:rPr>
        <w:t xml:space="preserve"> риски.</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xml:space="preserve">Все предпринимательские риски можно также разделить на две большие группы в соответствии с </w:t>
      </w:r>
      <w:r w:rsidRPr="00C76EB3">
        <w:rPr>
          <w:rFonts w:ascii="Times New Roman" w:hAnsi="Times New Roman" w:cs="Times New Roman"/>
          <w:i/>
          <w:sz w:val="24"/>
          <w:szCs w:val="24"/>
        </w:rPr>
        <w:t>возможностью страхования</w:t>
      </w:r>
      <w:r w:rsidRPr="00C76EB3">
        <w:rPr>
          <w:rFonts w:ascii="Times New Roman" w:hAnsi="Times New Roman" w:cs="Times New Roman"/>
          <w:sz w:val="24"/>
          <w:szCs w:val="24"/>
        </w:rPr>
        <w:t xml:space="preserve">: страхуемые и </w:t>
      </w:r>
      <w:r w:rsidRPr="00C76EB3">
        <w:rPr>
          <w:rFonts w:ascii="Times New Roman" w:hAnsi="Times New Roman" w:cs="Times New Roman"/>
          <w:b/>
          <w:sz w:val="24"/>
          <w:szCs w:val="24"/>
        </w:rPr>
        <w:t>нестрахуемые.</w:t>
      </w:r>
      <w:r w:rsidRPr="00C76EB3">
        <w:rPr>
          <w:rFonts w:ascii="Times New Roman" w:hAnsi="Times New Roman" w:cs="Times New Roman"/>
          <w:sz w:val="24"/>
          <w:szCs w:val="24"/>
        </w:rPr>
        <w:t xml:space="preserve"> Предприниматель может частично переложить риск на другие субъекты экономики, в частности обезопасить себя, осуществив определенные затраты в виде страховых взносов. Таким образом, некоторые виды риска, такие, как риск гибели имущества, риск возникновения пожара, аварий и др., предприниматель может застраховать.</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xml:space="preserve">Риск </w:t>
      </w:r>
      <w:r w:rsidRPr="006B0A88">
        <w:rPr>
          <w:rFonts w:ascii="Times New Roman" w:hAnsi="Times New Roman" w:cs="Times New Roman"/>
          <w:i/>
          <w:sz w:val="24"/>
          <w:szCs w:val="24"/>
        </w:rPr>
        <w:t>страховой</w:t>
      </w:r>
      <w:r w:rsidRPr="00C76EB3">
        <w:rPr>
          <w:rFonts w:ascii="Times New Roman" w:hAnsi="Times New Roman" w:cs="Times New Roman"/>
          <w:sz w:val="24"/>
          <w:szCs w:val="24"/>
        </w:rPr>
        <w:t xml:space="preserve"> – вероятное событие или совокупность событий, на случай </w:t>
      </w:r>
      <w:proofErr w:type="gramStart"/>
      <w:r w:rsidRPr="00C76EB3">
        <w:rPr>
          <w:rFonts w:ascii="Times New Roman" w:hAnsi="Times New Roman" w:cs="Times New Roman"/>
          <w:sz w:val="24"/>
          <w:szCs w:val="24"/>
        </w:rPr>
        <w:t>наступления</w:t>
      </w:r>
      <w:proofErr w:type="gramEnd"/>
      <w:r w:rsidRPr="00C76EB3">
        <w:rPr>
          <w:rFonts w:ascii="Times New Roman" w:hAnsi="Times New Roman" w:cs="Times New Roman"/>
          <w:sz w:val="24"/>
          <w:szCs w:val="24"/>
        </w:rPr>
        <w:t xml:space="preserve"> которых проводится страхование. В зависимости от источника опасности страховые риски подразделяются на две группы:</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lastRenderedPageBreak/>
        <w:t>• риски, связанные с проявлением стихийных сил природы (погодные условия, землетрясения, наводнения и др.);</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риски, связанные с целенаправленными действиями человека.</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К рискам, которые целесообразно страховать, относятся:</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вероятные потери в результате пожаров и других стихийных бедствий;</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вероятные потери в результате автомобильных аварий;</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вероятные потери в результате порчи или уничтожения продукции при транспортировке;</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вероятные потери в результате ошибок сотрудников фирмы;</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вероятные потери в результате передачи сотрудниками фирмы коммерческой информации конкурентам;</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вероятные потери в результате невыполнения обязательств субподрядчиками;</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вероятные потери в результате приостановки деловой активности фирмы;</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вероятные потери в результате возможной смерти или заболевания руководителя или ведущего сотрудника фирмы;</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вероятные потери в результате возможного заболевания, смерти или несчастного случая с сотрудником фирмы.</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xml:space="preserve">Существует еще одна группа рисков, которые не берутся страховать страховые компании, но при этом именно взятие на себя </w:t>
      </w:r>
      <w:r w:rsidRPr="006B0A88">
        <w:rPr>
          <w:rFonts w:ascii="Times New Roman" w:hAnsi="Times New Roman" w:cs="Times New Roman"/>
          <w:i/>
          <w:sz w:val="24"/>
          <w:szCs w:val="24"/>
        </w:rPr>
        <w:t xml:space="preserve">нестрахуемого </w:t>
      </w:r>
      <w:r w:rsidRPr="00C76EB3">
        <w:rPr>
          <w:rFonts w:ascii="Times New Roman" w:hAnsi="Times New Roman" w:cs="Times New Roman"/>
          <w:sz w:val="24"/>
          <w:szCs w:val="24"/>
        </w:rPr>
        <w:t>риска является потенциальным источником прибыли предпринимателя. Но если потери в результате страхового риска покрываются за счет выплат страховых компаний, то потери в результате нестрахуемого риска возмещаются из собственных сре</w:t>
      </w:r>
      <w:proofErr w:type="gramStart"/>
      <w:r w:rsidRPr="00C76EB3">
        <w:rPr>
          <w:rFonts w:ascii="Times New Roman" w:hAnsi="Times New Roman" w:cs="Times New Roman"/>
          <w:sz w:val="24"/>
          <w:szCs w:val="24"/>
        </w:rPr>
        <w:t>дств пр</w:t>
      </w:r>
      <w:proofErr w:type="gramEnd"/>
      <w:r w:rsidRPr="00C76EB3">
        <w:rPr>
          <w:rFonts w:ascii="Times New Roman" w:hAnsi="Times New Roman" w:cs="Times New Roman"/>
          <w:sz w:val="24"/>
          <w:szCs w:val="24"/>
        </w:rPr>
        <w:t>едпринимательской фирмы.</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Следует выделить еще две большие группы рисков</w:t>
      </w:r>
      <w:r w:rsidRPr="00C76EB3">
        <w:rPr>
          <w:rFonts w:ascii="Times New Roman" w:hAnsi="Times New Roman" w:cs="Times New Roman"/>
          <w:b/>
          <w:i/>
          <w:sz w:val="24"/>
          <w:szCs w:val="24"/>
        </w:rPr>
        <w:t xml:space="preserve">: </w:t>
      </w:r>
      <w:r w:rsidRPr="006B0A88">
        <w:rPr>
          <w:rFonts w:ascii="Times New Roman" w:hAnsi="Times New Roman" w:cs="Times New Roman"/>
          <w:i/>
          <w:sz w:val="24"/>
          <w:szCs w:val="24"/>
        </w:rPr>
        <w:t>статистические (простые) и динамические (спекулятивные)</w:t>
      </w:r>
      <w:r w:rsidRPr="006B0A88">
        <w:rPr>
          <w:rFonts w:ascii="Times New Roman" w:hAnsi="Times New Roman" w:cs="Times New Roman"/>
          <w:sz w:val="24"/>
          <w:szCs w:val="24"/>
        </w:rPr>
        <w:t>. Особенность статистических</w:t>
      </w:r>
      <w:r w:rsidRPr="00C76EB3">
        <w:rPr>
          <w:rFonts w:ascii="Times New Roman" w:hAnsi="Times New Roman" w:cs="Times New Roman"/>
          <w:sz w:val="24"/>
          <w:szCs w:val="24"/>
        </w:rPr>
        <w:t xml:space="preserve"> рисков заключается в том, что они практически всегда несут в себе потери для предпринимательской деятельности. При этом потери для фирмы, как правило, означают и потери для общества в целом.</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В соответствии с причиной потерь статистические риски могут далее подразделяться на следующие группы:</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вероятные потери в результате негативного действия на активы фирмы стихийных бедствий (огня, воды, землетрясений, ураганов и т. п.);</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вероятные потери в результате преступных действий;</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вероятные потери вследствие принятия неблагоприятного законодательства для фирмы (потери связаны с прямым изъятием собственности либо с невозможностью взыскать возмещение с виновника из-за несовершенства законодательства);</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xml:space="preserve">• вероятные потери в результате угрозы собственности третьих лиц, что приводит к вынужденному прекращению деятельности основного поставщика или потребителя; потери вследствие смерти или недееспособности ключевых работников фирмы либо основного собственника фирмы (что связано с трудностью подбора квалифицированных кадров, а также с проблемами передачи прав собственности). </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xml:space="preserve">В отличие от статистического </w:t>
      </w:r>
      <w:r w:rsidRPr="006B0A88">
        <w:rPr>
          <w:rFonts w:ascii="Times New Roman" w:hAnsi="Times New Roman" w:cs="Times New Roman"/>
          <w:sz w:val="24"/>
          <w:szCs w:val="24"/>
        </w:rPr>
        <w:t xml:space="preserve">риска </w:t>
      </w:r>
      <w:r w:rsidRPr="006B0A88">
        <w:rPr>
          <w:rFonts w:ascii="Times New Roman" w:hAnsi="Times New Roman" w:cs="Times New Roman"/>
          <w:i/>
          <w:sz w:val="24"/>
          <w:szCs w:val="24"/>
        </w:rPr>
        <w:t>динамический</w:t>
      </w:r>
      <w:r w:rsidRPr="006B0A88">
        <w:rPr>
          <w:rFonts w:ascii="Times New Roman" w:hAnsi="Times New Roman" w:cs="Times New Roman"/>
          <w:sz w:val="24"/>
          <w:szCs w:val="24"/>
        </w:rPr>
        <w:t xml:space="preserve"> р</w:t>
      </w:r>
      <w:r w:rsidRPr="00C76EB3">
        <w:rPr>
          <w:rFonts w:ascii="Times New Roman" w:hAnsi="Times New Roman" w:cs="Times New Roman"/>
          <w:sz w:val="24"/>
          <w:szCs w:val="24"/>
        </w:rPr>
        <w:t>иск несет в себе либо потери, либо прибыль для фирмы. Поэтому их можно назвать «спекулятивными». Кроме того, динамические риски, ведущие к убыткам для отдельной фирмы, могут одновременно принести выигрыш для общества в целом. Поэтому динамические риски являются трудноуправляемыми.</w:t>
      </w:r>
    </w:p>
    <w:p w:rsidR="00220EFC" w:rsidRPr="00AE7F91" w:rsidRDefault="00220EFC" w:rsidP="00220EFC">
      <w:pPr>
        <w:pStyle w:val="af0"/>
        <w:tabs>
          <w:tab w:val="left" w:pos="318"/>
        </w:tabs>
        <w:rPr>
          <w:b/>
          <w:sz w:val="24"/>
          <w:szCs w:val="24"/>
        </w:rPr>
      </w:pPr>
    </w:p>
    <w:p w:rsidR="00220EFC" w:rsidRDefault="00220EFC" w:rsidP="00220EFC">
      <w:pPr>
        <w:spacing w:after="0" w:line="240" w:lineRule="auto"/>
        <w:jc w:val="center"/>
        <w:rPr>
          <w:rFonts w:ascii="Times New Roman" w:hAnsi="Times New Roman" w:cs="Times New Roman"/>
          <w:b/>
          <w:sz w:val="24"/>
          <w:szCs w:val="24"/>
        </w:rPr>
      </w:pPr>
      <w:r w:rsidRPr="00AE7F91">
        <w:rPr>
          <w:rFonts w:ascii="Times New Roman" w:hAnsi="Times New Roman" w:cs="Times New Roman"/>
          <w:b/>
          <w:sz w:val="24"/>
          <w:szCs w:val="24"/>
        </w:rPr>
        <w:t>2. Факторы, порож</w:t>
      </w:r>
      <w:r w:rsidRPr="00AE7F91">
        <w:rPr>
          <w:rFonts w:ascii="Times New Roman" w:hAnsi="Times New Roman" w:cs="Times New Roman"/>
          <w:b/>
          <w:sz w:val="24"/>
          <w:szCs w:val="24"/>
        </w:rPr>
        <w:softHyphen/>
        <w:t>дающий предпринимательский риск.</w:t>
      </w:r>
    </w:p>
    <w:p w:rsidR="00220EFC" w:rsidRDefault="00220EFC" w:rsidP="00220EFC">
      <w:pPr>
        <w:spacing w:after="0" w:line="240" w:lineRule="auto"/>
        <w:jc w:val="center"/>
        <w:rPr>
          <w:rFonts w:ascii="Times New Roman" w:hAnsi="Times New Roman" w:cs="Times New Roman"/>
          <w:b/>
          <w:sz w:val="24"/>
          <w:szCs w:val="24"/>
        </w:rPr>
      </w:pPr>
    </w:p>
    <w:p w:rsidR="00220EFC" w:rsidRPr="00C76EB3" w:rsidRDefault="00220EFC" w:rsidP="00220EFC">
      <w:pPr>
        <w:shd w:val="clear" w:color="auto" w:fill="FFFFFF"/>
        <w:spacing w:after="0" w:line="240" w:lineRule="auto"/>
        <w:ind w:firstLine="567"/>
        <w:jc w:val="both"/>
        <w:rPr>
          <w:rFonts w:ascii="Times New Roman" w:hAnsi="Times New Roman" w:cs="Times New Roman"/>
          <w:sz w:val="24"/>
          <w:szCs w:val="28"/>
        </w:rPr>
      </w:pPr>
      <w:r w:rsidRPr="00C76EB3">
        <w:rPr>
          <w:rFonts w:ascii="Times New Roman" w:hAnsi="Times New Roman" w:cs="Times New Roman"/>
          <w:sz w:val="24"/>
          <w:szCs w:val="28"/>
        </w:rPr>
        <w:t>Для эффективного управления риском необходимо определить источники его возникновения, факторы и причины.</w:t>
      </w:r>
    </w:p>
    <w:p w:rsidR="00220EFC" w:rsidRPr="00C76EB3" w:rsidRDefault="00220EFC" w:rsidP="00220EFC">
      <w:pPr>
        <w:shd w:val="clear" w:color="auto" w:fill="FFFFFF"/>
        <w:spacing w:after="0" w:line="240" w:lineRule="auto"/>
        <w:ind w:firstLine="567"/>
        <w:jc w:val="both"/>
        <w:rPr>
          <w:rFonts w:ascii="Times New Roman" w:hAnsi="Times New Roman" w:cs="Times New Roman"/>
          <w:sz w:val="24"/>
          <w:szCs w:val="28"/>
        </w:rPr>
      </w:pPr>
      <w:r w:rsidRPr="00C76EB3">
        <w:rPr>
          <w:rFonts w:ascii="Times New Roman" w:hAnsi="Times New Roman" w:cs="Times New Roman"/>
          <w:sz w:val="24"/>
          <w:szCs w:val="28"/>
        </w:rPr>
        <w:t>Следует отметить, что в экономической литературе данные характеристики риска однозначно не определены.</w:t>
      </w:r>
    </w:p>
    <w:p w:rsidR="00220EFC" w:rsidRPr="00C76EB3" w:rsidRDefault="00220EFC" w:rsidP="00220EFC">
      <w:pPr>
        <w:shd w:val="clear" w:color="auto" w:fill="FFFFFF"/>
        <w:spacing w:after="0" w:line="240" w:lineRule="auto"/>
        <w:ind w:firstLine="567"/>
        <w:jc w:val="both"/>
        <w:rPr>
          <w:rFonts w:ascii="Times New Roman" w:hAnsi="Times New Roman" w:cs="Times New Roman"/>
          <w:sz w:val="24"/>
          <w:szCs w:val="28"/>
        </w:rPr>
      </w:pPr>
      <w:r w:rsidRPr="00C76EB3">
        <w:rPr>
          <w:rFonts w:ascii="Times New Roman" w:hAnsi="Times New Roman" w:cs="Times New Roman"/>
          <w:sz w:val="24"/>
          <w:szCs w:val="28"/>
        </w:rPr>
        <w:lastRenderedPageBreak/>
        <w:t xml:space="preserve">Так, по мнению Устенко О.Л. основным </w:t>
      </w:r>
      <w:r w:rsidRPr="00C76EB3">
        <w:rPr>
          <w:rFonts w:ascii="Times New Roman" w:hAnsi="Times New Roman" w:cs="Times New Roman"/>
          <w:i/>
          <w:sz w:val="24"/>
          <w:szCs w:val="28"/>
        </w:rPr>
        <w:t>источником риска</w:t>
      </w:r>
      <w:r w:rsidRPr="00C76EB3">
        <w:rPr>
          <w:rFonts w:ascii="Times New Roman" w:hAnsi="Times New Roman" w:cs="Times New Roman"/>
          <w:sz w:val="24"/>
          <w:szCs w:val="28"/>
        </w:rPr>
        <w:t xml:space="preserve"> является внутренняя и внешняя неопределенность, а </w:t>
      </w:r>
      <w:r w:rsidRPr="00C76EB3">
        <w:rPr>
          <w:rFonts w:ascii="Times New Roman" w:hAnsi="Times New Roman" w:cs="Times New Roman"/>
          <w:i/>
          <w:sz w:val="24"/>
          <w:szCs w:val="28"/>
        </w:rPr>
        <w:t>основными причинами</w:t>
      </w:r>
      <w:r w:rsidRPr="00C76EB3">
        <w:rPr>
          <w:rFonts w:ascii="Times New Roman" w:hAnsi="Times New Roman" w:cs="Times New Roman"/>
          <w:sz w:val="24"/>
          <w:szCs w:val="28"/>
        </w:rPr>
        <w:t xml:space="preserve"> риска являются </w:t>
      </w:r>
      <w:proofErr w:type="gramStart"/>
      <w:r w:rsidRPr="00C76EB3">
        <w:rPr>
          <w:rFonts w:ascii="Times New Roman" w:hAnsi="Times New Roman" w:cs="Times New Roman"/>
          <w:sz w:val="24"/>
          <w:szCs w:val="28"/>
        </w:rPr>
        <w:t>следующие</w:t>
      </w:r>
      <w:proofErr w:type="gramEnd"/>
      <w:r w:rsidRPr="00C76EB3">
        <w:rPr>
          <w:rFonts w:ascii="Times New Roman" w:hAnsi="Times New Roman" w:cs="Times New Roman"/>
          <w:sz w:val="24"/>
          <w:szCs w:val="28"/>
        </w:rPr>
        <w:t>:</w:t>
      </w:r>
    </w:p>
    <w:p w:rsidR="00220EFC" w:rsidRPr="00C76EB3" w:rsidRDefault="00220EFC" w:rsidP="007A3906">
      <w:pPr>
        <w:numPr>
          <w:ilvl w:val="0"/>
          <w:numId w:val="116"/>
        </w:numPr>
        <w:shd w:val="clear" w:color="auto" w:fill="FFFFFF"/>
        <w:spacing w:after="0" w:line="240" w:lineRule="auto"/>
        <w:ind w:left="0" w:firstLine="567"/>
        <w:jc w:val="both"/>
        <w:rPr>
          <w:rFonts w:ascii="Times New Roman" w:hAnsi="Times New Roman" w:cs="Times New Roman"/>
          <w:sz w:val="24"/>
          <w:szCs w:val="28"/>
        </w:rPr>
      </w:pPr>
      <w:r w:rsidRPr="00C76EB3">
        <w:rPr>
          <w:rFonts w:ascii="Times New Roman" w:hAnsi="Times New Roman" w:cs="Times New Roman"/>
          <w:sz w:val="24"/>
          <w:szCs w:val="28"/>
        </w:rPr>
        <w:t>внезапно наступившие непредвиденные изменения во внешней среде, которые отражаются (либо могут отразиться) на деятельности предприятия (изменения цен, изменения в налоговом законодательстве, колебания валютного курса, изменения в социально-политической ситуации и т.п.);</w:t>
      </w:r>
    </w:p>
    <w:p w:rsidR="00220EFC" w:rsidRPr="00C76EB3" w:rsidRDefault="00220EFC" w:rsidP="007A3906">
      <w:pPr>
        <w:numPr>
          <w:ilvl w:val="0"/>
          <w:numId w:val="116"/>
        </w:numPr>
        <w:shd w:val="clear" w:color="auto" w:fill="FFFFFF"/>
        <w:spacing w:after="0" w:line="240" w:lineRule="auto"/>
        <w:ind w:left="0" w:firstLine="567"/>
        <w:jc w:val="both"/>
        <w:rPr>
          <w:rFonts w:ascii="Times New Roman" w:hAnsi="Times New Roman" w:cs="Times New Roman"/>
          <w:sz w:val="24"/>
          <w:szCs w:val="28"/>
        </w:rPr>
      </w:pPr>
      <w:r w:rsidRPr="00C76EB3">
        <w:rPr>
          <w:rFonts w:ascii="Times New Roman" w:hAnsi="Times New Roman" w:cs="Times New Roman"/>
          <w:sz w:val="24"/>
          <w:szCs w:val="28"/>
        </w:rPr>
        <w:t xml:space="preserve">изменения отношений предприятия с его контрагентами. </w:t>
      </w:r>
      <w:proofErr w:type="gramStart"/>
      <w:r w:rsidRPr="00C76EB3">
        <w:rPr>
          <w:rFonts w:ascii="Times New Roman" w:hAnsi="Times New Roman" w:cs="Times New Roman"/>
          <w:sz w:val="24"/>
          <w:szCs w:val="28"/>
        </w:rPr>
        <w:t>Эти изменения могут быть вызваны как самим предприятием, так и контрагентами данного предприятия, что повлечет за собой изменения достигнутых ранее договоренностей либо отказа от них (возможность заключить более выгодный договор, удлинение или сокращение срока договора, более привлекательные условия деятельности, измен ориентации партнеров, изменения в условиях перемещения товарных, финансовых ресурсов между предприятиями и т.п.);</w:t>
      </w:r>
      <w:proofErr w:type="gramEnd"/>
    </w:p>
    <w:p w:rsidR="00220EFC" w:rsidRPr="00C76EB3" w:rsidRDefault="00220EFC" w:rsidP="007A3906">
      <w:pPr>
        <w:numPr>
          <w:ilvl w:val="0"/>
          <w:numId w:val="116"/>
        </w:numPr>
        <w:shd w:val="clear" w:color="auto" w:fill="FFFFFF"/>
        <w:spacing w:after="0" w:line="240" w:lineRule="auto"/>
        <w:ind w:left="0" w:firstLine="567"/>
        <w:jc w:val="both"/>
        <w:rPr>
          <w:rFonts w:ascii="Times New Roman" w:hAnsi="Times New Roman" w:cs="Times New Roman"/>
          <w:sz w:val="24"/>
          <w:szCs w:val="28"/>
        </w:rPr>
      </w:pPr>
      <w:r w:rsidRPr="00C76EB3">
        <w:rPr>
          <w:rFonts w:ascii="Times New Roman" w:hAnsi="Times New Roman" w:cs="Times New Roman"/>
          <w:sz w:val="24"/>
          <w:szCs w:val="28"/>
        </w:rPr>
        <w:t>изменения, проходящие внутри самого предприятия, либо другие причины внутреннего происхождения (несоответствие уровня квалификации работников предприятия запланированным производственным заданиям, внезапный выход из строя основных производственных фондов и т.п.);</w:t>
      </w:r>
    </w:p>
    <w:p w:rsidR="00220EFC" w:rsidRPr="00C76EB3" w:rsidRDefault="00220EFC" w:rsidP="007A3906">
      <w:pPr>
        <w:numPr>
          <w:ilvl w:val="0"/>
          <w:numId w:val="116"/>
        </w:numPr>
        <w:shd w:val="clear" w:color="auto" w:fill="FFFFFF"/>
        <w:spacing w:after="0" w:line="240" w:lineRule="auto"/>
        <w:ind w:left="0" w:firstLine="567"/>
        <w:jc w:val="both"/>
        <w:rPr>
          <w:rFonts w:ascii="Times New Roman" w:hAnsi="Times New Roman" w:cs="Times New Roman"/>
          <w:sz w:val="24"/>
          <w:szCs w:val="28"/>
        </w:rPr>
      </w:pPr>
      <w:r w:rsidRPr="00C76EB3">
        <w:rPr>
          <w:rFonts w:ascii="Times New Roman" w:hAnsi="Times New Roman" w:cs="Times New Roman"/>
          <w:sz w:val="24"/>
          <w:szCs w:val="28"/>
        </w:rPr>
        <w:t>изменения, происходящие вследствие научно-технического прогресса, результатом чего является формирование новой системы ориентаций (изменение отношения к ручному труду после возникновения машинного).</w:t>
      </w:r>
    </w:p>
    <w:p w:rsidR="00220EFC" w:rsidRPr="00C76EB3" w:rsidRDefault="00220EFC" w:rsidP="00220EFC">
      <w:pPr>
        <w:shd w:val="clear" w:color="auto" w:fill="FFFFFF"/>
        <w:spacing w:after="0" w:line="240" w:lineRule="auto"/>
        <w:ind w:firstLine="567"/>
        <w:jc w:val="both"/>
        <w:rPr>
          <w:rFonts w:ascii="Times New Roman" w:hAnsi="Times New Roman" w:cs="Times New Roman"/>
          <w:sz w:val="24"/>
          <w:szCs w:val="28"/>
        </w:rPr>
      </w:pPr>
      <w:r w:rsidRPr="00C76EB3">
        <w:rPr>
          <w:rFonts w:ascii="Times New Roman" w:hAnsi="Times New Roman" w:cs="Times New Roman"/>
          <w:sz w:val="24"/>
          <w:szCs w:val="28"/>
        </w:rPr>
        <w:t xml:space="preserve">Воронцовский А.В. приравнивает понятия </w:t>
      </w:r>
      <w:r w:rsidRPr="00C76EB3">
        <w:rPr>
          <w:rFonts w:ascii="Times New Roman" w:hAnsi="Times New Roman" w:cs="Times New Roman"/>
          <w:i/>
          <w:sz w:val="24"/>
          <w:szCs w:val="28"/>
        </w:rPr>
        <w:t>источники</w:t>
      </w:r>
      <w:r w:rsidRPr="00C76EB3">
        <w:rPr>
          <w:rFonts w:ascii="Times New Roman" w:hAnsi="Times New Roman" w:cs="Times New Roman"/>
          <w:sz w:val="24"/>
          <w:szCs w:val="28"/>
        </w:rPr>
        <w:t xml:space="preserve"> и </w:t>
      </w:r>
      <w:r w:rsidRPr="00C76EB3">
        <w:rPr>
          <w:rFonts w:ascii="Times New Roman" w:hAnsi="Times New Roman" w:cs="Times New Roman"/>
          <w:i/>
          <w:sz w:val="24"/>
          <w:szCs w:val="28"/>
        </w:rPr>
        <w:t>факторы риска</w:t>
      </w:r>
      <w:r w:rsidRPr="00C76EB3">
        <w:rPr>
          <w:rFonts w:ascii="Times New Roman" w:hAnsi="Times New Roman" w:cs="Times New Roman"/>
          <w:sz w:val="24"/>
          <w:szCs w:val="28"/>
        </w:rPr>
        <w:t>. </w:t>
      </w:r>
    </w:p>
    <w:p w:rsidR="00220EFC" w:rsidRPr="00C76EB3" w:rsidRDefault="00220EFC" w:rsidP="00220EFC">
      <w:pPr>
        <w:spacing w:after="0" w:line="240" w:lineRule="auto"/>
        <w:ind w:firstLine="567"/>
        <w:jc w:val="both"/>
        <w:rPr>
          <w:rFonts w:ascii="Times New Roman" w:hAnsi="Times New Roman" w:cs="Times New Roman"/>
          <w:sz w:val="24"/>
          <w:szCs w:val="21"/>
          <w:shd w:val="clear" w:color="auto" w:fill="FFFFFF"/>
        </w:rPr>
      </w:pPr>
      <w:r w:rsidRPr="00C76EB3">
        <w:rPr>
          <w:rFonts w:ascii="Times New Roman" w:hAnsi="Times New Roman" w:cs="Times New Roman"/>
          <w:sz w:val="24"/>
          <w:szCs w:val="21"/>
          <w:shd w:val="clear" w:color="auto" w:fill="FFFFFF"/>
        </w:rPr>
        <w:t xml:space="preserve">Сложность и многоаспектность понятия «риск» связана с разнообразием факторов, которые характеризуются как особенности отдельных видов деятельности, так и определенные характеристики неопределенности среды осуществления деятельности. В научной литературе такие факторы носят название </w:t>
      </w:r>
      <w:r w:rsidRPr="006B0A88">
        <w:rPr>
          <w:rFonts w:ascii="Times New Roman" w:hAnsi="Times New Roman" w:cs="Times New Roman"/>
          <w:i/>
          <w:sz w:val="24"/>
          <w:szCs w:val="21"/>
          <w:shd w:val="clear" w:color="auto" w:fill="FFFFFF"/>
        </w:rPr>
        <w:t>рискообразующие</w:t>
      </w:r>
      <w:r w:rsidRPr="00C76EB3">
        <w:rPr>
          <w:rFonts w:ascii="Times New Roman" w:hAnsi="Times New Roman" w:cs="Times New Roman"/>
          <w:sz w:val="24"/>
          <w:szCs w:val="21"/>
          <w:shd w:val="clear" w:color="auto" w:fill="FFFFFF"/>
        </w:rPr>
        <w:t xml:space="preserve"> или </w:t>
      </w:r>
      <w:r w:rsidRPr="006B0A88">
        <w:rPr>
          <w:rFonts w:ascii="Times New Roman" w:hAnsi="Times New Roman" w:cs="Times New Roman"/>
          <w:i/>
          <w:sz w:val="24"/>
          <w:szCs w:val="21"/>
          <w:shd w:val="clear" w:color="auto" w:fill="FFFFFF"/>
        </w:rPr>
        <w:t>факторы риска</w:t>
      </w:r>
      <w:r w:rsidRPr="00C76EB3">
        <w:rPr>
          <w:rFonts w:ascii="Times New Roman" w:hAnsi="Times New Roman" w:cs="Times New Roman"/>
          <w:sz w:val="24"/>
          <w:szCs w:val="21"/>
          <w:shd w:val="clear" w:color="auto" w:fill="FFFFFF"/>
        </w:rPr>
        <w:t xml:space="preserve">, под которыми понимается сущность процессов или явлений, способствующих возникновению того или иного вида риска и определяющих его характер. </w:t>
      </w:r>
    </w:p>
    <w:p w:rsidR="00220EFC" w:rsidRPr="00C76EB3" w:rsidRDefault="00220EFC" w:rsidP="00220EFC">
      <w:pPr>
        <w:spacing w:after="0" w:line="240" w:lineRule="auto"/>
        <w:ind w:firstLine="567"/>
        <w:jc w:val="both"/>
        <w:rPr>
          <w:rFonts w:ascii="Times New Roman" w:hAnsi="Times New Roman" w:cs="Times New Roman"/>
          <w:sz w:val="24"/>
          <w:szCs w:val="21"/>
          <w:shd w:val="clear" w:color="auto" w:fill="FFFFFF"/>
        </w:rPr>
      </w:pPr>
      <w:r w:rsidRPr="00C76EB3">
        <w:rPr>
          <w:rFonts w:ascii="Times New Roman" w:hAnsi="Times New Roman" w:cs="Times New Roman"/>
          <w:sz w:val="24"/>
          <w:szCs w:val="21"/>
          <w:shd w:val="clear" w:color="auto" w:fill="FFFFFF"/>
        </w:rPr>
        <w:t>Количество учитываемых рискообразующих факторов достаточно велико.  Как следствие, их классификация несоизмеримо сложнее классификации рисков. Так, разработчики системы управления рисками «MarkToFuture» компании Algorithmics приводят таблицу, демонстрирующую соотношение отдельных групп рисков и воздействующих на них факторов. Согласно этой таблице, рыночные риски являются производными от 50 до 1000 факторов риска, на кредитные риски оказывают воздействие от 50 до 200  рискообразующих  факторов, 20 — 500 факторов  риска  влияют  на риски управления активами компании.</w:t>
      </w:r>
    </w:p>
    <w:p w:rsidR="00220EFC" w:rsidRPr="00C76EB3" w:rsidRDefault="00220EFC" w:rsidP="00220EFC">
      <w:pPr>
        <w:spacing w:after="0" w:line="240" w:lineRule="auto"/>
        <w:ind w:firstLine="567"/>
        <w:jc w:val="both"/>
        <w:rPr>
          <w:rFonts w:ascii="Times New Roman" w:hAnsi="Times New Roman" w:cs="Times New Roman"/>
          <w:sz w:val="24"/>
          <w:szCs w:val="21"/>
          <w:shd w:val="clear" w:color="auto" w:fill="FFFFFF"/>
        </w:rPr>
      </w:pPr>
      <w:r w:rsidRPr="00C76EB3">
        <w:rPr>
          <w:rFonts w:ascii="Times New Roman" w:hAnsi="Times New Roman" w:cs="Times New Roman"/>
          <w:sz w:val="24"/>
          <w:szCs w:val="21"/>
          <w:shd w:val="clear" w:color="auto" w:fill="FFFFFF"/>
        </w:rPr>
        <w:t xml:space="preserve">Исходя из определения риска, все рискообразующие факторы можно разделить на 2 группы: </w:t>
      </w:r>
    </w:p>
    <w:p w:rsidR="00220EFC" w:rsidRPr="00C76EB3" w:rsidRDefault="00220EFC" w:rsidP="00220EFC">
      <w:pPr>
        <w:spacing w:after="0" w:line="240" w:lineRule="auto"/>
        <w:ind w:firstLine="567"/>
        <w:jc w:val="both"/>
        <w:rPr>
          <w:rFonts w:ascii="Times New Roman" w:hAnsi="Times New Roman" w:cs="Times New Roman"/>
          <w:sz w:val="24"/>
          <w:szCs w:val="21"/>
          <w:shd w:val="clear" w:color="auto" w:fill="FFFFFF"/>
        </w:rPr>
      </w:pPr>
      <w:r w:rsidRPr="00C76EB3">
        <w:rPr>
          <w:rFonts w:ascii="Times New Roman" w:hAnsi="Times New Roman" w:cs="Times New Roman"/>
          <w:sz w:val="24"/>
          <w:szCs w:val="21"/>
          <w:shd w:val="clear" w:color="auto" w:fill="FFFFFF"/>
        </w:rPr>
        <w:t xml:space="preserve">- внутренние факторы, возникающие в процессе деятельности предприятия;  </w:t>
      </w:r>
    </w:p>
    <w:p w:rsidR="00220EFC" w:rsidRPr="00C76EB3" w:rsidRDefault="00220EFC" w:rsidP="00220EFC">
      <w:pPr>
        <w:spacing w:after="0" w:line="240" w:lineRule="auto"/>
        <w:ind w:firstLine="567"/>
        <w:jc w:val="both"/>
        <w:rPr>
          <w:rFonts w:ascii="Times New Roman" w:hAnsi="Times New Roman" w:cs="Times New Roman"/>
          <w:sz w:val="24"/>
          <w:szCs w:val="21"/>
          <w:shd w:val="clear" w:color="auto" w:fill="FFFFFF"/>
        </w:rPr>
      </w:pPr>
      <w:r w:rsidRPr="00C76EB3">
        <w:rPr>
          <w:rFonts w:ascii="Times New Roman" w:hAnsi="Times New Roman" w:cs="Times New Roman"/>
          <w:sz w:val="24"/>
          <w:szCs w:val="21"/>
          <w:shd w:val="clear" w:color="auto" w:fill="FFFFFF"/>
        </w:rPr>
        <w:t xml:space="preserve">- внешние факторы, существующие вне компании.  </w:t>
      </w:r>
    </w:p>
    <w:p w:rsidR="00220EFC" w:rsidRDefault="00220EFC" w:rsidP="00220EFC">
      <w:pPr>
        <w:spacing w:after="0" w:line="240" w:lineRule="auto"/>
        <w:ind w:firstLine="567"/>
        <w:jc w:val="both"/>
        <w:rPr>
          <w:rFonts w:ascii="Times New Roman" w:hAnsi="Times New Roman" w:cs="Times New Roman"/>
          <w:sz w:val="28"/>
          <w:szCs w:val="21"/>
          <w:shd w:val="clear" w:color="auto" w:fill="FFFFFF"/>
        </w:rPr>
      </w:pPr>
    </w:p>
    <w:p w:rsidR="00220EFC" w:rsidRDefault="00220EFC" w:rsidP="00220EFC">
      <w:pPr>
        <w:spacing w:after="0" w:line="240" w:lineRule="auto"/>
        <w:jc w:val="center"/>
        <w:rPr>
          <w:rFonts w:ascii="Times New Roman" w:hAnsi="Times New Roman" w:cs="Times New Roman"/>
          <w:sz w:val="28"/>
          <w:szCs w:val="21"/>
          <w:shd w:val="clear" w:color="auto" w:fill="FFFFFF"/>
        </w:rPr>
      </w:pPr>
      <w:r>
        <w:rPr>
          <w:rFonts w:ascii="Times New Roman" w:hAnsi="Times New Roman" w:cs="Times New Roman"/>
          <w:noProof/>
        </w:rPr>
        <w:drawing>
          <wp:inline distT="0" distB="0" distL="0" distR="0">
            <wp:extent cx="4941139" cy="2104846"/>
            <wp:effectExtent l="19050" t="0" r="0" b="0"/>
            <wp:docPr id="19" name="Рисунок 2" descr="http://fictionbook.ru/static/bookimages/00/20/16/00201695.bin.dir/h/_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fictionbook.ru/static/bookimages/00/20/16/00201695.bin.dir/h/_06.png"/>
                    <pic:cNvPicPr>
                      <a:picLocks noChangeAspect="1" noChangeArrowheads="1"/>
                    </pic:cNvPicPr>
                  </pic:nvPicPr>
                  <pic:blipFill>
                    <a:blip r:embed="rId67" cstate="print"/>
                    <a:srcRect/>
                    <a:stretch>
                      <a:fillRect/>
                    </a:stretch>
                  </pic:blipFill>
                  <pic:spPr bwMode="auto">
                    <a:xfrm>
                      <a:off x="0" y="0"/>
                      <a:ext cx="4940660" cy="2104642"/>
                    </a:xfrm>
                    <a:prstGeom prst="rect">
                      <a:avLst/>
                    </a:prstGeom>
                    <a:noFill/>
                    <a:ln w="9525">
                      <a:noFill/>
                      <a:miter lim="800000"/>
                      <a:headEnd/>
                      <a:tailEnd/>
                    </a:ln>
                  </pic:spPr>
                </pic:pic>
              </a:graphicData>
            </a:graphic>
          </wp:inline>
        </w:drawing>
      </w:r>
    </w:p>
    <w:p w:rsidR="00220EFC" w:rsidRDefault="00220EFC" w:rsidP="00220EFC">
      <w:pPr>
        <w:spacing w:after="0" w:line="240" w:lineRule="auto"/>
        <w:jc w:val="center"/>
        <w:rPr>
          <w:rFonts w:ascii="Times New Roman" w:hAnsi="Times New Roman" w:cs="Times New Roman"/>
          <w:sz w:val="28"/>
          <w:szCs w:val="21"/>
          <w:shd w:val="clear" w:color="auto" w:fill="FFFFFF"/>
        </w:rPr>
      </w:pPr>
    </w:p>
    <w:p w:rsidR="00220EFC" w:rsidRPr="006B0A88" w:rsidRDefault="00220EFC" w:rsidP="00220EFC">
      <w:pPr>
        <w:spacing w:after="0" w:line="240" w:lineRule="auto"/>
        <w:ind w:firstLine="567"/>
        <w:jc w:val="both"/>
        <w:rPr>
          <w:rFonts w:ascii="Times New Roman" w:hAnsi="Times New Roman" w:cs="Times New Roman"/>
          <w:sz w:val="24"/>
          <w:szCs w:val="21"/>
          <w:shd w:val="clear" w:color="auto" w:fill="FFFFFF"/>
        </w:rPr>
      </w:pPr>
      <w:r w:rsidRPr="00C76EB3">
        <w:rPr>
          <w:rFonts w:ascii="Times New Roman" w:hAnsi="Times New Roman" w:cs="Times New Roman"/>
          <w:sz w:val="24"/>
          <w:szCs w:val="21"/>
          <w:shd w:val="clear" w:color="auto" w:fill="FFFFFF"/>
        </w:rPr>
        <w:t xml:space="preserve">К </w:t>
      </w:r>
      <w:r w:rsidRPr="006B0A88">
        <w:rPr>
          <w:rFonts w:ascii="Times New Roman" w:hAnsi="Times New Roman" w:cs="Times New Roman"/>
          <w:i/>
          <w:sz w:val="24"/>
          <w:szCs w:val="21"/>
          <w:shd w:val="clear" w:color="auto" w:fill="FFFFFF"/>
        </w:rPr>
        <w:t>внутренним факторам</w:t>
      </w:r>
      <w:r w:rsidRPr="006B0A88">
        <w:rPr>
          <w:rFonts w:ascii="Times New Roman" w:hAnsi="Times New Roman" w:cs="Times New Roman"/>
          <w:sz w:val="24"/>
          <w:szCs w:val="21"/>
          <w:shd w:val="clear" w:color="auto" w:fill="FFFFFF"/>
        </w:rPr>
        <w:t xml:space="preserve"> следует отнести все те действия, процессы и предметы</w:t>
      </w:r>
      <w:proofErr w:type="gramStart"/>
      <w:r w:rsidRPr="006B0A88">
        <w:rPr>
          <w:rFonts w:ascii="Times New Roman" w:hAnsi="Times New Roman" w:cs="Times New Roman"/>
          <w:sz w:val="24"/>
          <w:szCs w:val="21"/>
          <w:shd w:val="clear" w:color="auto" w:fill="FFFFFF"/>
        </w:rPr>
        <w:t>,п</w:t>
      </w:r>
      <w:proofErr w:type="gramEnd"/>
      <w:r w:rsidRPr="006B0A88">
        <w:rPr>
          <w:rFonts w:ascii="Times New Roman" w:hAnsi="Times New Roman" w:cs="Times New Roman"/>
          <w:sz w:val="24"/>
          <w:szCs w:val="21"/>
          <w:shd w:val="clear" w:color="auto" w:fill="FFFFFF"/>
        </w:rPr>
        <w:t xml:space="preserve">ричиной которых является деятельность компании, как в сфере управления, так и в сфере обращения и производства (основная, вспомогательная и обеспечивающая деятельность). </w:t>
      </w:r>
    </w:p>
    <w:p w:rsidR="00220EFC" w:rsidRPr="006B0A88" w:rsidRDefault="00220EFC" w:rsidP="00220EFC">
      <w:pPr>
        <w:spacing w:after="0" w:line="240" w:lineRule="auto"/>
        <w:ind w:firstLine="567"/>
        <w:jc w:val="both"/>
        <w:rPr>
          <w:rFonts w:ascii="Times New Roman" w:hAnsi="Times New Roman" w:cs="Times New Roman"/>
          <w:sz w:val="24"/>
          <w:szCs w:val="21"/>
          <w:shd w:val="clear" w:color="auto" w:fill="FFFFFF"/>
        </w:rPr>
      </w:pPr>
      <w:r w:rsidRPr="006B0A88">
        <w:rPr>
          <w:rFonts w:ascii="Times New Roman" w:hAnsi="Times New Roman" w:cs="Times New Roman"/>
          <w:sz w:val="24"/>
          <w:szCs w:val="21"/>
          <w:shd w:val="clear" w:color="auto" w:fill="FFFFFF"/>
        </w:rPr>
        <w:t xml:space="preserve">В группу внутренних факторов обычно включают планомерность, целенаправленность и научный подход в деятельности руководства и соответствующих служб компании по разработке эффективной стратегии развития предприятия, оценочные характеристики надежности функционирования технической системы в компании, уровень образования персонала и пр. </w:t>
      </w:r>
    </w:p>
    <w:p w:rsidR="00220EFC" w:rsidRPr="00C76EB3" w:rsidRDefault="00220EFC" w:rsidP="00220EFC">
      <w:pPr>
        <w:spacing w:after="0" w:line="240" w:lineRule="auto"/>
        <w:ind w:firstLine="567"/>
        <w:jc w:val="both"/>
        <w:rPr>
          <w:rFonts w:ascii="Times New Roman" w:hAnsi="Times New Roman" w:cs="Times New Roman"/>
          <w:sz w:val="24"/>
          <w:szCs w:val="21"/>
          <w:shd w:val="clear" w:color="auto" w:fill="FFFFFF"/>
        </w:rPr>
      </w:pPr>
      <w:r w:rsidRPr="006B0A88">
        <w:rPr>
          <w:rFonts w:ascii="Times New Roman" w:hAnsi="Times New Roman" w:cs="Times New Roman"/>
          <w:sz w:val="24"/>
          <w:szCs w:val="21"/>
          <w:shd w:val="clear" w:color="auto" w:fill="FFFFFF"/>
        </w:rPr>
        <w:t xml:space="preserve">К категории </w:t>
      </w:r>
      <w:r w:rsidRPr="006B0A88">
        <w:rPr>
          <w:rFonts w:ascii="Times New Roman" w:hAnsi="Times New Roman" w:cs="Times New Roman"/>
          <w:i/>
          <w:sz w:val="24"/>
          <w:szCs w:val="21"/>
          <w:shd w:val="clear" w:color="auto" w:fill="FFFFFF"/>
        </w:rPr>
        <w:t>внешних факторов</w:t>
      </w:r>
      <w:r w:rsidRPr="006B0A88">
        <w:rPr>
          <w:rFonts w:ascii="Times New Roman" w:hAnsi="Times New Roman" w:cs="Times New Roman"/>
          <w:sz w:val="24"/>
          <w:szCs w:val="21"/>
          <w:shd w:val="clear" w:color="auto" w:fill="FFFFFF"/>
        </w:rPr>
        <w:t xml:space="preserve"> риска</w:t>
      </w:r>
      <w:r w:rsidRPr="00C76EB3">
        <w:rPr>
          <w:rFonts w:ascii="Times New Roman" w:hAnsi="Times New Roman" w:cs="Times New Roman"/>
          <w:sz w:val="24"/>
          <w:szCs w:val="21"/>
          <w:shd w:val="clear" w:color="auto" w:fill="FFFFFF"/>
        </w:rPr>
        <w:t xml:space="preserve"> относят политические, научно-технические, социально-экономические и экологические факторы (следует отметить, что указанная трактовка факторов носит макроэкономический характер). Характерными внешними рискообразующими факторами являются торги на валютных биржах,  поведение конкурентов, развитие НТП и пр. </w:t>
      </w:r>
    </w:p>
    <w:p w:rsidR="00220EFC" w:rsidRPr="00C76EB3" w:rsidRDefault="00220EFC" w:rsidP="00220EFC">
      <w:pPr>
        <w:spacing w:after="0" w:line="240" w:lineRule="auto"/>
        <w:ind w:firstLine="567"/>
        <w:jc w:val="both"/>
        <w:rPr>
          <w:rFonts w:ascii="Times New Roman" w:hAnsi="Times New Roman" w:cs="Times New Roman"/>
          <w:sz w:val="24"/>
          <w:szCs w:val="21"/>
          <w:shd w:val="clear" w:color="auto" w:fill="FFFFFF"/>
        </w:rPr>
      </w:pPr>
      <w:r w:rsidRPr="00C76EB3">
        <w:rPr>
          <w:rFonts w:ascii="Times New Roman" w:hAnsi="Times New Roman" w:cs="Times New Roman"/>
          <w:sz w:val="24"/>
          <w:szCs w:val="21"/>
          <w:shd w:val="clear" w:color="auto" w:fill="FFFFFF"/>
        </w:rPr>
        <w:t xml:space="preserve">Кроме  того, представляется возможным классифицировать факторы риска по </w:t>
      </w:r>
      <w:r w:rsidRPr="00C76EB3">
        <w:rPr>
          <w:rFonts w:ascii="Times New Roman" w:hAnsi="Times New Roman" w:cs="Times New Roman"/>
          <w:i/>
          <w:sz w:val="24"/>
          <w:szCs w:val="21"/>
          <w:shd w:val="clear" w:color="auto" w:fill="FFFFFF"/>
        </w:rPr>
        <w:t>степени  влияния  компании  на  воздействие  этих  факторов</w:t>
      </w:r>
      <w:r w:rsidRPr="00C76EB3">
        <w:rPr>
          <w:rFonts w:ascii="Times New Roman" w:hAnsi="Times New Roman" w:cs="Times New Roman"/>
          <w:sz w:val="24"/>
          <w:szCs w:val="21"/>
          <w:shd w:val="clear" w:color="auto" w:fill="FFFFFF"/>
        </w:rPr>
        <w:t xml:space="preserve">.  С этой точки зрения рискообразующие факторы можно условно подразделить </w:t>
      </w:r>
      <w:proofErr w:type="gramStart"/>
      <w:r w:rsidRPr="00C76EB3">
        <w:rPr>
          <w:rFonts w:ascii="Times New Roman" w:hAnsi="Times New Roman" w:cs="Times New Roman"/>
          <w:sz w:val="24"/>
          <w:szCs w:val="21"/>
          <w:shd w:val="clear" w:color="auto" w:fill="FFFFFF"/>
        </w:rPr>
        <w:t>на</w:t>
      </w:r>
      <w:proofErr w:type="gramEnd"/>
      <w:r w:rsidRPr="00C76EB3">
        <w:rPr>
          <w:rFonts w:ascii="Times New Roman" w:hAnsi="Times New Roman" w:cs="Times New Roman"/>
          <w:sz w:val="24"/>
          <w:szCs w:val="21"/>
          <w:shd w:val="clear" w:color="auto" w:fill="FFFFFF"/>
        </w:rPr>
        <w:t xml:space="preserve">: </w:t>
      </w:r>
    </w:p>
    <w:p w:rsidR="00220EFC" w:rsidRPr="006B0A88" w:rsidRDefault="00220EFC" w:rsidP="00220EFC">
      <w:pPr>
        <w:spacing w:after="0" w:line="240" w:lineRule="auto"/>
        <w:ind w:firstLine="567"/>
        <w:jc w:val="both"/>
        <w:rPr>
          <w:rFonts w:ascii="Times New Roman" w:hAnsi="Times New Roman" w:cs="Times New Roman"/>
          <w:sz w:val="24"/>
          <w:szCs w:val="21"/>
          <w:shd w:val="clear" w:color="auto" w:fill="FFFFFF"/>
        </w:rPr>
      </w:pPr>
      <w:r w:rsidRPr="006B0A88">
        <w:rPr>
          <w:rFonts w:ascii="Times New Roman" w:hAnsi="Times New Roman" w:cs="Times New Roman"/>
          <w:sz w:val="24"/>
          <w:szCs w:val="21"/>
          <w:shd w:val="clear" w:color="auto" w:fill="FFFFFF"/>
        </w:rPr>
        <w:t xml:space="preserve">-  </w:t>
      </w:r>
      <w:r w:rsidRPr="006B0A88">
        <w:rPr>
          <w:rFonts w:ascii="Times New Roman" w:hAnsi="Times New Roman" w:cs="Times New Roman"/>
          <w:i/>
          <w:sz w:val="24"/>
          <w:szCs w:val="21"/>
          <w:shd w:val="clear" w:color="auto" w:fill="FFFFFF"/>
        </w:rPr>
        <w:t>объективные факторы</w:t>
      </w:r>
      <w:r w:rsidRPr="006B0A88">
        <w:rPr>
          <w:rFonts w:ascii="Times New Roman" w:hAnsi="Times New Roman" w:cs="Times New Roman"/>
          <w:sz w:val="24"/>
          <w:szCs w:val="21"/>
          <w:shd w:val="clear" w:color="auto" w:fill="FFFFFF"/>
        </w:rPr>
        <w:t xml:space="preserve"> — факторы, на которые предприятие, компания не может оказывать воздействие;  </w:t>
      </w:r>
    </w:p>
    <w:p w:rsidR="00220EFC" w:rsidRPr="00C76EB3" w:rsidRDefault="00220EFC" w:rsidP="00220EFC">
      <w:pPr>
        <w:spacing w:after="0" w:line="240" w:lineRule="auto"/>
        <w:ind w:firstLine="567"/>
        <w:jc w:val="both"/>
        <w:rPr>
          <w:rFonts w:ascii="Times New Roman" w:hAnsi="Times New Roman" w:cs="Times New Roman"/>
          <w:sz w:val="24"/>
          <w:szCs w:val="21"/>
          <w:shd w:val="clear" w:color="auto" w:fill="FFFFFF"/>
        </w:rPr>
      </w:pPr>
      <w:r w:rsidRPr="006B0A88">
        <w:rPr>
          <w:rFonts w:ascii="Times New Roman" w:hAnsi="Times New Roman" w:cs="Times New Roman"/>
          <w:sz w:val="24"/>
          <w:szCs w:val="21"/>
          <w:shd w:val="clear" w:color="auto" w:fill="FFFFFF"/>
        </w:rPr>
        <w:t xml:space="preserve">- </w:t>
      </w:r>
      <w:r w:rsidRPr="006B0A88">
        <w:rPr>
          <w:rFonts w:ascii="Times New Roman" w:hAnsi="Times New Roman" w:cs="Times New Roman"/>
          <w:i/>
          <w:sz w:val="24"/>
          <w:szCs w:val="21"/>
          <w:shd w:val="clear" w:color="auto" w:fill="FFFFFF"/>
        </w:rPr>
        <w:t>субъективные факторы</w:t>
      </w:r>
      <w:r w:rsidRPr="00C76EB3">
        <w:rPr>
          <w:rFonts w:ascii="Times New Roman" w:hAnsi="Times New Roman" w:cs="Times New Roman"/>
          <w:sz w:val="24"/>
          <w:szCs w:val="21"/>
          <w:shd w:val="clear" w:color="auto" w:fill="FFFFFF"/>
        </w:rPr>
        <w:t xml:space="preserve"> — факторы, регулируемые компанией.  </w:t>
      </w:r>
    </w:p>
    <w:p w:rsidR="00220EFC" w:rsidRDefault="00220EFC" w:rsidP="00220EFC">
      <w:pPr>
        <w:spacing w:after="0" w:line="240" w:lineRule="auto"/>
        <w:jc w:val="center"/>
        <w:rPr>
          <w:rFonts w:ascii="Times New Roman" w:hAnsi="Times New Roman" w:cs="Times New Roman"/>
          <w:sz w:val="28"/>
          <w:szCs w:val="21"/>
          <w:shd w:val="clear" w:color="auto" w:fill="FFFFFF"/>
        </w:rPr>
      </w:pPr>
      <w:r>
        <w:rPr>
          <w:rFonts w:ascii="Times New Roman" w:hAnsi="Times New Roman" w:cs="Times New Roman"/>
          <w:noProof/>
        </w:rPr>
        <w:drawing>
          <wp:inline distT="0" distB="0" distL="0" distR="0">
            <wp:extent cx="5081270" cy="5408930"/>
            <wp:effectExtent l="19050" t="0" r="5080" b="0"/>
            <wp:docPr id="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8" cstate="print"/>
                    <a:srcRect/>
                    <a:stretch>
                      <a:fillRect/>
                    </a:stretch>
                  </pic:blipFill>
                  <pic:spPr bwMode="auto">
                    <a:xfrm>
                      <a:off x="0" y="0"/>
                      <a:ext cx="5081270" cy="5408930"/>
                    </a:xfrm>
                    <a:prstGeom prst="rect">
                      <a:avLst/>
                    </a:prstGeom>
                    <a:noFill/>
                    <a:ln w="9525">
                      <a:noFill/>
                      <a:miter lim="800000"/>
                      <a:headEnd/>
                      <a:tailEnd/>
                    </a:ln>
                  </pic:spPr>
                </pic:pic>
              </a:graphicData>
            </a:graphic>
          </wp:inline>
        </w:drawing>
      </w:r>
    </w:p>
    <w:p w:rsidR="00220EFC" w:rsidRDefault="00220EFC" w:rsidP="00220EFC">
      <w:pPr>
        <w:spacing w:after="0" w:line="240" w:lineRule="auto"/>
        <w:ind w:firstLine="567"/>
        <w:jc w:val="both"/>
        <w:rPr>
          <w:rFonts w:ascii="Times New Roman" w:hAnsi="Times New Roman" w:cs="Times New Roman"/>
          <w:sz w:val="28"/>
          <w:szCs w:val="28"/>
        </w:rPr>
      </w:pPr>
    </w:p>
    <w:p w:rsidR="00220EFC" w:rsidRPr="00C76EB3" w:rsidRDefault="00220EFC" w:rsidP="00220EFC">
      <w:pPr>
        <w:spacing w:after="0" w:line="240" w:lineRule="auto"/>
        <w:ind w:firstLine="567"/>
        <w:jc w:val="both"/>
        <w:rPr>
          <w:rFonts w:ascii="Times New Roman" w:hAnsi="Times New Roman" w:cs="Times New Roman"/>
          <w:sz w:val="24"/>
          <w:szCs w:val="28"/>
        </w:rPr>
      </w:pPr>
      <w:r w:rsidRPr="00C76EB3">
        <w:rPr>
          <w:rFonts w:ascii="Times New Roman" w:hAnsi="Times New Roman" w:cs="Times New Roman"/>
          <w:sz w:val="24"/>
          <w:szCs w:val="28"/>
        </w:rPr>
        <w:t xml:space="preserve">Анализ направлений теоретических исследований в области эффективного управления рисками позволяет сделать вывод о том, что в этих исследованиях уделяется недостаточное внимание ряду проблем, недооценка которых при практическом использовании результатов теоретических исследований может привести к неполной или некорректной оценке влияния тех или иных рискообразующих факторовна соответствующие виды рисков.  </w:t>
      </w:r>
      <w:r w:rsidRPr="00C76EB3">
        <w:rPr>
          <w:rFonts w:ascii="Times New Roman" w:hAnsi="Times New Roman" w:cs="Times New Roman"/>
          <w:i/>
          <w:sz w:val="24"/>
          <w:szCs w:val="28"/>
        </w:rPr>
        <w:t>Первая проблема</w:t>
      </w:r>
      <w:r w:rsidRPr="00C76EB3">
        <w:rPr>
          <w:rFonts w:ascii="Times New Roman" w:hAnsi="Times New Roman" w:cs="Times New Roman"/>
          <w:sz w:val="24"/>
          <w:szCs w:val="28"/>
        </w:rPr>
        <w:t xml:space="preserve"> заключается в том, что не акцентируется факт наличия целого ряда рискообразующих факторов, оказывающих воздействие, причем иногда взаимоисключающее, на динамику сразу нескольких видов рисков. </w:t>
      </w:r>
    </w:p>
    <w:p w:rsidR="00220EFC" w:rsidRPr="00C76EB3" w:rsidRDefault="00220EFC" w:rsidP="00220EFC">
      <w:pPr>
        <w:spacing w:after="0" w:line="240" w:lineRule="auto"/>
        <w:ind w:firstLine="567"/>
        <w:jc w:val="both"/>
        <w:rPr>
          <w:rFonts w:ascii="Times New Roman" w:hAnsi="Times New Roman" w:cs="Times New Roman"/>
          <w:i/>
          <w:sz w:val="24"/>
          <w:szCs w:val="28"/>
        </w:rPr>
      </w:pPr>
      <w:r w:rsidRPr="00C76EB3">
        <w:rPr>
          <w:rFonts w:ascii="Times New Roman" w:hAnsi="Times New Roman" w:cs="Times New Roman"/>
          <w:i/>
          <w:sz w:val="24"/>
          <w:szCs w:val="28"/>
        </w:rPr>
        <w:t xml:space="preserve">Так, инфляция существенно влияет на валютные, кредитные и процентные риски в сфере вложений в ценные бумаги. Ухудшение политической ситуации, в свою очередь, ведет к повышению инвестиционных, политических, страновых рисков.  </w:t>
      </w:r>
    </w:p>
    <w:p w:rsidR="00220EFC" w:rsidRPr="00C76EB3" w:rsidRDefault="00220EFC" w:rsidP="00220EFC">
      <w:pPr>
        <w:spacing w:after="0" w:line="240" w:lineRule="auto"/>
        <w:ind w:firstLine="567"/>
        <w:jc w:val="both"/>
        <w:rPr>
          <w:rFonts w:ascii="Times New Roman" w:hAnsi="Times New Roman" w:cs="Times New Roman"/>
          <w:sz w:val="24"/>
          <w:szCs w:val="28"/>
        </w:rPr>
      </w:pPr>
      <w:proofErr w:type="gramStart"/>
      <w:r w:rsidRPr="00C76EB3">
        <w:rPr>
          <w:rFonts w:ascii="Times New Roman" w:hAnsi="Times New Roman" w:cs="Times New Roman"/>
          <w:sz w:val="24"/>
          <w:szCs w:val="28"/>
        </w:rPr>
        <w:t xml:space="preserve">Представляется целесообразным ввести понятие так называемых </w:t>
      </w:r>
      <w:r w:rsidRPr="006B0A88">
        <w:rPr>
          <w:rFonts w:ascii="Times New Roman" w:hAnsi="Times New Roman" w:cs="Times New Roman"/>
          <w:i/>
          <w:sz w:val="24"/>
          <w:szCs w:val="28"/>
        </w:rPr>
        <w:t>нейтивных</w:t>
      </w:r>
      <w:r w:rsidRPr="006B0A88">
        <w:rPr>
          <w:rFonts w:ascii="Times New Roman" w:hAnsi="Times New Roman" w:cs="Times New Roman"/>
          <w:sz w:val="24"/>
          <w:szCs w:val="28"/>
        </w:rPr>
        <w:t xml:space="preserve"> (от англ. native — присущий) рискообразующих факторов, воздействующих только на конкретный вид риска, и </w:t>
      </w:r>
      <w:r w:rsidRPr="006B0A88">
        <w:rPr>
          <w:rFonts w:ascii="Times New Roman" w:hAnsi="Times New Roman" w:cs="Times New Roman"/>
          <w:i/>
          <w:sz w:val="24"/>
          <w:szCs w:val="28"/>
        </w:rPr>
        <w:t>интегральных</w:t>
      </w:r>
      <w:r w:rsidRPr="006B0A88">
        <w:rPr>
          <w:rFonts w:ascii="Times New Roman" w:hAnsi="Times New Roman" w:cs="Times New Roman"/>
          <w:sz w:val="24"/>
          <w:szCs w:val="28"/>
        </w:rPr>
        <w:t xml:space="preserve"> (обобщенных) рискообразующи</w:t>
      </w:r>
      <w:r w:rsidRPr="00C76EB3">
        <w:rPr>
          <w:rFonts w:ascii="Times New Roman" w:hAnsi="Times New Roman" w:cs="Times New Roman"/>
          <w:sz w:val="24"/>
          <w:szCs w:val="28"/>
        </w:rPr>
        <w:t>х факторов, оказывающих влияние на риски сразу нескольких видов.</w:t>
      </w:r>
      <w:proofErr w:type="gramEnd"/>
      <w:r w:rsidRPr="00C76EB3">
        <w:rPr>
          <w:rFonts w:ascii="Times New Roman" w:hAnsi="Times New Roman" w:cs="Times New Roman"/>
          <w:sz w:val="24"/>
          <w:szCs w:val="28"/>
        </w:rPr>
        <w:t xml:space="preserve"> Причем наличие в группе рискообразующих факторов для конкретного вида риска хотя бы одного интегрального фактора должно являться основанием для обязательного комплексного анализа всех связанных с ним видов рисков.</w:t>
      </w:r>
    </w:p>
    <w:p w:rsidR="00220EFC" w:rsidRPr="00C76EB3" w:rsidRDefault="00220EFC" w:rsidP="00220EFC">
      <w:pPr>
        <w:spacing w:after="0" w:line="240" w:lineRule="auto"/>
        <w:ind w:firstLine="567"/>
        <w:jc w:val="both"/>
        <w:rPr>
          <w:rFonts w:ascii="Times New Roman" w:hAnsi="Times New Roman" w:cs="Times New Roman"/>
          <w:sz w:val="24"/>
          <w:szCs w:val="28"/>
        </w:rPr>
      </w:pPr>
      <w:r w:rsidRPr="00C76EB3">
        <w:rPr>
          <w:rFonts w:ascii="Times New Roman" w:hAnsi="Times New Roman" w:cs="Times New Roman"/>
          <w:sz w:val="24"/>
          <w:szCs w:val="28"/>
        </w:rPr>
        <w:t xml:space="preserve">Большинство рискообразующих факторов являются нейтивными, т. е. присущими конкретным рискам и не воздействующими на риски других видов. Примером нейтивного фактора является возможное понижение цен на золото, которое оказывает воздействие лишь на рыночные риски и никак не воздействует на организационные и технико-производственные риски. </w:t>
      </w:r>
    </w:p>
    <w:p w:rsidR="00220EFC" w:rsidRPr="00C76EB3" w:rsidRDefault="00220EFC" w:rsidP="00220EFC">
      <w:pPr>
        <w:spacing w:after="0" w:line="240" w:lineRule="auto"/>
        <w:ind w:firstLine="567"/>
        <w:jc w:val="both"/>
        <w:rPr>
          <w:rFonts w:ascii="Times New Roman" w:hAnsi="Times New Roman" w:cs="Times New Roman"/>
          <w:sz w:val="24"/>
          <w:szCs w:val="28"/>
        </w:rPr>
      </w:pPr>
      <w:r w:rsidRPr="00C76EB3">
        <w:rPr>
          <w:rFonts w:ascii="Times New Roman" w:hAnsi="Times New Roman" w:cs="Times New Roman"/>
          <w:sz w:val="24"/>
          <w:szCs w:val="28"/>
        </w:rPr>
        <w:t xml:space="preserve">В то же время существует ряд рискообразующих факторов, одновременно воздействующих на риски нескольких видов, или так называемые интегральные (обобщенные) факторы риска.  Примером такого интегрального рискообразующего фактора является повышение цен на энергоносители, которое оказывает воздействие на рыночные риски, а также влияет на организационные (возможные сбои системы производства) и на кредитные риски (возможное повышение  себестоимости  продукции ведет  к невозможности  возврата  кредита).  Также к интегральным рискообразующим факторам необходимо относить динамику курса тенге. В случае повышения курса банк, имеющий активы в валюте, понесет убытки, что является следствием рыночного риска. Одновременно банк будет подвержен кредитным рискам, в случае, если он выдал или получил кредит в иностранной валюте.  </w:t>
      </w:r>
    </w:p>
    <w:p w:rsidR="00220EFC" w:rsidRPr="00C76EB3" w:rsidRDefault="00220EFC" w:rsidP="00220EFC">
      <w:pPr>
        <w:spacing w:after="0" w:line="240" w:lineRule="auto"/>
        <w:ind w:firstLine="567"/>
        <w:jc w:val="both"/>
        <w:rPr>
          <w:rFonts w:ascii="Times New Roman" w:hAnsi="Times New Roman" w:cs="Times New Roman"/>
          <w:sz w:val="24"/>
          <w:szCs w:val="28"/>
        </w:rPr>
      </w:pPr>
      <w:r w:rsidRPr="00C76EB3">
        <w:rPr>
          <w:rFonts w:ascii="Times New Roman" w:hAnsi="Times New Roman" w:cs="Times New Roman"/>
          <w:sz w:val="24"/>
          <w:szCs w:val="28"/>
        </w:rPr>
        <w:t xml:space="preserve">В свою очередь, интегральные (обобщенные) факторы риска </w:t>
      </w:r>
      <w:r w:rsidRPr="00C76EB3">
        <w:rPr>
          <w:rFonts w:ascii="Times New Roman" w:hAnsi="Times New Roman" w:cs="Times New Roman"/>
          <w:sz w:val="24"/>
          <w:szCs w:val="28"/>
          <w:u w:val="single"/>
        </w:rPr>
        <w:t>по уровню воздействия</w:t>
      </w:r>
      <w:r w:rsidRPr="00C76EB3">
        <w:rPr>
          <w:rFonts w:ascii="Times New Roman" w:hAnsi="Times New Roman" w:cs="Times New Roman"/>
          <w:sz w:val="24"/>
          <w:szCs w:val="28"/>
        </w:rPr>
        <w:t xml:space="preserve"> можно подразделить на интегральные рискообразующие факторы микроэкономического и макроэкономического уровня. </w:t>
      </w:r>
    </w:p>
    <w:p w:rsidR="00220EFC" w:rsidRPr="00C76EB3" w:rsidRDefault="00220EFC" w:rsidP="00220EFC">
      <w:pPr>
        <w:spacing w:after="0" w:line="240" w:lineRule="auto"/>
        <w:ind w:firstLine="567"/>
        <w:jc w:val="both"/>
        <w:rPr>
          <w:rFonts w:ascii="Times New Roman" w:hAnsi="Times New Roman" w:cs="Times New Roman"/>
          <w:sz w:val="24"/>
          <w:szCs w:val="28"/>
        </w:rPr>
      </w:pPr>
      <w:r w:rsidRPr="00C76EB3">
        <w:rPr>
          <w:rFonts w:ascii="Times New Roman" w:hAnsi="Times New Roman" w:cs="Times New Roman"/>
          <w:sz w:val="24"/>
          <w:szCs w:val="28"/>
        </w:rPr>
        <w:t xml:space="preserve">К числу </w:t>
      </w:r>
      <w:r w:rsidRPr="006B0A88">
        <w:rPr>
          <w:rFonts w:ascii="Times New Roman" w:hAnsi="Times New Roman" w:cs="Times New Roman"/>
          <w:i/>
          <w:sz w:val="24"/>
          <w:szCs w:val="28"/>
        </w:rPr>
        <w:t>интегральных рискообразующих факторов микроэкономического уровня</w:t>
      </w:r>
      <w:r w:rsidRPr="00C76EB3">
        <w:rPr>
          <w:rFonts w:ascii="Times New Roman" w:hAnsi="Times New Roman" w:cs="Times New Roman"/>
          <w:sz w:val="24"/>
          <w:szCs w:val="28"/>
        </w:rPr>
        <w:t xml:space="preserve">, воздействующих на деятельность любого экономического субъекта (предприятие, банк, страховая компания и пр.), предлагается относить: </w:t>
      </w:r>
    </w:p>
    <w:p w:rsidR="00220EFC" w:rsidRPr="00C76EB3" w:rsidRDefault="00220EFC" w:rsidP="00220EFC">
      <w:pPr>
        <w:spacing w:after="0" w:line="240" w:lineRule="auto"/>
        <w:ind w:firstLine="567"/>
        <w:jc w:val="both"/>
        <w:rPr>
          <w:rFonts w:ascii="Times New Roman" w:hAnsi="Times New Roman" w:cs="Times New Roman"/>
          <w:sz w:val="24"/>
          <w:szCs w:val="28"/>
        </w:rPr>
      </w:pPr>
      <w:r w:rsidRPr="00C76EB3">
        <w:rPr>
          <w:rFonts w:ascii="Times New Roman" w:hAnsi="Times New Roman" w:cs="Times New Roman"/>
          <w:sz w:val="24"/>
          <w:szCs w:val="28"/>
        </w:rPr>
        <w:t xml:space="preserve">- недобросовестность или профессиональные ошибки партнеров (третьих сторон);  </w:t>
      </w:r>
    </w:p>
    <w:p w:rsidR="00220EFC" w:rsidRPr="00C76EB3" w:rsidRDefault="00220EFC" w:rsidP="00220EFC">
      <w:pPr>
        <w:spacing w:after="0" w:line="240" w:lineRule="auto"/>
        <w:ind w:firstLine="567"/>
        <w:jc w:val="both"/>
        <w:rPr>
          <w:rFonts w:ascii="Times New Roman" w:hAnsi="Times New Roman" w:cs="Times New Roman"/>
          <w:sz w:val="24"/>
          <w:szCs w:val="28"/>
        </w:rPr>
      </w:pPr>
      <w:r w:rsidRPr="00C76EB3">
        <w:rPr>
          <w:rFonts w:ascii="Times New Roman" w:hAnsi="Times New Roman" w:cs="Times New Roman"/>
          <w:sz w:val="24"/>
          <w:szCs w:val="28"/>
        </w:rPr>
        <w:t>- недобросовестность или профессиональные ошибки сотрудников компании;</w:t>
      </w:r>
    </w:p>
    <w:p w:rsidR="00220EFC" w:rsidRPr="00C76EB3" w:rsidRDefault="00220EFC" w:rsidP="00220EFC">
      <w:pPr>
        <w:spacing w:after="0" w:line="240" w:lineRule="auto"/>
        <w:ind w:firstLine="567"/>
        <w:jc w:val="both"/>
        <w:rPr>
          <w:rFonts w:ascii="Times New Roman" w:hAnsi="Times New Roman" w:cs="Times New Roman"/>
          <w:sz w:val="24"/>
          <w:szCs w:val="28"/>
        </w:rPr>
      </w:pPr>
      <w:r w:rsidRPr="00C76EB3">
        <w:rPr>
          <w:rFonts w:ascii="Times New Roman" w:hAnsi="Times New Roman" w:cs="Times New Roman"/>
          <w:sz w:val="24"/>
          <w:szCs w:val="28"/>
        </w:rPr>
        <w:t xml:space="preserve">- ошибки программного обеспечения;  </w:t>
      </w:r>
    </w:p>
    <w:p w:rsidR="00220EFC" w:rsidRPr="00C76EB3" w:rsidRDefault="00220EFC" w:rsidP="00220EFC">
      <w:pPr>
        <w:spacing w:after="0" w:line="240" w:lineRule="auto"/>
        <w:ind w:firstLine="567"/>
        <w:jc w:val="both"/>
        <w:rPr>
          <w:rFonts w:ascii="Times New Roman" w:hAnsi="Times New Roman" w:cs="Times New Roman"/>
          <w:sz w:val="24"/>
          <w:szCs w:val="28"/>
        </w:rPr>
      </w:pPr>
      <w:r w:rsidRPr="00C76EB3">
        <w:rPr>
          <w:rFonts w:ascii="Times New Roman" w:hAnsi="Times New Roman" w:cs="Times New Roman"/>
          <w:sz w:val="24"/>
          <w:szCs w:val="28"/>
        </w:rPr>
        <w:t xml:space="preserve">- противоправные действия сотрудников компании и третьих лиц (хищения, подлоги и т. д.);  </w:t>
      </w:r>
    </w:p>
    <w:p w:rsidR="00220EFC" w:rsidRPr="00C76EB3" w:rsidRDefault="00220EFC" w:rsidP="00220EFC">
      <w:pPr>
        <w:spacing w:after="0" w:line="240" w:lineRule="auto"/>
        <w:ind w:firstLine="567"/>
        <w:jc w:val="both"/>
        <w:rPr>
          <w:rFonts w:ascii="Times New Roman" w:hAnsi="Times New Roman" w:cs="Times New Roman"/>
          <w:sz w:val="24"/>
          <w:szCs w:val="28"/>
        </w:rPr>
      </w:pPr>
      <w:r w:rsidRPr="00C76EB3">
        <w:rPr>
          <w:rFonts w:ascii="Times New Roman" w:hAnsi="Times New Roman" w:cs="Times New Roman"/>
          <w:sz w:val="24"/>
          <w:szCs w:val="28"/>
        </w:rPr>
        <w:t xml:space="preserve">- ошибки технологического процесса;  </w:t>
      </w:r>
    </w:p>
    <w:p w:rsidR="00220EFC" w:rsidRPr="00C76EB3" w:rsidRDefault="00220EFC" w:rsidP="00220EFC">
      <w:pPr>
        <w:spacing w:after="0" w:line="240" w:lineRule="auto"/>
        <w:ind w:firstLine="567"/>
        <w:jc w:val="both"/>
        <w:rPr>
          <w:rFonts w:ascii="Times New Roman" w:hAnsi="Times New Roman" w:cs="Times New Roman"/>
          <w:sz w:val="24"/>
          <w:szCs w:val="28"/>
        </w:rPr>
      </w:pPr>
      <w:r w:rsidRPr="00C76EB3">
        <w:rPr>
          <w:rFonts w:ascii="Times New Roman" w:hAnsi="Times New Roman" w:cs="Times New Roman"/>
          <w:sz w:val="24"/>
          <w:szCs w:val="28"/>
        </w:rPr>
        <w:t>- уровень менеджмента.</w:t>
      </w:r>
    </w:p>
    <w:p w:rsidR="00220EFC" w:rsidRPr="00C76EB3" w:rsidRDefault="00220EFC" w:rsidP="00220EFC">
      <w:pPr>
        <w:spacing w:after="0" w:line="240" w:lineRule="auto"/>
        <w:ind w:firstLine="567"/>
        <w:jc w:val="both"/>
        <w:rPr>
          <w:rFonts w:ascii="Times New Roman" w:hAnsi="Times New Roman" w:cs="Times New Roman"/>
          <w:sz w:val="24"/>
          <w:szCs w:val="28"/>
        </w:rPr>
      </w:pPr>
      <w:r w:rsidRPr="00C76EB3">
        <w:rPr>
          <w:rFonts w:ascii="Times New Roman" w:hAnsi="Times New Roman" w:cs="Times New Roman"/>
          <w:sz w:val="24"/>
          <w:szCs w:val="28"/>
        </w:rPr>
        <w:t xml:space="preserve">К числу интегральных рискообразующих факторов макроэкономического уровня, предлагается относить: </w:t>
      </w:r>
    </w:p>
    <w:p w:rsidR="00220EFC" w:rsidRPr="00C76EB3" w:rsidRDefault="00220EFC" w:rsidP="00220EFC">
      <w:pPr>
        <w:spacing w:after="0" w:line="240" w:lineRule="auto"/>
        <w:ind w:firstLine="567"/>
        <w:jc w:val="both"/>
        <w:rPr>
          <w:rFonts w:ascii="Times New Roman" w:hAnsi="Times New Roman" w:cs="Times New Roman"/>
          <w:sz w:val="24"/>
          <w:szCs w:val="28"/>
        </w:rPr>
      </w:pPr>
      <w:r w:rsidRPr="00C76EB3">
        <w:rPr>
          <w:rFonts w:ascii="Times New Roman" w:hAnsi="Times New Roman" w:cs="Times New Roman"/>
          <w:sz w:val="24"/>
          <w:szCs w:val="28"/>
        </w:rPr>
        <w:t xml:space="preserve">- изменение курса тенге по отношению к ведущим мировым валютам;  </w:t>
      </w:r>
    </w:p>
    <w:p w:rsidR="00220EFC" w:rsidRPr="00C76EB3" w:rsidRDefault="00220EFC" w:rsidP="00220EFC">
      <w:pPr>
        <w:spacing w:after="0" w:line="240" w:lineRule="auto"/>
        <w:ind w:firstLine="567"/>
        <w:jc w:val="both"/>
        <w:rPr>
          <w:rFonts w:ascii="Times New Roman" w:hAnsi="Times New Roman" w:cs="Times New Roman"/>
          <w:sz w:val="24"/>
          <w:szCs w:val="28"/>
        </w:rPr>
      </w:pPr>
      <w:r w:rsidRPr="00C76EB3">
        <w:rPr>
          <w:rFonts w:ascii="Times New Roman" w:hAnsi="Times New Roman" w:cs="Times New Roman"/>
          <w:sz w:val="24"/>
          <w:szCs w:val="28"/>
        </w:rPr>
        <w:lastRenderedPageBreak/>
        <w:t xml:space="preserve">- уровень инфляции;  </w:t>
      </w:r>
    </w:p>
    <w:p w:rsidR="00220EFC" w:rsidRPr="00C76EB3" w:rsidRDefault="00220EFC" w:rsidP="00220EFC">
      <w:pPr>
        <w:spacing w:after="0" w:line="240" w:lineRule="auto"/>
        <w:ind w:firstLine="567"/>
        <w:jc w:val="both"/>
        <w:rPr>
          <w:rFonts w:ascii="Times New Roman" w:hAnsi="Times New Roman" w:cs="Times New Roman"/>
          <w:sz w:val="24"/>
          <w:szCs w:val="28"/>
        </w:rPr>
      </w:pPr>
      <w:r w:rsidRPr="00C76EB3">
        <w:rPr>
          <w:rFonts w:ascii="Times New Roman" w:hAnsi="Times New Roman" w:cs="Times New Roman"/>
          <w:sz w:val="24"/>
          <w:szCs w:val="28"/>
        </w:rPr>
        <w:t xml:space="preserve">- изменение ставки рефинансирования Нацбанка РК, LIBOR, MIBOR и пр.;  </w:t>
      </w:r>
    </w:p>
    <w:p w:rsidR="00220EFC" w:rsidRPr="00C76EB3" w:rsidRDefault="00220EFC" w:rsidP="00220EFC">
      <w:pPr>
        <w:spacing w:after="0" w:line="240" w:lineRule="auto"/>
        <w:ind w:firstLine="567"/>
        <w:jc w:val="both"/>
        <w:rPr>
          <w:rFonts w:ascii="Times New Roman" w:hAnsi="Times New Roman" w:cs="Times New Roman"/>
          <w:sz w:val="24"/>
          <w:szCs w:val="28"/>
        </w:rPr>
      </w:pPr>
      <w:r w:rsidRPr="00C76EB3">
        <w:rPr>
          <w:rFonts w:ascii="Times New Roman" w:hAnsi="Times New Roman" w:cs="Times New Roman"/>
          <w:sz w:val="24"/>
          <w:szCs w:val="28"/>
        </w:rPr>
        <w:t xml:space="preserve">- изменение цен на энергоносители;  </w:t>
      </w:r>
    </w:p>
    <w:p w:rsidR="00220EFC" w:rsidRPr="00C76EB3" w:rsidRDefault="00220EFC" w:rsidP="00220EFC">
      <w:pPr>
        <w:spacing w:after="0" w:line="240" w:lineRule="auto"/>
        <w:ind w:firstLine="567"/>
        <w:jc w:val="both"/>
        <w:rPr>
          <w:rFonts w:ascii="Times New Roman" w:hAnsi="Times New Roman" w:cs="Times New Roman"/>
          <w:sz w:val="24"/>
          <w:szCs w:val="28"/>
        </w:rPr>
      </w:pPr>
      <w:r w:rsidRPr="00C76EB3">
        <w:rPr>
          <w:rFonts w:ascii="Times New Roman" w:hAnsi="Times New Roman" w:cs="Times New Roman"/>
          <w:sz w:val="24"/>
          <w:szCs w:val="28"/>
        </w:rPr>
        <w:t xml:space="preserve">- изменение ставок налогообложения;  </w:t>
      </w:r>
    </w:p>
    <w:p w:rsidR="00220EFC" w:rsidRPr="00C76EB3" w:rsidRDefault="00220EFC" w:rsidP="00220EFC">
      <w:pPr>
        <w:spacing w:after="0" w:line="240" w:lineRule="auto"/>
        <w:ind w:firstLine="567"/>
        <w:jc w:val="both"/>
        <w:rPr>
          <w:rFonts w:ascii="Times New Roman" w:hAnsi="Times New Roman" w:cs="Times New Roman"/>
          <w:sz w:val="24"/>
          <w:szCs w:val="28"/>
        </w:rPr>
      </w:pPr>
      <w:r w:rsidRPr="00C76EB3">
        <w:rPr>
          <w:rFonts w:ascii="Times New Roman" w:hAnsi="Times New Roman" w:cs="Times New Roman"/>
          <w:sz w:val="24"/>
          <w:szCs w:val="28"/>
        </w:rPr>
        <w:t xml:space="preserve">- изменение климатических условий.  </w:t>
      </w:r>
    </w:p>
    <w:p w:rsidR="00220EFC" w:rsidRPr="00C76EB3" w:rsidRDefault="00220EFC" w:rsidP="00220EFC">
      <w:pPr>
        <w:spacing w:after="0" w:line="240" w:lineRule="auto"/>
        <w:ind w:firstLine="567"/>
        <w:jc w:val="both"/>
        <w:rPr>
          <w:rFonts w:ascii="Times New Roman" w:hAnsi="Times New Roman" w:cs="Times New Roman"/>
          <w:sz w:val="24"/>
          <w:szCs w:val="28"/>
        </w:rPr>
      </w:pPr>
      <w:r w:rsidRPr="00C76EB3">
        <w:rPr>
          <w:rFonts w:ascii="Times New Roman" w:hAnsi="Times New Roman" w:cs="Times New Roman"/>
          <w:sz w:val="24"/>
          <w:szCs w:val="28"/>
        </w:rPr>
        <w:t>Следует отметить, что на конкретный риск может оказывать воздействие значительное количество рискообразующих факторов. Одни из них являются нейтивными (уникальными) факторами этого риска, другие — интегральными, которые воздействуют одновременно и на другие риски.</w:t>
      </w:r>
    </w:p>
    <w:p w:rsidR="00220EFC" w:rsidRPr="00C76EB3" w:rsidRDefault="00220EFC" w:rsidP="00220EFC">
      <w:pPr>
        <w:spacing w:after="0" w:line="240" w:lineRule="auto"/>
        <w:ind w:firstLine="567"/>
        <w:jc w:val="both"/>
        <w:rPr>
          <w:rFonts w:ascii="Times New Roman" w:hAnsi="Times New Roman" w:cs="Times New Roman"/>
          <w:sz w:val="24"/>
          <w:szCs w:val="21"/>
          <w:shd w:val="clear" w:color="auto" w:fill="FFFFFF"/>
        </w:rPr>
      </w:pPr>
      <w:r w:rsidRPr="00C76EB3">
        <w:rPr>
          <w:rFonts w:ascii="Times New Roman" w:hAnsi="Times New Roman" w:cs="Times New Roman"/>
          <w:sz w:val="24"/>
          <w:szCs w:val="21"/>
          <w:shd w:val="clear" w:color="auto" w:fill="FFFFFF"/>
        </w:rPr>
        <w:t xml:space="preserve">Все факторы риска можно также разделить на «предвиденные» и «непредвиденные». </w:t>
      </w:r>
      <w:r w:rsidRPr="006B0A88">
        <w:rPr>
          <w:rFonts w:ascii="Times New Roman" w:hAnsi="Times New Roman" w:cs="Times New Roman"/>
          <w:sz w:val="24"/>
          <w:szCs w:val="21"/>
          <w:shd w:val="clear" w:color="auto" w:fill="FFFFFF"/>
        </w:rPr>
        <w:t xml:space="preserve">К </w:t>
      </w:r>
      <w:r w:rsidRPr="006B0A88">
        <w:rPr>
          <w:rFonts w:ascii="Times New Roman" w:hAnsi="Times New Roman" w:cs="Times New Roman"/>
          <w:i/>
          <w:sz w:val="24"/>
          <w:szCs w:val="21"/>
          <w:shd w:val="clear" w:color="auto" w:fill="FFFFFF"/>
        </w:rPr>
        <w:t>предвиденным</w:t>
      </w:r>
      <w:r w:rsidRPr="006B0A88">
        <w:rPr>
          <w:rFonts w:ascii="Times New Roman" w:hAnsi="Times New Roman" w:cs="Times New Roman"/>
          <w:sz w:val="24"/>
          <w:szCs w:val="21"/>
          <w:shd w:val="clear" w:color="auto" w:fill="FFFFFF"/>
        </w:rPr>
        <w:t xml:space="preserve"> факторам риска относятся такие, возможность появления которых предсказуема. </w:t>
      </w:r>
      <w:r w:rsidRPr="006B0A88">
        <w:rPr>
          <w:rFonts w:ascii="Times New Roman" w:hAnsi="Times New Roman" w:cs="Times New Roman"/>
          <w:i/>
          <w:sz w:val="24"/>
          <w:szCs w:val="21"/>
          <w:shd w:val="clear" w:color="auto" w:fill="FFFFFF"/>
        </w:rPr>
        <w:t>Непредвиденные</w:t>
      </w:r>
      <w:r w:rsidRPr="006B0A88">
        <w:rPr>
          <w:rFonts w:ascii="Times New Roman" w:hAnsi="Times New Roman" w:cs="Times New Roman"/>
          <w:sz w:val="24"/>
          <w:szCs w:val="21"/>
          <w:shd w:val="clear" w:color="auto" w:fill="FFFFFF"/>
        </w:rPr>
        <w:t xml:space="preserve"> факторы риска возникают за счет неполноты информации о деятельности хозяйствующего</w:t>
      </w:r>
      <w:r w:rsidRPr="00C76EB3">
        <w:rPr>
          <w:rFonts w:ascii="Times New Roman" w:hAnsi="Times New Roman" w:cs="Times New Roman"/>
          <w:sz w:val="24"/>
          <w:szCs w:val="21"/>
          <w:shd w:val="clear" w:color="auto" w:fill="FFFFFF"/>
        </w:rPr>
        <w:t xml:space="preserve"> субъекта.</w:t>
      </w:r>
    </w:p>
    <w:p w:rsidR="00220EFC" w:rsidRPr="00C76EB3" w:rsidRDefault="00220EFC" w:rsidP="00220EFC">
      <w:pPr>
        <w:spacing w:after="0" w:line="240" w:lineRule="auto"/>
        <w:ind w:firstLine="567"/>
        <w:jc w:val="both"/>
        <w:rPr>
          <w:rFonts w:ascii="Times New Roman" w:hAnsi="Times New Roman" w:cs="Times New Roman"/>
          <w:sz w:val="24"/>
          <w:szCs w:val="21"/>
          <w:shd w:val="clear" w:color="auto" w:fill="FFFFFF"/>
        </w:rPr>
      </w:pPr>
      <w:r w:rsidRPr="00C76EB3">
        <w:rPr>
          <w:rFonts w:ascii="Times New Roman" w:hAnsi="Times New Roman" w:cs="Times New Roman"/>
          <w:sz w:val="24"/>
          <w:szCs w:val="21"/>
          <w:shd w:val="clear" w:color="auto" w:fill="FFFFFF"/>
        </w:rPr>
        <w:t xml:space="preserve">Невозможно, конечно, учесть все рисковые факторы, но вполне реально выделить главные из них по результатам воздействия на тот или иной вид предпринимательской деятельности. При этом необходимо правильно ответить на два вопроса: </w:t>
      </w:r>
    </w:p>
    <w:p w:rsidR="00220EFC" w:rsidRPr="00C76EB3" w:rsidRDefault="00220EFC" w:rsidP="007A3906">
      <w:pPr>
        <w:pStyle w:val="a4"/>
        <w:numPr>
          <w:ilvl w:val="0"/>
          <w:numId w:val="117"/>
        </w:numPr>
        <w:spacing w:after="0" w:line="240" w:lineRule="auto"/>
        <w:jc w:val="both"/>
        <w:rPr>
          <w:rFonts w:ascii="Times New Roman" w:hAnsi="Times New Roman" w:cs="Times New Roman"/>
          <w:sz w:val="24"/>
          <w:szCs w:val="21"/>
          <w:shd w:val="clear" w:color="auto" w:fill="FFFFFF"/>
        </w:rPr>
      </w:pPr>
      <w:r w:rsidRPr="00C76EB3">
        <w:rPr>
          <w:rFonts w:ascii="Times New Roman" w:hAnsi="Times New Roman"/>
          <w:sz w:val="24"/>
          <w:szCs w:val="21"/>
          <w:shd w:val="clear" w:color="auto" w:fill="FFFFFF"/>
        </w:rPr>
        <w:t>какой эффект обусловливает то или иное рисковое событие, каково его влияние на результат;</w:t>
      </w:r>
    </w:p>
    <w:p w:rsidR="00220EFC" w:rsidRPr="00C76EB3" w:rsidRDefault="00220EFC" w:rsidP="007A3906">
      <w:pPr>
        <w:pStyle w:val="a4"/>
        <w:numPr>
          <w:ilvl w:val="0"/>
          <w:numId w:val="117"/>
        </w:numPr>
        <w:spacing w:after="0" w:line="240" w:lineRule="auto"/>
        <w:jc w:val="both"/>
        <w:rPr>
          <w:rFonts w:ascii="Times New Roman" w:hAnsi="Times New Roman"/>
          <w:sz w:val="24"/>
          <w:szCs w:val="21"/>
          <w:shd w:val="clear" w:color="auto" w:fill="FFFFFF"/>
        </w:rPr>
      </w:pPr>
      <w:r w:rsidRPr="00C76EB3">
        <w:rPr>
          <w:rFonts w:ascii="Times New Roman" w:hAnsi="Times New Roman"/>
          <w:sz w:val="24"/>
          <w:szCs w:val="21"/>
          <w:shd w:val="clear" w:color="auto" w:fill="FFFFFF"/>
        </w:rPr>
        <w:t>велика ли вероятность его наступления.</w:t>
      </w:r>
    </w:p>
    <w:p w:rsidR="00220EFC" w:rsidRDefault="00220EFC" w:rsidP="00220EFC">
      <w:pPr>
        <w:spacing w:after="0" w:line="240" w:lineRule="auto"/>
        <w:ind w:firstLine="567"/>
        <w:jc w:val="both"/>
        <w:rPr>
          <w:rFonts w:ascii="Times New Roman" w:hAnsi="Times New Roman" w:cs="Times New Roman"/>
          <w:b/>
          <w:sz w:val="24"/>
          <w:szCs w:val="24"/>
        </w:rPr>
      </w:pPr>
    </w:p>
    <w:p w:rsidR="00220EFC" w:rsidRPr="00AE7F91" w:rsidRDefault="00220EFC" w:rsidP="00220EFC">
      <w:pPr>
        <w:jc w:val="center"/>
        <w:rPr>
          <w:rFonts w:ascii="Times New Roman" w:hAnsi="Times New Roman" w:cs="Times New Roman"/>
          <w:b/>
          <w:sz w:val="24"/>
          <w:szCs w:val="24"/>
        </w:rPr>
      </w:pPr>
      <w:r w:rsidRPr="00AE7F91">
        <w:rPr>
          <w:rFonts w:ascii="Times New Roman" w:hAnsi="Times New Roman" w:cs="Times New Roman"/>
          <w:b/>
          <w:bCs/>
          <w:spacing w:val="-3"/>
          <w:sz w:val="24"/>
          <w:szCs w:val="24"/>
        </w:rPr>
        <w:t>3.</w:t>
      </w:r>
      <w:r w:rsidRPr="00AE7F91">
        <w:rPr>
          <w:rFonts w:ascii="Times New Roman" w:hAnsi="Times New Roman" w:cs="Times New Roman"/>
          <w:b/>
          <w:sz w:val="24"/>
          <w:szCs w:val="24"/>
        </w:rPr>
        <w:t xml:space="preserve"> Методы оценки предпринима</w:t>
      </w:r>
      <w:r w:rsidRPr="00AE7F91">
        <w:rPr>
          <w:rFonts w:ascii="Times New Roman" w:hAnsi="Times New Roman" w:cs="Times New Roman"/>
          <w:b/>
          <w:sz w:val="24"/>
          <w:szCs w:val="24"/>
        </w:rPr>
        <w:softHyphen/>
        <w:t>тельских рисков.</w:t>
      </w:r>
    </w:p>
    <w:p w:rsidR="00220EFC" w:rsidRPr="006B0A88"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Риск есть вероятностная категория, и в этом смысле наиболее обоснованно с научных позиций характеризовать и измерять его как вероятность возникновения определенного уровня потерь. Таким образом, строго говоря, при обстоятельной, всесторонней оценке риска следовало бы устанавливать для каждого абсолютного или относительного значения величины возможных потерь соответствующую вероятность возникновения такой величины.</w:t>
      </w:r>
    </w:p>
    <w:p w:rsidR="00220EFC" w:rsidRPr="006B0A88" w:rsidRDefault="00220EFC" w:rsidP="00220EFC">
      <w:pPr>
        <w:spacing w:after="0" w:line="240" w:lineRule="auto"/>
        <w:ind w:firstLine="540"/>
        <w:jc w:val="both"/>
        <w:rPr>
          <w:rFonts w:ascii="Times New Roman" w:hAnsi="Times New Roman" w:cs="Times New Roman"/>
          <w:sz w:val="24"/>
          <w:szCs w:val="24"/>
        </w:rPr>
      </w:pPr>
      <w:r w:rsidRPr="006B0A88">
        <w:rPr>
          <w:rFonts w:ascii="Times New Roman" w:hAnsi="Times New Roman" w:cs="Times New Roman"/>
          <w:sz w:val="24"/>
          <w:szCs w:val="24"/>
        </w:rPr>
        <w:t xml:space="preserve">С этой целью первоначально выделим определенные </w:t>
      </w:r>
      <w:r w:rsidRPr="006B0A88">
        <w:rPr>
          <w:rFonts w:ascii="Times New Roman" w:hAnsi="Times New Roman" w:cs="Times New Roman"/>
          <w:i/>
          <w:sz w:val="24"/>
          <w:szCs w:val="24"/>
        </w:rPr>
        <w:t>области</w:t>
      </w:r>
      <w:r w:rsidRPr="006B0A88">
        <w:rPr>
          <w:rFonts w:ascii="Times New Roman" w:hAnsi="Times New Roman" w:cs="Times New Roman"/>
          <w:sz w:val="24"/>
          <w:szCs w:val="24"/>
        </w:rPr>
        <w:t xml:space="preserve">, или зоны, </w:t>
      </w:r>
      <w:r w:rsidRPr="006B0A88">
        <w:rPr>
          <w:rFonts w:ascii="Times New Roman" w:hAnsi="Times New Roman" w:cs="Times New Roman"/>
          <w:i/>
          <w:sz w:val="24"/>
          <w:szCs w:val="24"/>
        </w:rPr>
        <w:t>риска</w:t>
      </w:r>
      <w:r w:rsidRPr="006B0A88">
        <w:rPr>
          <w:rFonts w:ascii="Times New Roman" w:hAnsi="Times New Roman" w:cs="Times New Roman"/>
          <w:sz w:val="24"/>
          <w:szCs w:val="24"/>
        </w:rPr>
        <w:t xml:space="preserve"> в зависимости от величины потерь.</w:t>
      </w:r>
    </w:p>
    <w:p w:rsidR="00220EFC" w:rsidRPr="006B0A88" w:rsidRDefault="00220EFC" w:rsidP="00220EFC">
      <w:pPr>
        <w:spacing w:after="0" w:line="240" w:lineRule="auto"/>
        <w:ind w:firstLine="540"/>
        <w:jc w:val="both"/>
        <w:rPr>
          <w:rFonts w:ascii="Times New Roman" w:hAnsi="Times New Roman" w:cs="Times New Roman"/>
          <w:sz w:val="24"/>
          <w:szCs w:val="24"/>
        </w:rPr>
      </w:pPr>
      <w:r w:rsidRPr="006B0A88">
        <w:rPr>
          <w:rFonts w:ascii="Times New Roman" w:hAnsi="Times New Roman" w:cs="Times New Roman"/>
          <w:sz w:val="24"/>
          <w:szCs w:val="24"/>
        </w:rPr>
        <w:t xml:space="preserve">Область, в которой потери не ожидаются, назовем </w:t>
      </w:r>
      <w:r w:rsidRPr="006B0A88">
        <w:rPr>
          <w:rFonts w:ascii="Times New Roman" w:hAnsi="Times New Roman" w:cs="Times New Roman"/>
          <w:i/>
          <w:sz w:val="24"/>
          <w:szCs w:val="24"/>
        </w:rPr>
        <w:t>безрисковой областью</w:t>
      </w:r>
      <w:r w:rsidRPr="006B0A88">
        <w:rPr>
          <w:rFonts w:ascii="Times New Roman" w:hAnsi="Times New Roman" w:cs="Times New Roman"/>
          <w:sz w:val="24"/>
          <w:szCs w:val="24"/>
        </w:rPr>
        <w:t>, ей соответствуют нулевые или отрицательные потери.</w:t>
      </w:r>
    </w:p>
    <w:p w:rsidR="00220EFC" w:rsidRPr="006B0A88" w:rsidRDefault="00220EFC" w:rsidP="00220EFC">
      <w:pPr>
        <w:spacing w:after="0" w:line="240" w:lineRule="auto"/>
        <w:ind w:firstLine="540"/>
        <w:jc w:val="both"/>
        <w:rPr>
          <w:rFonts w:ascii="Times New Roman" w:hAnsi="Times New Roman" w:cs="Times New Roman"/>
          <w:sz w:val="24"/>
          <w:szCs w:val="24"/>
        </w:rPr>
      </w:pPr>
      <w:r w:rsidRPr="006B0A88">
        <w:rPr>
          <w:rFonts w:ascii="Times New Roman" w:hAnsi="Times New Roman" w:cs="Times New Roman"/>
          <w:sz w:val="24"/>
          <w:szCs w:val="24"/>
        </w:rPr>
        <w:t xml:space="preserve">Под </w:t>
      </w:r>
      <w:r w:rsidRPr="006B0A88">
        <w:rPr>
          <w:rFonts w:ascii="Times New Roman" w:hAnsi="Times New Roman" w:cs="Times New Roman"/>
          <w:i/>
          <w:sz w:val="24"/>
          <w:szCs w:val="24"/>
        </w:rPr>
        <w:t>зоной допустимого риска</w:t>
      </w:r>
      <w:r w:rsidRPr="006B0A88">
        <w:rPr>
          <w:rFonts w:ascii="Times New Roman" w:hAnsi="Times New Roman" w:cs="Times New Roman"/>
          <w:sz w:val="24"/>
          <w:szCs w:val="24"/>
        </w:rPr>
        <w:t xml:space="preserve"> понимается область, в пределах которой данный вид предпринимательской деятельности сохраняет свою экономическую целесообразность, т. е. потери есть, но они меньше ожидаемой прибыли. Границы зоны допустимого риска соответствуют уровню потерь, равному расчетной прибыли от предпринимательской деятельности.</w:t>
      </w:r>
    </w:p>
    <w:p w:rsidR="00220EFC" w:rsidRPr="006B0A88" w:rsidRDefault="00220EFC" w:rsidP="00220EFC">
      <w:pPr>
        <w:spacing w:after="0" w:line="240" w:lineRule="auto"/>
        <w:ind w:firstLine="540"/>
        <w:jc w:val="both"/>
        <w:rPr>
          <w:rFonts w:ascii="Times New Roman" w:hAnsi="Times New Roman" w:cs="Times New Roman"/>
          <w:sz w:val="24"/>
          <w:szCs w:val="24"/>
        </w:rPr>
      </w:pPr>
      <w:r w:rsidRPr="006B0A88">
        <w:rPr>
          <w:rFonts w:ascii="Times New Roman" w:hAnsi="Times New Roman" w:cs="Times New Roman"/>
          <w:sz w:val="24"/>
          <w:szCs w:val="24"/>
        </w:rPr>
        <w:t xml:space="preserve">Следующая, более опасная область называется </w:t>
      </w:r>
      <w:r w:rsidRPr="006B0A88">
        <w:rPr>
          <w:rFonts w:ascii="Times New Roman" w:hAnsi="Times New Roman" w:cs="Times New Roman"/>
          <w:i/>
          <w:sz w:val="24"/>
          <w:szCs w:val="24"/>
        </w:rPr>
        <w:t>зоной критического риска</w:t>
      </w:r>
      <w:r w:rsidRPr="006B0A88">
        <w:rPr>
          <w:rFonts w:ascii="Times New Roman" w:hAnsi="Times New Roman" w:cs="Times New Roman"/>
          <w:sz w:val="24"/>
          <w:szCs w:val="24"/>
        </w:rPr>
        <w:t>. Это область, характеризуемая возможностью потерь в размере свыше величины ожидаемой прибыли и вплоть до величины полной расчетной, ожидаемой выручки от предпринимательства. Иначе говоря, зона критического риска характеризуется опасностью потерь, которые заведомо превышают ожидаемую прибыль и в пределе могут привести к невозмещенной утере всех средств, вложенных предпринимателем в дело. В последнем случае предприниматель не только не получает от сделки никакого дохода, но и несет убытки в сумме всех бесплодных затрат.</w:t>
      </w:r>
    </w:p>
    <w:p w:rsidR="00220EFC" w:rsidRPr="006B0A88" w:rsidRDefault="00220EFC" w:rsidP="00220EFC">
      <w:pPr>
        <w:spacing w:after="0" w:line="240" w:lineRule="auto"/>
        <w:ind w:firstLine="540"/>
        <w:jc w:val="both"/>
        <w:rPr>
          <w:rFonts w:ascii="Times New Roman" w:hAnsi="Times New Roman" w:cs="Times New Roman"/>
          <w:sz w:val="24"/>
          <w:szCs w:val="24"/>
        </w:rPr>
      </w:pPr>
      <w:r w:rsidRPr="006B0A88">
        <w:rPr>
          <w:rFonts w:ascii="Times New Roman" w:hAnsi="Times New Roman" w:cs="Times New Roman"/>
          <w:sz w:val="24"/>
          <w:szCs w:val="24"/>
        </w:rPr>
        <w:t xml:space="preserve">Кроме </w:t>
      </w:r>
      <w:proofErr w:type="gramStart"/>
      <w:r w:rsidRPr="006B0A88">
        <w:rPr>
          <w:rFonts w:ascii="Times New Roman" w:hAnsi="Times New Roman" w:cs="Times New Roman"/>
          <w:sz w:val="24"/>
          <w:szCs w:val="24"/>
        </w:rPr>
        <w:t>критического</w:t>
      </w:r>
      <w:proofErr w:type="gramEnd"/>
      <w:r w:rsidRPr="006B0A88">
        <w:rPr>
          <w:rFonts w:ascii="Times New Roman" w:hAnsi="Times New Roman" w:cs="Times New Roman"/>
          <w:sz w:val="24"/>
          <w:szCs w:val="24"/>
        </w:rPr>
        <w:t xml:space="preserve"> целесообразно рассматривать еще более устрашающий – катастрофический риск. </w:t>
      </w:r>
      <w:r w:rsidRPr="006B0A88">
        <w:rPr>
          <w:rFonts w:ascii="Times New Roman" w:hAnsi="Times New Roman" w:cs="Times New Roman"/>
          <w:i/>
          <w:sz w:val="24"/>
          <w:szCs w:val="24"/>
        </w:rPr>
        <w:t xml:space="preserve">Зона катастрофического риска </w:t>
      </w:r>
      <w:r w:rsidRPr="006B0A88">
        <w:rPr>
          <w:rFonts w:ascii="Times New Roman" w:hAnsi="Times New Roman" w:cs="Times New Roman"/>
          <w:sz w:val="24"/>
          <w:szCs w:val="24"/>
        </w:rPr>
        <w:t xml:space="preserve">представляет собой область потерь, которые по своей величине превосходят критический уровень и в пределе могут достигать величины, равной имущественному состоянию предпринимателя. Катастрофический риск способен привести к краху, банкротству, полному крушению предприятия, его закрытию и распродаже имущества. </w:t>
      </w:r>
      <w:proofErr w:type="gramStart"/>
      <w:r w:rsidRPr="006B0A88">
        <w:rPr>
          <w:rFonts w:ascii="Times New Roman" w:hAnsi="Times New Roman" w:cs="Times New Roman"/>
          <w:sz w:val="24"/>
          <w:szCs w:val="24"/>
        </w:rPr>
        <w:t xml:space="preserve">К категории катастрофического следует относить (вне зависимости от имущественного или денежного ущерба) риск, </w:t>
      </w:r>
      <w:r w:rsidRPr="006B0A88">
        <w:rPr>
          <w:rFonts w:ascii="Times New Roman" w:hAnsi="Times New Roman" w:cs="Times New Roman"/>
          <w:sz w:val="24"/>
          <w:szCs w:val="24"/>
        </w:rPr>
        <w:lastRenderedPageBreak/>
        <w:t>связанный с прямой опасностью для жизни людей или с возникновением экологических катастроф.</w:t>
      </w:r>
      <w:proofErr w:type="gramEnd"/>
    </w:p>
    <w:p w:rsidR="00220EFC" w:rsidRPr="006B0A88" w:rsidRDefault="00220EFC" w:rsidP="00220EFC">
      <w:pPr>
        <w:spacing w:after="0" w:line="240" w:lineRule="auto"/>
        <w:ind w:firstLine="540"/>
        <w:jc w:val="both"/>
        <w:rPr>
          <w:rFonts w:ascii="Times New Roman" w:hAnsi="Times New Roman" w:cs="Times New Roman"/>
          <w:sz w:val="24"/>
          <w:szCs w:val="24"/>
        </w:rPr>
      </w:pPr>
      <w:r w:rsidRPr="006B0A88">
        <w:rPr>
          <w:rFonts w:ascii="Times New Roman" w:hAnsi="Times New Roman" w:cs="Times New Roman"/>
          <w:sz w:val="24"/>
          <w:szCs w:val="24"/>
        </w:rPr>
        <w:t xml:space="preserve">Таким образом, если при оценке риска предпринимательской деятельности удается построить не всю кривую вероятностей риска, а только установить характерные точки – вероятность нулевых потерь, наиболее вероятный уровень риска и вероятности допустимой критической, катастрофической потери, – задачу оценки можно считать успешно решенной. Значения этих показателей, в принципе, достаточно, чтобы в подавляющем большинстве случаев идти с открытыми глазами на обоснованный риск. </w:t>
      </w:r>
    </w:p>
    <w:p w:rsidR="00220EFC" w:rsidRPr="006B0A88" w:rsidRDefault="00220EFC" w:rsidP="00220EFC">
      <w:pPr>
        <w:spacing w:after="0" w:line="240" w:lineRule="auto"/>
        <w:ind w:firstLine="540"/>
        <w:jc w:val="both"/>
        <w:rPr>
          <w:rFonts w:ascii="Times New Roman" w:hAnsi="Times New Roman" w:cs="Times New Roman"/>
          <w:i/>
          <w:sz w:val="24"/>
          <w:szCs w:val="24"/>
        </w:rPr>
      </w:pPr>
      <w:r w:rsidRPr="006B0A88">
        <w:rPr>
          <w:rFonts w:ascii="Times New Roman" w:hAnsi="Times New Roman" w:cs="Times New Roman"/>
          <w:sz w:val="24"/>
          <w:szCs w:val="24"/>
        </w:rPr>
        <w:t xml:space="preserve">В числе прикладных способов оценки риска выделим </w:t>
      </w:r>
      <w:proofErr w:type="gramStart"/>
      <w:r w:rsidRPr="006B0A88">
        <w:rPr>
          <w:rFonts w:ascii="Times New Roman" w:hAnsi="Times New Roman" w:cs="Times New Roman"/>
          <w:i/>
          <w:sz w:val="24"/>
          <w:szCs w:val="24"/>
        </w:rPr>
        <w:t>статистический</w:t>
      </w:r>
      <w:proofErr w:type="gramEnd"/>
      <w:r w:rsidRPr="006B0A88">
        <w:rPr>
          <w:rFonts w:ascii="Times New Roman" w:hAnsi="Times New Roman" w:cs="Times New Roman"/>
          <w:i/>
          <w:sz w:val="24"/>
          <w:szCs w:val="24"/>
        </w:rPr>
        <w:t>, экспертный, расчетно-аналитический.</w:t>
      </w:r>
    </w:p>
    <w:p w:rsidR="00220EFC" w:rsidRPr="006B0A88" w:rsidRDefault="00220EFC" w:rsidP="00220EFC">
      <w:pPr>
        <w:spacing w:after="0" w:line="240" w:lineRule="auto"/>
        <w:ind w:firstLine="540"/>
        <w:jc w:val="both"/>
        <w:rPr>
          <w:rFonts w:ascii="Times New Roman" w:hAnsi="Times New Roman" w:cs="Times New Roman"/>
          <w:sz w:val="24"/>
          <w:szCs w:val="24"/>
        </w:rPr>
      </w:pPr>
      <w:r w:rsidRPr="006B0A88">
        <w:rPr>
          <w:rFonts w:ascii="Times New Roman" w:hAnsi="Times New Roman" w:cs="Times New Roman"/>
          <w:sz w:val="24"/>
          <w:szCs w:val="24"/>
        </w:rPr>
        <w:t xml:space="preserve">Суть </w:t>
      </w:r>
      <w:r w:rsidRPr="006B0A88">
        <w:rPr>
          <w:rFonts w:ascii="Times New Roman" w:hAnsi="Times New Roman" w:cs="Times New Roman"/>
          <w:i/>
          <w:sz w:val="24"/>
          <w:szCs w:val="24"/>
        </w:rPr>
        <w:t>статистического способа</w:t>
      </w:r>
      <w:r w:rsidRPr="006B0A88">
        <w:rPr>
          <w:rFonts w:ascii="Times New Roman" w:hAnsi="Times New Roman" w:cs="Times New Roman"/>
          <w:sz w:val="24"/>
          <w:szCs w:val="24"/>
        </w:rPr>
        <w:t xml:space="preserve"> состоит в том, что изучается статистика потерь, имевших место в аналогичных видах предпринимательской деятельности, устанавливается частота появления определенных уровней потерь. Если статистический массив достаточно богат и представителен, то частоту возникновения данного уровня потерь можно в первом приближении приравнять к вероятности их возникновения и на этой основе построить кривую вероятностей потерь, которая и есть искомая кривая риска. </w:t>
      </w:r>
    </w:p>
    <w:p w:rsidR="00220EFC" w:rsidRPr="006B0A88" w:rsidRDefault="00220EFC" w:rsidP="00220EFC">
      <w:pPr>
        <w:spacing w:after="0" w:line="240" w:lineRule="auto"/>
        <w:ind w:firstLine="540"/>
        <w:jc w:val="both"/>
        <w:rPr>
          <w:rFonts w:ascii="Times New Roman" w:hAnsi="Times New Roman" w:cs="Times New Roman"/>
          <w:sz w:val="24"/>
          <w:szCs w:val="24"/>
        </w:rPr>
      </w:pPr>
      <w:r w:rsidRPr="006B0A88">
        <w:rPr>
          <w:rFonts w:ascii="Times New Roman" w:hAnsi="Times New Roman" w:cs="Times New Roman"/>
          <w:sz w:val="24"/>
          <w:szCs w:val="24"/>
        </w:rPr>
        <w:t>Отметим одно важное обстоятельство. Определяя частоту возникновения некоторого уровня потерь путем деления числа соответствующих случаев на их общее число, следует включать в общее число случаев и те предпринимательские сделки, в которых потерь не было, а имел место выигрыш, т.е. превышение расчетной прибыли. Иначе показатели вероятностей потерь и угрозы риска окажутся завышенными.</w:t>
      </w:r>
    </w:p>
    <w:p w:rsidR="00220EFC" w:rsidRPr="006B0A88" w:rsidRDefault="00220EFC" w:rsidP="00220EFC">
      <w:pPr>
        <w:spacing w:after="0" w:line="240" w:lineRule="auto"/>
        <w:ind w:firstLine="540"/>
        <w:jc w:val="both"/>
        <w:rPr>
          <w:rFonts w:ascii="Times New Roman" w:hAnsi="Times New Roman" w:cs="Times New Roman"/>
          <w:sz w:val="24"/>
          <w:szCs w:val="24"/>
        </w:rPr>
      </w:pPr>
      <w:r w:rsidRPr="006B0A88">
        <w:rPr>
          <w:rFonts w:ascii="Times New Roman" w:hAnsi="Times New Roman" w:cs="Times New Roman"/>
          <w:i/>
          <w:sz w:val="24"/>
          <w:szCs w:val="24"/>
        </w:rPr>
        <w:t>Экспертный способ</w:t>
      </w:r>
      <w:r w:rsidRPr="006B0A88">
        <w:rPr>
          <w:rFonts w:ascii="Times New Roman" w:hAnsi="Times New Roman" w:cs="Times New Roman"/>
          <w:sz w:val="24"/>
          <w:szCs w:val="24"/>
        </w:rPr>
        <w:t>, известный под названием метода экспертных оценок, применительно к предпринимательскому риску может быть реализован путем обработки мнений опытных предпринимателей или специалистов. Наиболее желательно, чтобы эксперты дали свои оценки вероятностей возникновения определенных уровней потерь, по которым затем можно было бы найти средние значения экспертных оценок и с их помощью построить кривую распределения вероятностей.</w:t>
      </w:r>
    </w:p>
    <w:p w:rsidR="00220EFC" w:rsidRPr="006B0A88" w:rsidRDefault="00220EFC" w:rsidP="00220EFC">
      <w:pPr>
        <w:spacing w:after="0" w:line="240" w:lineRule="auto"/>
        <w:ind w:firstLine="540"/>
        <w:jc w:val="both"/>
        <w:rPr>
          <w:rFonts w:ascii="Times New Roman" w:hAnsi="Times New Roman" w:cs="Times New Roman"/>
          <w:sz w:val="24"/>
          <w:szCs w:val="24"/>
        </w:rPr>
      </w:pPr>
      <w:r w:rsidRPr="006B0A88">
        <w:rPr>
          <w:rFonts w:ascii="Times New Roman" w:hAnsi="Times New Roman" w:cs="Times New Roman"/>
          <w:sz w:val="24"/>
          <w:szCs w:val="24"/>
        </w:rPr>
        <w:t xml:space="preserve">Можно даже ограничиться получением экспертных оценок, вероятностей возникновения определенного уровня потерь в четырех характерных точках, т. е. установить экспертным образом показатели наиболее вероятных, допустимых, критических и катастрофических потерь, имея в </w:t>
      </w:r>
      <w:proofErr w:type="gramStart"/>
      <w:r w:rsidRPr="006B0A88">
        <w:rPr>
          <w:rFonts w:ascii="Times New Roman" w:hAnsi="Times New Roman" w:cs="Times New Roman"/>
          <w:sz w:val="24"/>
          <w:szCs w:val="24"/>
        </w:rPr>
        <w:t>виду</w:t>
      </w:r>
      <w:proofErr w:type="gramEnd"/>
      <w:r w:rsidRPr="006B0A88">
        <w:rPr>
          <w:rFonts w:ascii="Times New Roman" w:hAnsi="Times New Roman" w:cs="Times New Roman"/>
          <w:sz w:val="24"/>
          <w:szCs w:val="24"/>
        </w:rPr>
        <w:t xml:space="preserve"> как их уровни, так и вероятности. По этим четырем характерным точкам несложно воспроизвести ориентировочно всю кривую распределения вероятностей потерь. Конечно, при небольшом массиве экспертных оценок график частот недостаточно представителен, а кривую вероятностей </w:t>
      </w:r>
      <w:proofErr w:type="gramStart"/>
      <w:r w:rsidRPr="006B0A88">
        <w:rPr>
          <w:rFonts w:ascii="Times New Roman" w:hAnsi="Times New Roman" w:cs="Times New Roman"/>
          <w:sz w:val="24"/>
          <w:szCs w:val="24"/>
        </w:rPr>
        <w:t>исходя из такого графика можно построить</w:t>
      </w:r>
      <w:proofErr w:type="gramEnd"/>
      <w:r w:rsidRPr="006B0A88">
        <w:rPr>
          <w:rFonts w:ascii="Times New Roman" w:hAnsi="Times New Roman" w:cs="Times New Roman"/>
          <w:sz w:val="24"/>
          <w:szCs w:val="24"/>
        </w:rPr>
        <w:t xml:space="preserve"> лишь сугубо приблизительно. Но все же определенное представление о риске и характеризующих его показателях можно получить, а это уже значительно лучше, чем не знать ничего.</w:t>
      </w:r>
    </w:p>
    <w:p w:rsidR="00220EFC" w:rsidRPr="006B0A88" w:rsidRDefault="00220EFC" w:rsidP="00220EFC">
      <w:pPr>
        <w:spacing w:after="0" w:line="240" w:lineRule="auto"/>
        <w:ind w:firstLine="540"/>
        <w:jc w:val="both"/>
        <w:rPr>
          <w:rFonts w:ascii="Times New Roman" w:hAnsi="Times New Roman" w:cs="Times New Roman"/>
          <w:sz w:val="24"/>
          <w:szCs w:val="24"/>
        </w:rPr>
      </w:pPr>
      <w:r w:rsidRPr="006B0A88">
        <w:rPr>
          <w:rFonts w:ascii="Times New Roman" w:hAnsi="Times New Roman" w:cs="Times New Roman"/>
          <w:i/>
          <w:sz w:val="24"/>
          <w:szCs w:val="24"/>
        </w:rPr>
        <w:t>Расчетно-аналитические методы</w:t>
      </w:r>
      <w:r w:rsidRPr="006B0A88">
        <w:rPr>
          <w:rFonts w:ascii="Times New Roman" w:hAnsi="Times New Roman" w:cs="Times New Roman"/>
          <w:sz w:val="24"/>
          <w:szCs w:val="24"/>
        </w:rPr>
        <w:t xml:space="preserve"> построения кривой распределения вероятностей потерь и оценки на этой основе показателей предпринимательского риска базируются на теоретических представлениях. К сожалению, прикладная теория риска хорошо разработана только применительно к страховому и игровому риску. Элементы теории игр, в принципе, применимы ко всем видам предпринимательского риска, но прикладные математические методы оценочных расчетов производственного, коммерческого, финансового риска на основе теории игр пока не созданы. </w:t>
      </w:r>
    </w:p>
    <w:p w:rsidR="00220EFC" w:rsidRPr="006B0A88" w:rsidRDefault="00220EFC" w:rsidP="00220EFC">
      <w:pPr>
        <w:spacing w:after="0" w:line="240" w:lineRule="auto"/>
        <w:ind w:firstLine="540"/>
        <w:jc w:val="both"/>
        <w:rPr>
          <w:rFonts w:ascii="Times New Roman" w:hAnsi="Times New Roman" w:cs="Times New Roman"/>
          <w:sz w:val="24"/>
          <w:szCs w:val="24"/>
        </w:rPr>
      </w:pPr>
      <w:r w:rsidRPr="006B0A88">
        <w:rPr>
          <w:rFonts w:ascii="Times New Roman" w:hAnsi="Times New Roman" w:cs="Times New Roman"/>
          <w:sz w:val="24"/>
          <w:szCs w:val="24"/>
        </w:rPr>
        <w:t>Кроме предложенных методов определения степени риска, в практике деятельности предпринимателей часто используются следующие способы его оценки.</w:t>
      </w:r>
    </w:p>
    <w:p w:rsidR="00220EFC" w:rsidRPr="006B0A88" w:rsidRDefault="00220EFC" w:rsidP="00220EFC">
      <w:pPr>
        <w:spacing w:after="0" w:line="240" w:lineRule="auto"/>
        <w:ind w:firstLine="540"/>
        <w:jc w:val="both"/>
        <w:rPr>
          <w:rFonts w:ascii="Times New Roman" w:hAnsi="Times New Roman" w:cs="Times New Roman"/>
          <w:sz w:val="24"/>
          <w:szCs w:val="24"/>
        </w:rPr>
      </w:pPr>
      <w:r w:rsidRPr="006B0A88">
        <w:rPr>
          <w:rFonts w:ascii="Times New Roman" w:hAnsi="Times New Roman" w:cs="Times New Roman"/>
          <w:sz w:val="24"/>
          <w:szCs w:val="24"/>
        </w:rPr>
        <w:t>В ряде случаев мера риска (как степень ожидаемой неудачи при неуспехе в процессе достижения цели) определяется через соотношение вероятности неуспеха и степени неблагоприятных последствий, которые могут наступить в этом случае.</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6B0A88">
        <w:rPr>
          <w:rFonts w:ascii="Times New Roman" w:hAnsi="Times New Roman" w:cs="Times New Roman"/>
          <w:sz w:val="24"/>
          <w:szCs w:val="24"/>
        </w:rPr>
        <w:t xml:space="preserve">Степень риска иногда определяется как произведение ожидаемого ущерба на вероятность того, что ущерб произойдет. В связи с установлением взаимосвязи между величиной риска выбираемого решения, а также возможным ущербом, наносимым этим </w:t>
      </w:r>
      <w:r w:rsidRPr="006B0A88">
        <w:rPr>
          <w:rFonts w:ascii="Times New Roman" w:hAnsi="Times New Roman" w:cs="Times New Roman"/>
          <w:sz w:val="24"/>
          <w:szCs w:val="24"/>
        </w:rPr>
        <w:lastRenderedPageBreak/>
        <w:t>решением, и очевидностью, с которой ущерб причиняется, предполагается, что наилучшим является решение с минимальным риском. Другими словами, подвергаясь минимальному риску, человек в данной ситуации поступает оптимально. Для выбора решения с минимальным риском предлагается исп</w:t>
      </w:r>
      <w:r w:rsidRPr="00C76EB3">
        <w:rPr>
          <w:rFonts w:ascii="Times New Roman" w:hAnsi="Times New Roman" w:cs="Times New Roman"/>
          <w:sz w:val="24"/>
          <w:szCs w:val="24"/>
        </w:rPr>
        <w:t xml:space="preserve">ользовать функцию риска </w:t>
      </w:r>
    </w:p>
    <w:p w:rsidR="00220EFC" w:rsidRPr="00C76EB3" w:rsidRDefault="00220EFC" w:rsidP="00220EFC">
      <w:pPr>
        <w:spacing w:after="0" w:line="240" w:lineRule="auto"/>
        <w:ind w:firstLine="540"/>
        <w:jc w:val="center"/>
        <w:rPr>
          <w:rFonts w:ascii="Times New Roman" w:hAnsi="Times New Roman" w:cs="Times New Roman"/>
          <w:sz w:val="24"/>
          <w:szCs w:val="24"/>
        </w:rPr>
      </w:pPr>
      <w:r w:rsidRPr="00C76EB3">
        <w:rPr>
          <w:rFonts w:ascii="Times New Roman" w:hAnsi="Times New Roman" w:cs="Times New Roman"/>
          <w:noProof/>
          <w:sz w:val="24"/>
          <w:szCs w:val="24"/>
        </w:rPr>
        <w:drawing>
          <wp:inline distT="0" distB="0" distL="0" distR="0">
            <wp:extent cx="2466975" cy="362585"/>
            <wp:effectExtent l="19050" t="0" r="9525" b="0"/>
            <wp:docPr id="2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9" cstate="print"/>
                    <a:srcRect/>
                    <a:stretch>
                      <a:fillRect/>
                    </a:stretch>
                  </pic:blipFill>
                  <pic:spPr bwMode="auto">
                    <a:xfrm>
                      <a:off x="0" y="0"/>
                      <a:ext cx="2466975" cy="362585"/>
                    </a:xfrm>
                    <a:prstGeom prst="rect">
                      <a:avLst/>
                    </a:prstGeom>
                    <a:noFill/>
                    <a:ln w="9525">
                      <a:noFill/>
                      <a:miter lim="800000"/>
                      <a:headEnd/>
                      <a:tailEnd/>
                    </a:ln>
                  </pic:spPr>
                </pic:pic>
              </a:graphicData>
            </a:graphic>
          </wp:inline>
        </w:drawing>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где Н – риск;</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А и</w:t>
      </w:r>
      <w:proofErr w:type="gramStart"/>
      <w:r w:rsidRPr="00C76EB3">
        <w:rPr>
          <w:rFonts w:ascii="Times New Roman" w:hAnsi="Times New Roman" w:cs="Times New Roman"/>
          <w:sz w:val="24"/>
          <w:szCs w:val="24"/>
        </w:rPr>
        <w:t xml:space="preserve"> В</w:t>
      </w:r>
      <w:proofErr w:type="gramEnd"/>
      <w:r w:rsidRPr="00C76EB3">
        <w:rPr>
          <w:rFonts w:ascii="Times New Roman" w:hAnsi="Times New Roman" w:cs="Times New Roman"/>
          <w:sz w:val="24"/>
          <w:szCs w:val="24"/>
        </w:rPr>
        <w:t xml:space="preserve"> – ущерб от выбираемых решений;</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P</w:t>
      </w:r>
      <w:r w:rsidRPr="00C76EB3">
        <w:rPr>
          <w:rFonts w:ascii="Times New Roman" w:hAnsi="Times New Roman" w:cs="Times New Roman"/>
          <w:sz w:val="24"/>
          <w:szCs w:val="24"/>
          <w:vertAlign w:val="superscript"/>
        </w:rPr>
        <w:t>1</w:t>
      </w:r>
      <w:r w:rsidRPr="00C76EB3">
        <w:rPr>
          <w:rFonts w:ascii="Times New Roman" w:hAnsi="Times New Roman" w:cs="Times New Roman"/>
          <w:sz w:val="24"/>
          <w:szCs w:val="24"/>
        </w:rPr>
        <w:t xml:space="preserve"> , p</w:t>
      </w:r>
      <w:r w:rsidRPr="00C76EB3">
        <w:rPr>
          <w:rFonts w:ascii="Times New Roman" w:hAnsi="Times New Roman" w:cs="Times New Roman"/>
          <w:sz w:val="24"/>
          <w:szCs w:val="24"/>
          <w:vertAlign w:val="superscript"/>
        </w:rPr>
        <w:t xml:space="preserve">2 </w:t>
      </w:r>
      <w:r w:rsidRPr="00C76EB3">
        <w:rPr>
          <w:rFonts w:ascii="Times New Roman" w:hAnsi="Times New Roman" w:cs="Times New Roman"/>
          <w:sz w:val="24"/>
          <w:szCs w:val="24"/>
        </w:rPr>
        <w:t>– степень уверенности, что произойдут ошибки при принятии этих решений.</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Вероятность технического и коммерческого успеха, т. е. учет риска и оценка его степени, определяется в зависимости от характера продукции, которую предполагается получить в результате реализации и других факторов. Каждый из них может быть определен по таблице, помогающей вычислить вероятность успеха проектов.</w:t>
      </w:r>
    </w:p>
    <w:p w:rsidR="00BF7774" w:rsidRDefault="00BF7774" w:rsidP="00220EFC">
      <w:pPr>
        <w:spacing w:after="0" w:line="240" w:lineRule="auto"/>
        <w:rPr>
          <w:rFonts w:ascii="Times New Roman" w:hAnsi="Times New Roman" w:cs="Times New Roman"/>
          <w:b/>
          <w:sz w:val="24"/>
          <w:szCs w:val="24"/>
        </w:rPr>
      </w:pPr>
    </w:p>
    <w:p w:rsidR="00220EFC" w:rsidRPr="006B0A88" w:rsidRDefault="006B0A88" w:rsidP="00220EFC">
      <w:pPr>
        <w:spacing w:after="0" w:line="240" w:lineRule="auto"/>
        <w:rPr>
          <w:rFonts w:ascii="Times New Roman" w:hAnsi="Times New Roman" w:cs="Times New Roman"/>
          <w:sz w:val="24"/>
          <w:szCs w:val="24"/>
        </w:rPr>
      </w:pPr>
      <w:r w:rsidRPr="006B0A88">
        <w:rPr>
          <w:rFonts w:ascii="Times New Roman" w:hAnsi="Times New Roman" w:cs="Times New Roman"/>
          <w:b/>
          <w:sz w:val="24"/>
          <w:szCs w:val="24"/>
        </w:rPr>
        <w:t xml:space="preserve">4. </w:t>
      </w:r>
      <w:r w:rsidR="00220EFC" w:rsidRPr="006B0A88">
        <w:rPr>
          <w:rFonts w:ascii="Times New Roman" w:hAnsi="Times New Roman" w:cs="Times New Roman"/>
          <w:sz w:val="24"/>
          <w:szCs w:val="24"/>
        </w:rPr>
        <w:t xml:space="preserve"> </w:t>
      </w:r>
      <w:r w:rsidR="00220EFC" w:rsidRPr="006B0A88">
        <w:rPr>
          <w:rFonts w:ascii="Times New Roman" w:hAnsi="Times New Roman" w:cs="Times New Roman"/>
          <w:b/>
          <w:sz w:val="24"/>
          <w:szCs w:val="24"/>
        </w:rPr>
        <w:t>Виды предпринимательских рисков и способы защиты от них</w:t>
      </w:r>
      <w:r w:rsidR="00220EFC" w:rsidRPr="006B0A88">
        <w:rPr>
          <w:rFonts w:ascii="Times New Roman" w:hAnsi="Times New Roman" w:cs="Times New Roman"/>
          <w:sz w:val="24"/>
          <w:szCs w:val="24"/>
        </w:rPr>
        <w:t xml:space="preserve"> </w:t>
      </w:r>
    </w:p>
    <w:p w:rsidR="006B0A88" w:rsidRDefault="006B0A88" w:rsidP="00220EFC">
      <w:pPr>
        <w:spacing w:after="0" w:line="240" w:lineRule="auto"/>
        <w:jc w:val="both"/>
        <w:rPr>
          <w:rFonts w:ascii="Times New Roman" w:hAnsi="Times New Roman" w:cs="Times New Roman"/>
          <w:b/>
          <w:sz w:val="24"/>
          <w:szCs w:val="24"/>
        </w:rPr>
      </w:pPr>
    </w:p>
    <w:p w:rsidR="00220EFC" w:rsidRPr="006B0A88" w:rsidRDefault="00220EFC" w:rsidP="00220EFC">
      <w:pPr>
        <w:spacing w:after="0" w:line="240" w:lineRule="auto"/>
        <w:jc w:val="both"/>
        <w:rPr>
          <w:rFonts w:ascii="Times New Roman" w:hAnsi="Times New Roman" w:cs="Times New Roman"/>
          <w:i/>
          <w:sz w:val="24"/>
          <w:szCs w:val="24"/>
        </w:rPr>
      </w:pPr>
      <w:r w:rsidRPr="006B0A88">
        <w:rPr>
          <w:rFonts w:ascii="Times New Roman" w:hAnsi="Times New Roman" w:cs="Times New Roman"/>
          <w:i/>
          <w:sz w:val="24"/>
          <w:szCs w:val="24"/>
        </w:rPr>
        <w:t>Способы снижения и методы управления рисками</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Высокая степень риска проекта приводит к необходимости поиска путей ее искусственного снижения. В практике управления проектами применяют следующие способы снижения риска:</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диверсификацию;</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распределение риска между участниками проекта (передача части риска соисполнителям):</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страхование;</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хеджирование;</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резервирование средств;</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покрытие непредвиденных расходов.</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Рассмотрим каждый из перечисленных способов снижения риска.</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6B0A88">
        <w:rPr>
          <w:rFonts w:ascii="Times New Roman" w:hAnsi="Times New Roman" w:cs="Times New Roman"/>
          <w:i/>
          <w:sz w:val="24"/>
          <w:szCs w:val="24"/>
        </w:rPr>
        <w:t>Диверсификация:</w:t>
      </w:r>
      <w:r w:rsidRPr="00C76EB3">
        <w:rPr>
          <w:rFonts w:ascii="Times New Roman" w:hAnsi="Times New Roman" w:cs="Times New Roman"/>
          <w:sz w:val="24"/>
          <w:szCs w:val="24"/>
        </w:rPr>
        <w:t xml:space="preserve"> Под диверсификацией понимается инвестирование финансовых сре</w:t>
      </w:r>
      <w:proofErr w:type="gramStart"/>
      <w:r w:rsidRPr="00C76EB3">
        <w:rPr>
          <w:rFonts w:ascii="Times New Roman" w:hAnsi="Times New Roman" w:cs="Times New Roman"/>
          <w:sz w:val="24"/>
          <w:szCs w:val="24"/>
        </w:rPr>
        <w:t>дств в б</w:t>
      </w:r>
      <w:proofErr w:type="gramEnd"/>
      <w:r w:rsidRPr="00C76EB3">
        <w:rPr>
          <w:rFonts w:ascii="Times New Roman" w:hAnsi="Times New Roman" w:cs="Times New Roman"/>
          <w:sz w:val="24"/>
          <w:szCs w:val="24"/>
        </w:rPr>
        <w:t>олее чем один вид активов, т. е. это процесс распределения инвестируемых средств между различными объектами вложения, которые непосредственно не связаны между собой. Фирма в своей хозяйственной деятельности, предвидя падение спроса или заказов на основной вид работ, готовит запасные фронты работ или переориентирует производство на выпуск другой продукции.</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Применение фирмой диверсифицированного портфельного подхода на рынке ценных бумаг (комбинация разнообразных ценных бумаг) позволяет максимально снизить вероятность недополучения дохода. Диверсификация предусматривает два основных способа управления рисками – активный и пассивный.</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i/>
          <w:sz w:val="24"/>
          <w:szCs w:val="24"/>
        </w:rPr>
        <w:t>Активное управление</w:t>
      </w:r>
      <w:r w:rsidRPr="00C76EB3">
        <w:rPr>
          <w:rFonts w:ascii="Times New Roman" w:hAnsi="Times New Roman" w:cs="Times New Roman"/>
          <w:sz w:val="24"/>
          <w:szCs w:val="24"/>
        </w:rPr>
        <w:t xml:space="preserve"> представляет собой составление прогноза размера возможных доходов по основной хозяйственной деятельности от реализации нескольких инвестиционных проектов.</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Активная тактика фирмы по продвижению продукции предполагает, с одной стороны, пристальное отслеживание, изучение и реализацию наиболее эффективных инвестиционных проектов, захват значительной доли рынка со специализацией по однородному выпуску продукции, а с другой стороны, – максимально быструю переориентацию одного вида работ на другой, включая возможную передислокацию на другую территорию, рынок.</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i/>
          <w:sz w:val="24"/>
          <w:szCs w:val="24"/>
        </w:rPr>
        <w:t>Пассивное управление</w:t>
      </w:r>
      <w:r w:rsidRPr="00C76EB3">
        <w:rPr>
          <w:rFonts w:ascii="Times New Roman" w:hAnsi="Times New Roman" w:cs="Times New Roman"/>
          <w:sz w:val="24"/>
          <w:szCs w:val="24"/>
        </w:rPr>
        <w:t xml:space="preserve"> предусматривает создание неизменного рынка товаров с определенным уровнем риска и стабильное удерживание своих позиций в отрасли. Пассивное управление характеризуется низким оборотом, минимальным уровнем концентрации объемов работ.</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6B0A88">
        <w:rPr>
          <w:rFonts w:ascii="Times New Roman" w:hAnsi="Times New Roman" w:cs="Times New Roman"/>
          <w:i/>
          <w:sz w:val="24"/>
          <w:szCs w:val="24"/>
        </w:rPr>
        <w:lastRenderedPageBreak/>
        <w:t>Распределение риска между участниками проекта.</w:t>
      </w:r>
      <w:r w:rsidRPr="00C76EB3">
        <w:rPr>
          <w:rFonts w:ascii="Times New Roman" w:hAnsi="Times New Roman" w:cs="Times New Roman"/>
          <w:sz w:val="24"/>
          <w:szCs w:val="24"/>
        </w:rPr>
        <w:t xml:space="preserve"> Обычная практика распределения риска заключается в том, чтобы сделать ответственным за риск того участника проекта, который в состоянии лучше всех рассчитывать и контролировать риски. Однако часто бывает так, что именно этот партнер недостаточно крепок в финансовом отношении, чтобы преодолеть последствия действия рисков.</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Фирмы-консультанты, поставщики оборудования и даже большинство подрядчиков имеют ограниченные средства для компенсации риска, которые они могут использовать, не подвергая опасности свое существование.</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Распределение риска реализуется при разработке финансового плана и контрактных документов. Как и анализ риска, его распределение между участниками проекта может быть качественным и количественным.</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i/>
          <w:sz w:val="24"/>
          <w:szCs w:val="24"/>
        </w:rPr>
        <w:t>Качественное распределение риска</w:t>
      </w:r>
      <w:r w:rsidRPr="00C76EB3">
        <w:rPr>
          <w:rFonts w:ascii="Times New Roman" w:hAnsi="Times New Roman" w:cs="Times New Roman"/>
          <w:sz w:val="24"/>
          <w:szCs w:val="24"/>
        </w:rPr>
        <w:t xml:space="preserve"> подразумевает, что участники проекта принимают ряд решений, которые либо расширяют, либо сужают диапазон потенциальных инвесторов. Чем большую степень риска участники намереваются возложить на инвесторов, тем труднее участникам проекта привлечь к финансированию проекта опытных инвесторов.</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Поэтому участникам проекта рекомендуется при ведении переговоров проявлять максимальную гибкость в вопросе о том, какую долю риска они согласны на себя принять. Желание обсудить вопрос о принятии на себя участниками проекта большей доли риска может убедить опытных инвесторов снизить свои требования.</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6B0A88">
        <w:rPr>
          <w:rFonts w:ascii="Times New Roman" w:hAnsi="Times New Roman" w:cs="Times New Roman"/>
          <w:i/>
          <w:sz w:val="24"/>
          <w:szCs w:val="24"/>
        </w:rPr>
        <w:t>Страхование</w:t>
      </w:r>
      <w:r w:rsidRPr="00C76EB3">
        <w:rPr>
          <w:rFonts w:ascii="Times New Roman" w:hAnsi="Times New Roman" w:cs="Times New Roman"/>
          <w:b/>
          <w:sz w:val="24"/>
          <w:szCs w:val="24"/>
        </w:rPr>
        <w:t>.</w:t>
      </w:r>
      <w:r w:rsidRPr="00C76EB3">
        <w:rPr>
          <w:rFonts w:ascii="Times New Roman" w:hAnsi="Times New Roman" w:cs="Times New Roman"/>
          <w:sz w:val="24"/>
          <w:szCs w:val="24"/>
        </w:rPr>
        <w:t xml:space="preserve"> Страхование риска есть по существу передача определенных рисков страховой компании.</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Могут быть применены два основных способа страхования: имущественное страхование и страхование от несчастных случаев.</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i/>
          <w:sz w:val="24"/>
          <w:szCs w:val="24"/>
        </w:rPr>
        <w:t>Имущественное страхование</w:t>
      </w:r>
      <w:r w:rsidRPr="00C76EB3">
        <w:rPr>
          <w:rFonts w:ascii="Times New Roman" w:hAnsi="Times New Roman" w:cs="Times New Roman"/>
          <w:sz w:val="24"/>
          <w:szCs w:val="24"/>
        </w:rPr>
        <w:t xml:space="preserve"> может иметь следующие формы:</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страхование риска подрядного строительства;</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страхование морских грузов;</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страхование оборудования, принадлежащего подрядчику.</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i/>
          <w:sz w:val="24"/>
          <w:szCs w:val="24"/>
        </w:rPr>
        <w:t>Страхование от несчастных случаев</w:t>
      </w:r>
      <w:r w:rsidRPr="00C76EB3">
        <w:rPr>
          <w:rFonts w:ascii="Times New Roman" w:hAnsi="Times New Roman" w:cs="Times New Roman"/>
          <w:sz w:val="24"/>
          <w:szCs w:val="24"/>
        </w:rPr>
        <w:t xml:space="preserve"> включает:</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страхование общей гражданской ответственности;</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страхование профессиональной ответственности.</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Страхование морских грузов предусматривает защиту от материальных потерь или повреждений любых перевозимых по морю или воздушным транспортом строительных грузов. Страхование охватывает все риски, включая форс-мажорные обстоятельства, и распространяется на перемещение товаров со склада грузоотправителя до склада грузополучателя. Иными словами, каждая отправка груза страхуется применительно ко всему процессу ее перемещения, включая наземную транспортировку в порт отгрузки и из порта выгрузки.</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Страхование оборудования, принадлежащего подрядчику, широко используется подрядчиками и субподрядчиками, когда в своей деятельности они применяют большое количество принадлежащего им оборудования с высокой восстановительной стоимостью.</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Эта форма страхования обычно распространяется также на арендуемое оборудование. Кроме того, она часто применяется для защиты от последствий физического повреждения транспортных средств.</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Страхование общей гражданской ответственности является формой страхования от несчастных случаев и имеет целью защитить генерального подрядчика в случае, если в результате его деятельности третья сторона потерпит телесные повреждения, личный ущерб или повреждение имущества.</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Страхование профессиональной ответственности осуществляется только в том случае, когда генеральный подрядчик несет ответственность за подготовку архитектурной или технической части проекта, управление проектом, оказание других профессиональных услуг по проекту.</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6B0A88">
        <w:rPr>
          <w:rFonts w:ascii="Times New Roman" w:hAnsi="Times New Roman" w:cs="Times New Roman"/>
          <w:i/>
          <w:sz w:val="24"/>
          <w:szCs w:val="24"/>
        </w:rPr>
        <w:lastRenderedPageBreak/>
        <w:t>Хеджирование</w:t>
      </w:r>
      <w:r w:rsidRPr="00C76EB3">
        <w:rPr>
          <w:rFonts w:ascii="Times New Roman" w:hAnsi="Times New Roman" w:cs="Times New Roman"/>
          <w:b/>
          <w:sz w:val="24"/>
          <w:szCs w:val="24"/>
        </w:rPr>
        <w:t>.</w:t>
      </w:r>
      <w:r w:rsidRPr="00C76EB3">
        <w:rPr>
          <w:rFonts w:ascii="Times New Roman" w:hAnsi="Times New Roman" w:cs="Times New Roman"/>
          <w:sz w:val="24"/>
          <w:szCs w:val="24"/>
        </w:rPr>
        <w:t xml:space="preserve"> Для осуществления разных методов страхования валютного и процентного рисков в банковской, биржевой и коммерческой практике используется хеджирование (от англ. hedge – ограждать). </w:t>
      </w:r>
      <w:r w:rsidRPr="00C76EB3">
        <w:rPr>
          <w:rFonts w:ascii="Times New Roman" w:hAnsi="Times New Roman" w:cs="Times New Roman"/>
          <w:i/>
          <w:sz w:val="24"/>
          <w:szCs w:val="24"/>
        </w:rPr>
        <w:t>Хеджирование</w:t>
      </w:r>
      <w:r w:rsidRPr="00C76EB3">
        <w:rPr>
          <w:rFonts w:ascii="Times New Roman" w:hAnsi="Times New Roman" w:cs="Times New Roman"/>
          <w:sz w:val="24"/>
          <w:szCs w:val="24"/>
        </w:rPr>
        <w:t xml:space="preserve"> – это проце</w:t>
      </w:r>
      <w:proofErr w:type="gramStart"/>
      <w:r w:rsidRPr="00C76EB3">
        <w:rPr>
          <w:rFonts w:ascii="Times New Roman" w:hAnsi="Times New Roman" w:cs="Times New Roman"/>
          <w:sz w:val="24"/>
          <w:szCs w:val="24"/>
        </w:rPr>
        <w:t>сс стр</w:t>
      </w:r>
      <w:proofErr w:type="gramEnd"/>
      <w:r w:rsidRPr="00C76EB3">
        <w:rPr>
          <w:rFonts w:ascii="Times New Roman" w:hAnsi="Times New Roman" w:cs="Times New Roman"/>
          <w:sz w:val="24"/>
          <w:szCs w:val="24"/>
        </w:rPr>
        <w:t>ахования риска от возможных потерь путем переноса риска изменения цены с одного лица на другое.</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Сделки, предметом которых является поставка актива, в будущем называются срочными. Сделки, имеющие своей целью немедленную поставку актива, называются слоговыми (кассовыми).</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Первое лицо называют хеджером, второе – спекулянтом. На срочном рынке присутствует и третий участник – арбитражер. Арбитражер – это лицо, извлекающее прибыль за счет одновременной купли-продажи одного и того же актива на разных рынках, если на них наблюдаются разные цены. Контракт, который служит для страховки от рисков изменения курсов (цен), называется «хедж».</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Хеджирование способно оградить хеджера от потерь, но в то же время лишает его возможности воспользоваться благоприятным развитием конъюнктуры. Хеджирование осуществляется с помощью заключения срочных контрактов: форвардных, фьючерсных и опционных.</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i/>
          <w:sz w:val="24"/>
          <w:szCs w:val="24"/>
        </w:rPr>
        <w:t>Форвардный контракт</w:t>
      </w:r>
      <w:r w:rsidRPr="00C76EB3">
        <w:rPr>
          <w:rFonts w:ascii="Times New Roman" w:hAnsi="Times New Roman" w:cs="Times New Roman"/>
          <w:sz w:val="24"/>
          <w:szCs w:val="24"/>
        </w:rPr>
        <w:t xml:space="preserve"> – это соглашение между двумя сторонами о будущей поставке предмета контракта, которое заключается вне биржи и обязательно для исполнения.</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i/>
          <w:sz w:val="24"/>
          <w:szCs w:val="24"/>
        </w:rPr>
        <w:t>Фьючерсный контракт</w:t>
      </w:r>
      <w:r w:rsidRPr="00C76EB3">
        <w:rPr>
          <w:rFonts w:ascii="Times New Roman" w:hAnsi="Times New Roman" w:cs="Times New Roman"/>
          <w:sz w:val="24"/>
          <w:szCs w:val="24"/>
        </w:rPr>
        <w:t xml:space="preserve"> – это соглашение между двумя сторонами о будущей поставке предмета контракта, которое заключается на бирже, а его исполнение гарантируется расчетной палатой биржи.</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i/>
          <w:sz w:val="24"/>
          <w:szCs w:val="24"/>
        </w:rPr>
        <w:t>Опционный контракт</w:t>
      </w:r>
      <w:r w:rsidRPr="00C76EB3">
        <w:rPr>
          <w:rFonts w:ascii="Times New Roman" w:hAnsi="Times New Roman" w:cs="Times New Roman"/>
          <w:sz w:val="24"/>
          <w:szCs w:val="24"/>
        </w:rPr>
        <w:t xml:space="preserve"> – это соглашение между двумя сторонами о будущей поставке предмета контракта, которое заключается как на бирже, так и вне биржи и предоставляет право одной из сторон исполнить контракт или отказаться от его исполнения.</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 xml:space="preserve">Предметом соглашения могут выступать различные активы – валюта, товары, акции, облигации, индексы и </w:t>
      </w:r>
      <w:proofErr w:type="gramStart"/>
      <w:r w:rsidRPr="00C76EB3">
        <w:rPr>
          <w:rFonts w:ascii="Times New Roman" w:hAnsi="Times New Roman" w:cs="Times New Roman"/>
          <w:sz w:val="24"/>
          <w:szCs w:val="24"/>
        </w:rPr>
        <w:t>другое</w:t>
      </w:r>
      <w:proofErr w:type="gramEnd"/>
      <w:r w:rsidRPr="00C76EB3">
        <w:rPr>
          <w:rFonts w:ascii="Times New Roman" w:hAnsi="Times New Roman" w:cs="Times New Roman"/>
          <w:sz w:val="24"/>
          <w:szCs w:val="24"/>
        </w:rPr>
        <w:t>.</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6B0A88">
        <w:rPr>
          <w:rFonts w:ascii="Times New Roman" w:hAnsi="Times New Roman" w:cs="Times New Roman"/>
          <w:i/>
          <w:sz w:val="24"/>
          <w:szCs w:val="24"/>
        </w:rPr>
        <w:t>Резервирование средств на покрытие непредвиденных расходов</w:t>
      </w:r>
      <w:r w:rsidRPr="00C76EB3">
        <w:rPr>
          <w:rFonts w:ascii="Times New Roman" w:hAnsi="Times New Roman" w:cs="Times New Roman"/>
          <w:b/>
          <w:sz w:val="24"/>
          <w:szCs w:val="24"/>
        </w:rPr>
        <w:t xml:space="preserve">. </w:t>
      </w:r>
      <w:r w:rsidRPr="00C76EB3">
        <w:rPr>
          <w:rFonts w:ascii="Times New Roman" w:hAnsi="Times New Roman" w:cs="Times New Roman"/>
          <w:sz w:val="24"/>
          <w:szCs w:val="24"/>
        </w:rPr>
        <w:t>Создание резерва средств на покрытие непредвиденных расходов представляет собой один из способов управления рисками, предусматривающий установление соотношения между потенциальными рисками, влияющими на стоимость проекта, и размером расходов, необходимых для преодоления сбоев в выполнении проекта.</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Основной проблемой при создании резерва на покрытие непредвиденных расходов является оценка потенциальных последствий рисков.</w:t>
      </w:r>
    </w:p>
    <w:p w:rsidR="00220EFC" w:rsidRPr="00C76EB3" w:rsidRDefault="00220EFC" w:rsidP="00220EFC">
      <w:pPr>
        <w:spacing w:after="0" w:line="240" w:lineRule="auto"/>
        <w:ind w:firstLine="540"/>
        <w:jc w:val="both"/>
        <w:rPr>
          <w:rFonts w:ascii="Times New Roman" w:hAnsi="Times New Roman" w:cs="Times New Roman"/>
          <w:sz w:val="24"/>
          <w:szCs w:val="24"/>
        </w:rPr>
      </w:pPr>
      <w:r w:rsidRPr="00C76EB3">
        <w:rPr>
          <w:rFonts w:ascii="Times New Roman" w:hAnsi="Times New Roman" w:cs="Times New Roman"/>
          <w:sz w:val="24"/>
          <w:szCs w:val="24"/>
        </w:rPr>
        <w:t>При определении суммы резерва на покрытие непредвиденных расходов необходимо учитывать точность первоначальной оценки стоимости проекта и его элементов в зависимости от этапа проекта, на котором проводилась эта оценка.</w:t>
      </w:r>
    </w:p>
    <w:p w:rsidR="00220EFC" w:rsidRPr="00AE7F91" w:rsidRDefault="00220EFC" w:rsidP="00220EFC">
      <w:pPr>
        <w:rPr>
          <w:sz w:val="24"/>
          <w:szCs w:val="24"/>
        </w:rPr>
      </w:pPr>
    </w:p>
    <w:p w:rsidR="006B0A88" w:rsidRPr="00B46A8F" w:rsidRDefault="006B0A88" w:rsidP="006B0A88">
      <w:pPr>
        <w:spacing w:after="0" w:line="240" w:lineRule="auto"/>
        <w:jc w:val="center"/>
        <w:rPr>
          <w:rFonts w:ascii="Times New Roman" w:hAnsi="Times New Roman" w:cs="Times New Roman"/>
          <w:b/>
          <w:sz w:val="24"/>
          <w:szCs w:val="28"/>
        </w:rPr>
      </w:pPr>
      <w:r w:rsidRPr="00B46A8F">
        <w:rPr>
          <w:rFonts w:ascii="Times New Roman" w:hAnsi="Times New Roman" w:cs="Times New Roman"/>
          <w:b/>
          <w:sz w:val="24"/>
          <w:szCs w:val="28"/>
        </w:rPr>
        <w:t>Вопросы  для самоконтроля</w:t>
      </w:r>
    </w:p>
    <w:p w:rsidR="006B0A88" w:rsidRPr="00B46A8F" w:rsidRDefault="006B0A88" w:rsidP="006B0A88">
      <w:pPr>
        <w:spacing w:after="0" w:line="240" w:lineRule="auto"/>
        <w:ind w:firstLine="567"/>
        <w:jc w:val="both"/>
        <w:rPr>
          <w:rFonts w:ascii="Times New Roman" w:hAnsi="Times New Roman" w:cs="Times New Roman"/>
          <w:sz w:val="24"/>
          <w:szCs w:val="28"/>
        </w:rPr>
      </w:pPr>
      <w:r w:rsidRPr="00B46A8F">
        <w:rPr>
          <w:rFonts w:ascii="Times New Roman" w:hAnsi="Times New Roman" w:cs="Times New Roman"/>
          <w:sz w:val="24"/>
          <w:szCs w:val="28"/>
        </w:rPr>
        <w:t>1. Дайте определение понятию «предпринимательский риск»</w:t>
      </w:r>
    </w:p>
    <w:p w:rsidR="006B0A88" w:rsidRPr="00B46A8F" w:rsidRDefault="006B0A88" w:rsidP="006B0A88">
      <w:pPr>
        <w:spacing w:after="0" w:line="240" w:lineRule="auto"/>
        <w:ind w:firstLine="567"/>
        <w:jc w:val="both"/>
        <w:rPr>
          <w:rFonts w:ascii="Times New Roman" w:hAnsi="Times New Roman" w:cs="Times New Roman"/>
          <w:sz w:val="24"/>
          <w:szCs w:val="28"/>
        </w:rPr>
      </w:pPr>
      <w:r w:rsidRPr="00B46A8F">
        <w:rPr>
          <w:rFonts w:ascii="Times New Roman" w:hAnsi="Times New Roman" w:cs="Times New Roman"/>
          <w:sz w:val="24"/>
          <w:szCs w:val="28"/>
        </w:rPr>
        <w:t>2. Какие признаки классификации предпринимательских рисков вы знаете?</w:t>
      </w:r>
    </w:p>
    <w:p w:rsidR="006B0A88" w:rsidRPr="00B46A8F" w:rsidRDefault="006B0A88" w:rsidP="006B0A88">
      <w:pPr>
        <w:spacing w:after="0" w:line="240" w:lineRule="auto"/>
        <w:ind w:firstLine="567"/>
        <w:jc w:val="both"/>
        <w:rPr>
          <w:rFonts w:ascii="Times New Roman" w:hAnsi="Times New Roman" w:cs="Times New Roman"/>
          <w:sz w:val="24"/>
          <w:szCs w:val="28"/>
        </w:rPr>
      </w:pPr>
      <w:r w:rsidRPr="00B46A8F">
        <w:rPr>
          <w:rFonts w:ascii="Times New Roman" w:hAnsi="Times New Roman" w:cs="Times New Roman"/>
          <w:sz w:val="24"/>
          <w:szCs w:val="28"/>
        </w:rPr>
        <w:t>3. Назовите причины, порождающие ри</w:t>
      </w:r>
      <w:proofErr w:type="gramStart"/>
      <w:r w:rsidRPr="00B46A8F">
        <w:rPr>
          <w:rFonts w:ascii="Times New Roman" w:hAnsi="Times New Roman" w:cs="Times New Roman"/>
          <w:sz w:val="24"/>
          <w:szCs w:val="28"/>
        </w:rPr>
        <w:t>ск в пр</w:t>
      </w:r>
      <w:proofErr w:type="gramEnd"/>
      <w:r w:rsidRPr="00B46A8F">
        <w:rPr>
          <w:rFonts w:ascii="Times New Roman" w:hAnsi="Times New Roman" w:cs="Times New Roman"/>
          <w:sz w:val="24"/>
          <w:szCs w:val="28"/>
        </w:rPr>
        <w:t>едпринимательской деятельности?</w:t>
      </w:r>
    </w:p>
    <w:p w:rsidR="006B0A88" w:rsidRPr="00B46A8F" w:rsidRDefault="006B0A88" w:rsidP="006B0A88">
      <w:pPr>
        <w:spacing w:after="0" w:line="240" w:lineRule="auto"/>
        <w:ind w:firstLine="567"/>
        <w:jc w:val="both"/>
        <w:rPr>
          <w:rFonts w:ascii="Times New Roman" w:hAnsi="Times New Roman" w:cs="Times New Roman"/>
          <w:sz w:val="24"/>
          <w:szCs w:val="28"/>
        </w:rPr>
      </w:pPr>
      <w:r w:rsidRPr="00B46A8F">
        <w:rPr>
          <w:rFonts w:ascii="Times New Roman" w:hAnsi="Times New Roman" w:cs="Times New Roman"/>
          <w:sz w:val="24"/>
          <w:szCs w:val="28"/>
        </w:rPr>
        <w:t>4. Раскройте содержание методов оценки риска.</w:t>
      </w:r>
    </w:p>
    <w:p w:rsidR="006B0A88" w:rsidRPr="00B46A8F" w:rsidRDefault="006B0A88" w:rsidP="006B0A88">
      <w:pPr>
        <w:spacing w:after="0" w:line="240" w:lineRule="auto"/>
        <w:ind w:firstLine="567"/>
        <w:jc w:val="both"/>
        <w:rPr>
          <w:rFonts w:ascii="Times New Roman" w:hAnsi="Times New Roman" w:cs="Times New Roman"/>
          <w:sz w:val="24"/>
          <w:szCs w:val="28"/>
        </w:rPr>
      </w:pPr>
      <w:r w:rsidRPr="00B46A8F">
        <w:rPr>
          <w:rFonts w:ascii="Times New Roman" w:hAnsi="Times New Roman" w:cs="Times New Roman"/>
          <w:sz w:val="24"/>
          <w:szCs w:val="28"/>
        </w:rPr>
        <w:t>5. Что такое коэффициент (индекс риска)?</w:t>
      </w:r>
    </w:p>
    <w:p w:rsidR="006B0A88" w:rsidRPr="00B46A8F" w:rsidRDefault="006B0A88" w:rsidP="006B0A88">
      <w:pPr>
        <w:spacing w:after="0" w:line="240" w:lineRule="auto"/>
        <w:ind w:firstLine="567"/>
        <w:jc w:val="both"/>
        <w:rPr>
          <w:rFonts w:ascii="Times New Roman" w:hAnsi="Times New Roman" w:cs="Times New Roman"/>
          <w:sz w:val="24"/>
          <w:szCs w:val="28"/>
        </w:rPr>
      </w:pPr>
      <w:r w:rsidRPr="00B46A8F">
        <w:rPr>
          <w:rFonts w:ascii="Times New Roman" w:hAnsi="Times New Roman" w:cs="Times New Roman"/>
          <w:sz w:val="24"/>
          <w:szCs w:val="28"/>
        </w:rPr>
        <w:t>6. Что включает характеристика профиля рисков?</w:t>
      </w:r>
    </w:p>
    <w:p w:rsidR="006B0A88" w:rsidRPr="00B46A8F" w:rsidRDefault="006B0A88" w:rsidP="006B0A88">
      <w:pPr>
        <w:spacing w:after="0" w:line="240" w:lineRule="auto"/>
        <w:ind w:firstLine="567"/>
        <w:jc w:val="both"/>
        <w:rPr>
          <w:rFonts w:ascii="Times New Roman" w:hAnsi="Times New Roman" w:cs="Times New Roman"/>
          <w:sz w:val="24"/>
          <w:szCs w:val="28"/>
        </w:rPr>
      </w:pPr>
      <w:r w:rsidRPr="00B46A8F">
        <w:rPr>
          <w:rFonts w:ascii="Times New Roman" w:hAnsi="Times New Roman" w:cs="Times New Roman"/>
          <w:sz w:val="24"/>
          <w:szCs w:val="28"/>
        </w:rPr>
        <w:t>7. Какие существуют методы нейтрализации предпринимательских рисков?</w:t>
      </w:r>
    </w:p>
    <w:p w:rsidR="006B0A88" w:rsidRPr="00B46A8F" w:rsidRDefault="006B0A88" w:rsidP="006B0A88">
      <w:pPr>
        <w:spacing w:after="0" w:line="240" w:lineRule="auto"/>
        <w:ind w:firstLine="567"/>
        <w:jc w:val="both"/>
        <w:rPr>
          <w:rFonts w:ascii="Times New Roman" w:hAnsi="Times New Roman" w:cs="Times New Roman"/>
          <w:szCs w:val="24"/>
        </w:rPr>
      </w:pPr>
    </w:p>
    <w:p w:rsidR="00C37367" w:rsidRDefault="00C37367" w:rsidP="00802739">
      <w:pPr>
        <w:spacing w:after="0" w:line="240" w:lineRule="auto"/>
        <w:rPr>
          <w:sz w:val="24"/>
          <w:szCs w:val="24"/>
        </w:rPr>
      </w:pPr>
    </w:p>
    <w:p w:rsidR="00FC54DC" w:rsidRPr="009E442F" w:rsidRDefault="00FC54DC" w:rsidP="00FC54DC">
      <w:pPr>
        <w:pStyle w:val="26"/>
        <w:shd w:val="clear" w:color="auto" w:fill="auto"/>
        <w:spacing w:after="0" w:line="240" w:lineRule="auto"/>
        <w:jc w:val="both"/>
        <w:rPr>
          <w:rFonts w:ascii="Times New Roman" w:hAnsi="Times New Roman" w:cs="Times New Roman"/>
          <w:sz w:val="24"/>
          <w:szCs w:val="24"/>
        </w:rPr>
      </w:pPr>
      <w:r w:rsidRPr="009E442F">
        <w:rPr>
          <w:rFonts w:ascii="Times New Roman" w:hAnsi="Times New Roman" w:cs="Times New Roman"/>
          <w:sz w:val="24"/>
          <w:szCs w:val="24"/>
        </w:rPr>
        <w:t xml:space="preserve">Тема 11. Конкуренция и конкурентоспособность </w:t>
      </w:r>
    </w:p>
    <w:p w:rsidR="00FC54DC" w:rsidRPr="009E442F" w:rsidRDefault="00FC54DC" w:rsidP="00FC54DC">
      <w:pPr>
        <w:spacing w:after="0" w:line="240" w:lineRule="auto"/>
        <w:jc w:val="both"/>
        <w:rPr>
          <w:rFonts w:ascii="Times New Roman" w:hAnsi="Times New Roman" w:cs="Times New Roman"/>
          <w:b/>
          <w:bCs/>
          <w:spacing w:val="-3"/>
          <w:sz w:val="24"/>
          <w:szCs w:val="24"/>
        </w:rPr>
      </w:pPr>
      <w:r w:rsidRPr="009E442F">
        <w:rPr>
          <w:rFonts w:ascii="Times New Roman" w:hAnsi="Times New Roman" w:cs="Times New Roman"/>
          <w:b/>
          <w:sz w:val="24"/>
          <w:szCs w:val="24"/>
        </w:rPr>
        <w:t>в сфере предпринимательства</w:t>
      </w:r>
    </w:p>
    <w:p w:rsidR="00FC54DC" w:rsidRDefault="00FC54DC" w:rsidP="007A3906">
      <w:pPr>
        <w:numPr>
          <w:ilvl w:val="0"/>
          <w:numId w:val="118"/>
        </w:numPr>
        <w:tabs>
          <w:tab w:val="left" w:pos="158"/>
          <w:tab w:val="left" w:pos="284"/>
        </w:tabs>
        <w:spacing w:after="0" w:line="240" w:lineRule="auto"/>
        <w:ind w:left="0" w:firstLine="0"/>
        <w:jc w:val="both"/>
        <w:rPr>
          <w:rFonts w:ascii="Times New Roman" w:hAnsi="Times New Roman" w:cs="Times New Roman"/>
          <w:sz w:val="24"/>
          <w:szCs w:val="24"/>
        </w:rPr>
      </w:pPr>
      <w:r w:rsidRPr="009E442F">
        <w:rPr>
          <w:rFonts w:ascii="Times New Roman" w:hAnsi="Times New Roman" w:cs="Times New Roman"/>
          <w:sz w:val="24"/>
          <w:szCs w:val="24"/>
        </w:rPr>
        <w:lastRenderedPageBreak/>
        <w:t>Понятие и виды конкуренции.</w:t>
      </w:r>
    </w:p>
    <w:p w:rsidR="00FC54DC" w:rsidRDefault="00FC54DC" w:rsidP="007A3906">
      <w:pPr>
        <w:numPr>
          <w:ilvl w:val="0"/>
          <w:numId w:val="118"/>
        </w:numPr>
        <w:tabs>
          <w:tab w:val="left" w:pos="158"/>
          <w:tab w:val="left" w:pos="284"/>
        </w:tabs>
        <w:spacing w:after="0" w:line="240" w:lineRule="auto"/>
        <w:ind w:left="0" w:firstLine="0"/>
        <w:jc w:val="both"/>
        <w:rPr>
          <w:rFonts w:ascii="Times New Roman" w:hAnsi="Times New Roman" w:cs="Times New Roman"/>
          <w:sz w:val="24"/>
          <w:szCs w:val="24"/>
        </w:rPr>
      </w:pPr>
      <w:r w:rsidRPr="009E442F">
        <w:rPr>
          <w:rFonts w:ascii="Times New Roman" w:hAnsi="Times New Roman" w:cs="Times New Roman"/>
          <w:sz w:val="24"/>
          <w:szCs w:val="24"/>
        </w:rPr>
        <w:t>Конкурентное преимущество и конкурентоспо</w:t>
      </w:r>
      <w:r w:rsidRPr="009E442F">
        <w:rPr>
          <w:rFonts w:ascii="Times New Roman" w:hAnsi="Times New Roman" w:cs="Times New Roman"/>
          <w:sz w:val="24"/>
          <w:szCs w:val="24"/>
        </w:rPr>
        <w:softHyphen/>
        <w:t>собность предприятия.</w:t>
      </w:r>
    </w:p>
    <w:p w:rsidR="00FC54DC" w:rsidRPr="00FC54DC" w:rsidRDefault="00FC54DC" w:rsidP="007A3906">
      <w:pPr>
        <w:pStyle w:val="a4"/>
        <w:numPr>
          <w:ilvl w:val="0"/>
          <w:numId w:val="118"/>
        </w:numPr>
        <w:tabs>
          <w:tab w:val="left" w:pos="318"/>
        </w:tabs>
        <w:spacing w:after="0" w:line="240" w:lineRule="auto"/>
        <w:ind w:left="0" w:firstLine="0"/>
        <w:rPr>
          <w:rFonts w:ascii="Times New Roman" w:hAnsi="Times New Roman" w:cs="Times New Roman"/>
          <w:sz w:val="24"/>
          <w:szCs w:val="24"/>
        </w:rPr>
      </w:pPr>
      <w:r w:rsidRPr="00FC54DC">
        <w:rPr>
          <w:rFonts w:ascii="Times New Roman" w:hAnsi="Times New Roman" w:cs="Times New Roman"/>
          <w:sz w:val="24"/>
          <w:szCs w:val="24"/>
        </w:rPr>
        <w:t>Факторы, влияющие на конкурентоспособ</w:t>
      </w:r>
      <w:r w:rsidRPr="00FC54DC">
        <w:rPr>
          <w:rFonts w:ascii="Times New Roman" w:hAnsi="Times New Roman" w:cs="Times New Roman"/>
          <w:sz w:val="24"/>
          <w:szCs w:val="24"/>
        </w:rPr>
        <w:softHyphen/>
        <w:t xml:space="preserve">ность предпринимательской деятельности. </w:t>
      </w:r>
    </w:p>
    <w:p w:rsidR="00FC54DC" w:rsidRPr="00FC54DC" w:rsidRDefault="00FC54DC" w:rsidP="007A3906">
      <w:pPr>
        <w:pStyle w:val="a4"/>
        <w:numPr>
          <w:ilvl w:val="0"/>
          <w:numId w:val="118"/>
        </w:numPr>
        <w:tabs>
          <w:tab w:val="left" w:pos="158"/>
          <w:tab w:val="left" w:pos="284"/>
        </w:tabs>
        <w:spacing w:after="0" w:line="240" w:lineRule="auto"/>
        <w:ind w:left="0" w:firstLine="0"/>
        <w:jc w:val="both"/>
        <w:rPr>
          <w:rFonts w:ascii="Times New Roman" w:hAnsi="Times New Roman" w:cs="Times New Roman"/>
          <w:sz w:val="24"/>
          <w:szCs w:val="24"/>
        </w:rPr>
      </w:pPr>
      <w:r w:rsidRPr="00FC54DC">
        <w:rPr>
          <w:rFonts w:ascii="Times New Roman" w:hAnsi="Times New Roman" w:cs="Times New Roman"/>
          <w:sz w:val="24"/>
          <w:szCs w:val="24"/>
        </w:rPr>
        <w:t>.Анализ конкурентов в предпринимательстве</w:t>
      </w:r>
    </w:p>
    <w:p w:rsidR="00FC54DC" w:rsidRDefault="00FC54DC" w:rsidP="00FC54DC">
      <w:pPr>
        <w:tabs>
          <w:tab w:val="left" w:pos="318"/>
        </w:tabs>
        <w:spacing w:after="0" w:line="240" w:lineRule="auto"/>
        <w:rPr>
          <w:rFonts w:ascii="Times New Roman" w:hAnsi="Times New Roman" w:cs="Times New Roman"/>
          <w:b/>
          <w:sz w:val="24"/>
          <w:szCs w:val="24"/>
        </w:rPr>
      </w:pPr>
    </w:p>
    <w:p w:rsidR="000D401E" w:rsidRPr="000D401E" w:rsidRDefault="000D401E" w:rsidP="000D401E">
      <w:pPr>
        <w:shd w:val="clear" w:color="auto" w:fill="FFFFFF"/>
        <w:spacing w:after="0" w:line="240" w:lineRule="auto"/>
        <w:jc w:val="both"/>
        <w:rPr>
          <w:rFonts w:ascii="Times New Roman" w:hAnsi="Times New Roman" w:cs="Times New Roman"/>
          <w:sz w:val="24"/>
          <w:szCs w:val="24"/>
        </w:rPr>
      </w:pPr>
      <w:r w:rsidRPr="000D401E">
        <w:rPr>
          <w:rFonts w:ascii="Times New Roman" w:hAnsi="Times New Roman" w:cs="Times New Roman"/>
          <w:sz w:val="24"/>
          <w:szCs w:val="24"/>
        </w:rPr>
        <w:t xml:space="preserve">Цель лекции – понять </w:t>
      </w:r>
      <w:r>
        <w:rPr>
          <w:rFonts w:ascii="Times New Roman" w:hAnsi="Times New Roman" w:cs="Times New Roman"/>
          <w:sz w:val="24"/>
          <w:szCs w:val="24"/>
        </w:rPr>
        <w:t>к</w:t>
      </w:r>
      <w:r w:rsidRPr="009E442F">
        <w:rPr>
          <w:rFonts w:ascii="Times New Roman" w:hAnsi="Times New Roman" w:cs="Times New Roman"/>
          <w:sz w:val="24"/>
          <w:szCs w:val="24"/>
        </w:rPr>
        <w:t>онкурентное преимущество и конкурентоспо</w:t>
      </w:r>
      <w:r w:rsidRPr="009E442F">
        <w:rPr>
          <w:rFonts w:ascii="Times New Roman" w:hAnsi="Times New Roman" w:cs="Times New Roman"/>
          <w:sz w:val="24"/>
          <w:szCs w:val="24"/>
        </w:rPr>
        <w:softHyphen/>
        <w:t>собность предприятия</w:t>
      </w:r>
      <w:r w:rsidRPr="000D401E">
        <w:rPr>
          <w:rFonts w:ascii="Times New Roman" w:hAnsi="Times New Roman" w:cs="Times New Roman"/>
          <w:sz w:val="24"/>
          <w:szCs w:val="24"/>
        </w:rPr>
        <w:t xml:space="preserve">. Раскрыть </w:t>
      </w:r>
      <w:r>
        <w:rPr>
          <w:rFonts w:ascii="Times New Roman" w:hAnsi="Times New Roman" w:cs="Times New Roman"/>
          <w:sz w:val="24"/>
          <w:szCs w:val="24"/>
        </w:rPr>
        <w:t>факторы</w:t>
      </w:r>
      <w:r w:rsidRPr="00FC54DC">
        <w:rPr>
          <w:rFonts w:ascii="Times New Roman" w:hAnsi="Times New Roman" w:cs="Times New Roman"/>
          <w:sz w:val="24"/>
          <w:szCs w:val="24"/>
        </w:rPr>
        <w:t>, влияющие на конкурентоспособ</w:t>
      </w:r>
      <w:r w:rsidRPr="00FC54DC">
        <w:rPr>
          <w:rFonts w:ascii="Times New Roman" w:hAnsi="Times New Roman" w:cs="Times New Roman"/>
          <w:sz w:val="24"/>
          <w:szCs w:val="24"/>
        </w:rPr>
        <w:softHyphen/>
        <w:t>ность предпринимательской деятельности</w:t>
      </w:r>
      <w:r>
        <w:rPr>
          <w:rFonts w:ascii="Times New Roman" w:hAnsi="Times New Roman" w:cs="Times New Roman"/>
          <w:sz w:val="24"/>
          <w:szCs w:val="24"/>
        </w:rPr>
        <w:t>,</w:t>
      </w:r>
      <w:r w:rsidRPr="000D401E">
        <w:rPr>
          <w:rFonts w:ascii="Times New Roman" w:hAnsi="Times New Roman" w:cs="Times New Roman"/>
          <w:sz w:val="24"/>
          <w:szCs w:val="24"/>
        </w:rPr>
        <w:t xml:space="preserve"> изучить </w:t>
      </w:r>
      <w:r w:rsidRPr="00FC54DC">
        <w:rPr>
          <w:rFonts w:ascii="Times New Roman" w:hAnsi="Times New Roman" w:cs="Times New Roman"/>
          <w:sz w:val="24"/>
          <w:szCs w:val="24"/>
        </w:rPr>
        <w:t>конкурентов в предпринимательстве</w:t>
      </w:r>
      <w:r w:rsidRPr="000D401E">
        <w:rPr>
          <w:rFonts w:ascii="Times New Roman" w:hAnsi="Times New Roman" w:cs="Times New Roman"/>
          <w:sz w:val="24"/>
          <w:szCs w:val="24"/>
        </w:rPr>
        <w:t>.</w:t>
      </w:r>
    </w:p>
    <w:p w:rsidR="00FC54DC" w:rsidRDefault="00FC54DC" w:rsidP="00FC54DC">
      <w:pPr>
        <w:tabs>
          <w:tab w:val="left" w:pos="318"/>
        </w:tabs>
        <w:spacing w:after="0" w:line="240" w:lineRule="auto"/>
        <w:rPr>
          <w:rFonts w:ascii="Times New Roman" w:hAnsi="Times New Roman" w:cs="Times New Roman"/>
          <w:b/>
          <w:sz w:val="24"/>
          <w:szCs w:val="24"/>
        </w:rPr>
      </w:pPr>
    </w:p>
    <w:p w:rsidR="00FC54DC" w:rsidRDefault="00FC54DC" w:rsidP="007A3906">
      <w:pPr>
        <w:numPr>
          <w:ilvl w:val="0"/>
          <w:numId w:val="119"/>
        </w:numPr>
        <w:tabs>
          <w:tab w:val="left" w:pos="318"/>
        </w:tabs>
        <w:spacing w:after="0" w:line="240" w:lineRule="auto"/>
        <w:ind w:left="0" w:firstLine="0"/>
        <w:jc w:val="center"/>
        <w:rPr>
          <w:rFonts w:ascii="Times New Roman" w:hAnsi="Times New Roman" w:cs="Times New Roman"/>
          <w:b/>
          <w:sz w:val="24"/>
          <w:szCs w:val="24"/>
        </w:rPr>
      </w:pPr>
      <w:r w:rsidRPr="009E442F">
        <w:rPr>
          <w:rFonts w:ascii="Times New Roman" w:hAnsi="Times New Roman" w:cs="Times New Roman"/>
          <w:b/>
          <w:sz w:val="24"/>
          <w:szCs w:val="24"/>
        </w:rPr>
        <w:t>Понятие и виды конкуренции.</w:t>
      </w:r>
    </w:p>
    <w:p w:rsidR="00FC54DC" w:rsidRDefault="00FC54DC" w:rsidP="00FC54DC">
      <w:pPr>
        <w:tabs>
          <w:tab w:val="left" w:pos="318"/>
        </w:tabs>
        <w:spacing w:after="0" w:line="240" w:lineRule="auto"/>
        <w:jc w:val="center"/>
        <w:rPr>
          <w:rFonts w:ascii="Times New Roman" w:hAnsi="Times New Roman" w:cs="Times New Roman"/>
          <w:b/>
          <w:sz w:val="24"/>
          <w:szCs w:val="24"/>
        </w:rPr>
      </w:pPr>
    </w:p>
    <w:p w:rsidR="00FC54DC" w:rsidRPr="004E35FD" w:rsidRDefault="00FC54DC" w:rsidP="00FC54DC">
      <w:pPr>
        <w:pStyle w:val="book"/>
        <w:shd w:val="clear" w:color="auto" w:fill="FDFEFF"/>
        <w:rPr>
          <w:szCs w:val="28"/>
        </w:rPr>
      </w:pPr>
      <w:r w:rsidRPr="004E35FD">
        <w:rPr>
          <w:szCs w:val="28"/>
        </w:rPr>
        <w:t>Главной особенностью рыночной экономики является свобода выбора: производитель свободен в выборе производимой продукции, потребитель – в приобретении товара, работник – в выборе места работы и т. д. Но свобода выбора не обеспечивает экономического успеха автоматически. Он завоевывается в конкурентной борьбе.</w:t>
      </w:r>
    </w:p>
    <w:p w:rsidR="00FC54DC" w:rsidRPr="004E35FD" w:rsidRDefault="00FC54DC" w:rsidP="00FC54DC">
      <w:pPr>
        <w:pStyle w:val="book"/>
        <w:shd w:val="clear" w:color="auto" w:fill="FDFEFF"/>
        <w:rPr>
          <w:i/>
          <w:iCs/>
          <w:szCs w:val="28"/>
        </w:rPr>
      </w:pPr>
      <w:r w:rsidRPr="00EB5AE2">
        <w:rPr>
          <w:i/>
          <w:iCs/>
          <w:szCs w:val="28"/>
        </w:rPr>
        <w:t>Конкуренция</w:t>
      </w:r>
      <w:r w:rsidRPr="004E35FD">
        <w:rPr>
          <w:b/>
          <w:i/>
          <w:iCs/>
          <w:szCs w:val="28"/>
        </w:rPr>
        <w:t xml:space="preserve"> </w:t>
      </w:r>
      <w:r w:rsidRPr="004E35FD">
        <w:rPr>
          <w:i/>
          <w:iCs/>
          <w:szCs w:val="28"/>
        </w:rPr>
        <w:t>(лат</w:t>
      </w:r>
      <w:proofErr w:type="gramStart"/>
      <w:r w:rsidRPr="004E35FD">
        <w:rPr>
          <w:i/>
          <w:iCs/>
          <w:szCs w:val="28"/>
        </w:rPr>
        <w:t>.</w:t>
      </w:r>
      <w:proofErr w:type="gramEnd"/>
      <w:r w:rsidRPr="004E35FD">
        <w:rPr>
          <w:i/>
          <w:iCs/>
          <w:szCs w:val="28"/>
        </w:rPr>
        <w:t xml:space="preserve"> </w:t>
      </w:r>
      <w:proofErr w:type="gramStart"/>
      <w:r w:rsidRPr="004E35FD">
        <w:rPr>
          <w:i/>
          <w:iCs/>
          <w:szCs w:val="28"/>
        </w:rPr>
        <w:t>к</w:t>
      </w:r>
      <w:proofErr w:type="gramEnd"/>
      <w:r w:rsidRPr="004E35FD">
        <w:rPr>
          <w:i/>
          <w:iCs/>
          <w:szCs w:val="28"/>
        </w:rPr>
        <w:t>онкурро – сталкиваться) – это соперничество между участниками рыночной экономики за лучшие условия производства, купли и продажи товаров.</w:t>
      </w:r>
    </w:p>
    <w:p w:rsidR="00FC54DC" w:rsidRPr="004E35FD" w:rsidRDefault="00FC54DC" w:rsidP="00FC54DC">
      <w:pPr>
        <w:pStyle w:val="book"/>
        <w:shd w:val="clear" w:color="auto" w:fill="FDFEFF"/>
        <w:rPr>
          <w:szCs w:val="28"/>
        </w:rPr>
      </w:pPr>
      <w:r w:rsidRPr="004E35FD">
        <w:rPr>
          <w:szCs w:val="28"/>
        </w:rPr>
        <w:t>Конкуренция наряду с ценой, спросом и предложением является важнейшим элементом рынка, его ключевой категорией. Она осуществляется во всех фазах производственного цикла:</w:t>
      </w:r>
    </w:p>
    <w:p w:rsidR="00FC54DC" w:rsidRPr="004E35FD" w:rsidRDefault="00FC54DC" w:rsidP="00FC54DC">
      <w:pPr>
        <w:pStyle w:val="book"/>
        <w:shd w:val="clear" w:color="auto" w:fill="FDFEFF"/>
        <w:rPr>
          <w:szCs w:val="28"/>
        </w:rPr>
      </w:pPr>
      <w:r w:rsidRPr="004E35FD">
        <w:rPr>
          <w:szCs w:val="28"/>
        </w:rPr>
        <w:t>• в период, когда происходит подготовка к производству, т. е. приобретаются материально-вещественные и трудовые ресурсы;</w:t>
      </w:r>
    </w:p>
    <w:p w:rsidR="00FC54DC" w:rsidRPr="004E35FD" w:rsidRDefault="00FC54DC" w:rsidP="00FC54DC">
      <w:pPr>
        <w:pStyle w:val="book"/>
        <w:shd w:val="clear" w:color="auto" w:fill="FDFEFF"/>
        <w:rPr>
          <w:szCs w:val="28"/>
        </w:rPr>
      </w:pPr>
      <w:r w:rsidRPr="004E35FD">
        <w:rPr>
          <w:szCs w:val="28"/>
        </w:rPr>
        <w:t>• в процессе организации производства и установления связей с проектными и кредитно-финансовыми учреждениями;</w:t>
      </w:r>
    </w:p>
    <w:p w:rsidR="00FC54DC" w:rsidRPr="004E35FD" w:rsidRDefault="00FC54DC" w:rsidP="00FC54DC">
      <w:pPr>
        <w:pStyle w:val="book"/>
        <w:shd w:val="clear" w:color="auto" w:fill="FDFEFF"/>
        <w:rPr>
          <w:szCs w:val="28"/>
        </w:rPr>
      </w:pPr>
      <w:r w:rsidRPr="004E35FD">
        <w:rPr>
          <w:szCs w:val="28"/>
        </w:rPr>
        <w:t>• в процессе производства и сбыта конкурентоспособной продукции;</w:t>
      </w:r>
    </w:p>
    <w:p w:rsidR="00FC54DC" w:rsidRPr="004E35FD" w:rsidRDefault="00FC54DC" w:rsidP="00FC54DC">
      <w:pPr>
        <w:pStyle w:val="book"/>
        <w:shd w:val="clear" w:color="auto" w:fill="FDFEFF"/>
        <w:rPr>
          <w:szCs w:val="28"/>
        </w:rPr>
      </w:pPr>
      <w:r w:rsidRPr="004E35FD">
        <w:rPr>
          <w:szCs w:val="28"/>
        </w:rPr>
        <w:t>• в период формирования инвестиционных, амортизационных и иных фондов.</w:t>
      </w:r>
    </w:p>
    <w:p w:rsidR="00FC54DC" w:rsidRPr="004E35FD" w:rsidRDefault="00FC54DC" w:rsidP="00FC54DC">
      <w:pPr>
        <w:pStyle w:val="book"/>
        <w:shd w:val="clear" w:color="auto" w:fill="FDFEFF"/>
        <w:rPr>
          <w:szCs w:val="28"/>
        </w:rPr>
      </w:pPr>
      <w:r w:rsidRPr="004E35FD">
        <w:rPr>
          <w:szCs w:val="28"/>
        </w:rPr>
        <w:t xml:space="preserve">Конкуренция – весьма жесткое явление. Она имеет ряд </w:t>
      </w:r>
      <w:r w:rsidRPr="004E35FD">
        <w:rPr>
          <w:szCs w:val="28"/>
          <w:u w:val="single"/>
        </w:rPr>
        <w:t>отрицательных черт</w:t>
      </w:r>
      <w:r w:rsidRPr="004E35FD">
        <w:rPr>
          <w:szCs w:val="28"/>
        </w:rPr>
        <w:t>:</w:t>
      </w:r>
    </w:p>
    <w:p w:rsidR="00FC54DC" w:rsidRPr="004E35FD" w:rsidRDefault="00FC54DC" w:rsidP="00FC54DC">
      <w:pPr>
        <w:pStyle w:val="book"/>
        <w:shd w:val="clear" w:color="auto" w:fill="FDFEFF"/>
        <w:rPr>
          <w:szCs w:val="28"/>
        </w:rPr>
      </w:pPr>
      <w:r w:rsidRPr="004E35FD">
        <w:rPr>
          <w:szCs w:val="28"/>
        </w:rPr>
        <w:t>• расточительна по отношению к невоспроизводимым ресурсам (леса, дикие животные, запасы морей и океанов);</w:t>
      </w:r>
    </w:p>
    <w:p w:rsidR="00FC54DC" w:rsidRPr="004E35FD" w:rsidRDefault="00FC54DC" w:rsidP="00FC54DC">
      <w:pPr>
        <w:pStyle w:val="book"/>
        <w:shd w:val="clear" w:color="auto" w:fill="FDFEFF"/>
        <w:rPr>
          <w:szCs w:val="28"/>
        </w:rPr>
      </w:pPr>
      <w:r w:rsidRPr="004E35FD">
        <w:rPr>
          <w:szCs w:val="28"/>
        </w:rPr>
        <w:t>• не обеспечивает развитие производства товаров и услуг коллективного пользования (общественный транспорт, дороги и т. п.);</w:t>
      </w:r>
    </w:p>
    <w:p w:rsidR="00FC54DC" w:rsidRPr="004E35FD" w:rsidRDefault="00FC54DC" w:rsidP="00FC54DC">
      <w:pPr>
        <w:pStyle w:val="book"/>
        <w:shd w:val="clear" w:color="auto" w:fill="FDFEFF"/>
        <w:rPr>
          <w:szCs w:val="28"/>
        </w:rPr>
      </w:pPr>
      <w:r w:rsidRPr="004E35FD">
        <w:rPr>
          <w:szCs w:val="28"/>
        </w:rPr>
        <w:t>• не создает условий для развития фундаментальной науки, системы народного образования;</w:t>
      </w:r>
    </w:p>
    <w:p w:rsidR="00FC54DC" w:rsidRPr="004E35FD" w:rsidRDefault="00FC54DC" w:rsidP="00FC54DC">
      <w:pPr>
        <w:pStyle w:val="book"/>
        <w:shd w:val="clear" w:color="auto" w:fill="FDFEFF"/>
        <w:rPr>
          <w:szCs w:val="28"/>
        </w:rPr>
      </w:pPr>
      <w:r w:rsidRPr="004E35FD">
        <w:rPr>
          <w:szCs w:val="28"/>
        </w:rPr>
        <w:t>• не содержит механизмов, препятствующих возникновению социальной несправедливости и расслоению общества на богатых и бедных.</w:t>
      </w:r>
    </w:p>
    <w:p w:rsidR="00FC54DC" w:rsidRPr="004E35FD" w:rsidRDefault="00FC54DC" w:rsidP="00FC54DC">
      <w:pPr>
        <w:pStyle w:val="book"/>
        <w:shd w:val="clear" w:color="auto" w:fill="FDFEFF"/>
        <w:rPr>
          <w:szCs w:val="28"/>
        </w:rPr>
      </w:pPr>
      <w:r w:rsidRPr="004E35FD">
        <w:rPr>
          <w:szCs w:val="28"/>
        </w:rPr>
        <w:t xml:space="preserve">К </w:t>
      </w:r>
      <w:r w:rsidRPr="004E35FD">
        <w:rPr>
          <w:szCs w:val="28"/>
          <w:u w:val="single"/>
        </w:rPr>
        <w:t>положительным качествам</w:t>
      </w:r>
      <w:r w:rsidRPr="004E35FD">
        <w:rPr>
          <w:szCs w:val="28"/>
        </w:rPr>
        <w:t xml:space="preserve"> конкуренции относится то, что она:</w:t>
      </w:r>
    </w:p>
    <w:p w:rsidR="00FC54DC" w:rsidRPr="004E35FD" w:rsidRDefault="00FC54DC" w:rsidP="00FC54DC">
      <w:pPr>
        <w:pStyle w:val="book"/>
        <w:shd w:val="clear" w:color="auto" w:fill="FDFEFF"/>
        <w:rPr>
          <w:szCs w:val="28"/>
        </w:rPr>
      </w:pPr>
      <w:r w:rsidRPr="004E35FD">
        <w:rPr>
          <w:szCs w:val="28"/>
        </w:rPr>
        <w:t>• способствует гибкой реакции и быстрой адаптации производителей к изменяющимся условиям производства;</w:t>
      </w:r>
    </w:p>
    <w:p w:rsidR="00FC54DC" w:rsidRPr="004E35FD" w:rsidRDefault="00FC54DC" w:rsidP="00FC54DC">
      <w:pPr>
        <w:pStyle w:val="book"/>
        <w:shd w:val="clear" w:color="auto" w:fill="FDFEFF"/>
        <w:rPr>
          <w:szCs w:val="28"/>
        </w:rPr>
      </w:pPr>
      <w:r w:rsidRPr="004E35FD">
        <w:rPr>
          <w:szCs w:val="28"/>
        </w:rPr>
        <w:t>• обеспечивает свободу выбора и действий потребителей и производителей;</w:t>
      </w:r>
    </w:p>
    <w:p w:rsidR="00FC54DC" w:rsidRPr="004E35FD" w:rsidRDefault="00FC54DC" w:rsidP="00FC54DC">
      <w:pPr>
        <w:pStyle w:val="book"/>
        <w:shd w:val="clear" w:color="auto" w:fill="FDFEFF"/>
        <w:rPr>
          <w:szCs w:val="28"/>
        </w:rPr>
      </w:pPr>
      <w:r w:rsidRPr="004E35FD">
        <w:rPr>
          <w:szCs w:val="28"/>
        </w:rPr>
        <w:t>• способствует внедрению новой техники и технологии, разработке более совершенных методов организации и управления производством;</w:t>
      </w:r>
    </w:p>
    <w:p w:rsidR="00FC54DC" w:rsidRPr="004E35FD" w:rsidRDefault="00FC54DC" w:rsidP="00FC54DC">
      <w:pPr>
        <w:pStyle w:val="book"/>
        <w:shd w:val="clear" w:color="auto" w:fill="FDFEFF"/>
        <w:rPr>
          <w:szCs w:val="28"/>
        </w:rPr>
      </w:pPr>
      <w:r w:rsidRPr="004E35FD">
        <w:rPr>
          <w:szCs w:val="28"/>
        </w:rPr>
        <w:t>• нацеливает производителей на удовлетворение разнообразных потребностей, на повышение качества товаров и услуг.</w:t>
      </w:r>
    </w:p>
    <w:p w:rsidR="00FC54DC" w:rsidRPr="004E35FD" w:rsidRDefault="00FC54DC" w:rsidP="00FC54DC">
      <w:pPr>
        <w:pStyle w:val="book"/>
        <w:shd w:val="clear" w:color="auto" w:fill="FDFEFF"/>
        <w:rPr>
          <w:szCs w:val="28"/>
        </w:rPr>
      </w:pPr>
      <w:r w:rsidRPr="004E35FD">
        <w:rPr>
          <w:szCs w:val="28"/>
        </w:rPr>
        <w:t>Конкуренция подчас бывает недобросовестной.</w:t>
      </w:r>
    </w:p>
    <w:p w:rsidR="00FC54DC" w:rsidRPr="004E35FD" w:rsidRDefault="00FC54DC" w:rsidP="00FC54DC">
      <w:pPr>
        <w:pStyle w:val="book"/>
        <w:shd w:val="clear" w:color="auto" w:fill="FDFEFF"/>
        <w:rPr>
          <w:i/>
          <w:iCs/>
          <w:szCs w:val="28"/>
        </w:rPr>
      </w:pPr>
      <w:r w:rsidRPr="00EB5AE2">
        <w:rPr>
          <w:i/>
          <w:iCs/>
          <w:szCs w:val="28"/>
        </w:rPr>
        <w:t>Недобросовестная конкуренция –</w:t>
      </w:r>
      <w:r w:rsidRPr="004E35FD">
        <w:rPr>
          <w:i/>
          <w:iCs/>
          <w:szCs w:val="28"/>
        </w:rPr>
        <w:t xml:space="preserve"> это методы конкурентной борьбы, связанные с нарушением принятых на рынке норм и прав конкуренции.</w:t>
      </w:r>
    </w:p>
    <w:p w:rsidR="00FC54DC" w:rsidRPr="004E35FD" w:rsidRDefault="00FC54DC" w:rsidP="00FC54DC">
      <w:pPr>
        <w:pStyle w:val="book"/>
        <w:shd w:val="clear" w:color="auto" w:fill="FDFEFF"/>
        <w:rPr>
          <w:szCs w:val="28"/>
        </w:rPr>
      </w:pPr>
      <w:r w:rsidRPr="004E35FD">
        <w:rPr>
          <w:szCs w:val="28"/>
        </w:rPr>
        <w:t>Недобросовестная конкуренция имеет следующие виды:</w:t>
      </w:r>
    </w:p>
    <w:p w:rsidR="00FC54DC" w:rsidRPr="004E35FD" w:rsidRDefault="00FC54DC" w:rsidP="00FC54DC">
      <w:pPr>
        <w:pStyle w:val="book"/>
        <w:shd w:val="clear" w:color="auto" w:fill="FDFEFF"/>
        <w:rPr>
          <w:szCs w:val="28"/>
        </w:rPr>
      </w:pPr>
      <w:r w:rsidRPr="004E35FD">
        <w:rPr>
          <w:szCs w:val="28"/>
        </w:rPr>
        <w:t>• продажа по демпинговым ценам;</w:t>
      </w:r>
    </w:p>
    <w:p w:rsidR="00FC54DC" w:rsidRPr="004E35FD" w:rsidRDefault="00FC54DC" w:rsidP="00FC54DC">
      <w:pPr>
        <w:pStyle w:val="book"/>
        <w:shd w:val="clear" w:color="auto" w:fill="FDFEFF"/>
        <w:rPr>
          <w:szCs w:val="28"/>
        </w:rPr>
      </w:pPr>
      <w:r w:rsidRPr="004E35FD">
        <w:rPr>
          <w:szCs w:val="28"/>
        </w:rPr>
        <w:t>• установление контроля над хозяйственной деятельностью конкурента с целью прекращения его деятельности;</w:t>
      </w:r>
    </w:p>
    <w:p w:rsidR="00FC54DC" w:rsidRPr="004E35FD" w:rsidRDefault="00FC54DC" w:rsidP="00FC54DC">
      <w:pPr>
        <w:pStyle w:val="book"/>
        <w:shd w:val="clear" w:color="auto" w:fill="FDFEFF"/>
        <w:rPr>
          <w:szCs w:val="28"/>
        </w:rPr>
      </w:pPr>
      <w:r w:rsidRPr="004E35FD">
        <w:rPr>
          <w:szCs w:val="28"/>
        </w:rPr>
        <w:lastRenderedPageBreak/>
        <w:t>• злоупотребления фирмы на рынке в силу ее господствующего положения (например, чрезмерное завышение цен);</w:t>
      </w:r>
    </w:p>
    <w:p w:rsidR="00FC54DC" w:rsidRPr="004E35FD" w:rsidRDefault="00FC54DC" w:rsidP="00FC54DC">
      <w:pPr>
        <w:pStyle w:val="book"/>
        <w:shd w:val="clear" w:color="auto" w:fill="FDFEFF"/>
        <w:rPr>
          <w:szCs w:val="28"/>
        </w:rPr>
      </w:pPr>
      <w:r w:rsidRPr="004E35FD">
        <w:rPr>
          <w:szCs w:val="28"/>
        </w:rPr>
        <w:t>• дискриминация конкурентов: распространение о них ложных сведений, незаконное использование товарного знака конкурента, его фирменного названия, использование некорректных сравнений, порочащих товары конкурентов, и т. п.</w:t>
      </w:r>
    </w:p>
    <w:p w:rsidR="00FC54DC" w:rsidRPr="004E35FD" w:rsidRDefault="00FC54DC" w:rsidP="00FC54DC">
      <w:pPr>
        <w:pStyle w:val="book"/>
        <w:shd w:val="clear" w:color="auto" w:fill="FDFEFF"/>
        <w:rPr>
          <w:szCs w:val="28"/>
        </w:rPr>
      </w:pPr>
      <w:r w:rsidRPr="004E35FD">
        <w:rPr>
          <w:szCs w:val="28"/>
        </w:rPr>
        <w:t xml:space="preserve">В большинстве стран недобросовестная конкуренция запрещается законами по охране прав потребителей, по </w:t>
      </w:r>
      <w:proofErr w:type="gramStart"/>
      <w:r w:rsidRPr="004E35FD">
        <w:rPr>
          <w:szCs w:val="28"/>
        </w:rPr>
        <w:t>контролю за</w:t>
      </w:r>
      <w:proofErr w:type="gramEnd"/>
      <w:r w:rsidRPr="004E35FD">
        <w:rPr>
          <w:szCs w:val="28"/>
        </w:rPr>
        <w:t xml:space="preserve"> монополиями, а также гражданскими уголовными кодексами.</w:t>
      </w:r>
    </w:p>
    <w:p w:rsidR="00FC54DC" w:rsidRPr="004E35FD" w:rsidRDefault="00FC54DC" w:rsidP="00FC54DC">
      <w:pPr>
        <w:pStyle w:val="book"/>
        <w:shd w:val="clear" w:color="auto" w:fill="FDFEFF"/>
        <w:rPr>
          <w:szCs w:val="28"/>
        </w:rPr>
      </w:pPr>
      <w:bookmarkStart w:id="18" w:name="t61"/>
      <w:bookmarkEnd w:id="18"/>
      <w:r w:rsidRPr="004E35FD">
        <w:rPr>
          <w:szCs w:val="28"/>
        </w:rPr>
        <w:t xml:space="preserve">Конкуренция выступает в различных формах и осуществляется разными способами. Она может быть </w:t>
      </w:r>
      <w:r w:rsidRPr="004E35FD">
        <w:rPr>
          <w:i/>
          <w:szCs w:val="28"/>
        </w:rPr>
        <w:t>внутриотраслевой</w:t>
      </w:r>
      <w:r w:rsidRPr="004E35FD">
        <w:rPr>
          <w:szCs w:val="28"/>
        </w:rPr>
        <w:t xml:space="preserve"> (между аналогичными товарами) и </w:t>
      </w:r>
      <w:r w:rsidRPr="004E35FD">
        <w:rPr>
          <w:i/>
          <w:szCs w:val="28"/>
        </w:rPr>
        <w:t>межотраслевой</w:t>
      </w:r>
      <w:r w:rsidRPr="004E35FD">
        <w:rPr>
          <w:szCs w:val="28"/>
        </w:rPr>
        <w:t xml:space="preserve"> (между товарами различных отраслей).</w:t>
      </w:r>
    </w:p>
    <w:p w:rsidR="00FC54DC" w:rsidRPr="004E35FD" w:rsidRDefault="00FC54DC" w:rsidP="00FC54DC">
      <w:pPr>
        <w:pStyle w:val="book"/>
        <w:shd w:val="clear" w:color="auto" w:fill="FDFEFF"/>
        <w:rPr>
          <w:szCs w:val="28"/>
        </w:rPr>
      </w:pPr>
      <w:r w:rsidRPr="004E35FD">
        <w:rPr>
          <w:szCs w:val="28"/>
        </w:rPr>
        <w:t>Она может быть ценовой и неценовой, совершенной и несовершенной. Рассмотрим последние четыре вида конкуренции более подробно.</w:t>
      </w:r>
    </w:p>
    <w:p w:rsidR="00FC54DC" w:rsidRPr="004E35FD" w:rsidRDefault="00FC54DC" w:rsidP="00FC54DC">
      <w:pPr>
        <w:pStyle w:val="book"/>
        <w:shd w:val="clear" w:color="auto" w:fill="FDFEFF"/>
        <w:rPr>
          <w:szCs w:val="28"/>
        </w:rPr>
      </w:pPr>
      <w:r w:rsidRPr="00EB5AE2">
        <w:rPr>
          <w:bCs/>
          <w:i/>
          <w:szCs w:val="28"/>
        </w:rPr>
        <w:t>Ценовая конкуренция</w:t>
      </w:r>
      <w:r w:rsidRPr="004E35FD">
        <w:rPr>
          <w:szCs w:val="28"/>
        </w:rPr>
        <w:t xml:space="preserve"> предполагает продажу товаров и услуг по ценам, которые ниже, чем у конкурента. Снижение цены возможно либо за счет снижения издержек, либо за счет уменьшения прибыли, что могут позволить себе лишь крупные фирмы, либо за счет ценовой дискриминации.</w:t>
      </w:r>
    </w:p>
    <w:p w:rsidR="00FC54DC" w:rsidRPr="004E35FD" w:rsidRDefault="00FC54DC" w:rsidP="00FC54DC">
      <w:pPr>
        <w:pStyle w:val="book"/>
        <w:shd w:val="clear" w:color="auto" w:fill="FDFEFF"/>
        <w:rPr>
          <w:szCs w:val="28"/>
        </w:rPr>
      </w:pPr>
      <w:r w:rsidRPr="00EB5AE2">
        <w:rPr>
          <w:bCs/>
          <w:i/>
          <w:szCs w:val="28"/>
        </w:rPr>
        <w:t>Ценовая дискриминация</w:t>
      </w:r>
      <w:r w:rsidRPr="004E35FD">
        <w:rPr>
          <w:szCs w:val="28"/>
        </w:rPr>
        <w:t xml:space="preserve"> – это продажа отдельных видов товаров или услуг, производимых с одинаковыми затратами, по различным ценам различным покупателям. Различия в цене определяются не столько различиями в качестве продукта или издержками его производства, сколько возможностью монополии произвольно устанавливать цены. Например, авиакомпания снижает стоимость авиабилетов при их покупке туда и обратно; кинотеатр делает скидки на билеты детям, пенсионерам или на утренние сеансы; институт снижает оплату обучения нуждающимся студентам и т. п.</w:t>
      </w:r>
    </w:p>
    <w:p w:rsidR="00FC54DC" w:rsidRPr="004E35FD" w:rsidRDefault="00FC54DC" w:rsidP="00FC54DC">
      <w:pPr>
        <w:pStyle w:val="book"/>
        <w:shd w:val="clear" w:color="auto" w:fill="FDFEFF"/>
        <w:rPr>
          <w:szCs w:val="28"/>
        </w:rPr>
      </w:pPr>
      <w:r w:rsidRPr="004E35FD">
        <w:rPr>
          <w:szCs w:val="28"/>
        </w:rPr>
        <w:t>Ценовая дискриминация возможна при наличии трех условий:</w:t>
      </w:r>
    </w:p>
    <w:p w:rsidR="00FC54DC" w:rsidRPr="004E35FD" w:rsidRDefault="00FC54DC" w:rsidP="00FC54DC">
      <w:pPr>
        <w:pStyle w:val="book"/>
        <w:shd w:val="clear" w:color="auto" w:fill="FDFEFF"/>
        <w:rPr>
          <w:szCs w:val="28"/>
        </w:rPr>
      </w:pPr>
      <w:r w:rsidRPr="004E35FD">
        <w:rPr>
          <w:szCs w:val="28"/>
        </w:rPr>
        <w:t>• продавец должен быть монополистом или обладать некоторой степенью монопольной власти;</w:t>
      </w:r>
    </w:p>
    <w:p w:rsidR="00FC54DC" w:rsidRPr="004E35FD" w:rsidRDefault="00FC54DC" w:rsidP="00FC54DC">
      <w:pPr>
        <w:pStyle w:val="book"/>
        <w:shd w:val="clear" w:color="auto" w:fill="FDFEFF"/>
        <w:rPr>
          <w:szCs w:val="28"/>
        </w:rPr>
      </w:pPr>
      <w:r w:rsidRPr="004E35FD">
        <w:rPr>
          <w:szCs w:val="28"/>
        </w:rPr>
        <w:t>• продавец должен быть способен выделять покупателей в группы, которые имеют разную способность платить за продукт;</w:t>
      </w:r>
    </w:p>
    <w:p w:rsidR="00FC54DC" w:rsidRPr="004E35FD" w:rsidRDefault="00FC54DC" w:rsidP="00FC54DC">
      <w:pPr>
        <w:pStyle w:val="book"/>
        <w:shd w:val="clear" w:color="auto" w:fill="FDFEFF"/>
        <w:rPr>
          <w:szCs w:val="28"/>
        </w:rPr>
      </w:pPr>
      <w:r w:rsidRPr="004E35FD">
        <w:rPr>
          <w:szCs w:val="28"/>
        </w:rPr>
        <w:t>• первоначальный покупатель не должен иметь возможность перепродавать товар или услугу.</w:t>
      </w:r>
    </w:p>
    <w:p w:rsidR="00FC54DC" w:rsidRPr="004E35FD" w:rsidRDefault="00FC54DC" w:rsidP="00FC54DC">
      <w:pPr>
        <w:pStyle w:val="book"/>
        <w:shd w:val="clear" w:color="auto" w:fill="FDFEFF"/>
        <w:rPr>
          <w:szCs w:val="28"/>
        </w:rPr>
      </w:pPr>
      <w:r w:rsidRPr="004E35FD">
        <w:rPr>
          <w:szCs w:val="28"/>
        </w:rPr>
        <w:t>Ценовая конкуренция часто применяется при оказании услуг (врача, адвоката) или при транспортировке скоропортящихся продуктов с одного рынка на другой и т. п.</w:t>
      </w:r>
    </w:p>
    <w:p w:rsidR="00FC54DC" w:rsidRPr="004E35FD" w:rsidRDefault="00FC54DC" w:rsidP="00FC54DC">
      <w:pPr>
        <w:pStyle w:val="book"/>
        <w:shd w:val="clear" w:color="auto" w:fill="FDFEFF"/>
        <w:rPr>
          <w:szCs w:val="28"/>
        </w:rPr>
      </w:pPr>
      <w:r w:rsidRPr="00EB5AE2">
        <w:rPr>
          <w:i/>
          <w:szCs w:val="28"/>
        </w:rPr>
        <w:t>Неценовая конкуренция</w:t>
      </w:r>
      <w:r w:rsidRPr="004E35FD">
        <w:rPr>
          <w:szCs w:val="28"/>
        </w:rPr>
        <w:t xml:space="preserve"> основана на продаже товаров более высокого качества и надежности, достигаемых благодаря техническому превосходству.</w:t>
      </w:r>
    </w:p>
    <w:p w:rsidR="00FC54DC" w:rsidRPr="004E35FD" w:rsidRDefault="00FC54DC" w:rsidP="00FC54DC">
      <w:pPr>
        <w:pStyle w:val="book"/>
        <w:shd w:val="clear" w:color="auto" w:fill="FDFEFF"/>
        <w:rPr>
          <w:szCs w:val="28"/>
        </w:rPr>
      </w:pPr>
      <w:r w:rsidRPr="004E35FD">
        <w:rPr>
          <w:szCs w:val="28"/>
        </w:rPr>
        <w:t>Повышение качества продукта может быть достигнуто:</w:t>
      </w:r>
    </w:p>
    <w:p w:rsidR="00FC54DC" w:rsidRPr="004E35FD" w:rsidRDefault="00FC54DC" w:rsidP="00FC54DC">
      <w:pPr>
        <w:pStyle w:val="book"/>
        <w:shd w:val="clear" w:color="auto" w:fill="FDFEFF"/>
        <w:rPr>
          <w:szCs w:val="28"/>
        </w:rPr>
      </w:pPr>
      <w:r w:rsidRPr="004E35FD">
        <w:rPr>
          <w:szCs w:val="28"/>
        </w:rPr>
        <w:t>а) либо путем дифференциации самого продукта;</w:t>
      </w:r>
    </w:p>
    <w:p w:rsidR="00FC54DC" w:rsidRPr="004E35FD" w:rsidRDefault="00FC54DC" w:rsidP="00FC54DC">
      <w:pPr>
        <w:pStyle w:val="book"/>
        <w:shd w:val="clear" w:color="auto" w:fill="FDFEFF"/>
        <w:rPr>
          <w:szCs w:val="28"/>
        </w:rPr>
      </w:pPr>
      <w:r w:rsidRPr="004E35FD">
        <w:rPr>
          <w:szCs w:val="28"/>
        </w:rPr>
        <w:t>б) либо путем дифференциации продукта методами сбыта;</w:t>
      </w:r>
    </w:p>
    <w:p w:rsidR="00FC54DC" w:rsidRPr="004E35FD" w:rsidRDefault="00FC54DC" w:rsidP="00FC54DC">
      <w:pPr>
        <w:pStyle w:val="book"/>
        <w:shd w:val="clear" w:color="auto" w:fill="FDFEFF"/>
        <w:rPr>
          <w:szCs w:val="28"/>
        </w:rPr>
      </w:pPr>
      <w:r w:rsidRPr="004E35FD">
        <w:rPr>
          <w:szCs w:val="28"/>
        </w:rPr>
        <w:t>в) либо путем конкуренции новых торговых марок.</w:t>
      </w:r>
    </w:p>
    <w:p w:rsidR="00FC54DC" w:rsidRDefault="00FC54DC" w:rsidP="00FC54DC">
      <w:pPr>
        <w:tabs>
          <w:tab w:val="left" w:pos="318"/>
        </w:tabs>
        <w:spacing w:after="0" w:line="240" w:lineRule="auto"/>
        <w:jc w:val="both"/>
        <w:rPr>
          <w:rFonts w:ascii="Times New Roman" w:hAnsi="Times New Roman" w:cs="Times New Roman"/>
          <w:b/>
          <w:sz w:val="24"/>
          <w:szCs w:val="24"/>
        </w:rPr>
      </w:pPr>
    </w:p>
    <w:p w:rsidR="00FC54DC" w:rsidRDefault="00FC54DC" w:rsidP="007A3906">
      <w:pPr>
        <w:numPr>
          <w:ilvl w:val="0"/>
          <w:numId w:val="118"/>
        </w:numPr>
        <w:tabs>
          <w:tab w:val="left" w:pos="158"/>
          <w:tab w:val="left" w:pos="284"/>
        </w:tabs>
        <w:spacing w:after="0" w:line="240" w:lineRule="auto"/>
        <w:ind w:left="0" w:firstLine="0"/>
        <w:jc w:val="center"/>
        <w:rPr>
          <w:rFonts w:ascii="Times New Roman" w:hAnsi="Times New Roman" w:cs="Times New Roman"/>
          <w:b/>
          <w:sz w:val="24"/>
          <w:szCs w:val="24"/>
        </w:rPr>
      </w:pPr>
      <w:r w:rsidRPr="009E442F">
        <w:rPr>
          <w:rFonts w:ascii="Times New Roman" w:hAnsi="Times New Roman" w:cs="Times New Roman"/>
          <w:b/>
          <w:sz w:val="24"/>
          <w:szCs w:val="24"/>
        </w:rPr>
        <w:t>Конкурентное преимущество и конкурентоспо</w:t>
      </w:r>
      <w:r w:rsidRPr="009E442F">
        <w:rPr>
          <w:rFonts w:ascii="Times New Roman" w:hAnsi="Times New Roman" w:cs="Times New Roman"/>
          <w:b/>
          <w:sz w:val="24"/>
          <w:szCs w:val="24"/>
        </w:rPr>
        <w:softHyphen/>
        <w:t>собность предприятия.</w:t>
      </w:r>
    </w:p>
    <w:p w:rsidR="00FC54DC" w:rsidRDefault="00FC54DC" w:rsidP="00FC54DC">
      <w:pPr>
        <w:tabs>
          <w:tab w:val="left" w:pos="158"/>
          <w:tab w:val="left" w:pos="284"/>
        </w:tabs>
        <w:spacing w:after="0" w:line="240" w:lineRule="auto"/>
        <w:jc w:val="center"/>
        <w:rPr>
          <w:rFonts w:ascii="Times New Roman" w:hAnsi="Times New Roman" w:cs="Times New Roman"/>
          <w:b/>
          <w:sz w:val="24"/>
          <w:szCs w:val="24"/>
        </w:rPr>
      </w:pPr>
    </w:p>
    <w:p w:rsidR="00FC54DC" w:rsidRPr="004E35FD" w:rsidRDefault="00FC54DC" w:rsidP="00FC54DC">
      <w:pPr>
        <w:shd w:val="clear" w:color="auto" w:fill="FFFFFF"/>
        <w:spacing w:after="0" w:line="240" w:lineRule="auto"/>
        <w:ind w:firstLine="539"/>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Предпринимательская деятельность предприятия направлена на производство продукции, выполнение работ, оказание услуг. </w:t>
      </w:r>
      <w:proofErr w:type="gramStart"/>
      <w:r w:rsidRPr="004E35FD">
        <w:rPr>
          <w:rFonts w:ascii="Times New Roman" w:hAnsi="Times New Roman" w:cs="Times New Roman"/>
          <w:color w:val="000000"/>
          <w:sz w:val="24"/>
          <w:szCs w:val="24"/>
        </w:rPr>
        <w:t>Произведенная продукция может быть предназначена либо для производственного, либо для личного потребления.</w:t>
      </w:r>
      <w:proofErr w:type="gramEnd"/>
      <w:r w:rsidRPr="004E35FD">
        <w:rPr>
          <w:rFonts w:ascii="Times New Roman" w:hAnsi="Times New Roman" w:cs="Times New Roman"/>
          <w:color w:val="000000"/>
          <w:sz w:val="24"/>
          <w:szCs w:val="24"/>
        </w:rPr>
        <w:t xml:space="preserve"> Услуги, оказанные предприятиями, тоже могут иметь производственный либо непроизводственный характер (услуги для населения).</w:t>
      </w:r>
    </w:p>
    <w:p w:rsidR="00FC54DC" w:rsidRPr="004E35FD" w:rsidRDefault="00FC54DC" w:rsidP="00FC54DC">
      <w:pPr>
        <w:shd w:val="clear" w:color="auto" w:fill="FFFFFF"/>
        <w:spacing w:after="0" w:line="240" w:lineRule="auto"/>
        <w:ind w:firstLine="539"/>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Самая важная характеристика продукции, производимой предприятием в рыночной экономике, — ее покупаемость, т.е. то, насколько покупатели предпочитают продукцию конкретного предприятия аналогичной продукции других предприятий. Иначе говоря, насколько продукция данного предприятия конкурентоспособна.</w:t>
      </w:r>
    </w:p>
    <w:p w:rsidR="00FC54DC" w:rsidRPr="004E35FD" w:rsidRDefault="00FC54DC" w:rsidP="00FC54DC">
      <w:pPr>
        <w:shd w:val="clear" w:color="auto" w:fill="FFFFFF"/>
        <w:spacing w:after="0" w:line="240" w:lineRule="auto"/>
        <w:ind w:firstLine="539"/>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lastRenderedPageBreak/>
        <w:t>В современных условиях проблема обеспечения конкурентоспособности продукции отечественных предприятий становится настолько актуальной, что не пытаются ее решать только те предприниматели, которые не ставят перед своим предприятием задачу экономического развития.</w:t>
      </w:r>
    </w:p>
    <w:p w:rsidR="00FC54DC" w:rsidRPr="00EB5AE2" w:rsidRDefault="00FC54DC" w:rsidP="00FC54DC">
      <w:pPr>
        <w:shd w:val="clear" w:color="auto" w:fill="FFFFFF"/>
        <w:spacing w:after="0" w:line="240" w:lineRule="auto"/>
        <w:ind w:firstLine="539"/>
        <w:jc w:val="both"/>
        <w:rPr>
          <w:rFonts w:ascii="Times New Roman" w:hAnsi="Times New Roman" w:cs="Times New Roman"/>
          <w:i/>
          <w:color w:val="000000"/>
          <w:sz w:val="24"/>
          <w:szCs w:val="24"/>
        </w:rPr>
      </w:pPr>
      <w:r w:rsidRPr="004E35FD">
        <w:rPr>
          <w:rFonts w:ascii="Times New Roman" w:hAnsi="Times New Roman" w:cs="Times New Roman"/>
          <w:color w:val="000000"/>
          <w:sz w:val="24"/>
          <w:szCs w:val="24"/>
        </w:rPr>
        <w:t xml:space="preserve">Поэтому можно сказать, что </w:t>
      </w:r>
      <w:r w:rsidRPr="00EB5AE2">
        <w:rPr>
          <w:rFonts w:ascii="Times New Roman" w:hAnsi="Times New Roman" w:cs="Times New Roman"/>
          <w:i/>
          <w:color w:val="000000"/>
          <w:sz w:val="24"/>
          <w:szCs w:val="24"/>
        </w:rPr>
        <w:t>конкурентоспособность продукции - вторая цель предпринимательской деятельности.</w:t>
      </w:r>
    </w:p>
    <w:p w:rsidR="00FC54DC" w:rsidRPr="004E35FD" w:rsidRDefault="00FC54DC" w:rsidP="00FC54DC">
      <w:pPr>
        <w:shd w:val="clear" w:color="auto" w:fill="FFFFFF"/>
        <w:spacing w:after="0" w:line="240" w:lineRule="auto"/>
        <w:ind w:firstLine="539"/>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Что делает продукцию конкурентоспособной? Чтобы ответить на этот вопрос, надо разобраться в том, что такое конкурентоспособность, на каких этапах создания продукции она формируется и под влиянием каких факторов это происходит.</w:t>
      </w:r>
    </w:p>
    <w:p w:rsidR="00FC54DC" w:rsidRPr="004E35FD" w:rsidRDefault="00FC54DC" w:rsidP="00FC54DC">
      <w:pPr>
        <w:shd w:val="clear" w:color="auto" w:fill="FFFFFF"/>
        <w:spacing w:after="0" w:line="240" w:lineRule="auto"/>
        <w:ind w:firstLine="539"/>
        <w:jc w:val="both"/>
        <w:rPr>
          <w:rFonts w:ascii="Times New Roman" w:hAnsi="Times New Roman" w:cs="Times New Roman"/>
          <w:color w:val="000000"/>
          <w:sz w:val="24"/>
          <w:szCs w:val="24"/>
        </w:rPr>
      </w:pPr>
      <w:r w:rsidRPr="00EB5AE2">
        <w:rPr>
          <w:rFonts w:ascii="Times New Roman" w:hAnsi="Times New Roman" w:cs="Times New Roman"/>
          <w:i/>
          <w:color w:val="000000"/>
          <w:sz w:val="24"/>
          <w:szCs w:val="24"/>
        </w:rPr>
        <w:t>Конкурентоспособность продукции</w:t>
      </w:r>
      <w:r w:rsidRPr="004E35FD">
        <w:rPr>
          <w:rFonts w:ascii="Times New Roman" w:hAnsi="Times New Roman" w:cs="Times New Roman"/>
          <w:color w:val="000000"/>
          <w:sz w:val="24"/>
          <w:szCs w:val="24"/>
        </w:rPr>
        <w:t xml:space="preserve"> — это совокупность потребительских и стоимостных характеристик производимой продукции, позволяющая ей выдержать конкуренцию на конкретном рынке и в определенном промежутке времени.</w:t>
      </w:r>
    </w:p>
    <w:p w:rsidR="00FC54DC" w:rsidRPr="004E35FD" w:rsidRDefault="00FC54DC" w:rsidP="00FC54DC">
      <w:pPr>
        <w:shd w:val="clear" w:color="auto" w:fill="FFFFFF"/>
        <w:spacing w:after="0" w:line="240" w:lineRule="auto"/>
        <w:ind w:firstLine="539"/>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Это динамичная характеристика потенциальной способности продукции, а не раз и навсегда приобретенное свойство: оно привязано к определенным рынкам и конкретному времени. Продукция, обладающая конкурентоспособностью на одном географическом рынке, может не иметь этого свойства на другом. И напротив, продукция, терпящая провал, вытесняемая с рынка, через определенное время может пользоваться успехом на нем. Это может произойти по разным причинам, например из-за ухода основного конкурента, удачно проведенной рекламной кампании, роста цен на продукты-заменители. Говоря о конкурентоспособности продукции, мы должны иметь в виду конкретные рыночные условия. Понятие «конкурентоспособность» не может быть универсальным.</w:t>
      </w:r>
    </w:p>
    <w:p w:rsidR="00FC54DC" w:rsidRPr="004E35FD" w:rsidRDefault="00FC54DC" w:rsidP="00FC54DC">
      <w:pPr>
        <w:shd w:val="clear" w:color="auto" w:fill="FFFFFF"/>
        <w:spacing w:after="0" w:line="240" w:lineRule="auto"/>
        <w:ind w:firstLine="539"/>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Конкурентоспособность продукции носит относительный, а не абсолютный характер: она может обнаружить себя только по отношению к другой продукции.</w:t>
      </w:r>
    </w:p>
    <w:p w:rsidR="00FC54DC" w:rsidRPr="004E35FD" w:rsidRDefault="00FC54DC" w:rsidP="00FC54DC">
      <w:pPr>
        <w:shd w:val="clear" w:color="auto" w:fill="FFFFFF"/>
        <w:spacing w:after="0" w:line="240" w:lineRule="auto"/>
        <w:ind w:firstLine="539"/>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Формирование параметров для сравнения конкурентоспособности продукции предполагает определение факторов конкурентоспособности продукции.</w:t>
      </w:r>
    </w:p>
    <w:p w:rsidR="00FC54DC" w:rsidRPr="004E35FD" w:rsidRDefault="00FC54DC" w:rsidP="00FC54DC">
      <w:pPr>
        <w:shd w:val="clear" w:color="auto" w:fill="FFFFFF"/>
        <w:spacing w:after="0" w:line="240" w:lineRule="auto"/>
        <w:ind w:firstLine="539"/>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Факторы конкурентоспособности непосредственно вытекают из методов осуществления конкуренции. Как известно, по этим методам конкуренцию подразделяют </w:t>
      </w:r>
      <w:proofErr w:type="gramStart"/>
      <w:r w:rsidRPr="004E35FD">
        <w:rPr>
          <w:rFonts w:ascii="Times New Roman" w:hAnsi="Times New Roman" w:cs="Times New Roman"/>
          <w:color w:val="000000"/>
          <w:sz w:val="24"/>
          <w:szCs w:val="24"/>
        </w:rPr>
        <w:t>на</w:t>
      </w:r>
      <w:proofErr w:type="gramEnd"/>
      <w:r w:rsidRPr="004E35FD">
        <w:rPr>
          <w:rFonts w:ascii="Times New Roman" w:hAnsi="Times New Roman" w:cs="Times New Roman"/>
          <w:color w:val="000000"/>
          <w:sz w:val="24"/>
          <w:szCs w:val="24"/>
        </w:rPr>
        <w:t xml:space="preserve"> ценовую и неценовую. </w:t>
      </w:r>
      <w:proofErr w:type="gramStart"/>
      <w:r w:rsidRPr="004E35FD">
        <w:rPr>
          <w:rFonts w:ascii="Times New Roman" w:hAnsi="Times New Roman" w:cs="Times New Roman"/>
          <w:color w:val="000000"/>
          <w:sz w:val="24"/>
          <w:szCs w:val="24"/>
        </w:rPr>
        <w:t xml:space="preserve">Факторы, определяющие конкурентоспособность продукции также делятся на ценовые и неценовые (рис.). </w:t>
      </w:r>
      <w:proofErr w:type="gramEnd"/>
    </w:p>
    <w:p w:rsidR="00FC54DC" w:rsidRPr="004E35FD" w:rsidRDefault="00FC54DC" w:rsidP="00FC54DC">
      <w:pPr>
        <w:shd w:val="clear" w:color="auto" w:fill="FFFFFF"/>
        <w:spacing w:after="0" w:line="240" w:lineRule="auto"/>
        <w:ind w:firstLine="539"/>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Важнейший составляющий элемент конкурентоспособности — качество продукции, но это не идентичные понятия. Если под </w:t>
      </w:r>
      <w:r w:rsidRPr="004E35FD">
        <w:rPr>
          <w:rFonts w:ascii="Times New Roman" w:hAnsi="Times New Roman" w:cs="Times New Roman"/>
          <w:b/>
          <w:color w:val="000000"/>
          <w:sz w:val="24"/>
          <w:szCs w:val="24"/>
        </w:rPr>
        <w:t>качеством</w:t>
      </w:r>
      <w:r w:rsidRPr="004E35FD">
        <w:rPr>
          <w:rFonts w:ascii="Times New Roman" w:hAnsi="Times New Roman" w:cs="Times New Roman"/>
          <w:color w:val="000000"/>
          <w:sz w:val="24"/>
          <w:szCs w:val="24"/>
        </w:rPr>
        <w:t xml:space="preserve"> понимается просто совокупность потребительских свой</w:t>
      </w:r>
      <w:proofErr w:type="gramStart"/>
      <w:r w:rsidRPr="004E35FD">
        <w:rPr>
          <w:rFonts w:ascii="Times New Roman" w:hAnsi="Times New Roman" w:cs="Times New Roman"/>
          <w:color w:val="000000"/>
          <w:sz w:val="24"/>
          <w:szCs w:val="24"/>
        </w:rPr>
        <w:t>ств пр</w:t>
      </w:r>
      <w:proofErr w:type="gramEnd"/>
      <w:r w:rsidRPr="004E35FD">
        <w:rPr>
          <w:rFonts w:ascii="Times New Roman" w:hAnsi="Times New Roman" w:cs="Times New Roman"/>
          <w:color w:val="000000"/>
          <w:sz w:val="24"/>
          <w:szCs w:val="24"/>
        </w:rPr>
        <w:t xml:space="preserve">одукции, то конкурентоспособность характеризуется ее соответствием конкретной общественной потребности. Говоря о качестве продукции, мы выделяем технические, эстетические и нормативные параметры. </w:t>
      </w:r>
    </w:p>
    <w:p w:rsidR="00FC54DC" w:rsidRPr="004E35FD" w:rsidRDefault="00FC54DC" w:rsidP="00FC54DC">
      <w:pPr>
        <w:shd w:val="clear" w:color="auto" w:fill="FFFFFF"/>
        <w:spacing w:after="0" w:line="240" w:lineRule="auto"/>
        <w:ind w:firstLine="539"/>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Оценка конкурентоспособности товара включает в себя: </w:t>
      </w:r>
    </w:p>
    <w:p w:rsidR="00FC54DC" w:rsidRPr="004E35FD" w:rsidRDefault="00FC54DC" w:rsidP="00FC54DC">
      <w:pPr>
        <w:shd w:val="clear" w:color="auto" w:fill="FFFFFF"/>
        <w:spacing w:after="0" w:line="240" w:lineRule="auto"/>
        <w:ind w:firstLine="539"/>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 изучение  рынка (специализация  рынка  и  его  географическое положение,  емкость  рынка  и  возможная  доля  предприятия  на  нем, товарные и фирменные структуры на нем, острота конкуренции); </w:t>
      </w:r>
    </w:p>
    <w:p w:rsidR="00FC54DC" w:rsidRDefault="00FC54DC" w:rsidP="00FC54DC">
      <w:pPr>
        <w:shd w:val="clear" w:color="auto" w:fill="FFFFFF"/>
        <w:spacing w:after="0" w:line="240" w:lineRule="auto"/>
        <w:ind w:firstLine="539"/>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 изучение  конкурентов (основные  конкуренты,  владеющие большей  долей  рынка,  торговые  марки  товаров  конкурентов, особенности товаров-конкурентов, вид и особенности упаковки товаров конкурентов,  формы  и  методы  сбытовой  деятельности,  формирование спроса и стимулирование сбыта, рекламные материалы конкурентов); </w:t>
      </w:r>
    </w:p>
    <w:p w:rsidR="00EB5AE2" w:rsidRPr="004E35FD" w:rsidRDefault="00EB5AE2" w:rsidP="00FC54DC">
      <w:pPr>
        <w:shd w:val="clear" w:color="auto" w:fill="FFFFFF"/>
        <w:spacing w:after="0" w:line="240" w:lineRule="auto"/>
        <w:ind w:firstLine="539"/>
        <w:jc w:val="both"/>
        <w:rPr>
          <w:rFonts w:ascii="Times New Roman" w:hAnsi="Times New Roman" w:cs="Times New Roman"/>
          <w:color w:val="000000"/>
          <w:sz w:val="24"/>
          <w:szCs w:val="24"/>
        </w:rPr>
      </w:pPr>
    </w:p>
    <w:p w:rsidR="00FC54DC" w:rsidRDefault="00FC54DC" w:rsidP="00FC54DC">
      <w:pPr>
        <w:shd w:val="clear" w:color="auto" w:fill="FFFFFF"/>
        <w:spacing w:line="228" w:lineRule="auto"/>
        <w:jc w:val="center"/>
        <w:rPr>
          <w:color w:val="000000"/>
          <w:sz w:val="28"/>
          <w:szCs w:val="28"/>
        </w:rPr>
      </w:pPr>
      <w:r>
        <w:rPr>
          <w:noProof/>
          <w:color w:val="000000"/>
          <w:sz w:val="28"/>
          <w:szCs w:val="28"/>
        </w:rPr>
        <w:lastRenderedPageBreak/>
        <w:drawing>
          <wp:inline distT="0" distB="0" distL="0" distR="0">
            <wp:extent cx="5498042" cy="3397956"/>
            <wp:effectExtent l="19050" t="0" r="7408" b="0"/>
            <wp:docPr id="23"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0" cstate="print"/>
                    <a:srcRect/>
                    <a:stretch>
                      <a:fillRect/>
                    </a:stretch>
                  </pic:blipFill>
                  <pic:spPr bwMode="auto">
                    <a:xfrm>
                      <a:off x="0" y="0"/>
                      <a:ext cx="5501766" cy="3400258"/>
                    </a:xfrm>
                    <a:prstGeom prst="rect">
                      <a:avLst/>
                    </a:prstGeom>
                    <a:noFill/>
                    <a:ln w="9525">
                      <a:noFill/>
                      <a:miter lim="800000"/>
                      <a:headEnd/>
                      <a:tailEnd/>
                    </a:ln>
                  </pic:spPr>
                </pic:pic>
              </a:graphicData>
            </a:graphic>
          </wp:inline>
        </w:drawing>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 изучение  потребностей  покупателя (возможные  покупатели  с учетом  сегментации  рынка,  типичные  направления  и  способы использования  товара  покупателями,  побудительные  мотивы  покупки данного  товара, факторы формирования  покупательских  предпочтений, неудовлетворенные потребности товарами данного вида); </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изучение  параметров  оценки  товара («жесткие»  параметры имеют определенную величину, выраженную в тех или иных единицах – это  технические,  энергомические  и  параметры  соответствия национальным  и  международным  стандартам; «мягкие»  параметры характеризуют эстетические свойства товара – это дизайн и цвет самого товара и его упаковки).</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Конкурентоспособность  товара  повышают  постоянно,  добиваясь максимально  соответствия  его  потребительских  и  стоимостных характеристик существующим и потенциальным запросам покупателей.</w:t>
      </w:r>
    </w:p>
    <w:p w:rsidR="00FC54DC" w:rsidRDefault="00FC54DC" w:rsidP="00FC54DC">
      <w:pPr>
        <w:tabs>
          <w:tab w:val="left" w:pos="158"/>
          <w:tab w:val="left" w:pos="284"/>
        </w:tabs>
        <w:spacing w:after="0" w:line="240" w:lineRule="auto"/>
        <w:jc w:val="both"/>
        <w:rPr>
          <w:rFonts w:ascii="Times New Roman" w:hAnsi="Times New Roman" w:cs="Times New Roman"/>
          <w:b/>
          <w:sz w:val="24"/>
          <w:szCs w:val="24"/>
        </w:rPr>
      </w:pPr>
    </w:p>
    <w:p w:rsidR="00FC54DC" w:rsidRPr="009E442F" w:rsidRDefault="009C3141" w:rsidP="00FC54DC">
      <w:pPr>
        <w:tabs>
          <w:tab w:val="left" w:pos="158"/>
          <w:tab w:val="left" w:pos="284"/>
        </w:tabs>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3</w:t>
      </w:r>
      <w:r w:rsidR="00FC54DC" w:rsidRPr="009E442F">
        <w:rPr>
          <w:rFonts w:ascii="Times New Roman" w:hAnsi="Times New Roman" w:cs="Times New Roman"/>
          <w:b/>
          <w:sz w:val="24"/>
          <w:szCs w:val="24"/>
        </w:rPr>
        <w:t>.Факторы, влияющие на конкурентоспособ</w:t>
      </w:r>
      <w:r w:rsidR="00FC54DC" w:rsidRPr="009E442F">
        <w:rPr>
          <w:rFonts w:ascii="Times New Roman" w:hAnsi="Times New Roman" w:cs="Times New Roman"/>
          <w:b/>
          <w:sz w:val="24"/>
          <w:szCs w:val="24"/>
        </w:rPr>
        <w:softHyphen/>
        <w:t>ность предпринимательской деятельности.</w:t>
      </w:r>
    </w:p>
    <w:p w:rsidR="00FC54DC" w:rsidRDefault="00FC54DC" w:rsidP="00FC54DC">
      <w:pPr>
        <w:tabs>
          <w:tab w:val="left" w:pos="158"/>
          <w:tab w:val="left" w:pos="284"/>
        </w:tabs>
        <w:spacing w:after="0" w:line="240" w:lineRule="auto"/>
        <w:jc w:val="both"/>
        <w:rPr>
          <w:rFonts w:ascii="Times New Roman" w:hAnsi="Times New Roman" w:cs="Times New Roman"/>
          <w:sz w:val="24"/>
          <w:szCs w:val="24"/>
        </w:rPr>
      </w:pP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Фундаментальной основой обеспечения конкурентоспособности продукции является формирование и обеспечение ее конкурентных преимуществ. </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i/>
          <w:color w:val="000000"/>
          <w:sz w:val="24"/>
          <w:szCs w:val="24"/>
        </w:rPr>
        <w:t>Конкурентное преимущество продукции</w:t>
      </w:r>
      <w:r w:rsidRPr="004E35FD">
        <w:rPr>
          <w:rFonts w:ascii="Times New Roman" w:hAnsi="Times New Roman" w:cs="Times New Roman"/>
          <w:color w:val="000000"/>
          <w:sz w:val="24"/>
          <w:szCs w:val="24"/>
        </w:rPr>
        <w:t xml:space="preserve"> — это ярко выраженное проявление превосходства над конкурентами в различных областях. К конкурентным преимуществам приводят низкая себестоимость, качество и технический уровень производимой продукции, наличие развитой сбытовой сети. Конкурентное преимущество следует отличать также и от потенциальных возможностей. В отличие от возможностей конкурентное преимущество — это факт, который фиксируется на основании очевидных предпочтений покупателей. </w:t>
      </w:r>
    </w:p>
    <w:p w:rsidR="00FC54DC" w:rsidRPr="009C3141" w:rsidRDefault="00FC54DC" w:rsidP="00FC54DC">
      <w:pPr>
        <w:shd w:val="clear" w:color="auto" w:fill="FFFFFF"/>
        <w:spacing w:after="0" w:line="240" w:lineRule="auto"/>
        <w:ind w:firstLine="540"/>
        <w:jc w:val="both"/>
        <w:rPr>
          <w:rFonts w:ascii="Times New Roman" w:hAnsi="Times New Roman" w:cs="Times New Roman"/>
          <w:i/>
          <w:color w:val="000000"/>
          <w:sz w:val="24"/>
          <w:szCs w:val="24"/>
        </w:rPr>
      </w:pPr>
      <w:r w:rsidRPr="004E35FD">
        <w:rPr>
          <w:rFonts w:ascii="Times New Roman" w:hAnsi="Times New Roman" w:cs="Times New Roman"/>
          <w:sz w:val="24"/>
          <w:szCs w:val="24"/>
        </w:rPr>
        <w:t xml:space="preserve">Конкурентоспособность продукции является основой конкурентоспособности предприятия. </w:t>
      </w:r>
      <w:r w:rsidRPr="009C3141">
        <w:rPr>
          <w:rFonts w:ascii="Times New Roman" w:hAnsi="Times New Roman" w:cs="Times New Roman"/>
          <w:i/>
          <w:color w:val="000000"/>
          <w:sz w:val="24"/>
          <w:szCs w:val="24"/>
        </w:rPr>
        <w:t xml:space="preserve">Конкурентоспособность предприятия - третья цель предпринимательской  деятельности.  </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i/>
          <w:color w:val="000000"/>
          <w:sz w:val="24"/>
          <w:szCs w:val="24"/>
        </w:rPr>
        <w:t>Конкурентоспособность  предприятия</w:t>
      </w:r>
      <w:r w:rsidRPr="004E35FD">
        <w:rPr>
          <w:rFonts w:ascii="Times New Roman" w:hAnsi="Times New Roman" w:cs="Times New Roman"/>
          <w:color w:val="000000"/>
          <w:sz w:val="24"/>
          <w:szCs w:val="24"/>
        </w:rPr>
        <w:t xml:space="preserve"> –  это  относительная характеристика,  которая  выражает  степень  отличия  развития  данной организации  от  конкурентов  по  степени  удовлетворения  своими товарами  потребностей  людей.  Конкурентоспособность  организации характеризует  возможности  и  динамику  ее  </w:t>
      </w:r>
      <w:r w:rsidRPr="004E35FD">
        <w:rPr>
          <w:rFonts w:ascii="Times New Roman" w:hAnsi="Times New Roman" w:cs="Times New Roman"/>
          <w:color w:val="000000"/>
          <w:sz w:val="24"/>
          <w:szCs w:val="24"/>
        </w:rPr>
        <w:lastRenderedPageBreak/>
        <w:t xml:space="preserve">приспособления  к  условиям рыночной конкуренции.   Конкурентоспособность  организации  определяется следующими </w:t>
      </w:r>
      <w:r w:rsidRPr="009C3141">
        <w:rPr>
          <w:rFonts w:ascii="Times New Roman" w:hAnsi="Times New Roman" w:cs="Times New Roman"/>
          <w:i/>
          <w:color w:val="000000"/>
          <w:sz w:val="24"/>
          <w:szCs w:val="24"/>
        </w:rPr>
        <w:t>факторами</w:t>
      </w:r>
      <w:r w:rsidRPr="004E35FD">
        <w:rPr>
          <w:rFonts w:ascii="Times New Roman" w:hAnsi="Times New Roman" w:cs="Times New Roman"/>
          <w:color w:val="000000"/>
          <w:sz w:val="24"/>
          <w:szCs w:val="24"/>
        </w:rPr>
        <w:t>:</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1) качество продукции и услуг; </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2) наличие эффективной стратегии маркетинга; </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3) уровень менеджмента и квалификации персонала; </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4) технологический уровень производства; </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5) налоговая среда, в которой действует предприятие; </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6) доступность источников финансирования. </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Конкурентоспособность  организации –  это  относительная характеристика,  которая  выражает  степень  отличия  развития  данной организации  от  конкурентов  по  степени  удовлетворения  своими товарами  потребностей  людей.  Конкурентоспособность  организации характеризует  возможности  и  динамику  ее  приспособления  к  условиям рыночной  конкуренции  и  зависит  от  ряда факторов,  таких  как  емкость рынка (количество  ежегодных  продаж),  легкий  доступ  на  рынок,  вид производимого  товара,  однородность  рынка,  конкурентные  позиции предприятий  уже  работающих  на  этом  рынке,  возможность использования технических новшеств.</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Оценка  конкурентной  позиции  предприятия  на  отраслевом рынке позволяет: </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 разработать меры по повышению конкурентоспособности; </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 выбрать  партнеров  для  организации  совместного  выпуска продукции; </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 привлечь инвестиции в перспективное производство; </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составить программы выхода предприятия на новые рынки сбыта.</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Факторы  конкурентного  преимущества  организации подразделяются  на  внешние,  проявление  которых  в  малой  степени зависит  от  организации,  и  внутренние,  почти  целиком  определяемые руководством  организации.  </w:t>
      </w:r>
      <w:r w:rsidRPr="009C3141">
        <w:rPr>
          <w:rFonts w:ascii="Times New Roman" w:hAnsi="Times New Roman" w:cs="Times New Roman"/>
          <w:i/>
          <w:color w:val="000000"/>
          <w:sz w:val="24"/>
          <w:szCs w:val="24"/>
        </w:rPr>
        <w:t>Внешние  факторы</w:t>
      </w:r>
      <w:r w:rsidRPr="004E35FD">
        <w:rPr>
          <w:rFonts w:ascii="Times New Roman" w:hAnsi="Times New Roman" w:cs="Times New Roman"/>
          <w:color w:val="000000"/>
          <w:sz w:val="24"/>
          <w:szCs w:val="24"/>
        </w:rPr>
        <w:t xml:space="preserve">  конкурентного преимущества  организации  определяются  следующими показателями:</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 – уровень конкурентоспособности страны; </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 уровень конкурентоспособности региона; </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 уровень конкурентоспособности отрасли; </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 государственная поддержка малого и  среднего бизнеса в  стране и регионах; </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 правовое регулирование функционирования экономики страны и регионов; </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 открытость общества и рынков; </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 научный  уровень  управления  экономикой  страны  и  другими системами; </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 национальная система стандартизации и сертификации; </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 государственная  поддержка  науки  и  инновационной деятельности; </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 качество информационного обеспечения управления на всех уровнях иерархии; </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уровень  интеграции  внутри  страны  и  в  рамках  мирового сообщества;</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налоговые ставки в стране и регионах;</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 процентные ставки в стране и регионах; </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 наличие доступных и дешевых природных ресурсов; </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 система  подготовки  и  переподготовки  управленческих  кадров  в стране; </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 климатические условия и географическое положение страны или региона; </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 уровень конкуренции во всех областях деятельности в стране. </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Значение  каждого  преимущества  можно  рассчитывать количественно  и  проанализировать  в  динамике.  Однако  интегрировать все преимущества в единый показатель вряд ли возможно. Чем больше организация  имеет  конкурентных  преимуществ,  тем  выше  ее конкурентоспособность,  живучесть,  эффективность  и  перспективность.</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i/>
          <w:color w:val="000000"/>
          <w:sz w:val="24"/>
          <w:szCs w:val="24"/>
        </w:rPr>
        <w:t>Внутренние  факторы</w:t>
      </w:r>
      <w:r w:rsidRPr="004E35FD">
        <w:rPr>
          <w:rFonts w:ascii="Times New Roman" w:hAnsi="Times New Roman" w:cs="Times New Roman"/>
          <w:color w:val="000000"/>
          <w:sz w:val="24"/>
          <w:szCs w:val="24"/>
        </w:rPr>
        <w:t xml:space="preserve">  конкурентного  преимущества включают несколько составляющих: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1. </w:t>
      </w:r>
      <w:r w:rsidRPr="009C3141">
        <w:rPr>
          <w:rFonts w:ascii="Times New Roman" w:hAnsi="Times New Roman" w:cs="Times New Roman"/>
          <w:color w:val="000000"/>
          <w:sz w:val="24"/>
          <w:szCs w:val="24"/>
        </w:rPr>
        <w:t xml:space="preserve">Структурные: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 производственная структура организации;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 миссия организации;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lastRenderedPageBreak/>
        <w:t xml:space="preserve">– организационная структура организации;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 специализация и концентрация производства;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 уровень унификации и стандартизации выпускаемой продукции и составных частей производства;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 учет и регулирование производственных процессов;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 персонал;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 информационная и нормативно-методическая база управления;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 сила конкуренции на входе и выходе системы.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2. Ресурсные: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 поставщики;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 доступ к качественному дешевому сырью и другим ресурсам;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 учет  и  анализ  использования  всех  видов  ресурсов  по  всем стадиям жизненного цикла крупных объектов организации;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оптимизация эффективности использования ресурсов.</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3. Технические: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 патентованный товар;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 патентованная технология;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 оборудование;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 качество изготовления товаров;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4. Управленческие: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 менеджеры;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 анализ выполнения законов организации;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 организация  поставки  сырья,  материалов  и  комплектующих  по принципы «точно в срок»;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 формирование системы менеджмента;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 функционирование  системы  управления  качеством  в организации;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 проведение  внешней  и  внутренней  сертификации  продукции  и систем.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5. Рыночные: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 доступ к рынку ресурсов, необходимых организации;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 доступ к рынку новых технологий;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 значительная доля рынка;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 эксклюзивность товара организации;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 эксклюзивность каналов распределения;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 эксклюзивность рекламы товаров организации;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эффективная система сбыта и послепродажного обслуживания;</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 прогнозирование  политики  ценообразования  и  рыночной инфраструктуры.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6. Эффективность функционирования организации: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 показатели  доходности (по  показателям  рентабельности продукции, производства, капитала, продаж);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 интенсивность  использования  капитала (по  коэффициентам оборачиваемости видов ресурсов или капитала); </w:t>
      </w:r>
    </w:p>
    <w:p w:rsidR="00FC54DC" w:rsidRPr="009C3141"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 xml:space="preserve">– финансовая устойчивость функционирования организации. </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Известный экономист</w:t>
      </w:r>
      <w:r w:rsidRPr="004E35FD">
        <w:rPr>
          <w:rFonts w:ascii="Times New Roman" w:hAnsi="Times New Roman" w:cs="Times New Roman"/>
          <w:color w:val="000000"/>
          <w:sz w:val="24"/>
          <w:szCs w:val="24"/>
        </w:rPr>
        <w:t xml:space="preserve"> Г.Л. Азоев приводит 10 основных видов конкурентных преимуще</w:t>
      </w:r>
      <w:proofErr w:type="gramStart"/>
      <w:r w:rsidRPr="004E35FD">
        <w:rPr>
          <w:rFonts w:ascii="Times New Roman" w:hAnsi="Times New Roman" w:cs="Times New Roman"/>
          <w:color w:val="000000"/>
          <w:sz w:val="24"/>
          <w:szCs w:val="24"/>
        </w:rPr>
        <w:t>ств пр</w:t>
      </w:r>
      <w:proofErr w:type="gramEnd"/>
      <w:r w:rsidRPr="004E35FD">
        <w:rPr>
          <w:rFonts w:ascii="Times New Roman" w:hAnsi="Times New Roman" w:cs="Times New Roman"/>
          <w:color w:val="000000"/>
          <w:sz w:val="24"/>
          <w:szCs w:val="24"/>
        </w:rPr>
        <w:t>едприятий.</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1. </w:t>
      </w:r>
      <w:r w:rsidRPr="004E35FD">
        <w:rPr>
          <w:rFonts w:ascii="Times New Roman" w:hAnsi="Times New Roman" w:cs="Times New Roman"/>
          <w:i/>
          <w:color w:val="000000"/>
          <w:sz w:val="24"/>
          <w:szCs w:val="24"/>
        </w:rPr>
        <w:t>Конкурентные преимущества, основанные на экономических факторах</w:t>
      </w:r>
      <w:r w:rsidRPr="004E35FD">
        <w:rPr>
          <w:rFonts w:ascii="Times New Roman" w:hAnsi="Times New Roman" w:cs="Times New Roman"/>
          <w:color w:val="000000"/>
          <w:sz w:val="24"/>
          <w:szCs w:val="24"/>
        </w:rPr>
        <w:t>: лучшее общеэкономическое состояние рынков, на которых действует предприятие; стимулирующая политика правительства в области объемов инвестиций, кредитных, налоговых и таможенных ставок в данной товарной сфере; эффект масштаба производства; эффект специализации и др.</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2. </w:t>
      </w:r>
      <w:r w:rsidRPr="004E35FD">
        <w:rPr>
          <w:rFonts w:ascii="Times New Roman" w:hAnsi="Times New Roman" w:cs="Times New Roman"/>
          <w:i/>
          <w:color w:val="000000"/>
          <w:sz w:val="24"/>
          <w:szCs w:val="24"/>
        </w:rPr>
        <w:t>Конкурентные преимущества, основанные на нормативно-правовых актах</w:t>
      </w:r>
      <w:r w:rsidRPr="004E35FD">
        <w:rPr>
          <w:rFonts w:ascii="Times New Roman" w:hAnsi="Times New Roman" w:cs="Times New Roman"/>
          <w:color w:val="000000"/>
          <w:sz w:val="24"/>
          <w:szCs w:val="24"/>
        </w:rPr>
        <w:t>, существующие в силу законов, постановлений и особых привилегий.</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lastRenderedPageBreak/>
        <w:t xml:space="preserve">3. </w:t>
      </w:r>
      <w:r w:rsidRPr="004E35FD">
        <w:rPr>
          <w:rFonts w:ascii="Times New Roman" w:hAnsi="Times New Roman" w:cs="Times New Roman"/>
          <w:i/>
          <w:color w:val="000000"/>
          <w:sz w:val="24"/>
          <w:szCs w:val="24"/>
        </w:rPr>
        <w:t>Конкурентные преимущества структурного характера</w:t>
      </w:r>
      <w:r w:rsidRPr="004E35FD">
        <w:rPr>
          <w:rFonts w:ascii="Times New Roman" w:hAnsi="Times New Roman" w:cs="Times New Roman"/>
          <w:color w:val="000000"/>
          <w:sz w:val="24"/>
          <w:szCs w:val="24"/>
        </w:rPr>
        <w:t>, определяемые главным образом высоким уровнем интеграции процесса производства и реализации продукции на предприятии, возможностью быстрой экспансии в незанятые сегменты рынка, оттесняющей реальных и потенциальных конкурентов.</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4. </w:t>
      </w:r>
      <w:r w:rsidRPr="004E35FD">
        <w:rPr>
          <w:rFonts w:ascii="Times New Roman" w:hAnsi="Times New Roman" w:cs="Times New Roman"/>
          <w:i/>
          <w:color w:val="000000"/>
          <w:sz w:val="24"/>
          <w:szCs w:val="24"/>
        </w:rPr>
        <w:t>Конкурентные преимущества, вызванные административными методами</w:t>
      </w:r>
      <w:r w:rsidRPr="004E35FD">
        <w:rPr>
          <w:rFonts w:ascii="Times New Roman" w:hAnsi="Times New Roman" w:cs="Times New Roman"/>
          <w:color w:val="000000"/>
          <w:sz w:val="24"/>
          <w:szCs w:val="24"/>
        </w:rPr>
        <w:t>, связанными с наличием ограничений деятельности производителей и поставщиков, которые не всем удается преодолеть.</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5. </w:t>
      </w:r>
      <w:r w:rsidRPr="004E35FD">
        <w:rPr>
          <w:rFonts w:ascii="Times New Roman" w:hAnsi="Times New Roman" w:cs="Times New Roman"/>
          <w:i/>
          <w:color w:val="000000"/>
          <w:sz w:val="24"/>
          <w:szCs w:val="24"/>
        </w:rPr>
        <w:t>Преимущества, определяемые уровнем развития инфраструктуры рынка</w:t>
      </w:r>
      <w:r w:rsidRPr="004E35FD">
        <w:rPr>
          <w:rFonts w:ascii="Times New Roman" w:hAnsi="Times New Roman" w:cs="Times New Roman"/>
          <w:color w:val="000000"/>
          <w:sz w:val="24"/>
          <w:szCs w:val="24"/>
        </w:rPr>
        <w:t>, к которым приводит разница в степени развития необходимых средств коммуникации (транспорта и связи); организованности и открытости рынков труда, капитала, инвестиционных товаров и технологий в регионах РК; развития дистрибьюторской сети, служб по оказанию консалтинговых, информационных, лизинговых и иного рода деловых услуг; развития межфирменной кооперации.</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6. </w:t>
      </w:r>
      <w:r w:rsidRPr="004E35FD">
        <w:rPr>
          <w:rFonts w:ascii="Times New Roman" w:hAnsi="Times New Roman" w:cs="Times New Roman"/>
          <w:i/>
          <w:color w:val="000000"/>
          <w:sz w:val="24"/>
          <w:szCs w:val="24"/>
        </w:rPr>
        <w:t>Технические (технологические) конкурентные преимущества</w:t>
      </w:r>
      <w:r w:rsidRPr="004E35FD">
        <w:rPr>
          <w:rFonts w:ascii="Times New Roman" w:hAnsi="Times New Roman" w:cs="Times New Roman"/>
          <w:color w:val="000000"/>
          <w:sz w:val="24"/>
          <w:szCs w:val="24"/>
        </w:rPr>
        <w:t>, определяемые высоким уровнем развития прикладной науки и техники в отрасли, техническими характеристиками машин и оборудования, технологическими особенностями сырья и материалов, используемых в производстве продукции, а также техническими характеристиками самой продукции.</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7. </w:t>
      </w:r>
      <w:r w:rsidRPr="004E35FD">
        <w:rPr>
          <w:rFonts w:ascii="Times New Roman" w:hAnsi="Times New Roman" w:cs="Times New Roman"/>
          <w:i/>
          <w:color w:val="000000"/>
          <w:sz w:val="24"/>
          <w:szCs w:val="24"/>
        </w:rPr>
        <w:t>Конкурентные преимущества, определяемые хорошей информированностью</w:t>
      </w:r>
      <w:r w:rsidRPr="004E35FD">
        <w:rPr>
          <w:rFonts w:ascii="Times New Roman" w:hAnsi="Times New Roman" w:cs="Times New Roman"/>
          <w:color w:val="000000"/>
          <w:sz w:val="24"/>
          <w:szCs w:val="24"/>
        </w:rPr>
        <w:t>, базирующиеся на наличии обширного банка данных о продавцах, покупателях, рекламной деятельности, информации об инфраструктуре рынка.</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8. </w:t>
      </w:r>
      <w:r w:rsidRPr="004E35FD">
        <w:rPr>
          <w:rFonts w:ascii="Times New Roman" w:hAnsi="Times New Roman" w:cs="Times New Roman"/>
          <w:i/>
          <w:color w:val="000000"/>
          <w:sz w:val="24"/>
          <w:szCs w:val="24"/>
        </w:rPr>
        <w:t>Конкурентные преимущества, основанные на географических факторах</w:t>
      </w:r>
      <w:r w:rsidRPr="004E35FD">
        <w:rPr>
          <w:rFonts w:ascii="Times New Roman" w:hAnsi="Times New Roman" w:cs="Times New Roman"/>
          <w:color w:val="000000"/>
          <w:sz w:val="24"/>
          <w:szCs w:val="24"/>
        </w:rPr>
        <w:t xml:space="preserve"> и связанные с возможностью экономического </w:t>
      </w:r>
      <w:proofErr w:type="gramStart"/>
      <w:r w:rsidRPr="004E35FD">
        <w:rPr>
          <w:rFonts w:ascii="Times New Roman" w:hAnsi="Times New Roman" w:cs="Times New Roman"/>
          <w:color w:val="000000"/>
          <w:sz w:val="24"/>
          <w:szCs w:val="24"/>
        </w:rPr>
        <w:t>преодоле</w:t>
      </w:r>
      <w:r w:rsidRPr="004E35FD">
        <w:rPr>
          <w:rFonts w:ascii="Times New Roman" w:hAnsi="Times New Roman" w:cs="Times New Roman"/>
          <w:sz w:val="24"/>
          <w:szCs w:val="24"/>
        </w:rPr>
        <w:t xml:space="preserve"> </w:t>
      </w:r>
      <w:r w:rsidRPr="004E35FD">
        <w:rPr>
          <w:rFonts w:ascii="Times New Roman" w:hAnsi="Times New Roman" w:cs="Times New Roman"/>
          <w:color w:val="000000"/>
          <w:sz w:val="24"/>
          <w:szCs w:val="24"/>
        </w:rPr>
        <w:t>ния</w:t>
      </w:r>
      <w:proofErr w:type="gramEnd"/>
      <w:r w:rsidRPr="004E35FD">
        <w:rPr>
          <w:rFonts w:ascii="Times New Roman" w:hAnsi="Times New Roman" w:cs="Times New Roman"/>
          <w:color w:val="000000"/>
          <w:sz w:val="24"/>
          <w:szCs w:val="24"/>
        </w:rPr>
        <w:t xml:space="preserve"> географических границ рынков, а также выгодным географическим расположением предприятия.</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9. </w:t>
      </w:r>
      <w:r w:rsidRPr="004E35FD">
        <w:rPr>
          <w:rFonts w:ascii="Times New Roman" w:hAnsi="Times New Roman" w:cs="Times New Roman"/>
          <w:i/>
          <w:color w:val="000000"/>
          <w:sz w:val="24"/>
          <w:szCs w:val="24"/>
        </w:rPr>
        <w:t>Конкурентные преимущества, основанные на демографических факторах</w:t>
      </w:r>
      <w:r w:rsidRPr="004E35FD">
        <w:rPr>
          <w:rFonts w:ascii="Times New Roman" w:hAnsi="Times New Roman" w:cs="Times New Roman"/>
          <w:color w:val="000000"/>
          <w:sz w:val="24"/>
          <w:szCs w:val="24"/>
        </w:rPr>
        <w:t>, формирующихся в результате демографических изменений в целом сегмента рынка, и их положительном влиянии на объем и структуру спроса на предлагаемую продукцию или услугу.</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10. </w:t>
      </w:r>
      <w:proofErr w:type="gramStart"/>
      <w:r w:rsidRPr="004E35FD">
        <w:rPr>
          <w:rFonts w:ascii="Times New Roman" w:hAnsi="Times New Roman" w:cs="Times New Roman"/>
          <w:i/>
          <w:color w:val="000000"/>
          <w:sz w:val="24"/>
          <w:szCs w:val="24"/>
        </w:rPr>
        <w:t>Конкурентные преимущества неправового характера</w:t>
      </w:r>
      <w:r w:rsidRPr="004E35FD">
        <w:rPr>
          <w:rFonts w:ascii="Times New Roman" w:hAnsi="Times New Roman" w:cs="Times New Roman"/>
          <w:color w:val="000000"/>
          <w:sz w:val="24"/>
          <w:szCs w:val="24"/>
        </w:rPr>
        <w:t>, достигаемые в результате недобросовестной конкуренции, недобросовестного выполнения представителями федеральных и местных органов власти своих обязанностей, бюрократизма, взяточничества, коррупции; криминальных действий, рэкета, контрабандного ввоза и вывоза товаров, контроля рынков криминальными структурами.</w:t>
      </w:r>
      <w:proofErr w:type="gramEnd"/>
    </w:p>
    <w:p w:rsidR="00FC54DC"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В  последнее  время  уделяется  значительное  влияние  ключевым факторам  успеха  предприятия (КФУ). Думается,  что  к  таковым  следует отнести:  платежеспособность (1),  прибыльность (2),  стратегичность управления (3),  адаптивность  системы  управления (4),  финансовую  и управленческую  прозрачность (5),  управляемость  бизнеса (6), инвестиционную привлекательность (7).</w:t>
      </w:r>
    </w:p>
    <w:p w:rsidR="00FC54DC" w:rsidRDefault="00FC54DC" w:rsidP="00FC54DC">
      <w:pPr>
        <w:tabs>
          <w:tab w:val="left" w:pos="158"/>
          <w:tab w:val="left" w:pos="284"/>
        </w:tabs>
        <w:spacing w:after="0" w:line="240" w:lineRule="auto"/>
        <w:jc w:val="both"/>
        <w:rPr>
          <w:rFonts w:ascii="Times New Roman" w:hAnsi="Times New Roman" w:cs="Times New Roman"/>
          <w:b/>
          <w:sz w:val="24"/>
          <w:szCs w:val="24"/>
        </w:rPr>
      </w:pPr>
    </w:p>
    <w:p w:rsidR="00FC54DC" w:rsidRDefault="009C3141" w:rsidP="00FC54DC">
      <w:pPr>
        <w:tabs>
          <w:tab w:val="left" w:pos="158"/>
          <w:tab w:val="left" w:pos="284"/>
        </w:tabs>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4</w:t>
      </w:r>
      <w:r w:rsidR="00FC54DC" w:rsidRPr="009E442F">
        <w:rPr>
          <w:rFonts w:ascii="Times New Roman" w:hAnsi="Times New Roman" w:cs="Times New Roman"/>
          <w:b/>
          <w:sz w:val="24"/>
          <w:szCs w:val="24"/>
        </w:rPr>
        <w:t>.Анализ конкурентов в предпринимательстве</w:t>
      </w:r>
    </w:p>
    <w:p w:rsidR="009C3141" w:rsidRPr="009E442F" w:rsidRDefault="009C3141" w:rsidP="00FC54DC">
      <w:pPr>
        <w:tabs>
          <w:tab w:val="left" w:pos="158"/>
          <w:tab w:val="left" w:pos="284"/>
        </w:tabs>
        <w:spacing w:after="0" w:line="240" w:lineRule="auto"/>
        <w:jc w:val="center"/>
        <w:rPr>
          <w:rFonts w:ascii="Times New Roman" w:hAnsi="Times New Roman" w:cs="Times New Roman"/>
          <w:b/>
          <w:sz w:val="24"/>
          <w:szCs w:val="24"/>
        </w:rPr>
      </w:pP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color w:val="000000"/>
          <w:sz w:val="24"/>
          <w:szCs w:val="24"/>
        </w:rPr>
        <w:t xml:space="preserve">Различают четыре  стратегии  обеспечения  конкурентоспособности  организации: виолентную, патиентную, коммутантную, экспелерентную. </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b/>
          <w:color w:val="000000"/>
          <w:sz w:val="24"/>
          <w:szCs w:val="24"/>
        </w:rPr>
        <w:t xml:space="preserve">Виолентная  </w:t>
      </w:r>
      <w:r w:rsidRPr="004E35FD">
        <w:rPr>
          <w:rFonts w:ascii="Times New Roman" w:hAnsi="Times New Roman" w:cs="Times New Roman"/>
          <w:color w:val="000000"/>
          <w:sz w:val="24"/>
          <w:szCs w:val="24"/>
        </w:rPr>
        <w:t xml:space="preserve">стратегия  предполагает  массовое  производство  и поставку  на  рынок  продукции  приемлемого  для  потребителей  качества при  низких  издержках  производства,  что  позволяет  производителям устанавливать невысокие цены в расчете на значительный объем спроса. Виолентную  стратегию  способны  проводить  крупные  организации  с устойчивой  репутацией,  постепенно  овладевшие  значительными сегментами рынка. </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b/>
          <w:color w:val="000000"/>
          <w:sz w:val="24"/>
          <w:szCs w:val="24"/>
        </w:rPr>
        <w:t>Патиентная</w:t>
      </w:r>
      <w:r w:rsidRPr="004E35FD">
        <w:rPr>
          <w:rFonts w:ascii="Times New Roman" w:hAnsi="Times New Roman" w:cs="Times New Roman"/>
          <w:color w:val="000000"/>
          <w:sz w:val="24"/>
          <w:szCs w:val="24"/>
        </w:rPr>
        <w:t xml:space="preserve">  стратегия  рассчитана  на  завоевание  и  удержание относительно  узких  рыночных  ниш,  в  пределах  которых  реализуются эксклюзивные  товары  специального предназначения и весьма высокого качества.  Производители  и  продавцы  </w:t>
      </w:r>
      <w:r w:rsidRPr="004E35FD">
        <w:rPr>
          <w:rFonts w:ascii="Times New Roman" w:hAnsi="Times New Roman" w:cs="Times New Roman"/>
          <w:color w:val="000000"/>
          <w:sz w:val="24"/>
          <w:szCs w:val="24"/>
        </w:rPr>
        <w:lastRenderedPageBreak/>
        <w:t xml:space="preserve">таких  товаров  реализуют  их  на рынке по  высоким ценам  в  расчете  на  состоятельных покупателей,  что дает  возможность  при  небольших  объемах  продаж  получать  высокий доход  и  значительную  прибыль.  Конкурентоспособность  достигается изысканностью  товара,  удовлетворяющего  изысканным  вкусам  и запросам,  показателями качества, превосходящими  качество аналогичных товаров конкурентов. </w:t>
      </w:r>
    </w:p>
    <w:p w:rsidR="00FC54DC" w:rsidRPr="004E35FD" w:rsidRDefault="00FC54DC" w:rsidP="00FC54DC">
      <w:pPr>
        <w:shd w:val="clear" w:color="auto" w:fill="FFFFFF"/>
        <w:spacing w:after="0" w:line="240" w:lineRule="auto"/>
        <w:ind w:firstLine="540"/>
        <w:jc w:val="both"/>
        <w:rPr>
          <w:rFonts w:ascii="Times New Roman" w:hAnsi="Times New Roman" w:cs="Times New Roman"/>
          <w:color w:val="000000"/>
          <w:sz w:val="24"/>
          <w:szCs w:val="24"/>
        </w:rPr>
      </w:pPr>
      <w:r w:rsidRPr="004E35FD">
        <w:rPr>
          <w:rFonts w:ascii="Times New Roman" w:hAnsi="Times New Roman" w:cs="Times New Roman"/>
          <w:b/>
          <w:color w:val="000000"/>
          <w:sz w:val="24"/>
          <w:szCs w:val="24"/>
        </w:rPr>
        <w:t>Коммутантная</w:t>
      </w:r>
      <w:r w:rsidRPr="004E35FD">
        <w:rPr>
          <w:rFonts w:ascii="Times New Roman" w:hAnsi="Times New Roman" w:cs="Times New Roman"/>
          <w:color w:val="000000"/>
          <w:sz w:val="24"/>
          <w:szCs w:val="24"/>
        </w:rPr>
        <w:t xml:space="preserve">  стратегия  призвана  удовлетворять  не  редкие,  а быстро изменяющиеся, кратковременные нужды потребителей в товарах и  услугах.  Поэтому  коммутантная  стратегия  характеризуется,  прежде всего,  высокой  гибкостью,  что  предъявляет  особые  требования  к перестройке  </w:t>
      </w:r>
      <w:proofErr w:type="gramStart"/>
      <w:r w:rsidRPr="004E35FD">
        <w:rPr>
          <w:rFonts w:ascii="Times New Roman" w:hAnsi="Times New Roman" w:cs="Times New Roman"/>
          <w:color w:val="000000"/>
          <w:sz w:val="24"/>
          <w:szCs w:val="24"/>
        </w:rPr>
        <w:t>производства</w:t>
      </w:r>
      <w:proofErr w:type="gramEnd"/>
      <w:r w:rsidRPr="004E35FD">
        <w:rPr>
          <w:rFonts w:ascii="Times New Roman" w:hAnsi="Times New Roman" w:cs="Times New Roman"/>
          <w:color w:val="000000"/>
          <w:sz w:val="24"/>
          <w:szCs w:val="24"/>
        </w:rPr>
        <w:t xml:space="preserve">  на  выпуск  периодически  обновляемой продукции.</w:t>
      </w:r>
    </w:p>
    <w:p w:rsidR="00FC54DC" w:rsidRPr="004E35FD" w:rsidRDefault="00FC54DC" w:rsidP="00FC54DC">
      <w:pPr>
        <w:shd w:val="clear" w:color="auto" w:fill="FFFFFF"/>
        <w:spacing w:after="0" w:line="240" w:lineRule="auto"/>
        <w:ind w:firstLine="540"/>
        <w:jc w:val="both"/>
        <w:rPr>
          <w:rFonts w:ascii="Times New Roman" w:hAnsi="Times New Roman" w:cs="Times New Roman"/>
          <w:sz w:val="24"/>
          <w:szCs w:val="24"/>
        </w:rPr>
      </w:pPr>
      <w:r w:rsidRPr="004E35FD">
        <w:rPr>
          <w:rFonts w:ascii="Times New Roman" w:hAnsi="Times New Roman" w:cs="Times New Roman"/>
          <w:b/>
          <w:color w:val="000000"/>
          <w:sz w:val="24"/>
          <w:szCs w:val="24"/>
        </w:rPr>
        <w:t xml:space="preserve">Эксплерентная </w:t>
      </w:r>
      <w:r w:rsidRPr="004E35FD">
        <w:rPr>
          <w:rFonts w:ascii="Times New Roman" w:hAnsi="Times New Roman" w:cs="Times New Roman"/>
          <w:color w:val="000000"/>
          <w:sz w:val="24"/>
          <w:szCs w:val="24"/>
        </w:rPr>
        <w:t>стратегия опирается на достижение конкурентных преимуществ организации посредством осуществления конструктивных и технологических  инноваций,  позволяющих  опережать  конкурентов  в выпуске и поставке на рынок принципиально новых видов продукции, за счет  вложения  капитала  в  многообещающие,  но  рискованные инновационные проекты. Такие проекты в случае успешной реализации позволяют не только превзойти соперников по качеству представленной на  рынке  продукции,  но  и  создавать  новые  рынки,  где  в  течение определенного времени они могут не опасаться конкуренции, поскольку являются  единственными  производителями  уникального  продукта. Реализация  такой  стратегии  требует  наличия  крупного  начального капитала,  научно-производственного  потенциала,  персонала  высокой квалификации.</w:t>
      </w:r>
    </w:p>
    <w:p w:rsidR="00FC54DC" w:rsidRPr="004E35FD" w:rsidRDefault="00FC54DC" w:rsidP="00FC54DC">
      <w:pPr>
        <w:tabs>
          <w:tab w:val="left" w:pos="709"/>
        </w:tabs>
        <w:spacing w:after="0" w:line="240" w:lineRule="auto"/>
        <w:jc w:val="both"/>
        <w:rPr>
          <w:rFonts w:ascii="Times New Roman" w:hAnsi="Times New Roman" w:cs="Times New Roman"/>
          <w:sz w:val="24"/>
          <w:szCs w:val="24"/>
        </w:rPr>
      </w:pPr>
    </w:p>
    <w:p w:rsidR="00FC54DC" w:rsidRPr="004E35FD" w:rsidRDefault="00FC54DC" w:rsidP="00FC54DC">
      <w:pPr>
        <w:spacing w:after="0" w:line="240" w:lineRule="auto"/>
        <w:jc w:val="center"/>
        <w:rPr>
          <w:rFonts w:ascii="Times New Roman" w:hAnsi="Times New Roman" w:cs="Times New Roman"/>
          <w:b/>
          <w:sz w:val="24"/>
          <w:szCs w:val="28"/>
        </w:rPr>
      </w:pPr>
      <w:r w:rsidRPr="004E35FD">
        <w:rPr>
          <w:rFonts w:ascii="Times New Roman" w:hAnsi="Times New Roman" w:cs="Times New Roman"/>
          <w:b/>
          <w:sz w:val="24"/>
          <w:szCs w:val="28"/>
        </w:rPr>
        <w:t>Вопросы  для самоконтроля</w:t>
      </w:r>
    </w:p>
    <w:p w:rsidR="00FC54DC" w:rsidRPr="004E35FD" w:rsidRDefault="00FC54DC" w:rsidP="00FC54DC">
      <w:pPr>
        <w:spacing w:after="0" w:line="240" w:lineRule="auto"/>
        <w:ind w:firstLine="567"/>
        <w:jc w:val="both"/>
        <w:rPr>
          <w:rFonts w:ascii="Times New Roman" w:hAnsi="Times New Roman" w:cs="Times New Roman"/>
          <w:sz w:val="24"/>
          <w:szCs w:val="28"/>
        </w:rPr>
      </w:pPr>
      <w:r w:rsidRPr="004E35FD">
        <w:rPr>
          <w:rFonts w:ascii="Times New Roman" w:hAnsi="Times New Roman" w:cs="Times New Roman"/>
          <w:sz w:val="24"/>
          <w:szCs w:val="28"/>
        </w:rPr>
        <w:t>1. Раскройте сущность понятие «конкурентоспособность»</w:t>
      </w:r>
    </w:p>
    <w:p w:rsidR="00FC54DC" w:rsidRPr="004E35FD" w:rsidRDefault="00FC54DC" w:rsidP="00FC54DC">
      <w:pPr>
        <w:spacing w:after="0" w:line="240" w:lineRule="auto"/>
        <w:ind w:firstLine="567"/>
        <w:jc w:val="both"/>
        <w:rPr>
          <w:rFonts w:ascii="Times New Roman" w:hAnsi="Times New Roman" w:cs="Times New Roman"/>
          <w:sz w:val="24"/>
          <w:szCs w:val="28"/>
        </w:rPr>
      </w:pPr>
      <w:r w:rsidRPr="004E35FD">
        <w:rPr>
          <w:rFonts w:ascii="Times New Roman" w:hAnsi="Times New Roman" w:cs="Times New Roman"/>
          <w:sz w:val="24"/>
          <w:szCs w:val="28"/>
        </w:rPr>
        <w:t>2. Как определяется конкурентоспособность продукции?</w:t>
      </w:r>
    </w:p>
    <w:p w:rsidR="00FC54DC" w:rsidRPr="004E35FD" w:rsidRDefault="00FC54DC" w:rsidP="00FC54DC">
      <w:pPr>
        <w:spacing w:after="0" w:line="240" w:lineRule="auto"/>
        <w:ind w:firstLine="567"/>
        <w:jc w:val="both"/>
        <w:rPr>
          <w:rFonts w:ascii="Times New Roman" w:hAnsi="Times New Roman" w:cs="Times New Roman"/>
          <w:sz w:val="24"/>
          <w:szCs w:val="28"/>
        </w:rPr>
      </w:pPr>
      <w:r w:rsidRPr="004E35FD">
        <w:rPr>
          <w:rFonts w:ascii="Times New Roman" w:hAnsi="Times New Roman" w:cs="Times New Roman"/>
          <w:sz w:val="24"/>
          <w:szCs w:val="28"/>
        </w:rPr>
        <w:t>3. Какая взаимосвязь существует между показателями конкурентоспособности продукц</w:t>
      </w:r>
      <w:proofErr w:type="gramStart"/>
      <w:r w:rsidRPr="004E35FD">
        <w:rPr>
          <w:rFonts w:ascii="Times New Roman" w:hAnsi="Times New Roman" w:cs="Times New Roman"/>
          <w:sz w:val="24"/>
          <w:szCs w:val="28"/>
        </w:rPr>
        <w:t>ии и ее</w:t>
      </w:r>
      <w:proofErr w:type="gramEnd"/>
      <w:r w:rsidRPr="004E35FD">
        <w:rPr>
          <w:rFonts w:ascii="Times New Roman" w:hAnsi="Times New Roman" w:cs="Times New Roman"/>
          <w:sz w:val="24"/>
          <w:szCs w:val="28"/>
        </w:rPr>
        <w:t xml:space="preserve"> конкурентными преимуществами?</w:t>
      </w:r>
    </w:p>
    <w:p w:rsidR="00FC54DC" w:rsidRPr="004E35FD" w:rsidRDefault="00FC54DC" w:rsidP="00FC54DC">
      <w:pPr>
        <w:spacing w:after="0" w:line="240" w:lineRule="auto"/>
        <w:ind w:firstLine="567"/>
        <w:jc w:val="both"/>
        <w:rPr>
          <w:rFonts w:ascii="Times New Roman" w:hAnsi="Times New Roman" w:cs="Times New Roman"/>
          <w:sz w:val="24"/>
          <w:szCs w:val="28"/>
        </w:rPr>
      </w:pPr>
      <w:r w:rsidRPr="004E35FD">
        <w:rPr>
          <w:rFonts w:ascii="Times New Roman" w:hAnsi="Times New Roman" w:cs="Times New Roman"/>
          <w:sz w:val="24"/>
          <w:szCs w:val="28"/>
        </w:rPr>
        <w:t>4. Какие факторы внутренней и внешней среды предприятиявлияют на конкурентоспособность продукции?</w:t>
      </w:r>
    </w:p>
    <w:p w:rsidR="00FC54DC" w:rsidRPr="004E35FD" w:rsidRDefault="00FC54DC" w:rsidP="00FC54DC">
      <w:pPr>
        <w:spacing w:after="0" w:line="240" w:lineRule="auto"/>
        <w:ind w:firstLine="567"/>
        <w:jc w:val="both"/>
        <w:rPr>
          <w:rFonts w:ascii="Times New Roman" w:hAnsi="Times New Roman" w:cs="Times New Roman"/>
          <w:sz w:val="24"/>
          <w:szCs w:val="28"/>
        </w:rPr>
      </w:pPr>
      <w:r w:rsidRPr="004E35FD">
        <w:rPr>
          <w:rFonts w:ascii="Times New Roman" w:hAnsi="Times New Roman" w:cs="Times New Roman"/>
          <w:sz w:val="24"/>
          <w:szCs w:val="28"/>
        </w:rPr>
        <w:t>5. Какие</w:t>
      </w:r>
      <w:r>
        <w:rPr>
          <w:rFonts w:ascii="Times New Roman" w:hAnsi="Times New Roman" w:cs="Times New Roman"/>
          <w:sz w:val="24"/>
          <w:szCs w:val="28"/>
        </w:rPr>
        <w:t xml:space="preserve"> </w:t>
      </w:r>
      <w:r w:rsidRPr="004E35FD">
        <w:rPr>
          <w:rFonts w:ascii="Times New Roman" w:hAnsi="Times New Roman" w:cs="Times New Roman"/>
          <w:sz w:val="24"/>
          <w:szCs w:val="28"/>
        </w:rPr>
        <w:t>процессы</w:t>
      </w:r>
      <w:r>
        <w:rPr>
          <w:rFonts w:ascii="Times New Roman" w:hAnsi="Times New Roman" w:cs="Times New Roman"/>
          <w:sz w:val="24"/>
          <w:szCs w:val="28"/>
        </w:rPr>
        <w:t xml:space="preserve"> </w:t>
      </w:r>
      <w:r w:rsidRPr="004E35FD">
        <w:rPr>
          <w:rFonts w:ascii="Times New Roman" w:hAnsi="Times New Roman" w:cs="Times New Roman"/>
          <w:sz w:val="24"/>
          <w:szCs w:val="28"/>
        </w:rPr>
        <w:t>оказывают</w:t>
      </w:r>
      <w:r>
        <w:rPr>
          <w:rFonts w:ascii="Times New Roman" w:hAnsi="Times New Roman" w:cs="Times New Roman"/>
          <w:sz w:val="24"/>
          <w:szCs w:val="28"/>
        </w:rPr>
        <w:t xml:space="preserve"> </w:t>
      </w:r>
      <w:r w:rsidRPr="004E35FD">
        <w:rPr>
          <w:rFonts w:ascii="Times New Roman" w:hAnsi="Times New Roman" w:cs="Times New Roman"/>
          <w:sz w:val="24"/>
          <w:szCs w:val="28"/>
        </w:rPr>
        <w:t>влияние</w:t>
      </w:r>
      <w:r>
        <w:rPr>
          <w:rFonts w:ascii="Times New Roman" w:hAnsi="Times New Roman" w:cs="Times New Roman"/>
          <w:sz w:val="24"/>
          <w:szCs w:val="28"/>
        </w:rPr>
        <w:t xml:space="preserve"> </w:t>
      </w:r>
      <w:r w:rsidRPr="004E35FD">
        <w:rPr>
          <w:rFonts w:ascii="Times New Roman" w:hAnsi="Times New Roman" w:cs="Times New Roman"/>
          <w:sz w:val="24"/>
          <w:szCs w:val="28"/>
        </w:rPr>
        <w:t>на</w:t>
      </w:r>
      <w:r>
        <w:rPr>
          <w:rFonts w:ascii="Times New Roman" w:hAnsi="Times New Roman" w:cs="Times New Roman"/>
          <w:sz w:val="24"/>
          <w:szCs w:val="28"/>
        </w:rPr>
        <w:t xml:space="preserve"> </w:t>
      </w:r>
      <w:r w:rsidRPr="004E35FD">
        <w:rPr>
          <w:rFonts w:ascii="Times New Roman" w:hAnsi="Times New Roman" w:cs="Times New Roman"/>
          <w:sz w:val="24"/>
          <w:szCs w:val="28"/>
        </w:rPr>
        <w:t>конкурентоспособность</w:t>
      </w:r>
      <w:r>
        <w:rPr>
          <w:rFonts w:ascii="Times New Roman" w:hAnsi="Times New Roman" w:cs="Times New Roman"/>
          <w:sz w:val="24"/>
          <w:szCs w:val="28"/>
        </w:rPr>
        <w:t xml:space="preserve"> </w:t>
      </w:r>
      <w:r w:rsidRPr="004E35FD">
        <w:rPr>
          <w:rFonts w:ascii="Times New Roman" w:hAnsi="Times New Roman" w:cs="Times New Roman"/>
          <w:sz w:val="24"/>
          <w:szCs w:val="28"/>
        </w:rPr>
        <w:t>и эффективность</w:t>
      </w:r>
      <w:r w:rsidRPr="004E35FD">
        <w:rPr>
          <w:rFonts w:ascii="Times New Roman" w:hAnsi="Times New Roman" w:cs="Times New Roman"/>
          <w:sz w:val="24"/>
          <w:szCs w:val="28"/>
        </w:rPr>
        <w:tab/>
        <w:t>бизнеса?</w:t>
      </w:r>
    </w:p>
    <w:p w:rsidR="00FC54DC" w:rsidRPr="004E35FD" w:rsidRDefault="00FC54DC" w:rsidP="00FC54DC">
      <w:pPr>
        <w:spacing w:after="0" w:line="240" w:lineRule="auto"/>
        <w:ind w:firstLine="567"/>
        <w:jc w:val="both"/>
        <w:rPr>
          <w:rFonts w:ascii="Times New Roman" w:hAnsi="Times New Roman" w:cs="Times New Roman"/>
          <w:sz w:val="24"/>
          <w:szCs w:val="28"/>
        </w:rPr>
      </w:pPr>
      <w:r w:rsidRPr="004E35FD">
        <w:rPr>
          <w:rFonts w:ascii="Times New Roman" w:hAnsi="Times New Roman" w:cs="Times New Roman"/>
          <w:sz w:val="24"/>
          <w:szCs w:val="28"/>
        </w:rPr>
        <w:t>6. Опишите</w:t>
      </w:r>
      <w:r>
        <w:rPr>
          <w:rFonts w:ascii="Times New Roman" w:hAnsi="Times New Roman" w:cs="Times New Roman"/>
          <w:sz w:val="24"/>
          <w:szCs w:val="28"/>
        </w:rPr>
        <w:t xml:space="preserve"> </w:t>
      </w:r>
      <w:r w:rsidRPr="004E35FD">
        <w:rPr>
          <w:rFonts w:ascii="Times New Roman" w:hAnsi="Times New Roman" w:cs="Times New Roman"/>
          <w:sz w:val="24"/>
          <w:szCs w:val="28"/>
        </w:rPr>
        <w:t>алгоритм</w:t>
      </w:r>
      <w:r>
        <w:rPr>
          <w:rFonts w:ascii="Times New Roman" w:hAnsi="Times New Roman" w:cs="Times New Roman"/>
          <w:sz w:val="24"/>
          <w:szCs w:val="28"/>
        </w:rPr>
        <w:t xml:space="preserve"> </w:t>
      </w:r>
      <w:r w:rsidRPr="004E35FD">
        <w:rPr>
          <w:rFonts w:ascii="Times New Roman" w:hAnsi="Times New Roman" w:cs="Times New Roman"/>
          <w:sz w:val="24"/>
          <w:szCs w:val="28"/>
        </w:rPr>
        <w:t>формирования</w:t>
      </w:r>
      <w:r>
        <w:rPr>
          <w:rFonts w:ascii="Times New Roman" w:hAnsi="Times New Roman" w:cs="Times New Roman"/>
          <w:sz w:val="24"/>
          <w:szCs w:val="28"/>
        </w:rPr>
        <w:t xml:space="preserve"> </w:t>
      </w:r>
      <w:r w:rsidRPr="004E35FD">
        <w:rPr>
          <w:rFonts w:ascii="Times New Roman" w:hAnsi="Times New Roman" w:cs="Times New Roman"/>
          <w:sz w:val="24"/>
          <w:szCs w:val="28"/>
        </w:rPr>
        <w:t>конкурентной</w:t>
      </w:r>
      <w:r>
        <w:rPr>
          <w:rFonts w:ascii="Times New Roman" w:hAnsi="Times New Roman" w:cs="Times New Roman"/>
          <w:sz w:val="24"/>
          <w:szCs w:val="28"/>
        </w:rPr>
        <w:t xml:space="preserve"> </w:t>
      </w:r>
      <w:r w:rsidRPr="004E35FD">
        <w:rPr>
          <w:rFonts w:ascii="Times New Roman" w:hAnsi="Times New Roman" w:cs="Times New Roman"/>
          <w:sz w:val="24"/>
          <w:szCs w:val="28"/>
        </w:rPr>
        <w:t>стратегии.</w:t>
      </w:r>
    </w:p>
    <w:p w:rsidR="00FC54DC" w:rsidRPr="004E35FD" w:rsidRDefault="00FC54DC" w:rsidP="00FC54DC">
      <w:pPr>
        <w:spacing w:after="0" w:line="240" w:lineRule="auto"/>
        <w:ind w:firstLine="567"/>
        <w:jc w:val="both"/>
        <w:rPr>
          <w:rFonts w:ascii="Times New Roman" w:hAnsi="Times New Roman" w:cs="Times New Roman"/>
          <w:sz w:val="24"/>
          <w:szCs w:val="28"/>
        </w:rPr>
      </w:pPr>
      <w:r w:rsidRPr="004E35FD">
        <w:rPr>
          <w:rFonts w:ascii="Times New Roman" w:hAnsi="Times New Roman" w:cs="Times New Roman"/>
          <w:sz w:val="24"/>
          <w:szCs w:val="28"/>
        </w:rPr>
        <w:t>7. Какие</w:t>
      </w:r>
      <w:r>
        <w:rPr>
          <w:rFonts w:ascii="Times New Roman" w:hAnsi="Times New Roman" w:cs="Times New Roman"/>
          <w:sz w:val="24"/>
          <w:szCs w:val="28"/>
        </w:rPr>
        <w:t xml:space="preserve"> </w:t>
      </w:r>
      <w:r w:rsidRPr="004E35FD">
        <w:rPr>
          <w:rFonts w:ascii="Times New Roman" w:hAnsi="Times New Roman" w:cs="Times New Roman"/>
          <w:sz w:val="24"/>
          <w:szCs w:val="28"/>
        </w:rPr>
        <w:t>существуют</w:t>
      </w:r>
      <w:r>
        <w:rPr>
          <w:rFonts w:ascii="Times New Roman" w:hAnsi="Times New Roman" w:cs="Times New Roman"/>
          <w:sz w:val="24"/>
          <w:szCs w:val="28"/>
        </w:rPr>
        <w:t xml:space="preserve"> </w:t>
      </w:r>
      <w:r w:rsidRPr="004E35FD">
        <w:rPr>
          <w:rFonts w:ascii="Times New Roman" w:hAnsi="Times New Roman" w:cs="Times New Roman"/>
          <w:sz w:val="24"/>
          <w:szCs w:val="28"/>
        </w:rPr>
        <w:t>критерии</w:t>
      </w:r>
      <w:r>
        <w:rPr>
          <w:rFonts w:ascii="Times New Roman" w:hAnsi="Times New Roman" w:cs="Times New Roman"/>
          <w:sz w:val="24"/>
          <w:szCs w:val="28"/>
        </w:rPr>
        <w:t xml:space="preserve"> </w:t>
      </w:r>
      <w:r w:rsidRPr="004E35FD">
        <w:rPr>
          <w:rFonts w:ascii="Times New Roman" w:hAnsi="Times New Roman" w:cs="Times New Roman"/>
          <w:sz w:val="24"/>
          <w:szCs w:val="28"/>
        </w:rPr>
        <w:t>оценки</w:t>
      </w:r>
      <w:r>
        <w:rPr>
          <w:rFonts w:ascii="Times New Roman" w:hAnsi="Times New Roman" w:cs="Times New Roman"/>
          <w:sz w:val="24"/>
          <w:szCs w:val="28"/>
        </w:rPr>
        <w:t xml:space="preserve"> </w:t>
      </w:r>
      <w:r w:rsidRPr="004E35FD">
        <w:rPr>
          <w:rFonts w:ascii="Times New Roman" w:hAnsi="Times New Roman" w:cs="Times New Roman"/>
          <w:sz w:val="24"/>
          <w:szCs w:val="28"/>
        </w:rPr>
        <w:t>эффективности</w:t>
      </w:r>
      <w:r>
        <w:rPr>
          <w:rFonts w:ascii="Times New Roman" w:hAnsi="Times New Roman" w:cs="Times New Roman"/>
          <w:sz w:val="24"/>
          <w:szCs w:val="28"/>
        </w:rPr>
        <w:t xml:space="preserve"> </w:t>
      </w:r>
      <w:r w:rsidRPr="004E35FD">
        <w:rPr>
          <w:rFonts w:ascii="Times New Roman" w:hAnsi="Times New Roman" w:cs="Times New Roman"/>
          <w:sz w:val="24"/>
          <w:szCs w:val="28"/>
        </w:rPr>
        <w:t>предпринимательской</w:t>
      </w:r>
      <w:r>
        <w:rPr>
          <w:rFonts w:ascii="Times New Roman" w:hAnsi="Times New Roman" w:cs="Times New Roman"/>
          <w:sz w:val="24"/>
          <w:szCs w:val="28"/>
        </w:rPr>
        <w:t xml:space="preserve"> </w:t>
      </w:r>
      <w:r w:rsidRPr="004E35FD">
        <w:rPr>
          <w:rFonts w:ascii="Times New Roman" w:hAnsi="Times New Roman" w:cs="Times New Roman"/>
          <w:sz w:val="24"/>
          <w:szCs w:val="28"/>
        </w:rPr>
        <w:t>деятельности?</w:t>
      </w:r>
    </w:p>
    <w:p w:rsidR="00FC54DC" w:rsidRPr="004E35FD" w:rsidRDefault="00FC54DC" w:rsidP="00FC54DC">
      <w:pPr>
        <w:tabs>
          <w:tab w:val="left" w:pos="709"/>
        </w:tabs>
        <w:spacing w:after="0" w:line="240" w:lineRule="auto"/>
        <w:ind w:firstLine="567"/>
        <w:jc w:val="both"/>
        <w:rPr>
          <w:rFonts w:ascii="Times New Roman" w:hAnsi="Times New Roman" w:cs="Times New Roman"/>
          <w:szCs w:val="24"/>
        </w:rPr>
      </w:pPr>
    </w:p>
    <w:p w:rsidR="00FC54DC" w:rsidRPr="004E35FD" w:rsidRDefault="00FC54DC" w:rsidP="00FC54DC">
      <w:pPr>
        <w:tabs>
          <w:tab w:val="left" w:pos="709"/>
        </w:tabs>
        <w:spacing w:after="0" w:line="240" w:lineRule="auto"/>
        <w:ind w:firstLine="567"/>
        <w:jc w:val="both"/>
        <w:rPr>
          <w:rFonts w:ascii="Times New Roman" w:hAnsi="Times New Roman" w:cs="Times New Roman"/>
          <w:szCs w:val="24"/>
        </w:rPr>
      </w:pPr>
    </w:p>
    <w:p w:rsidR="009C3141" w:rsidRDefault="009C3141" w:rsidP="009C3141">
      <w:pPr>
        <w:pStyle w:val="26"/>
        <w:shd w:val="clear" w:color="auto" w:fill="auto"/>
        <w:spacing w:after="0" w:line="240" w:lineRule="auto"/>
        <w:jc w:val="left"/>
        <w:rPr>
          <w:rFonts w:ascii="Times New Roman" w:hAnsi="Times New Roman" w:cs="Times New Roman"/>
          <w:sz w:val="24"/>
          <w:szCs w:val="24"/>
        </w:rPr>
      </w:pPr>
      <w:r w:rsidRPr="00B94625">
        <w:rPr>
          <w:rFonts w:ascii="Times New Roman" w:hAnsi="Times New Roman" w:cs="Times New Roman"/>
          <w:sz w:val="24"/>
          <w:szCs w:val="24"/>
        </w:rPr>
        <w:t>Тема 12. Анализ и оценк</w:t>
      </w:r>
      <w:r>
        <w:rPr>
          <w:rFonts w:ascii="Times New Roman" w:hAnsi="Times New Roman" w:cs="Times New Roman"/>
          <w:sz w:val="24"/>
          <w:szCs w:val="24"/>
        </w:rPr>
        <w:t>а эффективности предприниматель</w:t>
      </w:r>
      <w:r w:rsidRPr="00B94625">
        <w:rPr>
          <w:rFonts w:ascii="Times New Roman" w:hAnsi="Times New Roman" w:cs="Times New Roman"/>
          <w:sz w:val="24"/>
          <w:szCs w:val="24"/>
        </w:rPr>
        <w:t>ской деятельности</w:t>
      </w:r>
    </w:p>
    <w:p w:rsidR="00421BFD" w:rsidRPr="00B94625" w:rsidRDefault="00421BFD" w:rsidP="009C3141">
      <w:pPr>
        <w:pStyle w:val="26"/>
        <w:shd w:val="clear" w:color="auto" w:fill="auto"/>
        <w:spacing w:after="0" w:line="240" w:lineRule="auto"/>
        <w:jc w:val="left"/>
        <w:rPr>
          <w:rFonts w:ascii="Times New Roman" w:hAnsi="Times New Roman" w:cs="Times New Roman"/>
          <w:bCs w:val="0"/>
          <w:spacing w:val="-3"/>
          <w:sz w:val="24"/>
          <w:szCs w:val="24"/>
        </w:rPr>
      </w:pPr>
      <w:r>
        <w:rPr>
          <w:rFonts w:ascii="Times New Roman" w:hAnsi="Times New Roman" w:cs="Times New Roman"/>
          <w:sz w:val="24"/>
          <w:szCs w:val="24"/>
        </w:rPr>
        <w:t>Лекция 12</w:t>
      </w:r>
    </w:p>
    <w:p w:rsidR="009C3141" w:rsidRPr="00B94625" w:rsidRDefault="009C3141" w:rsidP="007A3906">
      <w:pPr>
        <w:pStyle w:val="21"/>
        <w:numPr>
          <w:ilvl w:val="0"/>
          <w:numId w:val="120"/>
        </w:numPr>
        <w:shd w:val="clear" w:color="auto" w:fill="auto"/>
        <w:tabs>
          <w:tab w:val="left" w:pos="318"/>
        </w:tabs>
        <w:spacing w:after="0" w:line="240" w:lineRule="auto"/>
        <w:ind w:left="0" w:firstLine="0"/>
        <w:jc w:val="left"/>
        <w:rPr>
          <w:rFonts w:ascii="Times New Roman" w:hAnsi="Times New Roman" w:cs="Times New Roman"/>
          <w:sz w:val="24"/>
          <w:szCs w:val="24"/>
        </w:rPr>
      </w:pPr>
      <w:r w:rsidRPr="00B94625">
        <w:rPr>
          <w:rFonts w:ascii="Times New Roman" w:eastAsia="Times New Roman" w:hAnsi="Times New Roman" w:cs="Times New Roman"/>
          <w:sz w:val="24"/>
          <w:szCs w:val="24"/>
        </w:rPr>
        <w:t>Подходы к оценке эффективности предпринимательской дея</w:t>
      </w:r>
      <w:r w:rsidRPr="00B94625">
        <w:rPr>
          <w:rFonts w:ascii="Times New Roman" w:eastAsia="Times New Roman" w:hAnsi="Times New Roman" w:cs="Times New Roman"/>
          <w:sz w:val="24"/>
          <w:szCs w:val="24"/>
        </w:rPr>
        <w:softHyphen/>
        <w:t xml:space="preserve">тельности. </w:t>
      </w:r>
    </w:p>
    <w:p w:rsidR="009C3141" w:rsidRPr="00B94625" w:rsidRDefault="009C3141" w:rsidP="007A3906">
      <w:pPr>
        <w:pStyle w:val="21"/>
        <w:numPr>
          <w:ilvl w:val="0"/>
          <w:numId w:val="120"/>
        </w:numPr>
        <w:shd w:val="clear" w:color="auto" w:fill="auto"/>
        <w:tabs>
          <w:tab w:val="left" w:pos="318"/>
        </w:tabs>
        <w:spacing w:after="0" w:line="240" w:lineRule="auto"/>
        <w:ind w:left="0" w:firstLine="0"/>
        <w:jc w:val="left"/>
        <w:rPr>
          <w:rFonts w:ascii="Times New Roman" w:hAnsi="Times New Roman" w:cs="Times New Roman"/>
          <w:sz w:val="24"/>
          <w:szCs w:val="24"/>
        </w:rPr>
      </w:pPr>
      <w:r w:rsidRPr="00B94625">
        <w:rPr>
          <w:rFonts w:ascii="Times New Roman" w:eastAsia="Times New Roman" w:hAnsi="Times New Roman" w:cs="Times New Roman"/>
          <w:sz w:val="24"/>
          <w:szCs w:val="24"/>
        </w:rPr>
        <w:t>Принципы и методы оценки эффективности предпринимательской деятельности.</w:t>
      </w:r>
    </w:p>
    <w:p w:rsidR="00421BFD" w:rsidRPr="00421BFD" w:rsidRDefault="00421BFD" w:rsidP="007A3906">
      <w:pPr>
        <w:pStyle w:val="26"/>
        <w:numPr>
          <w:ilvl w:val="0"/>
          <w:numId w:val="120"/>
        </w:numPr>
        <w:shd w:val="clear" w:color="auto" w:fill="auto"/>
        <w:tabs>
          <w:tab w:val="left" w:pos="284"/>
          <w:tab w:val="left" w:pos="426"/>
        </w:tabs>
        <w:spacing w:after="0" w:line="240" w:lineRule="auto"/>
        <w:ind w:left="0" w:firstLine="0"/>
        <w:jc w:val="left"/>
        <w:rPr>
          <w:rFonts w:ascii="Times New Roman" w:hAnsi="Times New Roman" w:cs="Times New Roman"/>
          <w:b w:val="0"/>
          <w:sz w:val="24"/>
          <w:szCs w:val="24"/>
        </w:rPr>
      </w:pPr>
      <w:r w:rsidRPr="00421BFD">
        <w:rPr>
          <w:rFonts w:ascii="Times New Roman" w:hAnsi="Times New Roman" w:cs="Times New Roman"/>
          <w:b w:val="0"/>
          <w:sz w:val="24"/>
          <w:szCs w:val="24"/>
        </w:rPr>
        <w:t>Анализ и оценка эффективности предпринима</w:t>
      </w:r>
      <w:r w:rsidRPr="00421BFD">
        <w:rPr>
          <w:rFonts w:ascii="Times New Roman" w:hAnsi="Times New Roman" w:cs="Times New Roman"/>
          <w:b w:val="0"/>
          <w:sz w:val="24"/>
          <w:szCs w:val="24"/>
        </w:rPr>
        <w:softHyphen/>
        <w:t>тельской деятельности</w:t>
      </w:r>
    </w:p>
    <w:p w:rsidR="009C3141" w:rsidRDefault="009C3141" w:rsidP="009C3141">
      <w:pPr>
        <w:tabs>
          <w:tab w:val="left" w:pos="158"/>
          <w:tab w:val="left" w:pos="284"/>
        </w:tabs>
        <w:spacing w:after="0" w:line="240" w:lineRule="auto"/>
        <w:rPr>
          <w:rFonts w:ascii="Times New Roman" w:hAnsi="Times New Roman" w:cs="Times New Roman"/>
          <w:sz w:val="24"/>
          <w:szCs w:val="24"/>
        </w:rPr>
      </w:pPr>
    </w:p>
    <w:p w:rsidR="00421BFD" w:rsidRPr="00421BFD" w:rsidRDefault="00421BFD" w:rsidP="00421BFD">
      <w:pPr>
        <w:spacing w:after="0" w:line="240" w:lineRule="auto"/>
        <w:jc w:val="both"/>
        <w:rPr>
          <w:rFonts w:ascii="Times New Roman" w:hAnsi="Times New Roman" w:cs="Times New Roman"/>
          <w:sz w:val="24"/>
          <w:szCs w:val="24"/>
        </w:rPr>
      </w:pPr>
      <w:r w:rsidRPr="00421BFD">
        <w:rPr>
          <w:rFonts w:ascii="Times New Roman" w:hAnsi="Times New Roman" w:cs="Times New Roman"/>
          <w:sz w:val="24"/>
          <w:szCs w:val="24"/>
        </w:rPr>
        <w:t>Цель лекции - понять, принципы оценк</w:t>
      </w:r>
      <w:r>
        <w:rPr>
          <w:rFonts w:ascii="Times New Roman" w:hAnsi="Times New Roman" w:cs="Times New Roman"/>
          <w:sz w:val="24"/>
          <w:szCs w:val="24"/>
        </w:rPr>
        <w:t>и</w:t>
      </w:r>
      <w:r w:rsidRPr="00421BFD">
        <w:rPr>
          <w:rFonts w:ascii="Times New Roman" w:hAnsi="Times New Roman" w:cs="Times New Roman"/>
          <w:sz w:val="24"/>
          <w:szCs w:val="24"/>
        </w:rPr>
        <w:t xml:space="preserve"> эффективности предпринимательской деятельности</w:t>
      </w:r>
    </w:p>
    <w:p w:rsidR="00421BFD" w:rsidRDefault="00421BFD" w:rsidP="00421BFD">
      <w:pPr>
        <w:tabs>
          <w:tab w:val="left" w:pos="158"/>
          <w:tab w:val="left" w:pos="284"/>
        </w:tabs>
        <w:spacing w:after="0" w:line="240" w:lineRule="auto"/>
        <w:rPr>
          <w:rFonts w:ascii="Times New Roman" w:hAnsi="Times New Roman" w:cs="Times New Roman"/>
          <w:sz w:val="24"/>
          <w:szCs w:val="24"/>
        </w:rPr>
      </w:pPr>
    </w:p>
    <w:p w:rsidR="009C3141" w:rsidRPr="00B94625" w:rsidRDefault="009C3141" w:rsidP="007A3906">
      <w:pPr>
        <w:pStyle w:val="21"/>
        <w:numPr>
          <w:ilvl w:val="0"/>
          <w:numId w:val="121"/>
        </w:numPr>
        <w:shd w:val="clear" w:color="auto" w:fill="auto"/>
        <w:tabs>
          <w:tab w:val="left" w:pos="318"/>
        </w:tabs>
        <w:spacing w:after="0" w:line="240" w:lineRule="auto"/>
        <w:jc w:val="left"/>
        <w:rPr>
          <w:rFonts w:ascii="Times New Roman" w:hAnsi="Times New Roman" w:cs="Times New Roman"/>
          <w:b/>
          <w:sz w:val="24"/>
          <w:szCs w:val="24"/>
        </w:rPr>
      </w:pPr>
      <w:r w:rsidRPr="00B94625">
        <w:rPr>
          <w:rFonts w:ascii="Times New Roman" w:eastAsia="Times New Roman" w:hAnsi="Times New Roman" w:cs="Times New Roman"/>
          <w:b/>
          <w:sz w:val="24"/>
          <w:szCs w:val="24"/>
        </w:rPr>
        <w:t>Подходы к оценке эффективности предпринимательской дея</w:t>
      </w:r>
      <w:r w:rsidRPr="00B94625">
        <w:rPr>
          <w:rFonts w:ascii="Times New Roman" w:eastAsia="Times New Roman" w:hAnsi="Times New Roman" w:cs="Times New Roman"/>
          <w:b/>
          <w:sz w:val="24"/>
          <w:szCs w:val="24"/>
        </w:rPr>
        <w:softHyphen/>
        <w:t xml:space="preserve">тельности. </w:t>
      </w:r>
    </w:p>
    <w:p w:rsidR="009C3141" w:rsidRDefault="009C3141" w:rsidP="009C3141">
      <w:pPr>
        <w:pStyle w:val="21"/>
        <w:shd w:val="clear" w:color="auto" w:fill="auto"/>
        <w:tabs>
          <w:tab w:val="left" w:pos="318"/>
        </w:tabs>
        <w:spacing w:after="0" w:line="240" w:lineRule="auto"/>
        <w:ind w:firstLine="0"/>
        <w:jc w:val="left"/>
        <w:rPr>
          <w:rFonts w:ascii="Times New Roman" w:hAnsi="Times New Roman" w:cs="Times New Roman"/>
          <w:sz w:val="24"/>
          <w:szCs w:val="24"/>
        </w:rPr>
      </w:pPr>
    </w:p>
    <w:p w:rsidR="009C3141" w:rsidRDefault="009C3141" w:rsidP="009C3141">
      <w:pPr>
        <w:pStyle w:val="a9"/>
        <w:spacing w:before="0" w:beforeAutospacing="0" w:after="0" w:afterAutospacing="0"/>
        <w:ind w:firstLine="567"/>
        <w:jc w:val="both"/>
        <w:rPr>
          <w:color w:val="000000"/>
        </w:rPr>
      </w:pPr>
      <w:r>
        <w:rPr>
          <w:color w:val="000000"/>
        </w:rPr>
        <w:t xml:space="preserve">Предпринимательская деятельность всегда направлена на достижение цели, хотя не всегда к ней приводит. Но обязательно заканчивается результатом, даже если он и не запланирован или не имеет положительного характера. </w:t>
      </w:r>
      <w:r>
        <w:rPr>
          <w:i/>
          <w:iCs/>
          <w:color w:val="000000"/>
        </w:rPr>
        <w:t>Если конечный результат совпадает с целью, то деятельность может быть признана рациональной, если же такое совпадение отсутствует - деятельность является нерациональной.</w:t>
      </w:r>
    </w:p>
    <w:p w:rsidR="009C3141" w:rsidRDefault="009C3141" w:rsidP="009C3141">
      <w:pPr>
        <w:pStyle w:val="a9"/>
        <w:spacing w:before="0" w:beforeAutospacing="0" w:after="0" w:afterAutospacing="0"/>
        <w:ind w:firstLine="567"/>
        <w:jc w:val="both"/>
        <w:rPr>
          <w:color w:val="000000"/>
        </w:rPr>
      </w:pPr>
      <w:r>
        <w:rPr>
          <w:color w:val="000000"/>
        </w:rPr>
        <w:lastRenderedPageBreak/>
        <w:t xml:space="preserve">Такой подход обуславливает </w:t>
      </w:r>
      <w:r>
        <w:rPr>
          <w:i/>
          <w:iCs/>
          <w:color w:val="000000"/>
        </w:rPr>
        <w:t>второй принцип оценки эффективности предпринимательства - доступность использования нескольких критериев оптимальности.</w:t>
      </w:r>
      <w:r>
        <w:rPr>
          <w:color w:val="000000"/>
        </w:rPr>
        <w:t xml:space="preserve"> Важно подчеркнуть, что речь идет именно о допустимости использования критериев, а не их необходимости. Совокупность критериев используется в тех случаях, когда нет возможности для применения единых или обобщенных оценок.</w:t>
      </w:r>
    </w:p>
    <w:p w:rsidR="009C3141" w:rsidRDefault="009C3141" w:rsidP="009C3141">
      <w:pPr>
        <w:pStyle w:val="a9"/>
        <w:jc w:val="center"/>
        <w:rPr>
          <w:color w:val="000000"/>
        </w:rPr>
      </w:pPr>
      <w:r>
        <w:rPr>
          <w:noProof/>
          <w:color w:val="000000"/>
        </w:rPr>
        <w:drawing>
          <wp:inline distT="0" distB="0" distL="0" distR="0">
            <wp:extent cx="5395905" cy="2303253"/>
            <wp:effectExtent l="19050" t="0" r="0" b="0"/>
            <wp:docPr id="24" name="Рисунок 85" descr="http://www.aup.ru/books/m72/7_2.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www.aup.ru/books/m72/7_2.files/image002.gif"/>
                    <pic:cNvPicPr>
                      <a:picLocks noChangeAspect="1" noChangeArrowheads="1"/>
                    </pic:cNvPicPr>
                  </pic:nvPicPr>
                  <pic:blipFill>
                    <a:blip r:embed="rId71" r:link="rId72" cstate="print"/>
                    <a:srcRect r="-1955" b="16392"/>
                    <a:stretch>
                      <a:fillRect/>
                    </a:stretch>
                  </pic:blipFill>
                  <pic:spPr bwMode="auto">
                    <a:xfrm>
                      <a:off x="0" y="0"/>
                      <a:ext cx="5398339" cy="2304292"/>
                    </a:xfrm>
                    <a:prstGeom prst="rect">
                      <a:avLst/>
                    </a:prstGeom>
                    <a:noFill/>
                    <a:ln w="9525">
                      <a:noFill/>
                      <a:miter lim="800000"/>
                      <a:headEnd/>
                      <a:tailEnd/>
                    </a:ln>
                  </pic:spPr>
                </pic:pic>
              </a:graphicData>
            </a:graphic>
          </wp:inline>
        </w:drawing>
      </w:r>
    </w:p>
    <w:p w:rsidR="009C3141" w:rsidRDefault="009C3141" w:rsidP="009C3141">
      <w:pPr>
        <w:pStyle w:val="a9"/>
        <w:spacing w:before="0" w:beforeAutospacing="0" w:after="0" w:afterAutospacing="0"/>
        <w:ind w:firstLine="567"/>
        <w:jc w:val="both"/>
        <w:rPr>
          <w:color w:val="000000"/>
        </w:rPr>
      </w:pPr>
      <w:r>
        <w:rPr>
          <w:color w:val="000000"/>
        </w:rPr>
        <w:t xml:space="preserve">Процесс установления целей осуществляется в рамках разработки стратегии маркетинга и функционирования системы предпринимательства. Стратегия представляет собой обоснованную программу действий, ориентированную на достижение определенной цели. Отличительная черта стратегии - наличие цели. </w:t>
      </w:r>
    </w:p>
    <w:p w:rsidR="009C3141" w:rsidRDefault="009C3141" w:rsidP="009C3141">
      <w:pPr>
        <w:pStyle w:val="a9"/>
        <w:spacing w:before="0" w:beforeAutospacing="0" w:after="0" w:afterAutospacing="0"/>
        <w:ind w:firstLine="567"/>
        <w:jc w:val="both"/>
        <w:rPr>
          <w:color w:val="000000"/>
        </w:rPr>
      </w:pPr>
      <w:r>
        <w:rPr>
          <w:i/>
          <w:iCs/>
          <w:color w:val="000000"/>
        </w:rPr>
        <w:t>Третий принцип оценки эффективности предпринимательства - в процессе целеполагания целесообразно отдавать преимущество целям, характеризующим устойчивость рыночных позиций предпринимателя, реализуя принципы маркетинга, как рыночной концепции управления.</w:t>
      </w:r>
      <w:r>
        <w:rPr>
          <w:color w:val="000000"/>
        </w:rPr>
        <w:t xml:space="preserve"> Такой подход не противоречит стремлению к максимизации прибыли, характерному для маркетинговой концепции, но создает условия для успешного функционирования в длительной перспективе. Оценка эффективности при этом проводится с учетом стратегических приоритетов, а во множестве возможных оценочных показателей превалируют показатели, характеризующие результативность усилий, предпринимаемых в том или ином стратегическом направлении.</w:t>
      </w:r>
    </w:p>
    <w:p w:rsidR="009C3141" w:rsidRDefault="009C3141" w:rsidP="009C3141">
      <w:pPr>
        <w:pStyle w:val="a9"/>
        <w:spacing w:before="0" w:beforeAutospacing="0" w:after="0" w:afterAutospacing="0"/>
        <w:ind w:firstLine="567"/>
        <w:jc w:val="both"/>
        <w:rPr>
          <w:color w:val="000000"/>
        </w:rPr>
      </w:pPr>
      <w:r>
        <w:rPr>
          <w:i/>
          <w:iCs/>
          <w:color w:val="000000"/>
        </w:rPr>
        <w:t>Четвертым принципом оценки эффективности является ее (оценки) взаимосвязь с жизненным циклом продукции</w:t>
      </w:r>
      <w:r>
        <w:rPr>
          <w:color w:val="000000"/>
        </w:rPr>
        <w:t xml:space="preserve"> </w:t>
      </w:r>
    </w:p>
    <w:p w:rsidR="009C3141" w:rsidRDefault="009C3141" w:rsidP="009C3141">
      <w:pPr>
        <w:pStyle w:val="a9"/>
        <w:spacing w:before="0" w:beforeAutospacing="0" w:after="0" w:afterAutospacing="0"/>
        <w:ind w:firstLine="567"/>
        <w:jc w:val="both"/>
        <w:rPr>
          <w:color w:val="000000"/>
        </w:rPr>
      </w:pPr>
      <w:r>
        <w:rPr>
          <w:color w:val="000000"/>
        </w:rPr>
        <w:t xml:space="preserve">Особого внимания заслуживает показатель имиджа предприятия. Он может быть использован в качестве показателя результата не только в рамках коммуникативной подсистемы, но в ряде случаев и применительно по всей системе предпринимательства. Например, если бизнес - субъект ориентируется на концепцию социально - экономического маркетинга и предлагает осуществлять свою деятельность в длительной перспективе, он может выстраивать целевые установки, исходя из необходимости укрепления доверия потребителей, приобретения необходимого социального статуса и общественного признания. В этом случае оценка результата его деятельности может производиться с помощью характеристик, отражающих его имидж. Недостатком такой оценки является неизбежная условность результирующих показателей - балов, индексов, полученных с помощью экспертного метода. Она может быть снижена за счет полного использования норм и правил, присущих экспертному моделированию. </w:t>
      </w:r>
    </w:p>
    <w:p w:rsidR="009C3141" w:rsidRPr="00E85C7C" w:rsidRDefault="009C3141" w:rsidP="009C3141">
      <w:pPr>
        <w:shd w:val="clear" w:color="auto" w:fill="FFFFFF"/>
        <w:spacing w:after="0" w:line="240" w:lineRule="auto"/>
        <w:ind w:firstLine="567"/>
        <w:jc w:val="both"/>
        <w:rPr>
          <w:rFonts w:ascii="Times New Roman" w:hAnsi="Times New Roman" w:cs="Times New Roman"/>
          <w:color w:val="000000"/>
          <w:sz w:val="24"/>
          <w:szCs w:val="24"/>
        </w:rPr>
      </w:pPr>
      <w:r w:rsidRPr="00E85C7C">
        <w:rPr>
          <w:rFonts w:ascii="Times New Roman" w:hAnsi="Times New Roman" w:cs="Times New Roman"/>
          <w:color w:val="000000"/>
          <w:sz w:val="24"/>
          <w:szCs w:val="24"/>
        </w:rPr>
        <w:t>Эффективность предпринимательства тесно связана с эффективностью предпринимательских проектов, под которыми понимается инвестиционная деятельность, направленная на получение прибыли и обеспечение рентабельности проекта.</w:t>
      </w:r>
    </w:p>
    <w:p w:rsidR="009C3141" w:rsidRPr="00E85C7C" w:rsidRDefault="009C3141" w:rsidP="009C3141">
      <w:pPr>
        <w:spacing w:after="0" w:line="240" w:lineRule="auto"/>
        <w:ind w:firstLine="567"/>
        <w:jc w:val="both"/>
        <w:rPr>
          <w:rFonts w:ascii="Times New Roman" w:hAnsi="Times New Roman" w:cs="Times New Roman"/>
          <w:color w:val="000000"/>
          <w:sz w:val="24"/>
          <w:szCs w:val="24"/>
        </w:rPr>
      </w:pPr>
      <w:r w:rsidRPr="00E85C7C">
        <w:rPr>
          <w:rFonts w:ascii="Times New Roman" w:hAnsi="Times New Roman" w:cs="Times New Roman"/>
          <w:color w:val="000000"/>
          <w:sz w:val="24"/>
          <w:szCs w:val="24"/>
        </w:rPr>
        <w:tab/>
        <w:t>Существующие методы оценки эффективности предпринимательских проектов можно разделить на две группы: простые  методы, основанные на дисконтировании.</w:t>
      </w:r>
    </w:p>
    <w:p w:rsidR="009C3141" w:rsidRPr="00E85C7C" w:rsidRDefault="009C3141" w:rsidP="009C3141">
      <w:pPr>
        <w:spacing w:after="0" w:line="240" w:lineRule="auto"/>
        <w:ind w:firstLine="567"/>
        <w:jc w:val="both"/>
        <w:rPr>
          <w:rFonts w:ascii="Times New Roman" w:hAnsi="Times New Roman" w:cs="Times New Roman"/>
          <w:color w:val="000000"/>
          <w:sz w:val="24"/>
          <w:szCs w:val="24"/>
        </w:rPr>
      </w:pPr>
      <w:r w:rsidRPr="00E85C7C">
        <w:rPr>
          <w:rFonts w:ascii="Times New Roman" w:hAnsi="Times New Roman" w:cs="Times New Roman"/>
          <w:color w:val="000000"/>
          <w:sz w:val="24"/>
          <w:szCs w:val="24"/>
        </w:rPr>
        <w:lastRenderedPageBreak/>
        <w:tab/>
        <w:t>Простые  методы:</w:t>
      </w:r>
    </w:p>
    <w:p w:rsidR="009C3141" w:rsidRPr="009C3141" w:rsidRDefault="009C3141" w:rsidP="007A3906">
      <w:pPr>
        <w:pStyle w:val="a4"/>
        <w:numPr>
          <w:ilvl w:val="0"/>
          <w:numId w:val="124"/>
        </w:numPr>
        <w:tabs>
          <w:tab w:val="left" w:pos="284"/>
        </w:tabs>
        <w:spacing w:after="0" w:line="240" w:lineRule="auto"/>
        <w:ind w:left="0" w:firstLine="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срок окупаемости – период возмещения инвестиций</w:t>
      </w:r>
    </w:p>
    <w:p w:rsidR="009C3141" w:rsidRPr="009C3141" w:rsidRDefault="009C3141" w:rsidP="007A3906">
      <w:pPr>
        <w:pStyle w:val="a4"/>
        <w:numPr>
          <w:ilvl w:val="0"/>
          <w:numId w:val="124"/>
        </w:numPr>
        <w:tabs>
          <w:tab w:val="left" w:pos="284"/>
        </w:tabs>
        <w:spacing w:after="0" w:line="240" w:lineRule="auto"/>
        <w:ind w:left="0" w:firstLine="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норма прибыли – указывает, какая часть инвестиционных затрат возмещается в виде прибыли в течение одного интервала планирования</w:t>
      </w:r>
    </w:p>
    <w:p w:rsidR="009C3141" w:rsidRPr="009C3141" w:rsidRDefault="009C3141" w:rsidP="007A3906">
      <w:pPr>
        <w:pStyle w:val="a4"/>
        <w:numPr>
          <w:ilvl w:val="0"/>
          <w:numId w:val="124"/>
        </w:numPr>
        <w:tabs>
          <w:tab w:val="left" w:pos="284"/>
        </w:tabs>
        <w:spacing w:after="0" w:line="240" w:lineRule="auto"/>
        <w:ind w:left="0" w:firstLine="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Методы дисконтирования:</w:t>
      </w:r>
    </w:p>
    <w:p w:rsidR="009C3141" w:rsidRPr="009C3141" w:rsidRDefault="009C3141" w:rsidP="007A3906">
      <w:pPr>
        <w:pStyle w:val="a4"/>
        <w:numPr>
          <w:ilvl w:val="0"/>
          <w:numId w:val="124"/>
        </w:numPr>
        <w:tabs>
          <w:tab w:val="left" w:pos="284"/>
        </w:tabs>
        <w:spacing w:after="0" w:line="240" w:lineRule="auto"/>
        <w:ind w:left="0" w:firstLine="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чистая приведенная стоимость (</w:t>
      </w:r>
      <w:r w:rsidRPr="009C3141">
        <w:rPr>
          <w:rFonts w:ascii="Times New Roman" w:hAnsi="Times New Roman" w:cs="Times New Roman"/>
          <w:color w:val="000000"/>
          <w:sz w:val="24"/>
          <w:szCs w:val="24"/>
          <w:lang w:val="en-US"/>
        </w:rPr>
        <w:t>NPV)</w:t>
      </w:r>
      <w:r w:rsidRPr="009C3141">
        <w:rPr>
          <w:rFonts w:ascii="Times New Roman" w:hAnsi="Times New Roman" w:cs="Times New Roman"/>
          <w:color w:val="000000"/>
          <w:sz w:val="24"/>
          <w:szCs w:val="24"/>
        </w:rPr>
        <w:t>;</w:t>
      </w:r>
    </w:p>
    <w:p w:rsidR="009C3141" w:rsidRPr="009C3141" w:rsidRDefault="009C3141" w:rsidP="007A3906">
      <w:pPr>
        <w:pStyle w:val="a4"/>
        <w:numPr>
          <w:ilvl w:val="0"/>
          <w:numId w:val="124"/>
        </w:numPr>
        <w:tabs>
          <w:tab w:val="left" w:pos="284"/>
        </w:tabs>
        <w:spacing w:after="0" w:line="240" w:lineRule="auto"/>
        <w:ind w:left="0" w:firstLine="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индекс прибыльности;</w:t>
      </w:r>
    </w:p>
    <w:p w:rsidR="009C3141" w:rsidRPr="009C3141" w:rsidRDefault="009C3141" w:rsidP="007A3906">
      <w:pPr>
        <w:pStyle w:val="a4"/>
        <w:numPr>
          <w:ilvl w:val="0"/>
          <w:numId w:val="124"/>
        </w:numPr>
        <w:tabs>
          <w:tab w:val="left" w:pos="284"/>
        </w:tabs>
        <w:spacing w:after="0" w:line="240" w:lineRule="auto"/>
        <w:ind w:left="0" w:firstLine="0"/>
        <w:jc w:val="both"/>
        <w:rPr>
          <w:rFonts w:ascii="Times New Roman" w:hAnsi="Times New Roman" w:cs="Times New Roman"/>
          <w:color w:val="000000"/>
          <w:sz w:val="24"/>
          <w:szCs w:val="24"/>
        </w:rPr>
      </w:pPr>
      <w:r w:rsidRPr="009C3141">
        <w:rPr>
          <w:rFonts w:ascii="Times New Roman" w:hAnsi="Times New Roman" w:cs="Times New Roman"/>
          <w:color w:val="000000"/>
          <w:sz w:val="24"/>
          <w:szCs w:val="24"/>
        </w:rPr>
        <w:t>отношение выгод и затрат;</w:t>
      </w:r>
    </w:p>
    <w:p w:rsidR="009C3141" w:rsidRPr="009C3141" w:rsidRDefault="009C3141" w:rsidP="007A3906">
      <w:pPr>
        <w:pStyle w:val="a4"/>
        <w:numPr>
          <w:ilvl w:val="0"/>
          <w:numId w:val="124"/>
        </w:numPr>
        <w:tabs>
          <w:tab w:val="left" w:pos="284"/>
        </w:tabs>
        <w:spacing w:after="0" w:line="240" w:lineRule="auto"/>
        <w:ind w:left="0" w:firstLine="0"/>
        <w:jc w:val="both"/>
        <w:rPr>
          <w:rFonts w:ascii="Times New Roman" w:hAnsi="Times New Roman" w:cs="Times New Roman"/>
          <w:sz w:val="24"/>
          <w:szCs w:val="24"/>
        </w:rPr>
      </w:pPr>
      <w:r w:rsidRPr="009C3141">
        <w:rPr>
          <w:rFonts w:ascii="Times New Roman" w:hAnsi="Times New Roman" w:cs="Times New Roman"/>
          <w:sz w:val="24"/>
          <w:szCs w:val="24"/>
        </w:rPr>
        <w:t>внутренняя норма окупаемости проекта;</w:t>
      </w:r>
    </w:p>
    <w:p w:rsidR="009C3141" w:rsidRPr="009C3141" w:rsidRDefault="009C3141" w:rsidP="007A3906">
      <w:pPr>
        <w:pStyle w:val="a4"/>
        <w:numPr>
          <w:ilvl w:val="0"/>
          <w:numId w:val="124"/>
        </w:numPr>
        <w:tabs>
          <w:tab w:val="left" w:pos="284"/>
        </w:tabs>
        <w:spacing w:after="0" w:line="240" w:lineRule="auto"/>
        <w:ind w:left="0" w:firstLine="0"/>
        <w:jc w:val="both"/>
        <w:rPr>
          <w:rFonts w:ascii="Times New Roman" w:hAnsi="Times New Roman" w:cs="Times New Roman"/>
          <w:sz w:val="24"/>
          <w:szCs w:val="24"/>
        </w:rPr>
      </w:pPr>
      <w:r w:rsidRPr="009C3141">
        <w:rPr>
          <w:rFonts w:ascii="Times New Roman" w:hAnsi="Times New Roman" w:cs="Times New Roman"/>
          <w:sz w:val="24"/>
          <w:szCs w:val="24"/>
        </w:rPr>
        <w:t>период окупаемости</w:t>
      </w:r>
    </w:p>
    <w:p w:rsidR="009C3141" w:rsidRPr="00E85C7C" w:rsidRDefault="009C3141" w:rsidP="009C3141">
      <w:pPr>
        <w:pStyle w:val="a9"/>
        <w:spacing w:before="0" w:beforeAutospacing="0" w:after="0" w:afterAutospacing="0"/>
        <w:ind w:firstLine="567"/>
        <w:jc w:val="both"/>
        <w:rPr>
          <w:color w:val="000000"/>
        </w:rPr>
      </w:pPr>
      <w:r w:rsidRPr="00E85C7C">
        <w:rPr>
          <w:b/>
          <w:color w:val="000000"/>
        </w:rPr>
        <w:tab/>
        <w:t>Метод чистой приведенной стоимости (</w:t>
      </w:r>
      <w:r w:rsidRPr="00E85C7C">
        <w:rPr>
          <w:b/>
          <w:color w:val="000000"/>
          <w:lang w:val="en-US"/>
        </w:rPr>
        <w:t>NPV</w:t>
      </w:r>
      <w:r w:rsidRPr="00E85C7C">
        <w:rPr>
          <w:color w:val="000000"/>
        </w:rPr>
        <w:t>) позволяет срав</w:t>
      </w:r>
      <w:r w:rsidRPr="00E85C7C">
        <w:rPr>
          <w:color w:val="000000"/>
        </w:rPr>
        <w:softHyphen/>
        <w:t>нить текущую стоимость будущих доходов от капитальных вложений с требуемыми сейчас затратами, т.е. все будущие доходы от инвестиций дисконтируются на настоящий мо</w:t>
      </w:r>
      <w:r w:rsidRPr="00E85C7C">
        <w:rPr>
          <w:color w:val="000000"/>
        </w:rPr>
        <w:softHyphen/>
        <w:t>мент времени и сравниваются с инвестиционными издерж</w:t>
      </w:r>
      <w:r w:rsidRPr="00E85C7C">
        <w:rPr>
          <w:color w:val="000000"/>
        </w:rPr>
        <w:softHyphen/>
        <w:t>ками. Следовательно, чистая приведенная стоимость — это разница между текущей стоимостью прибыли и затратами на инвестиции.</w:t>
      </w:r>
    </w:p>
    <w:p w:rsidR="009C3141" w:rsidRPr="00E85C7C" w:rsidRDefault="009C3141" w:rsidP="009C3141">
      <w:pPr>
        <w:pStyle w:val="a9"/>
        <w:spacing w:before="0" w:beforeAutospacing="0" w:after="0" w:afterAutospacing="0"/>
        <w:ind w:firstLine="567"/>
        <w:jc w:val="both"/>
        <w:rPr>
          <w:color w:val="000000"/>
        </w:rPr>
      </w:pPr>
      <w:r w:rsidRPr="00E85C7C">
        <w:rPr>
          <w:b/>
          <w:color w:val="000000"/>
        </w:rPr>
        <w:t>Внутренняя норма прибыли (</w:t>
      </w:r>
      <w:r w:rsidRPr="00E85C7C">
        <w:rPr>
          <w:b/>
          <w:color w:val="000000"/>
          <w:lang w:val="en-US"/>
        </w:rPr>
        <w:t>IRR</w:t>
      </w:r>
      <w:r w:rsidRPr="00E85C7C">
        <w:rPr>
          <w:b/>
          <w:color w:val="000000"/>
        </w:rPr>
        <w:t>)</w:t>
      </w:r>
      <w:r w:rsidRPr="00E85C7C">
        <w:rPr>
          <w:color w:val="000000"/>
        </w:rPr>
        <w:t xml:space="preserve"> — второй важный показа</w:t>
      </w:r>
      <w:r w:rsidRPr="00E85C7C">
        <w:rPr>
          <w:color w:val="000000"/>
        </w:rPr>
        <w:softHyphen/>
        <w:t xml:space="preserve">тель при анализе капиталовложений. Метод </w:t>
      </w:r>
      <w:r w:rsidRPr="00E85C7C">
        <w:rPr>
          <w:color w:val="000000"/>
          <w:lang w:val="en-US"/>
        </w:rPr>
        <w:t>IRR</w:t>
      </w:r>
      <w:r w:rsidRPr="00E85C7C">
        <w:rPr>
          <w:color w:val="000000"/>
        </w:rPr>
        <w:t xml:space="preserve"> основыва</w:t>
      </w:r>
      <w:r w:rsidRPr="00E85C7C">
        <w:rPr>
          <w:color w:val="000000"/>
        </w:rPr>
        <w:softHyphen/>
        <w:t>ется на определении учетной ставки, при которой (</w:t>
      </w:r>
      <w:r w:rsidRPr="00E85C7C">
        <w:rPr>
          <w:color w:val="000000"/>
          <w:lang w:val="en-US"/>
        </w:rPr>
        <w:t>NPV</w:t>
      </w:r>
      <w:r w:rsidRPr="00E85C7C">
        <w:rPr>
          <w:color w:val="000000"/>
        </w:rPr>
        <w:t>) про</w:t>
      </w:r>
      <w:r w:rsidRPr="00E85C7C">
        <w:rPr>
          <w:color w:val="000000"/>
        </w:rPr>
        <w:softHyphen/>
        <w:t xml:space="preserve">екта была бы равна 0. То есть </w:t>
      </w:r>
      <w:r w:rsidRPr="00E85C7C">
        <w:rPr>
          <w:color w:val="000000"/>
          <w:lang w:val="en-US"/>
        </w:rPr>
        <w:t>IRR</w:t>
      </w:r>
      <w:r w:rsidRPr="00E85C7C">
        <w:rPr>
          <w:color w:val="000000"/>
        </w:rPr>
        <w:t xml:space="preserve"> — это норма прибыли, полученная в результате осуществления проекта, при ра</w:t>
      </w:r>
      <w:r w:rsidRPr="00E85C7C">
        <w:rPr>
          <w:color w:val="000000"/>
        </w:rPr>
        <w:softHyphen/>
        <w:t>венстве текущей стоимости будущих доходов и первона</w:t>
      </w:r>
      <w:r w:rsidRPr="00E85C7C">
        <w:rPr>
          <w:color w:val="000000"/>
        </w:rPr>
        <w:softHyphen/>
        <w:t>чальных затрат.</w:t>
      </w:r>
    </w:p>
    <w:p w:rsidR="009C3141" w:rsidRDefault="009C3141" w:rsidP="009C3141">
      <w:pPr>
        <w:tabs>
          <w:tab w:val="left" w:pos="709"/>
        </w:tabs>
        <w:spacing w:after="0" w:line="240" w:lineRule="auto"/>
        <w:jc w:val="center"/>
        <w:rPr>
          <w:rFonts w:ascii="Times New Roman" w:hAnsi="Times New Roman" w:cs="Times New Roman"/>
          <w:b/>
          <w:sz w:val="24"/>
          <w:szCs w:val="24"/>
        </w:rPr>
      </w:pPr>
    </w:p>
    <w:p w:rsidR="009C3141" w:rsidRPr="00B94625" w:rsidRDefault="009C3141" w:rsidP="009C3141">
      <w:pPr>
        <w:pStyle w:val="a9"/>
        <w:spacing w:before="0" w:beforeAutospacing="0" w:after="0" w:afterAutospacing="0"/>
        <w:ind w:firstLine="510"/>
        <w:jc w:val="center"/>
        <w:rPr>
          <w:b/>
          <w:bCs/>
          <w:color w:val="000000"/>
          <w:spacing w:val="-4"/>
        </w:rPr>
      </w:pPr>
      <w:r w:rsidRPr="00B94625">
        <w:rPr>
          <w:b/>
        </w:rPr>
        <w:t>2.Принципы и методы оценки эффективности предпри</w:t>
      </w:r>
      <w:r w:rsidRPr="00B94625">
        <w:rPr>
          <w:b/>
        </w:rPr>
        <w:softHyphen/>
        <w:t>нимательской деятельности</w:t>
      </w:r>
    </w:p>
    <w:p w:rsidR="009C3141" w:rsidRDefault="009C3141" w:rsidP="009C3141">
      <w:pPr>
        <w:pStyle w:val="a9"/>
        <w:spacing w:before="0" w:beforeAutospacing="0" w:after="0" w:afterAutospacing="0"/>
        <w:ind w:firstLine="510"/>
        <w:jc w:val="both"/>
        <w:rPr>
          <w:bCs/>
          <w:color w:val="000000"/>
          <w:spacing w:val="-4"/>
        </w:rPr>
      </w:pPr>
    </w:p>
    <w:p w:rsidR="009C3141" w:rsidRPr="00E85C7C" w:rsidRDefault="009C3141" w:rsidP="009C3141">
      <w:pPr>
        <w:pStyle w:val="a9"/>
        <w:spacing w:before="0" w:beforeAutospacing="0" w:after="0" w:afterAutospacing="0"/>
        <w:ind w:firstLine="510"/>
        <w:jc w:val="both"/>
        <w:rPr>
          <w:bCs/>
          <w:color w:val="000000"/>
          <w:spacing w:val="-4"/>
        </w:rPr>
      </w:pPr>
      <w:r w:rsidRPr="00E85C7C">
        <w:rPr>
          <w:bCs/>
          <w:color w:val="000000"/>
          <w:spacing w:val="-4"/>
        </w:rPr>
        <w:t>Экономический анализ как наука представляет собой систему специальных знаний, базирующихся на законах развития и функционирования систем и направленных на познание методологии оценки, диагностики и прогнозирования финансово- хозяйственной деятельности предприятия. Экономический анализ сложился в экономических исследованиях как самостоятельная прикладная специальная наука, имеющая свой предмет и метод исследования. Экономический анализ как наука представляет собой систему специальных знаний о методах и приемах исследования, применяемых для обработки и анализа экономической деятельности организаций (предприятии).</w:t>
      </w:r>
    </w:p>
    <w:p w:rsidR="009C3141" w:rsidRPr="00E85C7C" w:rsidRDefault="009C3141" w:rsidP="009C3141">
      <w:pPr>
        <w:pStyle w:val="a9"/>
        <w:spacing w:before="0" w:beforeAutospacing="0" w:after="0" w:afterAutospacing="0"/>
        <w:ind w:firstLine="510"/>
        <w:jc w:val="both"/>
        <w:rPr>
          <w:bCs/>
          <w:color w:val="000000"/>
          <w:spacing w:val="-4"/>
        </w:rPr>
      </w:pPr>
      <w:r w:rsidRPr="00E85C7C">
        <w:rPr>
          <w:bCs/>
          <w:color w:val="000000"/>
          <w:spacing w:val="-4"/>
        </w:rPr>
        <w:tab/>
      </w:r>
      <w:proofErr w:type="gramStart"/>
      <w:r w:rsidRPr="00E85C7C">
        <w:rPr>
          <w:bCs/>
          <w:color w:val="000000"/>
          <w:spacing w:val="-4"/>
        </w:rPr>
        <w:t>Таким образом, экономический анализ хозяйственной деятельности как наука представляет собой систему специальных знаний, связанных с исследованием тенденций хозяйственного развития, научным обоснованием планов, управленческих решений, контролем и их выполнением, измерением степени влияния факторов и предпринимательских рисков, оценкой достигнутых результатов, поиском, измерением и обоснованием величины хозяйственных резервов повышения эффективности производства и разработкой мероприятий по их использованию.</w:t>
      </w:r>
      <w:proofErr w:type="gramEnd"/>
    </w:p>
    <w:p w:rsidR="009C3141" w:rsidRPr="00E85C7C" w:rsidRDefault="009C3141" w:rsidP="009C3141">
      <w:pPr>
        <w:pStyle w:val="a9"/>
        <w:spacing w:before="0" w:beforeAutospacing="0" w:after="0" w:afterAutospacing="0"/>
        <w:ind w:firstLine="510"/>
        <w:jc w:val="both"/>
        <w:rPr>
          <w:bCs/>
          <w:color w:val="000000"/>
          <w:spacing w:val="-4"/>
        </w:rPr>
      </w:pPr>
      <w:r w:rsidRPr="00E85C7C">
        <w:rPr>
          <w:bCs/>
          <w:color w:val="000000"/>
          <w:spacing w:val="-4"/>
        </w:rPr>
        <w:tab/>
        <w:t>Экономический анализ как наука представляет собой систему специальных знаний, связанную:</w:t>
      </w:r>
    </w:p>
    <w:p w:rsidR="009C3141" w:rsidRPr="00E85C7C" w:rsidRDefault="009C3141" w:rsidP="009C3141">
      <w:pPr>
        <w:pStyle w:val="a9"/>
        <w:spacing w:before="0" w:beforeAutospacing="0" w:after="0" w:afterAutospacing="0"/>
        <w:ind w:firstLine="510"/>
        <w:jc w:val="both"/>
        <w:rPr>
          <w:bCs/>
          <w:color w:val="000000"/>
          <w:spacing w:val="-4"/>
        </w:rPr>
      </w:pPr>
      <w:r w:rsidRPr="00E85C7C">
        <w:rPr>
          <w:bCs/>
          <w:color w:val="000000"/>
          <w:spacing w:val="-4"/>
        </w:rPr>
        <w:t xml:space="preserve">а) с исследованием </w:t>
      </w:r>
      <w:proofErr w:type="gramStart"/>
      <w:r w:rsidRPr="00E85C7C">
        <w:rPr>
          <w:bCs/>
          <w:color w:val="000000"/>
          <w:spacing w:val="-4"/>
        </w:rPr>
        <w:t>экономических процессов</w:t>
      </w:r>
      <w:proofErr w:type="gramEnd"/>
      <w:r w:rsidRPr="00E85C7C">
        <w:rPr>
          <w:bCs/>
          <w:color w:val="000000"/>
          <w:spacing w:val="-4"/>
        </w:rPr>
        <w:t xml:space="preserve"> в их взаимосвязи, складывающихся под воздействием объективных экономических законов и факторов субъективного порядка;</w:t>
      </w:r>
    </w:p>
    <w:p w:rsidR="009C3141" w:rsidRPr="00E85C7C" w:rsidRDefault="009C3141" w:rsidP="009C3141">
      <w:pPr>
        <w:pStyle w:val="a9"/>
        <w:spacing w:before="0" w:beforeAutospacing="0" w:after="0" w:afterAutospacing="0"/>
        <w:ind w:firstLine="510"/>
        <w:jc w:val="both"/>
        <w:rPr>
          <w:bCs/>
          <w:color w:val="000000"/>
          <w:spacing w:val="-4"/>
        </w:rPr>
      </w:pPr>
      <w:r w:rsidRPr="00E85C7C">
        <w:rPr>
          <w:bCs/>
          <w:color w:val="000000"/>
          <w:spacing w:val="-4"/>
        </w:rPr>
        <w:t>б) с научным обоснованием бизнес-планов, с объективной оценкой их выполнения;</w:t>
      </w:r>
    </w:p>
    <w:p w:rsidR="009C3141" w:rsidRPr="00E85C7C" w:rsidRDefault="009C3141" w:rsidP="009C3141">
      <w:pPr>
        <w:pStyle w:val="a9"/>
        <w:spacing w:before="0" w:beforeAutospacing="0" w:after="0" w:afterAutospacing="0"/>
        <w:ind w:firstLine="510"/>
        <w:jc w:val="both"/>
        <w:rPr>
          <w:bCs/>
          <w:color w:val="000000"/>
          <w:spacing w:val="-4"/>
        </w:rPr>
      </w:pPr>
      <w:r w:rsidRPr="00E85C7C">
        <w:rPr>
          <w:bCs/>
          <w:color w:val="000000"/>
          <w:spacing w:val="-4"/>
        </w:rPr>
        <w:t>в) с выявлением положительных и отрицательных факторов и количественным измерением их действия;</w:t>
      </w:r>
    </w:p>
    <w:p w:rsidR="009C3141" w:rsidRPr="00E85C7C" w:rsidRDefault="009C3141" w:rsidP="009C3141">
      <w:pPr>
        <w:pStyle w:val="a9"/>
        <w:spacing w:before="0" w:beforeAutospacing="0" w:after="0" w:afterAutospacing="0"/>
        <w:ind w:firstLine="510"/>
        <w:jc w:val="both"/>
        <w:rPr>
          <w:bCs/>
          <w:color w:val="000000"/>
          <w:spacing w:val="-4"/>
        </w:rPr>
      </w:pPr>
      <w:r w:rsidRPr="00E85C7C">
        <w:rPr>
          <w:bCs/>
          <w:color w:val="000000"/>
          <w:spacing w:val="-4"/>
        </w:rPr>
        <w:t>г) с раскрытием тенденций и пропорций хозяйственного развития, с определением неиспользованных внутрихозяйственных резервов;</w:t>
      </w:r>
    </w:p>
    <w:p w:rsidR="009C3141" w:rsidRPr="00E85C7C" w:rsidRDefault="009C3141" w:rsidP="009C3141">
      <w:pPr>
        <w:pStyle w:val="a9"/>
        <w:spacing w:before="0" w:beforeAutospacing="0" w:after="0" w:afterAutospacing="0"/>
        <w:ind w:firstLine="510"/>
        <w:jc w:val="both"/>
        <w:rPr>
          <w:bCs/>
          <w:color w:val="000000"/>
          <w:spacing w:val="-4"/>
        </w:rPr>
      </w:pPr>
      <w:r w:rsidRPr="00E85C7C">
        <w:rPr>
          <w:bCs/>
          <w:color w:val="000000"/>
          <w:spacing w:val="-4"/>
        </w:rPr>
        <w:t>д) с обобщением опыта, с принятием оптимальных управленческих решений.</w:t>
      </w:r>
    </w:p>
    <w:p w:rsidR="009C3141" w:rsidRPr="00E85C7C" w:rsidRDefault="009C3141" w:rsidP="009C3141">
      <w:pPr>
        <w:pStyle w:val="a9"/>
        <w:spacing w:before="0" w:beforeAutospacing="0" w:after="0" w:afterAutospacing="0"/>
        <w:ind w:firstLine="510"/>
        <w:jc w:val="both"/>
        <w:rPr>
          <w:bCs/>
          <w:color w:val="000000"/>
          <w:spacing w:val="-4"/>
        </w:rPr>
      </w:pPr>
      <w:proofErr w:type="gramStart"/>
      <w:r w:rsidRPr="00E85C7C">
        <w:rPr>
          <w:bCs/>
          <w:color w:val="000000"/>
          <w:spacing w:val="-4"/>
        </w:rPr>
        <w:t xml:space="preserve">Надо заметить, что хозяйственная деятельность организации является объектом изучения многих наук, в том числе таких, как бухгалтерский учет и аудит, статистика, макро- </w:t>
      </w:r>
      <w:r w:rsidRPr="00E85C7C">
        <w:rPr>
          <w:bCs/>
          <w:color w:val="000000"/>
          <w:spacing w:val="-4"/>
        </w:rPr>
        <w:lastRenderedPageBreak/>
        <w:t>и микроэкономика, менеджмент и др. Вместе с тем, каждая из них исследует хозяйственные процессы организации с определенной, лишь ей присущей точкой зрения и только ей свойственными методами и приемами.</w:t>
      </w:r>
      <w:proofErr w:type="gramEnd"/>
    </w:p>
    <w:p w:rsidR="009C3141" w:rsidRPr="00E85C7C" w:rsidRDefault="009C3141" w:rsidP="009C3141">
      <w:pPr>
        <w:pStyle w:val="a9"/>
        <w:spacing w:before="0" w:beforeAutospacing="0" w:after="0" w:afterAutospacing="0"/>
        <w:ind w:firstLine="510"/>
        <w:jc w:val="both"/>
        <w:rPr>
          <w:bCs/>
          <w:color w:val="000000"/>
          <w:spacing w:val="-4"/>
        </w:rPr>
      </w:pPr>
      <w:r w:rsidRPr="00E85C7C">
        <w:rPr>
          <w:bCs/>
          <w:color w:val="000000"/>
          <w:spacing w:val="-4"/>
        </w:rPr>
        <w:t>Выявление той или иной наукой какой-либо специфической и существенной стороны в объектах и процессах исследования позволяет выделить ее в качестве самостоятельной отрасли знания и установить ее предмет. Определение предмета науки - одна из сложных методологических проблем.</w:t>
      </w:r>
    </w:p>
    <w:p w:rsidR="009C3141" w:rsidRPr="00E85C7C" w:rsidRDefault="009C3141" w:rsidP="009C3141">
      <w:pPr>
        <w:pStyle w:val="a9"/>
        <w:spacing w:before="0" w:beforeAutospacing="0" w:after="0" w:afterAutospacing="0"/>
        <w:ind w:firstLine="510"/>
        <w:jc w:val="both"/>
        <w:rPr>
          <w:bCs/>
          <w:color w:val="000000"/>
          <w:spacing w:val="-4"/>
          <w:w w:val="104"/>
        </w:rPr>
      </w:pPr>
      <w:r w:rsidRPr="00E85C7C">
        <w:rPr>
          <w:color w:val="000000"/>
        </w:rPr>
        <w:t xml:space="preserve">Далеко не сразу удается найти формулировку предмета, не вызывающую возражений и одинаково приемлемую для всех исследователей. Это относится и к экономическому анализу. В специальной литературе можно встретить различные </w:t>
      </w:r>
      <w:r w:rsidRPr="00E85C7C">
        <w:rPr>
          <w:bCs/>
          <w:color w:val="000000"/>
          <w:spacing w:val="-4"/>
          <w:w w:val="104"/>
        </w:rPr>
        <w:t>формулировки его предмета. Однако все они имеют общие признаки, что позволяет выделить среди них несколько групп, где в качестве предмета указываются:</w:t>
      </w:r>
    </w:p>
    <w:p w:rsidR="009C3141" w:rsidRPr="00E85C7C" w:rsidRDefault="009C3141" w:rsidP="009C3141">
      <w:pPr>
        <w:pStyle w:val="a9"/>
        <w:spacing w:before="0" w:beforeAutospacing="0" w:after="0" w:afterAutospacing="0"/>
        <w:ind w:firstLine="510"/>
        <w:jc w:val="both"/>
        <w:rPr>
          <w:bCs/>
          <w:color w:val="000000"/>
          <w:spacing w:val="-4"/>
          <w:w w:val="104"/>
        </w:rPr>
      </w:pPr>
      <w:r w:rsidRPr="00E85C7C">
        <w:rPr>
          <w:bCs/>
          <w:color w:val="000000"/>
          <w:spacing w:val="-4"/>
          <w:w w:val="104"/>
        </w:rPr>
        <w:t>* хозяйственная деятельность организации;</w:t>
      </w:r>
    </w:p>
    <w:p w:rsidR="009C3141" w:rsidRPr="00E85C7C" w:rsidRDefault="009C3141" w:rsidP="009C3141">
      <w:pPr>
        <w:pStyle w:val="a9"/>
        <w:spacing w:before="0" w:beforeAutospacing="0" w:after="0" w:afterAutospacing="0"/>
        <w:ind w:firstLine="510"/>
        <w:jc w:val="both"/>
        <w:rPr>
          <w:bCs/>
          <w:color w:val="000000"/>
          <w:spacing w:val="-4"/>
          <w:w w:val="104"/>
        </w:rPr>
      </w:pPr>
      <w:r w:rsidRPr="00E85C7C">
        <w:rPr>
          <w:bCs/>
          <w:color w:val="000000"/>
          <w:spacing w:val="-4"/>
          <w:w w:val="104"/>
        </w:rPr>
        <w:t>* хозяйственные процессы;</w:t>
      </w:r>
    </w:p>
    <w:p w:rsidR="009C3141" w:rsidRPr="00E85C7C" w:rsidRDefault="009C3141" w:rsidP="009C3141">
      <w:pPr>
        <w:pStyle w:val="a9"/>
        <w:spacing w:before="0" w:beforeAutospacing="0" w:after="0" w:afterAutospacing="0"/>
        <w:ind w:firstLine="510"/>
        <w:jc w:val="both"/>
        <w:rPr>
          <w:bCs/>
          <w:color w:val="000000"/>
          <w:spacing w:val="-4"/>
          <w:w w:val="104"/>
        </w:rPr>
      </w:pPr>
      <w:r w:rsidRPr="00E85C7C">
        <w:rPr>
          <w:bCs/>
          <w:color w:val="000000"/>
          <w:spacing w:val="-4"/>
          <w:w w:val="104"/>
        </w:rPr>
        <w:t>* детализированный состав объектов;</w:t>
      </w:r>
    </w:p>
    <w:p w:rsidR="009C3141" w:rsidRPr="00E85C7C" w:rsidRDefault="009C3141" w:rsidP="009C3141">
      <w:pPr>
        <w:pStyle w:val="a9"/>
        <w:spacing w:before="0" w:beforeAutospacing="0" w:after="0" w:afterAutospacing="0"/>
        <w:ind w:firstLine="510"/>
        <w:jc w:val="both"/>
        <w:rPr>
          <w:bCs/>
          <w:color w:val="000000"/>
          <w:spacing w:val="-4"/>
          <w:w w:val="104"/>
        </w:rPr>
      </w:pPr>
      <w:r w:rsidRPr="00E85C7C">
        <w:rPr>
          <w:bCs/>
          <w:color w:val="000000"/>
          <w:spacing w:val="-4"/>
          <w:w w:val="104"/>
        </w:rPr>
        <w:t>* результаты деятельности и цели анализа;</w:t>
      </w:r>
    </w:p>
    <w:p w:rsidR="009C3141" w:rsidRPr="00E85C7C" w:rsidRDefault="009C3141" w:rsidP="009C3141">
      <w:pPr>
        <w:pStyle w:val="a9"/>
        <w:spacing w:before="0" w:beforeAutospacing="0" w:after="0" w:afterAutospacing="0"/>
        <w:ind w:firstLine="510"/>
        <w:jc w:val="both"/>
        <w:rPr>
          <w:bCs/>
          <w:color w:val="000000"/>
          <w:spacing w:val="-4"/>
          <w:w w:val="104"/>
        </w:rPr>
      </w:pPr>
      <w:r w:rsidRPr="00E85C7C">
        <w:rPr>
          <w:bCs/>
          <w:color w:val="000000"/>
          <w:spacing w:val="-4"/>
          <w:w w:val="104"/>
        </w:rPr>
        <w:t>* информационный поток;</w:t>
      </w:r>
    </w:p>
    <w:p w:rsidR="009C3141" w:rsidRPr="00E85C7C" w:rsidRDefault="009C3141" w:rsidP="009C3141">
      <w:pPr>
        <w:pStyle w:val="a9"/>
        <w:spacing w:before="0" w:beforeAutospacing="0" w:after="0" w:afterAutospacing="0"/>
        <w:ind w:firstLine="510"/>
        <w:jc w:val="both"/>
        <w:rPr>
          <w:bCs/>
          <w:color w:val="000000"/>
          <w:spacing w:val="-4"/>
          <w:w w:val="104"/>
        </w:rPr>
      </w:pPr>
      <w:r w:rsidRPr="00E85C7C">
        <w:rPr>
          <w:bCs/>
          <w:color w:val="000000"/>
          <w:spacing w:val="-4"/>
          <w:w w:val="104"/>
        </w:rPr>
        <w:t>* изменения хозяйственных процессов;</w:t>
      </w:r>
    </w:p>
    <w:p w:rsidR="009C3141" w:rsidRPr="00E85C7C" w:rsidRDefault="009C3141" w:rsidP="009C3141">
      <w:pPr>
        <w:pStyle w:val="a9"/>
        <w:spacing w:before="0" w:beforeAutospacing="0" w:after="0" w:afterAutospacing="0"/>
        <w:ind w:firstLine="510"/>
        <w:jc w:val="both"/>
        <w:rPr>
          <w:bCs/>
          <w:color w:val="000000"/>
          <w:spacing w:val="-4"/>
          <w:w w:val="104"/>
        </w:rPr>
      </w:pPr>
      <w:r w:rsidRPr="00E85C7C">
        <w:rPr>
          <w:bCs/>
          <w:color w:val="000000"/>
          <w:spacing w:val="-4"/>
          <w:w w:val="104"/>
        </w:rPr>
        <w:t>* причинно-следственные связи экономических процессов.</w:t>
      </w:r>
    </w:p>
    <w:p w:rsidR="009C3141" w:rsidRPr="00E85C7C" w:rsidRDefault="009C3141" w:rsidP="009C3141">
      <w:pPr>
        <w:pStyle w:val="a9"/>
        <w:spacing w:before="0" w:beforeAutospacing="0" w:after="0" w:afterAutospacing="0"/>
        <w:ind w:firstLine="510"/>
        <w:jc w:val="both"/>
        <w:rPr>
          <w:bCs/>
          <w:color w:val="000000"/>
          <w:spacing w:val="-4"/>
          <w:w w:val="104"/>
        </w:rPr>
      </w:pPr>
      <w:r w:rsidRPr="00E85C7C">
        <w:rPr>
          <w:bCs/>
          <w:color w:val="000000"/>
          <w:spacing w:val="-4"/>
          <w:w w:val="104"/>
        </w:rPr>
        <w:t>Почти во всех типах определений внимание акцентируется на каком-либо одном или нескольких объектах (хозяйственных процессах), избираемых в качестве предмета анализа.</w:t>
      </w:r>
    </w:p>
    <w:p w:rsidR="009C3141" w:rsidRPr="00E85C7C" w:rsidRDefault="009C3141" w:rsidP="009C3141">
      <w:pPr>
        <w:pStyle w:val="a9"/>
        <w:spacing w:before="0" w:beforeAutospacing="0" w:after="0" w:afterAutospacing="0"/>
        <w:ind w:firstLine="510"/>
        <w:jc w:val="both"/>
        <w:rPr>
          <w:bCs/>
          <w:color w:val="000000"/>
          <w:spacing w:val="-4"/>
          <w:w w:val="104"/>
        </w:rPr>
      </w:pPr>
      <w:r w:rsidRPr="00E85C7C">
        <w:rPr>
          <w:bCs/>
          <w:color w:val="000000"/>
          <w:spacing w:val="-4"/>
          <w:w w:val="104"/>
        </w:rPr>
        <w:t>В специальной литературе по анализу хозяйственной деятельности можно встретить десятки самых разных формулировок предмета экономического анализа. Такое разнообразие является неизбежным потому, что, как отмечается в широкой среде научных исследователей, содержание предмета всегда богаче, чем самые подробные его определения.</w:t>
      </w:r>
    </w:p>
    <w:p w:rsidR="009C3141" w:rsidRPr="00E85C7C" w:rsidRDefault="009C3141" w:rsidP="009C3141">
      <w:pPr>
        <w:pStyle w:val="a9"/>
        <w:spacing w:before="0" w:beforeAutospacing="0" w:after="0" w:afterAutospacing="0"/>
        <w:ind w:firstLine="510"/>
        <w:jc w:val="both"/>
        <w:rPr>
          <w:bCs/>
          <w:color w:val="000000"/>
          <w:spacing w:val="-4"/>
          <w:w w:val="104"/>
        </w:rPr>
      </w:pPr>
      <w:r w:rsidRPr="00E85C7C">
        <w:rPr>
          <w:bCs/>
          <w:color w:val="000000"/>
          <w:spacing w:val="-4"/>
          <w:w w:val="104"/>
        </w:rPr>
        <w:t>2.</w:t>
      </w:r>
      <w:r w:rsidRPr="00E85C7C">
        <w:rPr>
          <w:bCs/>
          <w:color w:val="000000"/>
          <w:spacing w:val="-4"/>
          <w:w w:val="104"/>
        </w:rPr>
        <w:tab/>
        <w:t>Содержание анализа, его предмет, целевая направленность, современные условия, в которых осуществляется хозяйственная деятельность, роль анализа в системе управления экономикой организации формируют его задачи.</w:t>
      </w:r>
    </w:p>
    <w:p w:rsidR="009C3141" w:rsidRPr="00E85C7C" w:rsidRDefault="009C3141" w:rsidP="009C3141">
      <w:pPr>
        <w:pStyle w:val="a9"/>
        <w:spacing w:before="0" w:beforeAutospacing="0" w:after="0" w:afterAutospacing="0"/>
        <w:ind w:firstLine="510"/>
        <w:jc w:val="both"/>
        <w:rPr>
          <w:bCs/>
          <w:color w:val="000000"/>
          <w:spacing w:val="-4"/>
          <w:w w:val="104"/>
        </w:rPr>
      </w:pPr>
      <w:r w:rsidRPr="00E85C7C">
        <w:rPr>
          <w:bCs/>
          <w:color w:val="000000"/>
          <w:spacing w:val="-4"/>
          <w:w w:val="104"/>
        </w:rPr>
        <w:t>* изучение характера действия экономических законов, установление закономерностей и тенденций экономических явлений и процессов в конкретных условиях предприятия;</w:t>
      </w:r>
    </w:p>
    <w:p w:rsidR="009C3141" w:rsidRPr="00E85C7C" w:rsidRDefault="009C3141" w:rsidP="009C3141">
      <w:pPr>
        <w:pStyle w:val="a9"/>
        <w:spacing w:before="0" w:beforeAutospacing="0" w:after="0" w:afterAutospacing="0"/>
        <w:ind w:firstLine="510"/>
        <w:jc w:val="both"/>
        <w:rPr>
          <w:bCs/>
          <w:color w:val="000000"/>
          <w:spacing w:val="-4"/>
          <w:w w:val="104"/>
        </w:rPr>
      </w:pPr>
      <w:r w:rsidRPr="00E85C7C">
        <w:rPr>
          <w:bCs/>
          <w:color w:val="000000"/>
          <w:spacing w:val="-4"/>
          <w:w w:val="104"/>
        </w:rPr>
        <w:t xml:space="preserve">* </w:t>
      </w:r>
      <w:proofErr w:type="gramStart"/>
      <w:r w:rsidRPr="00E85C7C">
        <w:rPr>
          <w:bCs/>
          <w:color w:val="000000"/>
          <w:spacing w:val="-4"/>
          <w:w w:val="104"/>
        </w:rPr>
        <w:t>контроль за</w:t>
      </w:r>
      <w:proofErr w:type="gramEnd"/>
      <w:r w:rsidRPr="00E85C7C">
        <w:rPr>
          <w:bCs/>
          <w:color w:val="000000"/>
          <w:spacing w:val="-4"/>
          <w:w w:val="104"/>
        </w:rPr>
        <w:t xml:space="preserve"> выполнением планов, прогнозов, управленческих решений, за эффективным использованием экономического потенциала предприятия;</w:t>
      </w:r>
    </w:p>
    <w:p w:rsidR="009C3141" w:rsidRPr="00E85C7C" w:rsidRDefault="009C3141" w:rsidP="009C3141">
      <w:pPr>
        <w:pStyle w:val="a9"/>
        <w:spacing w:before="0" w:beforeAutospacing="0" w:after="0" w:afterAutospacing="0"/>
        <w:ind w:firstLine="510"/>
        <w:jc w:val="both"/>
        <w:rPr>
          <w:bCs/>
          <w:color w:val="000000"/>
          <w:spacing w:val="-4"/>
          <w:w w:val="104"/>
        </w:rPr>
      </w:pPr>
      <w:r w:rsidRPr="00E85C7C">
        <w:rPr>
          <w:bCs/>
          <w:color w:val="000000"/>
          <w:spacing w:val="-4"/>
          <w:w w:val="104"/>
        </w:rPr>
        <w:t>* изучение влияния объективных и субъективных, внешних и внутренних факторов на результаты хозяйственной деятельности, что позволяет объективно оценивать работу предприятия, делать правильную диагностику его состояния и прогноз развития на перспективу выявлять основные направления поиска резервов повышения его эффективности;</w:t>
      </w:r>
    </w:p>
    <w:p w:rsidR="009C3141" w:rsidRPr="00E85C7C" w:rsidRDefault="009C3141" w:rsidP="009C3141">
      <w:pPr>
        <w:pStyle w:val="a9"/>
        <w:spacing w:before="0" w:beforeAutospacing="0" w:after="0" w:afterAutospacing="0"/>
        <w:ind w:firstLine="510"/>
        <w:jc w:val="both"/>
        <w:rPr>
          <w:bCs/>
          <w:color w:val="000000"/>
          <w:spacing w:val="-4"/>
          <w:w w:val="104"/>
        </w:rPr>
      </w:pPr>
      <w:r w:rsidRPr="00E85C7C">
        <w:rPr>
          <w:bCs/>
          <w:color w:val="000000"/>
          <w:spacing w:val="-4"/>
          <w:w w:val="104"/>
        </w:rPr>
        <w:t xml:space="preserve">* поиск резервов повышения эффективности производства на основе изучения передового опыта и достижений науки и практики; </w:t>
      </w:r>
    </w:p>
    <w:p w:rsidR="009C3141" w:rsidRPr="00E85C7C" w:rsidRDefault="009C3141" w:rsidP="009C3141">
      <w:pPr>
        <w:pStyle w:val="a9"/>
        <w:spacing w:before="0" w:beforeAutospacing="0" w:after="0" w:afterAutospacing="0"/>
        <w:ind w:firstLine="510"/>
        <w:jc w:val="both"/>
        <w:rPr>
          <w:bCs/>
          <w:color w:val="000000"/>
          <w:spacing w:val="-4"/>
          <w:w w:val="104"/>
        </w:rPr>
      </w:pPr>
      <w:r w:rsidRPr="00E85C7C">
        <w:rPr>
          <w:bCs/>
          <w:color w:val="000000"/>
          <w:spacing w:val="-4"/>
          <w:w w:val="104"/>
        </w:rPr>
        <w:t xml:space="preserve">* оценка степени финансовых и операционных рисков и выработка внутренних механизмов управления ими с целью укрепления рыночных позиций предприятия и повышения доходности бизнеса; </w:t>
      </w:r>
    </w:p>
    <w:p w:rsidR="009C3141" w:rsidRPr="00E85C7C" w:rsidRDefault="009C3141" w:rsidP="009C3141">
      <w:pPr>
        <w:pStyle w:val="a9"/>
        <w:spacing w:before="0" w:beforeAutospacing="0" w:after="0" w:afterAutospacing="0"/>
        <w:ind w:firstLine="510"/>
        <w:jc w:val="both"/>
        <w:rPr>
          <w:bCs/>
          <w:color w:val="000000"/>
          <w:spacing w:val="-4"/>
          <w:w w:val="104"/>
        </w:rPr>
      </w:pPr>
      <w:r w:rsidRPr="00E85C7C">
        <w:rPr>
          <w:bCs/>
          <w:color w:val="000000"/>
          <w:spacing w:val="-4"/>
          <w:w w:val="104"/>
        </w:rPr>
        <w:t>* оценка результатов деятельности предприятии по выполнению планов, достигнутому уровню развития экономики, использованию имеющихся возможностей и диагностика его положения на рынке товаров и услуг, что способствует выработке более эффективной политики управления бизнес-процессами;</w:t>
      </w:r>
    </w:p>
    <w:p w:rsidR="009C3141" w:rsidRPr="00E85C7C" w:rsidRDefault="009C3141" w:rsidP="009C3141">
      <w:pPr>
        <w:pStyle w:val="a9"/>
        <w:spacing w:before="0" w:beforeAutospacing="0" w:after="0" w:afterAutospacing="0"/>
        <w:ind w:firstLine="510"/>
        <w:jc w:val="both"/>
        <w:rPr>
          <w:bCs/>
          <w:color w:val="000000"/>
          <w:spacing w:val="-4"/>
          <w:w w:val="104"/>
        </w:rPr>
      </w:pPr>
      <w:r w:rsidRPr="00E85C7C">
        <w:rPr>
          <w:bCs/>
          <w:color w:val="000000"/>
          <w:spacing w:val="-4"/>
          <w:w w:val="104"/>
        </w:rPr>
        <w:t>* разработка проекта управленческого решения по устранению выявленных недостатков и освоению резервов повышения эффективности хозяйственной деятельности.</w:t>
      </w:r>
    </w:p>
    <w:p w:rsidR="009C3141" w:rsidRPr="00E85C7C" w:rsidRDefault="009C3141" w:rsidP="009C3141">
      <w:pPr>
        <w:pStyle w:val="a9"/>
        <w:spacing w:before="0" w:beforeAutospacing="0" w:after="0" w:afterAutospacing="0"/>
        <w:ind w:firstLine="510"/>
        <w:jc w:val="both"/>
        <w:rPr>
          <w:bCs/>
          <w:color w:val="000000"/>
          <w:spacing w:val="-4"/>
          <w:w w:val="104"/>
        </w:rPr>
      </w:pPr>
      <w:r w:rsidRPr="00E85C7C">
        <w:rPr>
          <w:bCs/>
          <w:color w:val="000000"/>
          <w:spacing w:val="-4"/>
          <w:w w:val="104"/>
        </w:rPr>
        <w:lastRenderedPageBreak/>
        <w:tab/>
        <w:t>Изменение содержания задач анализа, расширение сферы их реализации, новая роль поставленных ранее задач в зависимости от целей хозяйственного развития - все это говорит о востребованности новаций в теории экономического анализа, о необходимости подготовки новых методик и мобилизации всех потенциальных возможностей хозяйственного анализа. Причем процесс этот, конечно, будет носить перманентный характер.</w:t>
      </w:r>
    </w:p>
    <w:p w:rsidR="009C3141" w:rsidRPr="00E85C7C" w:rsidRDefault="009C3141" w:rsidP="009C3141">
      <w:pPr>
        <w:pStyle w:val="a9"/>
        <w:spacing w:before="0" w:beforeAutospacing="0" w:after="0" w:afterAutospacing="0"/>
        <w:ind w:firstLine="510"/>
        <w:jc w:val="both"/>
        <w:rPr>
          <w:bCs/>
          <w:color w:val="000000"/>
          <w:spacing w:val="-4"/>
          <w:w w:val="104"/>
        </w:rPr>
      </w:pPr>
      <w:r w:rsidRPr="00E85C7C">
        <w:rPr>
          <w:bCs/>
          <w:color w:val="000000"/>
          <w:spacing w:val="-4"/>
          <w:w w:val="104"/>
        </w:rPr>
        <w:t xml:space="preserve"> Аналитическое исследование, его результаты и их использование в управлении производством должны соответствовать определенным методологическим принципам. Кратко остановимся на важнейших из них.</w:t>
      </w:r>
    </w:p>
    <w:p w:rsidR="009C3141" w:rsidRPr="00E85C7C" w:rsidRDefault="009C3141" w:rsidP="009C3141">
      <w:pPr>
        <w:pStyle w:val="a9"/>
        <w:spacing w:before="0" w:beforeAutospacing="0" w:after="0" w:afterAutospacing="0"/>
        <w:ind w:firstLine="510"/>
        <w:jc w:val="both"/>
        <w:rPr>
          <w:bCs/>
          <w:color w:val="000000"/>
          <w:spacing w:val="-4"/>
          <w:w w:val="104"/>
        </w:rPr>
      </w:pPr>
      <w:r w:rsidRPr="00E85C7C">
        <w:rPr>
          <w:bCs/>
          <w:color w:val="000000"/>
          <w:spacing w:val="-4"/>
          <w:w w:val="104"/>
        </w:rPr>
        <w:t>1. Анализ должен носить научный характер, т.е. базироваться на положениях диалектической теории познания, учитывать требования экономических законов развития производства, использовать достижения НТП и передового опыта, новейшие методы экономических исследований.</w:t>
      </w:r>
    </w:p>
    <w:p w:rsidR="009C3141" w:rsidRPr="00E85C7C" w:rsidRDefault="009C3141" w:rsidP="009C3141">
      <w:pPr>
        <w:pStyle w:val="a9"/>
        <w:spacing w:before="0" w:beforeAutospacing="0" w:after="0" w:afterAutospacing="0"/>
        <w:ind w:firstLine="510"/>
        <w:jc w:val="both"/>
        <w:rPr>
          <w:bCs/>
          <w:color w:val="000000"/>
          <w:spacing w:val="-4"/>
          <w:w w:val="104"/>
        </w:rPr>
      </w:pPr>
      <w:r w:rsidRPr="00E85C7C">
        <w:rPr>
          <w:bCs/>
          <w:color w:val="000000"/>
          <w:spacing w:val="-4"/>
          <w:w w:val="104"/>
        </w:rPr>
        <w:t xml:space="preserve">2. Анализ должен быть комплексным. Комплексность исследования требует охвата всех звеньев и всех сторон деятельности и всестороннего изучения причинных зависимостей в экономике предприятия. </w:t>
      </w:r>
    </w:p>
    <w:p w:rsidR="009C3141" w:rsidRPr="00E85C7C" w:rsidRDefault="009C3141" w:rsidP="009C3141">
      <w:pPr>
        <w:pStyle w:val="a9"/>
        <w:spacing w:before="0" w:beforeAutospacing="0" w:after="0" w:afterAutospacing="0"/>
        <w:ind w:firstLine="510"/>
        <w:jc w:val="both"/>
        <w:rPr>
          <w:bCs/>
          <w:color w:val="000000"/>
          <w:spacing w:val="-4"/>
          <w:w w:val="104"/>
        </w:rPr>
      </w:pPr>
      <w:r w:rsidRPr="00E85C7C">
        <w:rPr>
          <w:bCs/>
          <w:color w:val="000000"/>
          <w:spacing w:val="-4"/>
          <w:w w:val="104"/>
        </w:rPr>
        <w:t>3.Одним из требований к анализу является обеспечение системного подхода, когда каждый изучаемый объект рассматривается как сложная динамическая система, состоящая из ряда элементов, определенным способом связанных между собой и внешней средой. Изучение каждого объекта должно осуществляться с учетом всех внутренних и внешних связей, взаимозависимости и соподчиненности его отдельных элементов.</w:t>
      </w:r>
    </w:p>
    <w:p w:rsidR="009C3141" w:rsidRPr="00E85C7C" w:rsidRDefault="009C3141" w:rsidP="009C3141">
      <w:pPr>
        <w:pStyle w:val="a9"/>
        <w:spacing w:before="0" w:beforeAutospacing="0" w:after="0" w:afterAutospacing="0"/>
        <w:ind w:firstLine="510"/>
        <w:jc w:val="both"/>
        <w:rPr>
          <w:bCs/>
          <w:color w:val="000000"/>
          <w:spacing w:val="-4"/>
          <w:w w:val="104"/>
        </w:rPr>
      </w:pPr>
      <w:r w:rsidRPr="00E85C7C">
        <w:rPr>
          <w:bCs/>
          <w:color w:val="000000"/>
          <w:spacing w:val="-4"/>
          <w:w w:val="104"/>
        </w:rPr>
        <w:t>4. Анализ должен быть объективным, конкретным, точным. Он должен базироваться на достоверной, проверенной информации, реально отражающей объективную действительность, а выводы его должны обосновываться точными аналитическими расчетами. Из этого требования вытекает необходимость постоянного совершенствования организации учета, внутреннего и внешнего аудита, а также методики анализа с целью повышения точности и достоверности его расчетов.</w:t>
      </w:r>
    </w:p>
    <w:p w:rsidR="009C3141" w:rsidRPr="00E85C7C" w:rsidRDefault="009C3141" w:rsidP="009C3141">
      <w:pPr>
        <w:pStyle w:val="a9"/>
        <w:spacing w:before="0" w:beforeAutospacing="0" w:after="0" w:afterAutospacing="0"/>
        <w:ind w:firstLine="510"/>
        <w:jc w:val="both"/>
        <w:rPr>
          <w:bCs/>
          <w:color w:val="000000"/>
          <w:spacing w:val="-4"/>
          <w:w w:val="104"/>
        </w:rPr>
      </w:pPr>
      <w:r w:rsidRPr="00E85C7C">
        <w:rPr>
          <w:bCs/>
          <w:color w:val="000000"/>
          <w:spacing w:val="-4"/>
          <w:w w:val="104"/>
        </w:rPr>
        <w:t>5. Анализ должен быть действенным, активно воздействовать на ход производства и его результаты</w:t>
      </w:r>
      <w:proofErr w:type="gramStart"/>
      <w:r w:rsidRPr="00E85C7C">
        <w:rPr>
          <w:bCs/>
          <w:color w:val="000000"/>
          <w:spacing w:val="-4"/>
          <w:w w:val="104"/>
        </w:rPr>
        <w:t>.</w:t>
      </w:r>
      <w:proofErr w:type="gramEnd"/>
      <w:r w:rsidRPr="00E85C7C">
        <w:rPr>
          <w:bCs/>
          <w:color w:val="000000"/>
          <w:spacing w:val="-4"/>
          <w:w w:val="104"/>
        </w:rPr>
        <w:t xml:space="preserve"> </w:t>
      </w:r>
      <w:proofErr w:type="gramStart"/>
      <w:r w:rsidRPr="00E85C7C">
        <w:rPr>
          <w:bCs/>
          <w:color w:val="000000"/>
          <w:spacing w:val="-4"/>
          <w:w w:val="104"/>
        </w:rPr>
        <w:t>р</w:t>
      </w:r>
      <w:proofErr w:type="gramEnd"/>
      <w:r w:rsidRPr="00E85C7C">
        <w:rPr>
          <w:bCs/>
          <w:color w:val="000000"/>
          <w:spacing w:val="-4"/>
          <w:w w:val="104"/>
        </w:rPr>
        <w:t>уководство предприятия должно быть своевременно информировано о выявленных недостатках, просчетах и упущениях в работе. Из этого принципа вытекает необходимость практического использования материалов анализа для управления предприятием, разработки конкретных мероприятий, обоснования, корректировки и уточнения плановых данных. В противном случае цель анализа не достигается.</w:t>
      </w:r>
    </w:p>
    <w:p w:rsidR="009C3141" w:rsidRPr="00E85C7C" w:rsidRDefault="009C3141" w:rsidP="009C3141">
      <w:pPr>
        <w:pStyle w:val="a9"/>
        <w:spacing w:before="0" w:beforeAutospacing="0" w:after="0" w:afterAutospacing="0"/>
        <w:ind w:firstLine="510"/>
        <w:jc w:val="both"/>
        <w:rPr>
          <w:bCs/>
          <w:color w:val="000000"/>
          <w:spacing w:val="-4"/>
          <w:w w:val="104"/>
        </w:rPr>
      </w:pPr>
      <w:r w:rsidRPr="00E85C7C">
        <w:rPr>
          <w:bCs/>
          <w:color w:val="000000"/>
          <w:spacing w:val="-4"/>
          <w:w w:val="104"/>
        </w:rPr>
        <w:t xml:space="preserve">6. Анализ должен проводиться по плану, систематически, а не от случая к случаю. Из этого требования вытекает необходимость планирования аналитической работы на предприятиях, распределения обязанностей по ее выполнению между исполнителями и </w:t>
      </w:r>
      <w:proofErr w:type="gramStart"/>
      <w:r w:rsidRPr="00E85C7C">
        <w:rPr>
          <w:bCs/>
          <w:color w:val="000000"/>
          <w:spacing w:val="-4"/>
          <w:w w:val="104"/>
        </w:rPr>
        <w:t>контроля за</w:t>
      </w:r>
      <w:proofErr w:type="gramEnd"/>
      <w:r w:rsidRPr="00E85C7C">
        <w:rPr>
          <w:bCs/>
          <w:color w:val="000000"/>
          <w:spacing w:val="-4"/>
          <w:w w:val="104"/>
        </w:rPr>
        <w:t xml:space="preserve"> ее проведением. </w:t>
      </w:r>
    </w:p>
    <w:p w:rsidR="009C3141" w:rsidRPr="00E85C7C" w:rsidRDefault="009C3141" w:rsidP="009C3141">
      <w:pPr>
        <w:pStyle w:val="a9"/>
        <w:spacing w:before="0" w:beforeAutospacing="0" w:after="0" w:afterAutospacing="0"/>
        <w:ind w:firstLine="510"/>
        <w:jc w:val="both"/>
        <w:rPr>
          <w:bCs/>
          <w:color w:val="000000"/>
          <w:spacing w:val="-4"/>
          <w:w w:val="104"/>
        </w:rPr>
      </w:pPr>
      <w:r w:rsidRPr="00E85C7C">
        <w:rPr>
          <w:bCs/>
          <w:color w:val="000000"/>
          <w:spacing w:val="-4"/>
          <w:w w:val="104"/>
        </w:rPr>
        <w:t>7.Анализ должен быть оперативным. Оперативность означает умение быстро и четко проводить анализ, принимать управленческие решения и претворять их в жизнь.</w:t>
      </w:r>
    </w:p>
    <w:p w:rsidR="009C3141" w:rsidRPr="00E85C7C" w:rsidRDefault="009C3141" w:rsidP="009C3141">
      <w:pPr>
        <w:pStyle w:val="a9"/>
        <w:spacing w:before="0" w:beforeAutospacing="0" w:after="0" w:afterAutospacing="0"/>
        <w:ind w:firstLine="510"/>
        <w:jc w:val="both"/>
        <w:rPr>
          <w:bCs/>
          <w:color w:val="000000"/>
          <w:spacing w:val="-4"/>
          <w:w w:val="104"/>
        </w:rPr>
      </w:pPr>
      <w:r w:rsidRPr="00E85C7C">
        <w:rPr>
          <w:bCs/>
          <w:color w:val="000000"/>
          <w:spacing w:val="-4"/>
          <w:w w:val="104"/>
        </w:rPr>
        <w:t>8. Один из принципов анализа</w:t>
      </w:r>
      <w:proofErr w:type="gramStart"/>
      <w:r w:rsidRPr="00E85C7C">
        <w:rPr>
          <w:bCs/>
          <w:color w:val="000000"/>
          <w:spacing w:val="-4"/>
          <w:w w:val="104"/>
        </w:rPr>
        <w:t xml:space="preserve"> -- </w:t>
      </w:r>
      <w:proofErr w:type="gramEnd"/>
      <w:r w:rsidRPr="00E85C7C">
        <w:rPr>
          <w:bCs/>
          <w:color w:val="000000"/>
          <w:spacing w:val="-4"/>
          <w:w w:val="104"/>
        </w:rPr>
        <w:t>его демократизм, предполагающий участие в проведении анализа широкого круга работников предприятия, что обеспечивает более полное выявление передового опыта и использование имеющихся внутрихозяйственных резервов.</w:t>
      </w:r>
    </w:p>
    <w:p w:rsidR="009C3141" w:rsidRPr="00E85C7C" w:rsidRDefault="009C3141" w:rsidP="009C3141">
      <w:pPr>
        <w:pStyle w:val="a9"/>
        <w:spacing w:before="0" w:beforeAutospacing="0" w:after="0" w:afterAutospacing="0"/>
        <w:ind w:firstLine="510"/>
        <w:jc w:val="both"/>
        <w:rPr>
          <w:bCs/>
          <w:color w:val="000000"/>
          <w:spacing w:val="-4"/>
          <w:w w:val="104"/>
        </w:rPr>
      </w:pPr>
      <w:r w:rsidRPr="00E85C7C">
        <w:rPr>
          <w:bCs/>
          <w:color w:val="000000"/>
          <w:spacing w:val="-4"/>
          <w:w w:val="104"/>
        </w:rPr>
        <w:t>9.Анализ должен базироваться на государственном подходе при оценке экономических явлений, процессов, результатов хозяйствования. Иначе говоря, оценивая определенные проявления экономической жизни, нужно учитывать их соответствие государственной экономической, социальной, экологической, международной политике и законодательству.</w:t>
      </w:r>
    </w:p>
    <w:p w:rsidR="009C3141" w:rsidRDefault="009C3141" w:rsidP="009C3141">
      <w:pPr>
        <w:pStyle w:val="a9"/>
        <w:spacing w:before="0" w:beforeAutospacing="0" w:after="0" w:afterAutospacing="0"/>
        <w:ind w:firstLine="510"/>
        <w:jc w:val="both"/>
        <w:rPr>
          <w:bCs/>
          <w:color w:val="000000"/>
          <w:spacing w:val="-4"/>
          <w:w w:val="104"/>
        </w:rPr>
      </w:pPr>
      <w:r w:rsidRPr="00E85C7C">
        <w:rPr>
          <w:bCs/>
          <w:color w:val="000000"/>
          <w:spacing w:val="-4"/>
          <w:w w:val="104"/>
        </w:rPr>
        <w:t>10. Анализ должен быть эффективным, т.е. затраты на его проведение должны давать многократный эффект.</w:t>
      </w:r>
    </w:p>
    <w:p w:rsidR="009C3141" w:rsidRDefault="009C3141" w:rsidP="009C3141">
      <w:pPr>
        <w:pStyle w:val="a9"/>
        <w:spacing w:before="0" w:beforeAutospacing="0" w:after="0" w:afterAutospacing="0"/>
        <w:jc w:val="both"/>
        <w:rPr>
          <w:bCs/>
          <w:color w:val="000000"/>
          <w:spacing w:val="-4"/>
          <w:w w:val="104"/>
        </w:rPr>
      </w:pPr>
    </w:p>
    <w:p w:rsidR="00421BFD" w:rsidRPr="00B94625" w:rsidRDefault="00421BFD" w:rsidP="00421BFD">
      <w:pPr>
        <w:pStyle w:val="26"/>
        <w:shd w:val="clear" w:color="auto" w:fill="auto"/>
        <w:spacing w:after="0" w:line="240" w:lineRule="auto"/>
        <w:rPr>
          <w:rFonts w:ascii="Times New Roman" w:hAnsi="Times New Roman" w:cs="Times New Roman"/>
          <w:sz w:val="24"/>
          <w:szCs w:val="24"/>
        </w:rPr>
      </w:pPr>
      <w:r w:rsidRPr="00421BFD">
        <w:rPr>
          <w:rFonts w:ascii="Times New Roman" w:hAnsi="Times New Roman" w:cs="Times New Roman"/>
          <w:b w:val="0"/>
          <w:sz w:val="24"/>
          <w:szCs w:val="24"/>
        </w:rPr>
        <w:t xml:space="preserve">3. </w:t>
      </w:r>
      <w:r w:rsidRPr="00B94625">
        <w:rPr>
          <w:rFonts w:ascii="Times New Roman" w:hAnsi="Times New Roman" w:cs="Times New Roman"/>
          <w:sz w:val="24"/>
          <w:szCs w:val="24"/>
        </w:rPr>
        <w:t>Анализ и оценка эффективности предпринима</w:t>
      </w:r>
      <w:r w:rsidRPr="00B94625">
        <w:rPr>
          <w:rFonts w:ascii="Times New Roman" w:hAnsi="Times New Roman" w:cs="Times New Roman"/>
          <w:sz w:val="24"/>
          <w:szCs w:val="24"/>
        </w:rPr>
        <w:softHyphen/>
        <w:t>тельской</w:t>
      </w:r>
    </w:p>
    <w:p w:rsidR="00421BFD" w:rsidRPr="00B94625" w:rsidRDefault="00421BFD" w:rsidP="00421BFD">
      <w:pPr>
        <w:spacing w:after="0" w:line="240" w:lineRule="auto"/>
        <w:jc w:val="center"/>
        <w:rPr>
          <w:rFonts w:ascii="Times New Roman" w:hAnsi="Times New Roman" w:cs="Times New Roman"/>
          <w:b/>
          <w:sz w:val="24"/>
          <w:szCs w:val="24"/>
        </w:rPr>
      </w:pPr>
      <w:r w:rsidRPr="00B94625">
        <w:rPr>
          <w:rFonts w:ascii="Times New Roman" w:hAnsi="Times New Roman" w:cs="Times New Roman"/>
          <w:b/>
          <w:sz w:val="24"/>
          <w:szCs w:val="24"/>
        </w:rPr>
        <w:lastRenderedPageBreak/>
        <w:t>деятельности</w:t>
      </w:r>
    </w:p>
    <w:p w:rsidR="009C3141" w:rsidRPr="00421BFD" w:rsidRDefault="009C3141" w:rsidP="00421BFD">
      <w:pPr>
        <w:pStyle w:val="a4"/>
        <w:tabs>
          <w:tab w:val="left" w:pos="158"/>
        </w:tabs>
        <w:spacing w:after="0" w:line="240" w:lineRule="auto"/>
        <w:ind w:left="0"/>
        <w:contextualSpacing w:val="0"/>
        <w:jc w:val="center"/>
        <w:rPr>
          <w:rFonts w:ascii="Times New Roman" w:hAnsi="Times New Roman" w:cs="Times New Roman"/>
          <w:b/>
          <w:sz w:val="24"/>
          <w:szCs w:val="24"/>
        </w:rPr>
      </w:pPr>
    </w:p>
    <w:p w:rsidR="009C3141" w:rsidRDefault="009C3141" w:rsidP="009C3141">
      <w:pPr>
        <w:pStyle w:val="af2"/>
      </w:pPr>
      <w:r>
        <w:t>Анализ финансового состояния включает в себя:</w:t>
      </w:r>
    </w:p>
    <w:p w:rsidR="009C3141" w:rsidRDefault="009C3141" w:rsidP="007A3906">
      <w:pPr>
        <w:pStyle w:val="af2"/>
        <w:numPr>
          <w:ilvl w:val="0"/>
          <w:numId w:val="123"/>
        </w:numPr>
        <w:ind w:left="426"/>
      </w:pPr>
      <w:r>
        <w:t>анализ финансовой устойчивости;</w:t>
      </w:r>
    </w:p>
    <w:p w:rsidR="009C3141" w:rsidRDefault="009C3141" w:rsidP="007A3906">
      <w:pPr>
        <w:pStyle w:val="af2"/>
        <w:numPr>
          <w:ilvl w:val="0"/>
          <w:numId w:val="123"/>
        </w:numPr>
        <w:ind w:left="426"/>
      </w:pPr>
      <w:r>
        <w:t>анализ платежеспособности;</w:t>
      </w:r>
    </w:p>
    <w:p w:rsidR="009C3141" w:rsidRDefault="009C3141" w:rsidP="007A3906">
      <w:pPr>
        <w:pStyle w:val="af2"/>
        <w:numPr>
          <w:ilvl w:val="0"/>
          <w:numId w:val="123"/>
        </w:numPr>
        <w:ind w:left="426"/>
      </w:pPr>
      <w:r>
        <w:t>анализ эффективности финансовых инвестиций.</w:t>
      </w:r>
    </w:p>
    <w:p w:rsidR="009C3141" w:rsidRDefault="009C3141" w:rsidP="009C3141">
      <w:pPr>
        <w:pStyle w:val="af2"/>
      </w:pPr>
      <w:r>
        <w:rPr>
          <w:i/>
        </w:rPr>
        <w:t>Для оценки финансовой устойчивости</w:t>
      </w:r>
      <w:r>
        <w:t xml:space="preserve"> предприятия исполь</w:t>
      </w:r>
      <w:r>
        <w:softHyphen/>
        <w:t>зуются коэффициент автономии и коэффициент финансовой устойчивости.</w:t>
      </w:r>
    </w:p>
    <w:p w:rsidR="009C3141" w:rsidRDefault="009C3141" w:rsidP="009C3141">
      <w:pPr>
        <w:pStyle w:val="af2"/>
      </w:pPr>
      <w:r>
        <w:t>Коэффициент автономии характеризует независимость пред</w:t>
      </w:r>
      <w:r>
        <w:softHyphen/>
        <w:t>приятия от заемных источников привлечения средств и отра</w:t>
      </w:r>
      <w:r>
        <w:softHyphen/>
        <w:t>жает отношение собственного капитала к итогу баланса:</w:t>
      </w:r>
    </w:p>
    <w:p w:rsidR="009C3141" w:rsidRDefault="009C3141" w:rsidP="009C3141">
      <w:pPr>
        <w:pStyle w:val="af2"/>
        <w:ind w:left="2880" w:firstLine="720"/>
      </w:pPr>
      <w:r>
        <w:t>К</w:t>
      </w:r>
      <w:r>
        <w:rPr>
          <w:vertAlign w:val="subscript"/>
        </w:rPr>
        <w:t>авт</w:t>
      </w:r>
      <w:r>
        <w:t xml:space="preserve"> = СС/Б</w:t>
      </w:r>
      <w:proofErr w:type="gramStart"/>
      <w:r>
        <w:t xml:space="preserve"> ,</w:t>
      </w:r>
      <w:proofErr w:type="gramEnd"/>
    </w:p>
    <w:p w:rsidR="009C3141" w:rsidRDefault="009C3141" w:rsidP="009C3141">
      <w:pPr>
        <w:pStyle w:val="af2"/>
        <w:rPr>
          <w:sz w:val="20"/>
        </w:rPr>
      </w:pPr>
      <w:r>
        <w:rPr>
          <w:sz w:val="20"/>
        </w:rPr>
        <w:t>где К</w:t>
      </w:r>
      <w:r>
        <w:rPr>
          <w:sz w:val="20"/>
          <w:vertAlign w:val="subscript"/>
        </w:rPr>
        <w:t>авт</w:t>
      </w:r>
      <w:r>
        <w:rPr>
          <w:sz w:val="20"/>
        </w:rPr>
        <w:t xml:space="preserve"> — коэффициент автономии;</w:t>
      </w:r>
    </w:p>
    <w:p w:rsidR="009C3141" w:rsidRDefault="009C3141" w:rsidP="009C3141">
      <w:pPr>
        <w:pStyle w:val="af2"/>
        <w:rPr>
          <w:sz w:val="20"/>
        </w:rPr>
      </w:pPr>
      <w:r>
        <w:rPr>
          <w:sz w:val="20"/>
        </w:rPr>
        <w:t>СС — собственные средства (руб.);</w:t>
      </w:r>
    </w:p>
    <w:p w:rsidR="009C3141" w:rsidRDefault="009C3141" w:rsidP="009C3141">
      <w:pPr>
        <w:pStyle w:val="af2"/>
        <w:rPr>
          <w:sz w:val="20"/>
        </w:rPr>
      </w:pPr>
      <w:proofErr w:type="gramStart"/>
      <w:r>
        <w:rPr>
          <w:sz w:val="20"/>
        </w:rPr>
        <w:t>Б</w:t>
      </w:r>
      <w:proofErr w:type="gramEnd"/>
      <w:r>
        <w:rPr>
          <w:sz w:val="20"/>
        </w:rPr>
        <w:t xml:space="preserve"> — итог баланса (руб.).</w:t>
      </w:r>
    </w:p>
    <w:p w:rsidR="009C3141" w:rsidRDefault="009C3141" w:rsidP="009C3141">
      <w:pPr>
        <w:pStyle w:val="af2"/>
      </w:pPr>
      <w:r>
        <w:t>Коэффициент финансовой устойчивости — это соотноше</w:t>
      </w:r>
      <w:r>
        <w:softHyphen/>
        <w:t>ние собственных сре</w:t>
      </w:r>
      <w:proofErr w:type="gramStart"/>
      <w:r>
        <w:t>дств пр</w:t>
      </w:r>
      <w:proofErr w:type="gramEnd"/>
      <w:r>
        <w:t>едприятия:</w:t>
      </w:r>
    </w:p>
    <w:p w:rsidR="009C3141" w:rsidRDefault="009C3141" w:rsidP="009C3141">
      <w:pPr>
        <w:pStyle w:val="af2"/>
      </w:pPr>
      <w:r>
        <w:rPr>
          <w:noProof/>
        </w:rPr>
        <w:drawing>
          <wp:inline distT="0" distB="0" distL="0" distR="0">
            <wp:extent cx="1147445" cy="517525"/>
            <wp:effectExtent l="19050" t="0" r="0" b="0"/>
            <wp:docPr id="25"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3" cstate="print"/>
                    <a:srcRect/>
                    <a:stretch>
                      <a:fillRect/>
                    </a:stretch>
                  </pic:blipFill>
                  <pic:spPr bwMode="auto">
                    <a:xfrm>
                      <a:off x="0" y="0"/>
                      <a:ext cx="1147445" cy="517525"/>
                    </a:xfrm>
                    <a:prstGeom prst="rect">
                      <a:avLst/>
                    </a:prstGeom>
                    <a:noFill/>
                    <a:ln w="9525">
                      <a:noFill/>
                      <a:miter lim="800000"/>
                      <a:headEnd/>
                      <a:tailEnd/>
                    </a:ln>
                  </pic:spPr>
                </pic:pic>
              </a:graphicData>
            </a:graphic>
          </wp:inline>
        </w:drawing>
      </w:r>
    </w:p>
    <w:p w:rsidR="009C3141" w:rsidRDefault="009C3141" w:rsidP="009C3141">
      <w:pPr>
        <w:pStyle w:val="af2"/>
        <w:rPr>
          <w:sz w:val="20"/>
        </w:rPr>
      </w:pPr>
      <w:r>
        <w:rPr>
          <w:sz w:val="20"/>
        </w:rPr>
        <w:t>где К</w:t>
      </w:r>
      <w:r>
        <w:rPr>
          <w:sz w:val="20"/>
          <w:vertAlign w:val="subscript"/>
        </w:rPr>
        <w:t>уст</w:t>
      </w:r>
      <w:r>
        <w:rPr>
          <w:sz w:val="20"/>
        </w:rPr>
        <w:t xml:space="preserve"> — коэффициент финансовой устойчивости;</w:t>
      </w:r>
    </w:p>
    <w:p w:rsidR="009C3141" w:rsidRDefault="009C3141" w:rsidP="009C3141">
      <w:pPr>
        <w:pStyle w:val="af2"/>
        <w:rPr>
          <w:sz w:val="20"/>
        </w:rPr>
      </w:pPr>
      <w:r>
        <w:rPr>
          <w:sz w:val="20"/>
        </w:rPr>
        <w:t>ЗС — заемные средства (руб.);</w:t>
      </w:r>
    </w:p>
    <w:p w:rsidR="009C3141" w:rsidRDefault="009C3141" w:rsidP="009C3141">
      <w:pPr>
        <w:pStyle w:val="af2"/>
        <w:rPr>
          <w:sz w:val="20"/>
        </w:rPr>
      </w:pPr>
      <w:r>
        <w:rPr>
          <w:sz w:val="20"/>
        </w:rPr>
        <w:t>КЗ — кредиторская задолженность (руб.).</w:t>
      </w:r>
    </w:p>
    <w:p w:rsidR="009C3141" w:rsidRDefault="009C3141" w:rsidP="009C3141">
      <w:pPr>
        <w:pStyle w:val="af2"/>
      </w:pPr>
      <w:r>
        <w:t>Соотношение собственного и заемного капиталов во многом определяется условием процентной ставки на заемные средст</w:t>
      </w:r>
      <w:r>
        <w:softHyphen/>
        <w:t>ва и эффективностью использования предприятием собствен</w:t>
      </w:r>
      <w:r>
        <w:softHyphen/>
        <w:t xml:space="preserve">ного капитала. Превышение собственных средств над </w:t>
      </w:r>
      <w:proofErr w:type="gramStart"/>
      <w:r>
        <w:t>заемны</w:t>
      </w:r>
      <w:r>
        <w:softHyphen/>
        <w:t>ми</w:t>
      </w:r>
      <w:proofErr w:type="gramEnd"/>
      <w:r>
        <w:t xml:space="preserve"> свидетельствует о достаточном запасе финансовой устой</w:t>
      </w:r>
      <w:r>
        <w:softHyphen/>
        <w:t>чивости предприятия и его относительной независимости от внешних источников финансирования.</w:t>
      </w:r>
    </w:p>
    <w:p w:rsidR="009C3141" w:rsidRDefault="009C3141" w:rsidP="009C3141">
      <w:pPr>
        <w:pStyle w:val="af2"/>
      </w:pPr>
      <w:r>
        <w:t>Финансовая устойчивость предприятия определяется не толь</w:t>
      </w:r>
      <w:r>
        <w:softHyphen/>
        <w:t>ко соответствием "нормативу" коэффициента автономии (ми</w:t>
      </w:r>
      <w:r>
        <w:softHyphen/>
        <w:t>нимальное значение данного показателя принимается на уров</w:t>
      </w:r>
      <w:r>
        <w:softHyphen/>
        <w:t>не 0,6), но и правильностью вложений в его активы собствен</w:t>
      </w:r>
      <w:r>
        <w:softHyphen/>
        <w:t>ного капитала. Практика определяет, что в составе оборотных средств должно находиться не менее 1/3 собственного капитала.</w:t>
      </w:r>
    </w:p>
    <w:p w:rsidR="009C3141" w:rsidRDefault="009C3141" w:rsidP="009C3141">
      <w:pPr>
        <w:pStyle w:val="af2"/>
      </w:pPr>
      <w:r>
        <w:t>Величина собственных оборотных средств определяется как разность между величиной собственных средств и основных средств и вложений:</w:t>
      </w:r>
    </w:p>
    <w:p w:rsidR="009C3141" w:rsidRDefault="009C3141" w:rsidP="009C3141">
      <w:pPr>
        <w:pStyle w:val="af2"/>
        <w:ind w:left="2880" w:firstLine="720"/>
      </w:pPr>
      <w:r>
        <w:t>СОбС = СС - ОС,</w:t>
      </w:r>
    </w:p>
    <w:p w:rsidR="009C3141" w:rsidRDefault="009C3141" w:rsidP="009C3141">
      <w:pPr>
        <w:pStyle w:val="af2"/>
        <w:rPr>
          <w:sz w:val="20"/>
        </w:rPr>
      </w:pPr>
      <w:r>
        <w:rPr>
          <w:sz w:val="20"/>
        </w:rPr>
        <w:t>где СОбС — собственные оборотные средства (руб.);</w:t>
      </w:r>
    </w:p>
    <w:p w:rsidR="009C3141" w:rsidRDefault="009C3141" w:rsidP="009C3141">
      <w:pPr>
        <w:pStyle w:val="af2"/>
        <w:rPr>
          <w:sz w:val="20"/>
        </w:rPr>
      </w:pPr>
      <w:r>
        <w:rPr>
          <w:sz w:val="20"/>
        </w:rPr>
        <w:t xml:space="preserve">ОС — основные средства и вложения (руб.). </w:t>
      </w:r>
    </w:p>
    <w:p w:rsidR="009C3141" w:rsidRDefault="009C3141" w:rsidP="009C3141">
      <w:pPr>
        <w:pStyle w:val="af2"/>
      </w:pPr>
      <w:r>
        <w:t>Отношение собственного оборотного капитала к общей сум</w:t>
      </w:r>
      <w:r>
        <w:softHyphen/>
        <w:t>ме собственного капитала отражает коэффициент маневренности К</w:t>
      </w:r>
      <w:r>
        <w:rPr>
          <w:vertAlign w:val="subscript"/>
        </w:rPr>
        <w:t xml:space="preserve">ман </w:t>
      </w:r>
    </w:p>
    <w:p w:rsidR="009C3141" w:rsidRDefault="009C3141" w:rsidP="009C3141">
      <w:pPr>
        <w:pStyle w:val="af2"/>
        <w:ind w:left="2880" w:firstLine="720"/>
      </w:pPr>
      <w:r>
        <w:rPr>
          <w:noProof/>
        </w:rPr>
        <w:drawing>
          <wp:inline distT="0" distB="0" distL="0" distR="0">
            <wp:extent cx="966470" cy="466090"/>
            <wp:effectExtent l="19050" t="0" r="5080" b="0"/>
            <wp:docPr id="26"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4" cstate="print"/>
                    <a:srcRect/>
                    <a:stretch>
                      <a:fillRect/>
                    </a:stretch>
                  </pic:blipFill>
                  <pic:spPr bwMode="auto">
                    <a:xfrm>
                      <a:off x="0" y="0"/>
                      <a:ext cx="966470" cy="466090"/>
                    </a:xfrm>
                    <a:prstGeom prst="rect">
                      <a:avLst/>
                    </a:prstGeom>
                    <a:noFill/>
                    <a:ln w="9525">
                      <a:noFill/>
                      <a:miter lim="800000"/>
                      <a:headEnd/>
                      <a:tailEnd/>
                    </a:ln>
                  </pic:spPr>
                </pic:pic>
              </a:graphicData>
            </a:graphic>
          </wp:inline>
        </w:drawing>
      </w:r>
    </w:p>
    <w:p w:rsidR="009C3141" w:rsidRDefault="009C3141" w:rsidP="009C3141">
      <w:pPr>
        <w:pStyle w:val="af2"/>
      </w:pPr>
      <w:r>
        <w:t>При анализе финансового состояния предприятия целесо</w:t>
      </w:r>
      <w:r>
        <w:softHyphen/>
        <w:t>образно обратить внимание на правильность использования собственных оборотных средств и выявить их иммобилизацию, т.е. использование их не по назначению (в основные средства, нематериальные активы и долгосрочные финансовые вложе</w:t>
      </w:r>
      <w:r>
        <w:softHyphen/>
        <w:t>ния).</w:t>
      </w:r>
    </w:p>
    <w:p w:rsidR="009C3141" w:rsidRDefault="009C3141" w:rsidP="009C3141">
      <w:pPr>
        <w:pStyle w:val="af2"/>
      </w:pPr>
      <w:r>
        <w:rPr>
          <w:i/>
        </w:rPr>
        <w:t>Текущая платежеспособность (ликвидность) —</w:t>
      </w:r>
      <w:r>
        <w:t xml:space="preserve"> это способ</w:t>
      </w:r>
      <w:r>
        <w:softHyphen/>
        <w:t>ность предприятия к быстрому погашению своих краткосроч</w:t>
      </w:r>
      <w:r>
        <w:softHyphen/>
        <w:t>ных долгов. Она определяется соотношением величины задол</w:t>
      </w:r>
      <w:r>
        <w:softHyphen/>
        <w:t>женности и ликвидных средств, т.е. средств, которые могут быть использованы для погашения долгов (наличные деньги, депозит, ценные бумаги, реализуемые элементы оборотных средств и др.).</w:t>
      </w:r>
    </w:p>
    <w:p w:rsidR="009C3141" w:rsidRDefault="009C3141" w:rsidP="009C3141">
      <w:pPr>
        <w:pStyle w:val="af2"/>
      </w:pPr>
      <w:r>
        <w:t>Ликвидность предприятия можно оперативно оценить, ис</w:t>
      </w:r>
      <w:r>
        <w:softHyphen/>
        <w:t>пользуя коэффициент покрытия и абсолютной ликвидности.</w:t>
      </w:r>
    </w:p>
    <w:p w:rsidR="009C3141" w:rsidRDefault="009C3141" w:rsidP="009C3141">
      <w:pPr>
        <w:pStyle w:val="af2"/>
      </w:pPr>
      <w:r>
        <w:lastRenderedPageBreak/>
        <w:t>Коэффициент покрытия характеризует отношение мобиль</w:t>
      </w:r>
      <w:r>
        <w:softHyphen/>
        <w:t>ных (оборотных) сре</w:t>
      </w:r>
      <w:proofErr w:type="gramStart"/>
      <w:r>
        <w:t>дств к кр</w:t>
      </w:r>
      <w:proofErr w:type="gramEnd"/>
      <w:r>
        <w:t>аткосрочной задолженности:</w:t>
      </w:r>
    </w:p>
    <w:p w:rsidR="009C3141" w:rsidRDefault="009C3141" w:rsidP="009C3141">
      <w:pPr>
        <w:pStyle w:val="af2"/>
        <w:ind w:left="2880" w:firstLine="720"/>
      </w:pPr>
      <w:r>
        <w:rPr>
          <w:noProof/>
        </w:rPr>
        <w:drawing>
          <wp:inline distT="0" distB="0" distL="0" distR="0">
            <wp:extent cx="1147445" cy="483235"/>
            <wp:effectExtent l="19050" t="0" r="0" b="0"/>
            <wp:docPr id="27"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5" cstate="print"/>
                    <a:srcRect/>
                    <a:stretch>
                      <a:fillRect/>
                    </a:stretch>
                  </pic:blipFill>
                  <pic:spPr bwMode="auto">
                    <a:xfrm>
                      <a:off x="0" y="0"/>
                      <a:ext cx="1147445" cy="483235"/>
                    </a:xfrm>
                    <a:prstGeom prst="rect">
                      <a:avLst/>
                    </a:prstGeom>
                    <a:noFill/>
                    <a:ln w="9525">
                      <a:noFill/>
                      <a:miter lim="800000"/>
                      <a:headEnd/>
                      <a:tailEnd/>
                    </a:ln>
                  </pic:spPr>
                </pic:pic>
              </a:graphicData>
            </a:graphic>
          </wp:inline>
        </w:drawing>
      </w:r>
    </w:p>
    <w:p w:rsidR="009C3141" w:rsidRDefault="009C3141" w:rsidP="009C3141">
      <w:pPr>
        <w:pStyle w:val="af2"/>
        <w:rPr>
          <w:sz w:val="20"/>
        </w:rPr>
      </w:pPr>
      <w:r>
        <w:rPr>
          <w:sz w:val="20"/>
        </w:rPr>
        <w:t>где К</w:t>
      </w:r>
      <w:r>
        <w:rPr>
          <w:sz w:val="20"/>
          <w:vertAlign w:val="subscript"/>
        </w:rPr>
        <w:t>покр</w:t>
      </w:r>
      <w:r>
        <w:rPr>
          <w:sz w:val="20"/>
        </w:rPr>
        <w:t xml:space="preserve">   — коэффициент покрытия;</w:t>
      </w:r>
    </w:p>
    <w:p w:rsidR="009C3141" w:rsidRDefault="009C3141" w:rsidP="009C3141">
      <w:pPr>
        <w:pStyle w:val="af2"/>
        <w:rPr>
          <w:sz w:val="20"/>
        </w:rPr>
      </w:pPr>
      <w:r>
        <w:rPr>
          <w:sz w:val="20"/>
        </w:rPr>
        <w:t>ОбС — оборотные средства;</w:t>
      </w:r>
    </w:p>
    <w:p w:rsidR="009C3141" w:rsidRDefault="009C3141" w:rsidP="009C3141">
      <w:pPr>
        <w:pStyle w:val="af2"/>
        <w:rPr>
          <w:sz w:val="20"/>
        </w:rPr>
      </w:pPr>
      <w:r>
        <w:rPr>
          <w:sz w:val="20"/>
        </w:rPr>
        <w:t xml:space="preserve">КК — краткосрочные кредиты и заемные средства. </w:t>
      </w:r>
    </w:p>
    <w:p w:rsidR="009C3141" w:rsidRDefault="009C3141" w:rsidP="009C3141">
      <w:pPr>
        <w:pStyle w:val="af2"/>
      </w:pPr>
      <w:proofErr w:type="gramStart"/>
      <w:r>
        <w:t>Из общей структуры оборотных средств наибольшей лик</w:t>
      </w:r>
      <w:r>
        <w:softHyphen/>
        <w:t>видностью обладают денежные средства и быстрореализуемые "ценные бумаги, приравненные к денежным средствам.</w:t>
      </w:r>
      <w:proofErr w:type="gramEnd"/>
    </w:p>
    <w:p w:rsidR="009C3141" w:rsidRDefault="009C3141" w:rsidP="009C3141">
      <w:pPr>
        <w:pStyle w:val="af2"/>
      </w:pPr>
      <w:r>
        <w:t>Коэффициент абсолютной ликвидности отражает отноше</w:t>
      </w:r>
      <w:r>
        <w:softHyphen/>
        <w:t>ние денежных средств, готовых для платежей и расчетов, к крат</w:t>
      </w:r>
      <w:r>
        <w:softHyphen/>
        <w:t>косрочным обязательствам.</w:t>
      </w:r>
    </w:p>
    <w:p w:rsidR="009C3141" w:rsidRDefault="009C3141" w:rsidP="009C3141">
      <w:pPr>
        <w:pStyle w:val="af2"/>
        <w:ind w:left="2880" w:firstLine="720"/>
      </w:pPr>
      <w:r w:rsidRPr="00693D4A">
        <w:rPr>
          <w:position w:val="-24"/>
        </w:rPr>
        <w:object w:dxaOrig="1939"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15pt;height:29.5pt" o:ole="" fillcolor="window">
            <v:imagedata r:id="rId76" o:title=""/>
          </v:shape>
          <o:OLEObject Type="Embed" ProgID="Equation.3" ShapeID="_x0000_i1025" DrawAspect="Content" ObjectID="_1648285363" r:id="rId77"/>
        </w:object>
      </w:r>
    </w:p>
    <w:p w:rsidR="009C3141" w:rsidRDefault="009C3141" w:rsidP="009C3141">
      <w:pPr>
        <w:pStyle w:val="af2"/>
        <w:rPr>
          <w:sz w:val="20"/>
        </w:rPr>
      </w:pPr>
      <w:r>
        <w:rPr>
          <w:sz w:val="20"/>
        </w:rPr>
        <w:t>где К</w:t>
      </w:r>
      <w:r>
        <w:rPr>
          <w:sz w:val="20"/>
          <w:vertAlign w:val="subscript"/>
        </w:rPr>
        <w:t>абс</w:t>
      </w:r>
      <w:proofErr w:type="gramStart"/>
      <w:r>
        <w:rPr>
          <w:sz w:val="20"/>
          <w:vertAlign w:val="subscript"/>
        </w:rPr>
        <w:t>.л</w:t>
      </w:r>
      <w:proofErr w:type="gramEnd"/>
      <w:r>
        <w:rPr>
          <w:sz w:val="20"/>
          <w:vertAlign w:val="subscript"/>
        </w:rPr>
        <w:t>икв.</w:t>
      </w:r>
      <w:r>
        <w:rPr>
          <w:sz w:val="20"/>
        </w:rPr>
        <w:t xml:space="preserve">     — коэффициент абсолютной ликвидности;</w:t>
      </w:r>
    </w:p>
    <w:p w:rsidR="009C3141" w:rsidRDefault="009C3141" w:rsidP="009C3141">
      <w:pPr>
        <w:pStyle w:val="af2"/>
        <w:rPr>
          <w:sz w:val="20"/>
        </w:rPr>
      </w:pPr>
      <w:r>
        <w:rPr>
          <w:sz w:val="20"/>
        </w:rPr>
        <w:t>ДС — денежные средства (в кассе, на расчетном счете, в расчетах, пути, прочие денежные средства) (руб.);</w:t>
      </w:r>
    </w:p>
    <w:p w:rsidR="009C3141" w:rsidRDefault="009C3141" w:rsidP="009C3141">
      <w:pPr>
        <w:pStyle w:val="af2"/>
      </w:pPr>
      <w:r>
        <w:rPr>
          <w:sz w:val="20"/>
        </w:rPr>
        <w:t>ЦБ — ценные бумаги и краткосрочные вложения (тенге.).</w:t>
      </w:r>
      <w:r>
        <w:t xml:space="preserve"> Величина этого показателя определяет, какую часть своих краткосрочных долгов предприятие способно погасить на день составления баланса.</w:t>
      </w:r>
    </w:p>
    <w:p w:rsidR="009C3141" w:rsidRDefault="009C3141" w:rsidP="009C3141">
      <w:pPr>
        <w:pStyle w:val="af2"/>
      </w:pPr>
      <w:r>
        <w:t>Коэффициент покрытия считается благополучным, если он превышает 2,0; для коэффициента абсолютной ликвидности практика не предусматривает какого-либо норматива.</w:t>
      </w:r>
    </w:p>
    <w:p w:rsidR="009C3141" w:rsidRDefault="009C3141" w:rsidP="009C3141">
      <w:pPr>
        <w:pStyle w:val="af2"/>
      </w:pPr>
      <w:r>
        <w:t>Обобщающим показателем, характеризующим финансовое состояние предприятия, является рентабельность, которая от</w:t>
      </w:r>
      <w:r>
        <w:softHyphen/>
        <w:t xml:space="preserve">ражает эффективность использования капитала, т.е. </w:t>
      </w:r>
      <w:r>
        <w:rPr>
          <w:i/>
        </w:rPr>
        <w:t>эффектив</w:t>
      </w:r>
      <w:r>
        <w:rPr>
          <w:i/>
        </w:rPr>
        <w:softHyphen/>
        <w:t xml:space="preserve">ность </w:t>
      </w:r>
      <w:proofErr w:type="gramStart"/>
      <w:r>
        <w:rPr>
          <w:i/>
        </w:rPr>
        <w:t>финансовых</w:t>
      </w:r>
      <w:proofErr w:type="gramEnd"/>
      <w:r>
        <w:rPr>
          <w:i/>
        </w:rPr>
        <w:t xml:space="preserve"> инвестиции.</w:t>
      </w:r>
      <w:r>
        <w:t xml:space="preserve"> Уровень рентабельности капи</w:t>
      </w:r>
      <w:r>
        <w:softHyphen/>
        <w:t>тала измеряется процентным отношением балансовой чистой прибыли к величине капитала. Оценка рентабельности пред</w:t>
      </w:r>
      <w:r>
        <w:softHyphen/>
        <w:t>приятия осуществляется с использованием системы экономи</w:t>
      </w:r>
      <w:r>
        <w:softHyphen/>
        <w:t>ческих показателей, из которых наиболее распространенными являются общая рентабельность предприятия (РП) и рентабель</w:t>
      </w:r>
      <w:r>
        <w:softHyphen/>
        <w:t>ность собственного капитала предприятия (РСК).</w:t>
      </w:r>
    </w:p>
    <w:p w:rsidR="009C3141" w:rsidRDefault="009C3141" w:rsidP="009C3141">
      <w:pPr>
        <w:pStyle w:val="af2"/>
      </w:pPr>
      <w:r>
        <w:t>Первый показатель характеризует экономическую рентабель</w:t>
      </w:r>
      <w:r>
        <w:softHyphen/>
        <w:t>ность всех средств, авансированных в предприятие, и равно соотношению чистой прибыли ко всему итогу средств по ба</w:t>
      </w:r>
      <w:r>
        <w:softHyphen/>
        <w:t>лансу:</w:t>
      </w:r>
    </w:p>
    <w:p w:rsidR="009C3141" w:rsidRDefault="009C3141" w:rsidP="009C3141">
      <w:pPr>
        <w:pStyle w:val="af2"/>
        <w:ind w:left="2880" w:firstLine="720"/>
      </w:pPr>
      <w:r>
        <w:rPr>
          <w:noProof/>
        </w:rPr>
        <w:drawing>
          <wp:inline distT="0" distB="0" distL="0" distR="0">
            <wp:extent cx="1190625" cy="466090"/>
            <wp:effectExtent l="19050" t="0" r="9525" b="0"/>
            <wp:docPr id="28"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8" cstate="print"/>
                    <a:srcRect/>
                    <a:stretch>
                      <a:fillRect/>
                    </a:stretch>
                  </pic:blipFill>
                  <pic:spPr bwMode="auto">
                    <a:xfrm>
                      <a:off x="0" y="0"/>
                      <a:ext cx="1190625" cy="466090"/>
                    </a:xfrm>
                    <a:prstGeom prst="rect">
                      <a:avLst/>
                    </a:prstGeom>
                    <a:noFill/>
                    <a:ln w="9525">
                      <a:noFill/>
                      <a:miter lim="800000"/>
                      <a:headEnd/>
                      <a:tailEnd/>
                    </a:ln>
                  </pic:spPr>
                </pic:pic>
              </a:graphicData>
            </a:graphic>
          </wp:inline>
        </w:drawing>
      </w:r>
    </w:p>
    <w:p w:rsidR="009C3141" w:rsidRDefault="009C3141" w:rsidP="009C3141">
      <w:pPr>
        <w:pStyle w:val="af2"/>
        <w:rPr>
          <w:sz w:val="20"/>
        </w:rPr>
      </w:pPr>
      <w:r>
        <w:rPr>
          <w:sz w:val="20"/>
        </w:rPr>
        <w:t xml:space="preserve">где ХП — чистая прибыль предприятия </w:t>
      </w:r>
    </w:p>
    <w:p w:rsidR="009C3141" w:rsidRDefault="009C3141" w:rsidP="009C3141">
      <w:pPr>
        <w:pStyle w:val="af2"/>
      </w:pPr>
      <w:r>
        <w:t>Второй показатель характеризует финансовую рентабель</w:t>
      </w:r>
      <w:r>
        <w:softHyphen/>
        <w:t>ность, т.е. рентабельность собственного капитала, и исчисля</w:t>
      </w:r>
      <w:r>
        <w:softHyphen/>
        <w:t>ется как соотношение чистой прибыли к величине собствен</w:t>
      </w:r>
      <w:r>
        <w:softHyphen/>
        <w:t>ных средств:</w:t>
      </w:r>
    </w:p>
    <w:p w:rsidR="009C3141" w:rsidRDefault="009C3141" w:rsidP="009C3141">
      <w:pPr>
        <w:pStyle w:val="af2"/>
        <w:ind w:left="2880" w:firstLine="720"/>
      </w:pPr>
      <w:r>
        <w:rPr>
          <w:noProof/>
        </w:rPr>
        <w:drawing>
          <wp:inline distT="0" distB="0" distL="0" distR="0">
            <wp:extent cx="1268095" cy="440055"/>
            <wp:effectExtent l="19050" t="0" r="8255" b="0"/>
            <wp:docPr id="29"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9" cstate="print"/>
                    <a:srcRect/>
                    <a:stretch>
                      <a:fillRect/>
                    </a:stretch>
                  </pic:blipFill>
                  <pic:spPr bwMode="auto">
                    <a:xfrm>
                      <a:off x="0" y="0"/>
                      <a:ext cx="1268095" cy="440055"/>
                    </a:xfrm>
                    <a:prstGeom prst="rect">
                      <a:avLst/>
                    </a:prstGeom>
                    <a:noFill/>
                    <a:ln w="9525">
                      <a:noFill/>
                      <a:miter lim="800000"/>
                      <a:headEnd/>
                      <a:tailEnd/>
                    </a:ln>
                  </pic:spPr>
                </pic:pic>
              </a:graphicData>
            </a:graphic>
          </wp:inline>
        </w:drawing>
      </w:r>
    </w:p>
    <w:p w:rsidR="009C3141" w:rsidRDefault="009C3141" w:rsidP="009C3141">
      <w:pPr>
        <w:pStyle w:val="af2"/>
      </w:pPr>
      <w:r>
        <w:t>Именно показатель финансовой рентабельности, т.е. доход</w:t>
      </w:r>
      <w:r>
        <w:softHyphen/>
        <w:t>ности собственных средств, является одним из наиболее зна</w:t>
      </w:r>
      <w:r>
        <w:softHyphen/>
        <w:t>чимых показателей эффективности финансовых инвестиций для предприятий, работающих на принципах самофинансирования, так как именно рост доходности собственных средств является условием и предпосылкой для расширения базы самофинанси</w:t>
      </w:r>
      <w:r>
        <w:softHyphen/>
        <w:t>рования предприятия.</w:t>
      </w:r>
    </w:p>
    <w:p w:rsidR="009C3141" w:rsidRDefault="009C3141" w:rsidP="009C3141">
      <w:pPr>
        <w:pStyle w:val="af2"/>
      </w:pPr>
    </w:p>
    <w:p w:rsidR="009C3141" w:rsidRDefault="009C3141" w:rsidP="009C3141">
      <w:pPr>
        <w:pStyle w:val="af2"/>
        <w:ind w:firstLine="0"/>
        <w:jc w:val="center"/>
        <w:rPr>
          <w:b/>
        </w:rPr>
      </w:pPr>
      <w:r w:rsidRPr="006E3C46">
        <w:rPr>
          <w:b/>
        </w:rPr>
        <w:t>Вопросы для самоконтроля</w:t>
      </w:r>
    </w:p>
    <w:p w:rsidR="009C3141" w:rsidRDefault="009C3141" w:rsidP="007A3906">
      <w:pPr>
        <w:pStyle w:val="a9"/>
        <w:numPr>
          <w:ilvl w:val="0"/>
          <w:numId w:val="122"/>
        </w:numPr>
        <w:tabs>
          <w:tab w:val="clear" w:pos="1518"/>
          <w:tab w:val="left" w:pos="993"/>
        </w:tabs>
        <w:spacing w:before="0" w:beforeAutospacing="0" w:after="0" w:afterAutospacing="0"/>
        <w:ind w:left="0" w:firstLine="567"/>
        <w:jc w:val="both"/>
        <w:rPr>
          <w:color w:val="000000"/>
        </w:rPr>
      </w:pPr>
      <w:r>
        <w:rPr>
          <w:iCs/>
          <w:color w:val="000000"/>
        </w:rPr>
        <w:t>Принципы оценки эффективности предпринимательства</w:t>
      </w:r>
    </w:p>
    <w:p w:rsidR="009C3141" w:rsidRDefault="009C3141" w:rsidP="007A3906">
      <w:pPr>
        <w:pStyle w:val="a9"/>
        <w:numPr>
          <w:ilvl w:val="0"/>
          <w:numId w:val="122"/>
        </w:numPr>
        <w:tabs>
          <w:tab w:val="clear" w:pos="1518"/>
          <w:tab w:val="left" w:pos="993"/>
        </w:tabs>
        <w:spacing w:before="0" w:beforeAutospacing="0" w:after="0" w:afterAutospacing="0"/>
        <w:ind w:left="0" w:firstLine="567"/>
        <w:jc w:val="both"/>
        <w:rPr>
          <w:color w:val="000000"/>
        </w:rPr>
      </w:pPr>
      <w:r>
        <w:rPr>
          <w:bCs/>
          <w:color w:val="000000"/>
        </w:rPr>
        <w:t>Зависимость показателей результатов предпринимательской деятельности от стадии жизненного цикла продукции</w:t>
      </w:r>
    </w:p>
    <w:p w:rsidR="009C3141" w:rsidRPr="006E3C46" w:rsidRDefault="009C3141" w:rsidP="007A3906">
      <w:pPr>
        <w:pStyle w:val="a9"/>
        <w:numPr>
          <w:ilvl w:val="0"/>
          <w:numId w:val="122"/>
        </w:numPr>
        <w:tabs>
          <w:tab w:val="clear" w:pos="1518"/>
          <w:tab w:val="left" w:pos="993"/>
        </w:tabs>
        <w:spacing w:before="0" w:beforeAutospacing="0" w:after="0" w:afterAutospacing="0"/>
        <w:ind w:left="0" w:firstLine="567"/>
        <w:jc w:val="both"/>
        <w:rPr>
          <w:b/>
        </w:rPr>
      </w:pPr>
      <w:r w:rsidRPr="006E3C46">
        <w:rPr>
          <w:color w:val="000000"/>
        </w:rPr>
        <w:lastRenderedPageBreak/>
        <w:t>Показатели, выражающие совокупный результат предпринимательской деятельности</w:t>
      </w:r>
    </w:p>
    <w:p w:rsidR="009C3141" w:rsidRPr="006E3C46" w:rsidRDefault="009C3141" w:rsidP="007A3906">
      <w:pPr>
        <w:pStyle w:val="a9"/>
        <w:numPr>
          <w:ilvl w:val="0"/>
          <w:numId w:val="122"/>
        </w:numPr>
        <w:tabs>
          <w:tab w:val="clear" w:pos="1518"/>
          <w:tab w:val="left" w:pos="993"/>
        </w:tabs>
        <w:spacing w:before="0" w:beforeAutospacing="0" w:after="0" w:afterAutospacing="0"/>
        <w:ind w:left="0" w:firstLine="567"/>
        <w:jc w:val="both"/>
        <w:rPr>
          <w:b/>
        </w:rPr>
      </w:pPr>
      <w:r w:rsidRPr="006E3C46">
        <w:rPr>
          <w:color w:val="000000"/>
        </w:rPr>
        <w:t>Методы оценки эффективности предпринимательских проектов</w:t>
      </w:r>
    </w:p>
    <w:p w:rsidR="009C3141" w:rsidRDefault="009C3141" w:rsidP="009C3141">
      <w:pPr>
        <w:pStyle w:val="a9"/>
        <w:spacing w:before="0" w:beforeAutospacing="0" w:after="0" w:afterAutospacing="0"/>
        <w:ind w:firstLine="567"/>
        <w:jc w:val="both"/>
        <w:rPr>
          <w:b/>
          <w:bCs/>
          <w:color w:val="000000"/>
          <w:spacing w:val="-4"/>
          <w:w w:val="104"/>
        </w:rPr>
      </w:pPr>
    </w:p>
    <w:p w:rsidR="009C3141" w:rsidRPr="00E85C7C" w:rsidRDefault="009C3141" w:rsidP="009C3141">
      <w:pPr>
        <w:pStyle w:val="a9"/>
        <w:spacing w:before="0" w:beforeAutospacing="0" w:after="0" w:afterAutospacing="0"/>
        <w:jc w:val="center"/>
        <w:rPr>
          <w:b/>
          <w:bCs/>
          <w:color w:val="000000"/>
          <w:spacing w:val="-4"/>
          <w:w w:val="104"/>
        </w:rPr>
      </w:pPr>
    </w:p>
    <w:p w:rsidR="00977AB5" w:rsidRPr="00977AB5" w:rsidRDefault="00977AB5" w:rsidP="00977AB5">
      <w:pPr>
        <w:tabs>
          <w:tab w:val="left" w:pos="272"/>
        </w:tabs>
        <w:spacing w:after="0" w:line="240" w:lineRule="auto"/>
        <w:rPr>
          <w:rFonts w:ascii="Times New Roman" w:hAnsi="Times New Roman" w:cs="Times New Roman"/>
          <w:b/>
          <w:sz w:val="24"/>
          <w:szCs w:val="24"/>
          <w:lang w:val="kk-KZ"/>
        </w:rPr>
      </w:pPr>
      <w:r w:rsidRPr="00977AB5">
        <w:rPr>
          <w:rFonts w:ascii="Times New Roman" w:hAnsi="Times New Roman" w:cs="Times New Roman"/>
          <w:b/>
          <w:sz w:val="24"/>
          <w:szCs w:val="24"/>
        </w:rPr>
        <w:t xml:space="preserve">Тема </w:t>
      </w:r>
      <w:r w:rsidRPr="00977AB5">
        <w:rPr>
          <w:rFonts w:ascii="Times New Roman" w:hAnsi="Times New Roman" w:cs="Times New Roman"/>
          <w:b/>
          <w:sz w:val="24"/>
          <w:szCs w:val="24"/>
          <w:lang w:val="kk-KZ"/>
        </w:rPr>
        <w:t>13</w:t>
      </w:r>
      <w:r w:rsidRPr="00977AB5">
        <w:rPr>
          <w:rFonts w:ascii="Times New Roman" w:hAnsi="Times New Roman" w:cs="Times New Roman"/>
          <w:b/>
          <w:sz w:val="24"/>
          <w:szCs w:val="24"/>
        </w:rPr>
        <w:t xml:space="preserve">. </w:t>
      </w:r>
      <w:r w:rsidRPr="00977AB5">
        <w:rPr>
          <w:rFonts w:ascii="Times New Roman" w:hAnsi="Times New Roman" w:cs="Times New Roman"/>
          <w:b/>
          <w:sz w:val="24"/>
          <w:szCs w:val="24"/>
          <w:lang w:val="kk-KZ"/>
        </w:rPr>
        <w:t>Стратегия развития бизнеса</w:t>
      </w:r>
    </w:p>
    <w:p w:rsidR="00977AB5" w:rsidRPr="00977AB5" w:rsidRDefault="00977AB5" w:rsidP="00977AB5">
      <w:pPr>
        <w:tabs>
          <w:tab w:val="left" w:pos="272"/>
        </w:tabs>
        <w:spacing w:after="0" w:line="240" w:lineRule="auto"/>
        <w:rPr>
          <w:rFonts w:ascii="Times New Roman" w:hAnsi="Times New Roman" w:cs="Times New Roman"/>
          <w:b/>
          <w:sz w:val="24"/>
          <w:szCs w:val="24"/>
          <w:lang w:val="kk-KZ"/>
        </w:rPr>
      </w:pPr>
      <w:r w:rsidRPr="00977AB5">
        <w:rPr>
          <w:rFonts w:ascii="Times New Roman" w:hAnsi="Times New Roman" w:cs="Times New Roman"/>
          <w:b/>
          <w:sz w:val="24"/>
          <w:szCs w:val="24"/>
          <w:lang w:val="kk-KZ"/>
        </w:rPr>
        <w:t>Лекция 13</w:t>
      </w:r>
    </w:p>
    <w:p w:rsidR="00977AB5" w:rsidRPr="00977AB5" w:rsidRDefault="00977AB5" w:rsidP="007A3906">
      <w:pPr>
        <w:pStyle w:val="a4"/>
        <w:numPr>
          <w:ilvl w:val="0"/>
          <w:numId w:val="125"/>
        </w:numPr>
        <w:tabs>
          <w:tab w:val="left" w:pos="272"/>
        </w:tabs>
        <w:spacing w:after="0" w:line="240" w:lineRule="auto"/>
        <w:ind w:left="0" w:firstLine="0"/>
        <w:contextualSpacing w:val="0"/>
        <w:rPr>
          <w:rFonts w:ascii="Times New Roman" w:hAnsi="Times New Roman" w:cs="Times New Roman"/>
          <w:sz w:val="24"/>
          <w:szCs w:val="24"/>
          <w:lang w:val="kk-KZ"/>
        </w:rPr>
      </w:pPr>
      <w:r w:rsidRPr="00977AB5">
        <w:rPr>
          <w:rFonts w:ascii="Times New Roman" w:hAnsi="Times New Roman" w:cs="Times New Roman"/>
          <w:sz w:val="24"/>
          <w:szCs w:val="24"/>
          <w:lang w:val="kk-KZ"/>
        </w:rPr>
        <w:t>Расширение бизнеса. Франчайзинг</w:t>
      </w:r>
    </w:p>
    <w:p w:rsidR="00977AB5" w:rsidRPr="00977AB5" w:rsidRDefault="00977AB5" w:rsidP="007A3906">
      <w:pPr>
        <w:pStyle w:val="a4"/>
        <w:numPr>
          <w:ilvl w:val="0"/>
          <w:numId w:val="125"/>
        </w:numPr>
        <w:tabs>
          <w:tab w:val="left" w:pos="272"/>
        </w:tabs>
        <w:spacing w:after="0" w:line="240" w:lineRule="auto"/>
        <w:ind w:left="0" w:firstLine="0"/>
        <w:contextualSpacing w:val="0"/>
        <w:rPr>
          <w:rFonts w:ascii="Times New Roman" w:hAnsi="Times New Roman" w:cs="Times New Roman"/>
          <w:sz w:val="24"/>
          <w:szCs w:val="24"/>
          <w:lang w:val="kk-KZ"/>
        </w:rPr>
      </w:pPr>
      <w:r w:rsidRPr="00977AB5">
        <w:rPr>
          <w:rFonts w:ascii="Times New Roman" w:hAnsi="Times New Roman" w:cs="Times New Roman"/>
          <w:sz w:val="24"/>
          <w:szCs w:val="24"/>
          <w:lang w:val="kk-KZ"/>
        </w:rPr>
        <w:t>Улучшение системы продаж</w:t>
      </w:r>
    </w:p>
    <w:p w:rsidR="00977AB5" w:rsidRPr="00977AB5" w:rsidRDefault="00977AB5" w:rsidP="007A3906">
      <w:pPr>
        <w:pStyle w:val="a4"/>
        <w:numPr>
          <w:ilvl w:val="0"/>
          <w:numId w:val="125"/>
        </w:numPr>
        <w:tabs>
          <w:tab w:val="left" w:pos="272"/>
        </w:tabs>
        <w:spacing w:after="0" w:line="240" w:lineRule="auto"/>
        <w:ind w:left="0" w:firstLine="0"/>
        <w:contextualSpacing w:val="0"/>
        <w:rPr>
          <w:rFonts w:ascii="Times New Roman" w:hAnsi="Times New Roman" w:cs="Times New Roman"/>
          <w:sz w:val="24"/>
          <w:szCs w:val="24"/>
          <w:lang w:val="kk-KZ"/>
        </w:rPr>
      </w:pPr>
      <w:r w:rsidRPr="00977AB5">
        <w:rPr>
          <w:rFonts w:ascii="Times New Roman" w:hAnsi="Times New Roman" w:cs="Times New Roman"/>
          <w:sz w:val="24"/>
          <w:szCs w:val="24"/>
          <w:lang w:val="kk-KZ"/>
        </w:rPr>
        <w:t>Открытие филиалов</w:t>
      </w:r>
    </w:p>
    <w:p w:rsidR="00977AB5" w:rsidRPr="00977AB5" w:rsidRDefault="00977AB5" w:rsidP="007A3906">
      <w:pPr>
        <w:pStyle w:val="a4"/>
        <w:numPr>
          <w:ilvl w:val="0"/>
          <w:numId w:val="125"/>
        </w:numPr>
        <w:tabs>
          <w:tab w:val="left" w:pos="165"/>
          <w:tab w:val="left" w:pos="272"/>
        </w:tabs>
        <w:spacing w:after="0" w:line="240" w:lineRule="auto"/>
        <w:ind w:left="0" w:hanging="11"/>
        <w:contextualSpacing w:val="0"/>
        <w:rPr>
          <w:rFonts w:ascii="Times New Roman" w:hAnsi="Times New Roman" w:cs="Times New Roman"/>
          <w:sz w:val="24"/>
          <w:szCs w:val="24"/>
          <w:lang w:val="kk-KZ"/>
        </w:rPr>
      </w:pPr>
      <w:r w:rsidRPr="00977AB5">
        <w:rPr>
          <w:rFonts w:ascii="Times New Roman" w:hAnsi="Times New Roman" w:cs="Times New Roman"/>
          <w:sz w:val="24"/>
          <w:szCs w:val="24"/>
          <w:lang w:val="kk-KZ"/>
        </w:rPr>
        <w:t>Масштабирование бизнеса: последовательность шагов</w:t>
      </w:r>
    </w:p>
    <w:p w:rsidR="00977AB5" w:rsidRPr="00977AB5" w:rsidRDefault="00977AB5" w:rsidP="007A3906">
      <w:pPr>
        <w:pStyle w:val="a4"/>
        <w:numPr>
          <w:ilvl w:val="0"/>
          <w:numId w:val="125"/>
        </w:numPr>
        <w:tabs>
          <w:tab w:val="left" w:pos="165"/>
          <w:tab w:val="left" w:pos="272"/>
        </w:tabs>
        <w:spacing w:after="0" w:line="240" w:lineRule="auto"/>
        <w:ind w:left="0" w:hanging="11"/>
        <w:contextualSpacing w:val="0"/>
        <w:rPr>
          <w:rFonts w:ascii="Times New Roman" w:hAnsi="Times New Roman" w:cs="Times New Roman"/>
          <w:sz w:val="24"/>
          <w:szCs w:val="24"/>
          <w:lang w:val="kk-KZ"/>
        </w:rPr>
      </w:pPr>
      <w:r w:rsidRPr="00977AB5">
        <w:rPr>
          <w:rFonts w:ascii="Times New Roman" w:hAnsi="Times New Roman" w:cs="Times New Roman"/>
          <w:sz w:val="24"/>
          <w:szCs w:val="24"/>
          <w:lang w:val="kk-KZ"/>
        </w:rPr>
        <w:t>Ответственность предпринимателя</w:t>
      </w:r>
    </w:p>
    <w:p w:rsidR="00977AB5" w:rsidRPr="00977AB5" w:rsidRDefault="00977AB5" w:rsidP="007A3906">
      <w:pPr>
        <w:pStyle w:val="a4"/>
        <w:numPr>
          <w:ilvl w:val="0"/>
          <w:numId w:val="125"/>
        </w:numPr>
        <w:tabs>
          <w:tab w:val="left" w:pos="165"/>
          <w:tab w:val="left" w:pos="272"/>
        </w:tabs>
        <w:spacing w:after="0" w:line="240" w:lineRule="auto"/>
        <w:ind w:left="0" w:hanging="11"/>
        <w:contextualSpacing w:val="0"/>
        <w:rPr>
          <w:rFonts w:ascii="Times New Roman" w:hAnsi="Times New Roman" w:cs="Times New Roman"/>
          <w:sz w:val="24"/>
          <w:szCs w:val="24"/>
          <w:lang w:val="kk-KZ"/>
        </w:rPr>
      </w:pPr>
      <w:r w:rsidRPr="00977AB5">
        <w:rPr>
          <w:rFonts w:ascii="Times New Roman" w:hAnsi="Times New Roman" w:cs="Times New Roman"/>
          <w:sz w:val="24"/>
          <w:szCs w:val="24"/>
          <w:lang w:val="kk-KZ"/>
        </w:rPr>
        <w:t>Стадии развития бизнеса</w:t>
      </w:r>
    </w:p>
    <w:p w:rsidR="00977AB5" w:rsidRPr="00977AB5" w:rsidRDefault="00977AB5" w:rsidP="00977AB5">
      <w:pPr>
        <w:tabs>
          <w:tab w:val="left" w:pos="272"/>
        </w:tabs>
        <w:spacing w:after="0" w:line="240" w:lineRule="auto"/>
        <w:rPr>
          <w:rFonts w:ascii="Times New Roman" w:hAnsi="Times New Roman" w:cs="Times New Roman"/>
          <w:sz w:val="24"/>
          <w:szCs w:val="24"/>
          <w:lang w:val="kk-KZ"/>
        </w:rPr>
      </w:pPr>
    </w:p>
    <w:p w:rsidR="00977AB5" w:rsidRPr="00977AB5" w:rsidRDefault="00977AB5" w:rsidP="00977AB5">
      <w:pPr>
        <w:jc w:val="both"/>
        <w:rPr>
          <w:rFonts w:ascii="Times New Roman" w:hAnsi="Times New Roman" w:cs="Times New Roman"/>
          <w:sz w:val="24"/>
          <w:szCs w:val="24"/>
        </w:rPr>
      </w:pPr>
      <w:r w:rsidRPr="00977AB5">
        <w:rPr>
          <w:rFonts w:ascii="Times New Roman" w:hAnsi="Times New Roman" w:cs="Times New Roman"/>
          <w:sz w:val="24"/>
          <w:szCs w:val="24"/>
        </w:rPr>
        <w:t>Цель лекции – понять стратегию развития бизнеса.</w:t>
      </w:r>
    </w:p>
    <w:p w:rsidR="00977AB5" w:rsidRPr="00977AB5" w:rsidRDefault="00977AB5" w:rsidP="00977AB5">
      <w:pPr>
        <w:tabs>
          <w:tab w:val="left" w:pos="272"/>
        </w:tabs>
        <w:spacing w:after="0" w:line="240" w:lineRule="auto"/>
        <w:rPr>
          <w:rFonts w:ascii="Times New Roman" w:hAnsi="Times New Roman" w:cs="Times New Roman"/>
          <w:sz w:val="20"/>
          <w:szCs w:val="20"/>
        </w:rPr>
      </w:pPr>
    </w:p>
    <w:p w:rsidR="00977AB5" w:rsidRDefault="00977AB5" w:rsidP="007A3906">
      <w:pPr>
        <w:pStyle w:val="a4"/>
        <w:numPr>
          <w:ilvl w:val="0"/>
          <w:numId w:val="126"/>
        </w:numPr>
        <w:tabs>
          <w:tab w:val="left" w:pos="272"/>
        </w:tabs>
        <w:spacing w:after="0" w:line="240" w:lineRule="auto"/>
        <w:contextualSpacing w:val="0"/>
        <w:rPr>
          <w:rFonts w:ascii="Times New Roman" w:hAnsi="Times New Roman" w:cs="Times New Roman"/>
          <w:b/>
          <w:sz w:val="24"/>
          <w:szCs w:val="24"/>
          <w:lang w:val="kk-KZ"/>
        </w:rPr>
      </w:pPr>
      <w:r w:rsidRPr="00242F67">
        <w:rPr>
          <w:rFonts w:ascii="Times New Roman" w:hAnsi="Times New Roman" w:cs="Times New Roman"/>
          <w:b/>
          <w:sz w:val="24"/>
          <w:szCs w:val="24"/>
          <w:lang w:val="kk-KZ"/>
        </w:rPr>
        <w:t>Расширение бизнеса. Франчайзинг</w:t>
      </w:r>
    </w:p>
    <w:p w:rsidR="00977AB5" w:rsidRDefault="00977AB5" w:rsidP="00977AB5">
      <w:pPr>
        <w:tabs>
          <w:tab w:val="left" w:pos="272"/>
        </w:tabs>
        <w:spacing w:after="0" w:line="240" w:lineRule="auto"/>
        <w:rPr>
          <w:rFonts w:ascii="Times New Roman" w:hAnsi="Times New Roman" w:cs="Times New Roman"/>
          <w:b/>
          <w:sz w:val="24"/>
          <w:szCs w:val="24"/>
          <w:lang w:val="kk-KZ"/>
        </w:rPr>
      </w:pPr>
    </w:p>
    <w:p w:rsidR="00977AB5" w:rsidRPr="00977AB5" w:rsidRDefault="00977AB5" w:rsidP="00977AB5">
      <w:pPr>
        <w:spacing w:after="0" w:line="240" w:lineRule="auto"/>
        <w:ind w:left="426" w:firstLine="141"/>
        <w:jc w:val="both"/>
        <w:rPr>
          <w:rFonts w:ascii="Times New Roman" w:hAnsi="Times New Roman"/>
          <w:i/>
          <w:sz w:val="24"/>
          <w:szCs w:val="24"/>
          <w:lang w:val="kk-KZ"/>
        </w:rPr>
      </w:pPr>
      <w:r w:rsidRPr="00977AB5">
        <w:rPr>
          <w:rFonts w:ascii="Times New Roman" w:hAnsi="Times New Roman"/>
          <w:i/>
          <w:sz w:val="24"/>
          <w:szCs w:val="24"/>
          <w:lang w:val="kk-KZ"/>
        </w:rPr>
        <w:t>Масштабирование бизнеса</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Вы уже многое теперь знаете: знаете, как собрать команду, выбрать бизнес-идею, составить бизнес-план, выделить свою целевую аудиторию, продвигать продукт, как привлекать и удерживать клиентов, как вести переговоры, какие ресурсы вам необходимы, какие расходы вас ожидают и многое другое.</w:t>
      </w:r>
      <w:r>
        <w:rPr>
          <w:rFonts w:ascii="Times New Roman" w:hAnsi="Times New Roman"/>
          <w:color w:val="000000"/>
          <w:sz w:val="24"/>
          <w:szCs w:val="24"/>
        </w:rPr>
        <w:t xml:space="preserve"> </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Представим, что у вас уже есть действующий бизнес: операционная деятельность отлажена, появились постоянные клиенты, все работники знают свои обязанности, ваши расходы и доходы стабильны. В этом момент владелец любого бизнеса задает себе вопрос: «А что же дальше? Как еще я могу развиваться?»</w:t>
      </w:r>
    </w:p>
    <w:p w:rsidR="00977AB5" w:rsidRPr="00D73062" w:rsidRDefault="00977AB5" w:rsidP="00977AB5">
      <w:pPr>
        <w:spacing w:after="0" w:line="240" w:lineRule="auto"/>
        <w:ind w:firstLine="567"/>
        <w:jc w:val="both"/>
        <w:rPr>
          <w:rFonts w:ascii="Times New Roman" w:hAnsi="Times New Roman"/>
          <w:i/>
          <w:color w:val="000000"/>
          <w:sz w:val="24"/>
          <w:szCs w:val="24"/>
        </w:rPr>
      </w:pPr>
      <w:r w:rsidRPr="00D73062">
        <w:rPr>
          <w:rFonts w:ascii="Times New Roman" w:hAnsi="Times New Roman"/>
          <w:i/>
          <w:color w:val="000000"/>
          <w:sz w:val="24"/>
          <w:szCs w:val="24"/>
        </w:rPr>
        <w:t>Прежде, чем мы перейдем к обсуждению этого вопроса, попробуйте предположить, как и за счет чего может развиваться бизнес.</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О масштабировании бизнеса слышал каждый, кто интересуется предпринимательской деятельностью. Под этим термином понимают расширение предприятия, причём в первую очередь физическое. Есть два основных варианта: или вы расширяете уже имеющуюся единицу бизнеса, или создаёте новые по тому же принципу.</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К примеру, вы приобрели небольшой продуктовый магазин. Когда он начал приносить прибыль, стоит задуматься о том, чтобы увеличить площадь этой торговой точки. Другой вариант – открыть ещё одну.</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Важно понимать, что расширению подвергается система, но не люди. То есть бизнес в виде кондитерской, где владелец сам готовит выпечку по авторским рецептам, расширить невозможно. А вот если речь идёт, например, о туристическом агентстве, в котором руководитель занимается лишь организационными вопросами и управлением, то масштабирование будет вполне уместным. Владелец может создать целую сеть агентств, работающих по единой схеме и под одним брендом, и тем самым существенно увеличить свой доход.</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В этом и заключается смысл масштабирования: поскольку капитализация сети выше, чем отдельно взятого офиса или точки продаж, расширение делает бизнес более прибыльным.</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Если человек занимается любимым делом, он будет заниматься этим всегда и продолжать расти в своем мастерстве. Люди не отходят от дел, а делают то, что у них получается лучше всего и что им приносит радость. Поэтому лучше начинать сразу со сферы, в которой вы не видите потолка. И так, как же можно масштабировать бизнес?</w:t>
      </w:r>
    </w:p>
    <w:p w:rsidR="00977AB5" w:rsidRPr="00977AB5" w:rsidRDefault="00977AB5" w:rsidP="00977AB5">
      <w:pPr>
        <w:spacing w:after="0" w:line="240" w:lineRule="auto"/>
        <w:ind w:firstLine="567"/>
        <w:jc w:val="both"/>
        <w:rPr>
          <w:rFonts w:ascii="Times New Roman" w:hAnsi="Times New Roman"/>
          <w:i/>
          <w:sz w:val="24"/>
          <w:szCs w:val="24"/>
        </w:rPr>
      </w:pPr>
      <w:r w:rsidRPr="00977AB5">
        <w:rPr>
          <w:rFonts w:ascii="Times New Roman" w:hAnsi="Times New Roman"/>
          <w:i/>
          <w:sz w:val="24"/>
          <w:szCs w:val="24"/>
        </w:rPr>
        <w:t xml:space="preserve">Франчайзинг </w:t>
      </w:r>
    </w:p>
    <w:p w:rsidR="00977AB5" w:rsidRPr="00D73062" w:rsidRDefault="00977AB5" w:rsidP="00977AB5">
      <w:pPr>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lastRenderedPageBreak/>
        <w:t>Фр</w:t>
      </w:r>
      <w:r w:rsidRPr="00D73062">
        <w:rPr>
          <w:rFonts w:ascii="Times New Roman" w:hAnsi="Times New Roman"/>
          <w:color w:val="000000"/>
          <w:sz w:val="24"/>
          <w:szCs w:val="24"/>
        </w:rPr>
        <w:t>анчайзинг как способ масштабирования бизнеса подразумевает, что вы создаёте эффективную модель работы предприятия, а затем продаёте её другим организациям. Когда партнёры-франчайзи открывают точки под вашим брендом в разных уголках страны, бизнес выходит на совершенно новый уровень.</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Популярность франчайзинга вполне объяснима: с его помощью человек может за определённую плату получить готовую схему развития предприятия, эффективность которой неоднократно подтверждена на практике. Не нужно будет бояться, что в силу неопытности или недостаточного понимания рынка он потеряет все свои вложения. Реализуя проверенную бизнес-модель и пользуясь поддержкой франчайзера, начинающий предприниматель может быстро организовать работу нового офиса или торговой точки и выйти на стабильный уровень прибыли.</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Франчайзинг </w:t>
      </w:r>
      <w:proofErr w:type="gramStart"/>
      <w:r w:rsidRPr="00D73062">
        <w:rPr>
          <w:rFonts w:ascii="Times New Roman" w:hAnsi="Times New Roman"/>
          <w:color w:val="000000"/>
          <w:sz w:val="24"/>
          <w:szCs w:val="24"/>
        </w:rPr>
        <w:t>выгоден</w:t>
      </w:r>
      <w:proofErr w:type="gramEnd"/>
      <w:r w:rsidRPr="00D73062">
        <w:rPr>
          <w:rFonts w:ascii="Times New Roman" w:hAnsi="Times New Roman"/>
          <w:color w:val="000000"/>
          <w:sz w:val="24"/>
          <w:szCs w:val="24"/>
        </w:rPr>
        <w:t xml:space="preserve"> для обеих сторон. Хотя владелец бренда и получает лишь процент от прибыли, продажа франшиз позволяет ему с невероятной скоростью расширять свой бизнес. Тот, кто приобретает бизнес-модель, тоже остаётся в плюсе: он получает готовый план развития, поддержку, снабжение и возможность за короткий срок и без особых рисков начать своё дело.</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Продажа франшизы помогает не только увеличить площадь распространения бизнеса, но и укрепить положительный имидж бренда. За счёт открытия новых точек о вас будут узнавать, говорить и писать, а это для любой компании большой плюс.</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Можно перечислить множество преимуществ франчайзинга как метода масштабирования. Вот наиболее значительные из них.</w:t>
      </w:r>
    </w:p>
    <w:p w:rsidR="00977AB5" w:rsidRPr="00977AB5" w:rsidRDefault="00977AB5" w:rsidP="00977AB5">
      <w:pPr>
        <w:spacing w:after="0" w:line="240" w:lineRule="auto"/>
        <w:ind w:firstLine="567"/>
        <w:jc w:val="both"/>
        <w:rPr>
          <w:rFonts w:ascii="Times New Roman" w:hAnsi="Times New Roman"/>
          <w:i/>
          <w:color w:val="000000"/>
          <w:sz w:val="24"/>
          <w:szCs w:val="24"/>
        </w:rPr>
      </w:pPr>
      <w:r w:rsidRPr="00977AB5">
        <w:rPr>
          <w:rFonts w:ascii="Times New Roman" w:hAnsi="Times New Roman"/>
          <w:i/>
          <w:color w:val="000000"/>
          <w:sz w:val="24"/>
          <w:szCs w:val="24"/>
        </w:rPr>
        <w:t xml:space="preserve">Роялти. </w:t>
      </w:r>
      <w:r w:rsidRPr="00977AB5">
        <w:rPr>
          <w:rFonts w:ascii="Times New Roman" w:hAnsi="Times New Roman"/>
          <w:color w:val="000000"/>
          <w:sz w:val="24"/>
          <w:szCs w:val="24"/>
        </w:rPr>
        <w:t xml:space="preserve">Так называют плату за использование </w:t>
      </w:r>
      <w:proofErr w:type="gramStart"/>
      <w:r w:rsidRPr="00977AB5">
        <w:rPr>
          <w:rFonts w:ascii="Times New Roman" w:hAnsi="Times New Roman"/>
          <w:color w:val="000000"/>
          <w:sz w:val="24"/>
          <w:szCs w:val="24"/>
        </w:rPr>
        <w:t>бизнес-модели</w:t>
      </w:r>
      <w:proofErr w:type="gramEnd"/>
      <w:r w:rsidRPr="00977AB5">
        <w:rPr>
          <w:rFonts w:ascii="Times New Roman" w:hAnsi="Times New Roman"/>
          <w:color w:val="000000"/>
          <w:sz w:val="24"/>
          <w:szCs w:val="24"/>
        </w:rPr>
        <w:t>, которая производится разово или регулярно (раз в месяц, квартал или год). По сути, это финансовое вознаграждение за право пользоваться плодами вашего интеллектуального труда и тем имиджем, который уже успела наработать организация.</w:t>
      </w:r>
    </w:p>
    <w:p w:rsidR="00977AB5" w:rsidRPr="00977AB5" w:rsidRDefault="00977AB5" w:rsidP="00977AB5">
      <w:pPr>
        <w:spacing w:after="0" w:line="240" w:lineRule="auto"/>
        <w:ind w:firstLine="567"/>
        <w:jc w:val="both"/>
        <w:rPr>
          <w:rFonts w:ascii="Times New Roman" w:hAnsi="Times New Roman"/>
          <w:i/>
          <w:color w:val="000000"/>
          <w:sz w:val="24"/>
          <w:szCs w:val="24"/>
        </w:rPr>
      </w:pPr>
      <w:r w:rsidRPr="00977AB5">
        <w:rPr>
          <w:rFonts w:ascii="Times New Roman" w:hAnsi="Times New Roman"/>
          <w:i/>
          <w:color w:val="000000"/>
          <w:sz w:val="24"/>
          <w:szCs w:val="24"/>
        </w:rPr>
        <w:t xml:space="preserve">Популярность бренда. </w:t>
      </w:r>
      <w:r w:rsidRPr="00977AB5">
        <w:rPr>
          <w:rFonts w:ascii="Times New Roman" w:hAnsi="Times New Roman"/>
          <w:color w:val="000000"/>
          <w:sz w:val="24"/>
          <w:szCs w:val="24"/>
        </w:rPr>
        <w:t>Помимо того, что франчайзи отдаёт партнёру небольшую часть прибыли, он ещё и выполняет функции рекламного агента. Присутствие вашей компании в разных городах при условии качественной работы коллег помогает раскрутить бренд.</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977AB5">
        <w:rPr>
          <w:rFonts w:ascii="Times New Roman" w:hAnsi="Times New Roman"/>
          <w:i/>
          <w:color w:val="000000"/>
          <w:sz w:val="24"/>
          <w:szCs w:val="24"/>
        </w:rPr>
        <w:t xml:space="preserve">Выгодные условия работы. </w:t>
      </w:r>
      <w:r w:rsidRPr="00977AB5">
        <w:rPr>
          <w:rFonts w:ascii="Times New Roman" w:hAnsi="Times New Roman"/>
          <w:color w:val="000000"/>
          <w:sz w:val="24"/>
          <w:szCs w:val="24"/>
        </w:rPr>
        <w:t>Условия работы по франшизе можно устанавливать согласно своим желаниям и возможностям</w:t>
      </w:r>
      <w:r w:rsidRPr="00D73062">
        <w:rPr>
          <w:rFonts w:ascii="Times New Roman" w:hAnsi="Times New Roman"/>
          <w:color w:val="000000"/>
          <w:sz w:val="24"/>
          <w:szCs w:val="24"/>
        </w:rPr>
        <w:t xml:space="preserve">. К примеру, многие компании лично поставляют партнёрам товары, изготавливают для них рекламные материалы и так далее. Таким </w:t>
      </w:r>
      <w:proofErr w:type="gramStart"/>
      <w:r w:rsidRPr="00D73062">
        <w:rPr>
          <w:rFonts w:ascii="Times New Roman" w:hAnsi="Times New Roman"/>
          <w:color w:val="000000"/>
          <w:sz w:val="24"/>
          <w:szCs w:val="24"/>
        </w:rPr>
        <w:t>образом</w:t>
      </w:r>
      <w:proofErr w:type="gramEnd"/>
      <w:r w:rsidRPr="00D73062">
        <w:rPr>
          <w:rFonts w:ascii="Times New Roman" w:hAnsi="Times New Roman"/>
          <w:color w:val="000000"/>
          <w:sz w:val="24"/>
          <w:szCs w:val="24"/>
        </w:rPr>
        <w:t xml:space="preserve"> франчайзер может со временем выйти на новый рынок, получить достаточно опыта и начать продавать франшизы в других направлениях.</w:t>
      </w:r>
    </w:p>
    <w:p w:rsidR="00977AB5" w:rsidRPr="00977AB5" w:rsidRDefault="00977AB5" w:rsidP="00977AB5">
      <w:pPr>
        <w:spacing w:after="0" w:line="240" w:lineRule="auto"/>
        <w:ind w:firstLine="567"/>
        <w:jc w:val="both"/>
        <w:rPr>
          <w:rFonts w:ascii="Times New Roman" w:hAnsi="Times New Roman"/>
          <w:i/>
          <w:sz w:val="24"/>
          <w:szCs w:val="24"/>
        </w:rPr>
      </w:pPr>
      <w:r w:rsidRPr="00977AB5">
        <w:rPr>
          <w:rFonts w:ascii="Times New Roman" w:hAnsi="Times New Roman"/>
          <w:i/>
          <w:sz w:val="24"/>
          <w:szCs w:val="24"/>
        </w:rPr>
        <w:t xml:space="preserve">Аутсорсинг маркетинга и прямых продаж </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Отчасти этот способ масштабирования схож с франчайзингом и открытием филиала. Однако здесь для работы в новых пунктах продаж, находящихся в других регионах, привлекаются подрядчики. Обработка заказов производится в головном офисе, продажи осуществляют партнёры, а прибыль делится пополам.</w:t>
      </w:r>
    </w:p>
    <w:p w:rsidR="00977AB5" w:rsidRPr="00D73062" w:rsidRDefault="00977AB5" w:rsidP="00977AB5">
      <w:pPr>
        <w:spacing w:after="0" w:line="240" w:lineRule="auto"/>
        <w:ind w:firstLine="567"/>
        <w:jc w:val="both"/>
        <w:rPr>
          <w:rFonts w:ascii="Times New Roman" w:hAnsi="Times New Roman"/>
          <w:color w:val="000000"/>
          <w:sz w:val="24"/>
          <w:szCs w:val="24"/>
        </w:rPr>
      </w:pPr>
    </w:p>
    <w:p w:rsidR="00977AB5" w:rsidRPr="00242F67" w:rsidRDefault="00977AB5" w:rsidP="007A3906">
      <w:pPr>
        <w:pStyle w:val="a4"/>
        <w:numPr>
          <w:ilvl w:val="0"/>
          <w:numId w:val="126"/>
        </w:numPr>
        <w:spacing w:after="0" w:line="240" w:lineRule="auto"/>
        <w:contextualSpacing w:val="0"/>
        <w:jc w:val="center"/>
        <w:rPr>
          <w:rFonts w:ascii="Times New Roman" w:hAnsi="Times New Roman"/>
          <w:b/>
          <w:sz w:val="24"/>
          <w:szCs w:val="24"/>
        </w:rPr>
      </w:pPr>
      <w:r w:rsidRPr="00242F67">
        <w:rPr>
          <w:rFonts w:ascii="Times New Roman" w:hAnsi="Times New Roman"/>
          <w:b/>
          <w:sz w:val="24"/>
          <w:szCs w:val="24"/>
        </w:rPr>
        <w:t xml:space="preserve"> Улучшение системы продаж</w:t>
      </w:r>
    </w:p>
    <w:p w:rsidR="00977AB5" w:rsidRPr="00D73062" w:rsidRDefault="00977AB5" w:rsidP="00977AB5">
      <w:pPr>
        <w:spacing w:after="0" w:line="240" w:lineRule="auto"/>
        <w:ind w:firstLine="567"/>
        <w:jc w:val="center"/>
        <w:rPr>
          <w:rFonts w:ascii="Times New Roman" w:hAnsi="Times New Roman"/>
          <w:b/>
          <w:color w:val="002060"/>
          <w:sz w:val="24"/>
          <w:szCs w:val="24"/>
        </w:rPr>
      </w:pPr>
    </w:p>
    <w:p w:rsidR="00977AB5" w:rsidRPr="00A37BAD" w:rsidRDefault="00977AB5" w:rsidP="00977AB5">
      <w:pPr>
        <w:spacing w:after="0" w:line="240" w:lineRule="auto"/>
        <w:ind w:firstLine="567"/>
        <w:jc w:val="both"/>
        <w:rPr>
          <w:rFonts w:ascii="Times New Roman" w:hAnsi="Times New Roman"/>
          <w:i/>
          <w:color w:val="000000"/>
          <w:sz w:val="24"/>
          <w:szCs w:val="24"/>
        </w:rPr>
      </w:pPr>
      <w:r w:rsidRPr="00A37BAD">
        <w:rPr>
          <w:rFonts w:ascii="Times New Roman" w:hAnsi="Times New Roman"/>
          <w:i/>
          <w:color w:val="000000"/>
          <w:sz w:val="24"/>
          <w:szCs w:val="24"/>
        </w:rPr>
        <w:t>Для улучшения продаж существует множество путей:</w:t>
      </w:r>
    </w:p>
    <w:p w:rsidR="00977AB5" w:rsidRPr="00D73062" w:rsidRDefault="00977AB5" w:rsidP="007A3906">
      <w:pPr>
        <w:pStyle w:val="a4"/>
        <w:numPr>
          <w:ilvl w:val="0"/>
          <w:numId w:val="127"/>
        </w:numPr>
        <w:spacing w:after="0" w:line="240" w:lineRule="auto"/>
        <w:ind w:left="0" w:firstLine="567"/>
        <w:contextualSpacing w:val="0"/>
        <w:jc w:val="both"/>
        <w:rPr>
          <w:rFonts w:ascii="Times New Roman" w:hAnsi="Times New Roman"/>
          <w:color w:val="000000"/>
          <w:sz w:val="24"/>
          <w:szCs w:val="24"/>
        </w:rPr>
      </w:pPr>
      <w:r>
        <w:rPr>
          <w:rFonts w:ascii="Times New Roman" w:hAnsi="Times New Roman"/>
          <w:color w:val="000000"/>
          <w:sz w:val="24"/>
          <w:szCs w:val="24"/>
        </w:rPr>
        <w:t>в</w:t>
      </w:r>
      <w:r w:rsidRPr="00D73062">
        <w:rPr>
          <w:rFonts w:ascii="Times New Roman" w:hAnsi="Times New Roman"/>
          <w:color w:val="000000"/>
          <w:sz w:val="24"/>
          <w:szCs w:val="24"/>
        </w:rPr>
        <w:t>ыстроить грамотную систему мотивации сотрудников. То есть платить сотрудникам проценты</w:t>
      </w:r>
      <w:r>
        <w:rPr>
          <w:rFonts w:ascii="Times New Roman" w:hAnsi="Times New Roman"/>
          <w:color w:val="000000"/>
          <w:sz w:val="24"/>
          <w:szCs w:val="24"/>
        </w:rPr>
        <w:t xml:space="preserve"> с каждой осуществленной сделки;</w:t>
      </w:r>
    </w:p>
    <w:p w:rsidR="00977AB5" w:rsidRPr="00D73062" w:rsidRDefault="00977AB5" w:rsidP="007A3906">
      <w:pPr>
        <w:pStyle w:val="a4"/>
        <w:numPr>
          <w:ilvl w:val="0"/>
          <w:numId w:val="127"/>
        </w:numPr>
        <w:spacing w:after="0" w:line="240" w:lineRule="auto"/>
        <w:ind w:left="0" w:firstLine="567"/>
        <w:contextualSpacing w:val="0"/>
        <w:jc w:val="both"/>
        <w:rPr>
          <w:rFonts w:ascii="Times New Roman" w:hAnsi="Times New Roman"/>
          <w:color w:val="000000"/>
          <w:sz w:val="24"/>
          <w:szCs w:val="24"/>
        </w:rPr>
      </w:pPr>
      <w:r>
        <w:rPr>
          <w:rFonts w:ascii="Times New Roman" w:hAnsi="Times New Roman"/>
          <w:color w:val="000000"/>
          <w:sz w:val="24"/>
          <w:szCs w:val="24"/>
        </w:rPr>
        <w:t>р</w:t>
      </w:r>
      <w:r w:rsidRPr="00D73062">
        <w:rPr>
          <w:rFonts w:ascii="Times New Roman" w:hAnsi="Times New Roman"/>
          <w:color w:val="000000"/>
          <w:sz w:val="24"/>
          <w:szCs w:val="24"/>
        </w:rPr>
        <w:t>егулярно взаимодействовать с постоянными клиентами. Вы можете поздравлять постоянных клиентов с Днем рождения, ввести бонусные карты, дающие постоянные скидки, делать рассылку с рекламными акциями и многое другое: все это повысит лояльность ваших клие</w:t>
      </w:r>
      <w:r>
        <w:rPr>
          <w:rFonts w:ascii="Times New Roman" w:hAnsi="Times New Roman"/>
          <w:color w:val="000000"/>
          <w:sz w:val="24"/>
          <w:szCs w:val="24"/>
        </w:rPr>
        <w:t>нтов и поможет улучшить продажи;</w:t>
      </w:r>
    </w:p>
    <w:p w:rsidR="00977AB5" w:rsidRPr="00D73062" w:rsidRDefault="00977AB5" w:rsidP="007A3906">
      <w:pPr>
        <w:pStyle w:val="a4"/>
        <w:numPr>
          <w:ilvl w:val="0"/>
          <w:numId w:val="127"/>
        </w:numPr>
        <w:spacing w:after="0" w:line="240" w:lineRule="auto"/>
        <w:ind w:left="0" w:firstLine="567"/>
        <w:contextualSpacing w:val="0"/>
        <w:jc w:val="both"/>
        <w:rPr>
          <w:rFonts w:ascii="Times New Roman" w:hAnsi="Times New Roman"/>
          <w:color w:val="000000"/>
          <w:sz w:val="24"/>
          <w:szCs w:val="24"/>
        </w:rPr>
      </w:pPr>
      <w:r>
        <w:rPr>
          <w:rFonts w:ascii="Times New Roman" w:hAnsi="Times New Roman"/>
          <w:color w:val="000000"/>
          <w:sz w:val="24"/>
          <w:szCs w:val="24"/>
        </w:rPr>
        <w:t>и</w:t>
      </w:r>
      <w:r w:rsidRPr="00D73062">
        <w:rPr>
          <w:rFonts w:ascii="Times New Roman" w:hAnsi="Times New Roman"/>
          <w:color w:val="000000"/>
          <w:sz w:val="24"/>
          <w:szCs w:val="24"/>
        </w:rPr>
        <w:t xml:space="preserve">спользовать методики дополнительных продаж. Например, вы продаете сотовые телефоны, а что если продавать еще к ним чехлы? Холдеры? Защитные пленки? Брелки? Зарядные устройства?  </w:t>
      </w:r>
    </w:p>
    <w:p w:rsidR="00977AB5" w:rsidRPr="00D73062" w:rsidRDefault="00977AB5" w:rsidP="007A3906">
      <w:pPr>
        <w:pStyle w:val="a4"/>
        <w:numPr>
          <w:ilvl w:val="0"/>
          <w:numId w:val="127"/>
        </w:numPr>
        <w:spacing w:after="0" w:line="240" w:lineRule="auto"/>
        <w:ind w:left="0" w:firstLine="567"/>
        <w:contextualSpacing w:val="0"/>
        <w:jc w:val="both"/>
        <w:rPr>
          <w:rFonts w:ascii="Times New Roman" w:hAnsi="Times New Roman"/>
          <w:color w:val="000000"/>
          <w:sz w:val="24"/>
          <w:szCs w:val="24"/>
        </w:rPr>
      </w:pPr>
      <w:r>
        <w:rPr>
          <w:rFonts w:ascii="Times New Roman" w:hAnsi="Times New Roman"/>
          <w:color w:val="000000"/>
          <w:sz w:val="24"/>
          <w:szCs w:val="24"/>
        </w:rPr>
        <w:lastRenderedPageBreak/>
        <w:t>э</w:t>
      </w:r>
      <w:r w:rsidRPr="00D73062">
        <w:rPr>
          <w:rFonts w:ascii="Times New Roman" w:hAnsi="Times New Roman"/>
          <w:color w:val="000000"/>
          <w:sz w:val="24"/>
          <w:szCs w:val="24"/>
        </w:rPr>
        <w:t>ффективно работать со скидками. Скидки на праздничные дни или на определенные группы товаров провоцируют продажи. Не зря на Черную пятницу (традиционный день распродаж в США) приходится около 20 % всех годов</w:t>
      </w:r>
      <w:r>
        <w:rPr>
          <w:rFonts w:ascii="Times New Roman" w:hAnsi="Times New Roman"/>
          <w:color w:val="000000"/>
          <w:sz w:val="24"/>
          <w:szCs w:val="24"/>
        </w:rPr>
        <w:t>ых продаж американских компаний;</w:t>
      </w:r>
    </w:p>
    <w:p w:rsidR="00977AB5" w:rsidRPr="00D73062" w:rsidRDefault="00977AB5" w:rsidP="007A3906">
      <w:pPr>
        <w:pStyle w:val="a4"/>
        <w:numPr>
          <w:ilvl w:val="0"/>
          <w:numId w:val="127"/>
        </w:numPr>
        <w:spacing w:after="0" w:line="240" w:lineRule="auto"/>
        <w:ind w:left="0" w:firstLine="567"/>
        <w:contextualSpacing w:val="0"/>
        <w:jc w:val="both"/>
        <w:rPr>
          <w:rFonts w:ascii="Times New Roman" w:hAnsi="Times New Roman"/>
          <w:color w:val="000000"/>
          <w:sz w:val="24"/>
          <w:szCs w:val="24"/>
        </w:rPr>
      </w:pPr>
      <w:r>
        <w:rPr>
          <w:rFonts w:ascii="Times New Roman" w:hAnsi="Times New Roman"/>
          <w:color w:val="000000"/>
          <w:sz w:val="24"/>
          <w:szCs w:val="24"/>
        </w:rPr>
        <w:t>р</w:t>
      </w:r>
      <w:r w:rsidRPr="00D73062">
        <w:rPr>
          <w:rFonts w:ascii="Times New Roman" w:hAnsi="Times New Roman"/>
          <w:color w:val="000000"/>
          <w:sz w:val="24"/>
          <w:szCs w:val="24"/>
        </w:rPr>
        <w:t xml:space="preserve">азрабатывать индивидуальные предложения для разных целевых групп. Вспомните сегментацию. Допустим, вы делаете веб-сайты. А что если предлагать клиентам, заказывающим сложные по функционалу сайты, бесплатное создание и ведение соц. сетей в течение недели? </w:t>
      </w:r>
    </w:p>
    <w:p w:rsidR="00977AB5" w:rsidRPr="00D73062" w:rsidRDefault="00977AB5" w:rsidP="007A3906">
      <w:pPr>
        <w:pStyle w:val="a4"/>
        <w:numPr>
          <w:ilvl w:val="0"/>
          <w:numId w:val="127"/>
        </w:numPr>
        <w:spacing w:after="0" w:line="240" w:lineRule="auto"/>
        <w:ind w:left="0" w:firstLine="567"/>
        <w:contextualSpacing w:val="0"/>
        <w:jc w:val="both"/>
        <w:rPr>
          <w:rFonts w:ascii="Times New Roman" w:hAnsi="Times New Roman"/>
          <w:color w:val="000000"/>
          <w:sz w:val="24"/>
          <w:szCs w:val="24"/>
        </w:rPr>
      </w:pPr>
      <w:r>
        <w:rPr>
          <w:rFonts w:ascii="Times New Roman" w:hAnsi="Times New Roman"/>
          <w:color w:val="000000"/>
          <w:sz w:val="24"/>
          <w:szCs w:val="24"/>
        </w:rPr>
        <w:t>п</w:t>
      </w:r>
      <w:r w:rsidRPr="00D73062">
        <w:rPr>
          <w:rFonts w:ascii="Times New Roman" w:hAnsi="Times New Roman"/>
          <w:color w:val="000000"/>
          <w:sz w:val="24"/>
          <w:szCs w:val="24"/>
        </w:rPr>
        <w:t xml:space="preserve">редлагать несколько типов комплектации с разной стоимостью. Пусть у людей будет выбор. Это может привлечь к вам тот сегмент потребителей, на </w:t>
      </w:r>
      <w:r>
        <w:rPr>
          <w:rFonts w:ascii="Times New Roman" w:hAnsi="Times New Roman"/>
          <w:color w:val="000000"/>
          <w:sz w:val="24"/>
          <w:szCs w:val="24"/>
        </w:rPr>
        <w:t>который вы даже не рассчитывали;</w:t>
      </w:r>
    </w:p>
    <w:p w:rsidR="00977AB5" w:rsidRPr="00D73062" w:rsidRDefault="00977AB5" w:rsidP="007A3906">
      <w:pPr>
        <w:pStyle w:val="a4"/>
        <w:numPr>
          <w:ilvl w:val="0"/>
          <w:numId w:val="127"/>
        </w:numPr>
        <w:spacing w:after="0" w:line="240" w:lineRule="auto"/>
        <w:ind w:left="0" w:firstLine="567"/>
        <w:contextualSpacing w:val="0"/>
        <w:jc w:val="both"/>
        <w:rPr>
          <w:rFonts w:ascii="Times New Roman" w:hAnsi="Times New Roman"/>
          <w:color w:val="000000"/>
          <w:sz w:val="24"/>
          <w:szCs w:val="24"/>
        </w:rPr>
      </w:pPr>
      <w:r>
        <w:rPr>
          <w:rFonts w:ascii="Times New Roman" w:hAnsi="Times New Roman"/>
          <w:color w:val="000000"/>
          <w:sz w:val="24"/>
          <w:szCs w:val="24"/>
        </w:rPr>
        <w:t>у</w:t>
      </w:r>
      <w:r w:rsidRPr="00D73062">
        <w:rPr>
          <w:rFonts w:ascii="Times New Roman" w:hAnsi="Times New Roman"/>
          <w:color w:val="000000"/>
          <w:sz w:val="24"/>
          <w:szCs w:val="24"/>
        </w:rPr>
        <w:t xml:space="preserve">величивать среднее количество позиций в чеке. Человек пришел к вам купить книгу. </w:t>
      </w:r>
      <w:proofErr w:type="gramStart"/>
      <w:r w:rsidRPr="00D73062">
        <w:rPr>
          <w:rFonts w:ascii="Times New Roman" w:hAnsi="Times New Roman"/>
          <w:color w:val="000000"/>
          <w:sz w:val="24"/>
          <w:szCs w:val="24"/>
        </w:rPr>
        <w:t xml:space="preserve">Можно продать ему эту книгу и ждать нового покупателя, а можно предложить ему купить к ней закладку или показать ему книги схожей тематики, которые его могут заинтересовать, или сказать, что вторая купленная книга предполагает скидку 10 %. Чем больше позиций в его чеке будет, когда он будет </w:t>
      </w:r>
      <w:r>
        <w:rPr>
          <w:rFonts w:ascii="Times New Roman" w:hAnsi="Times New Roman"/>
          <w:color w:val="000000"/>
          <w:sz w:val="24"/>
          <w:szCs w:val="24"/>
        </w:rPr>
        <w:t>покидать ваш магазин, тем лучше;</w:t>
      </w:r>
      <w:proofErr w:type="gramEnd"/>
    </w:p>
    <w:p w:rsidR="00977AB5" w:rsidRPr="00D73062" w:rsidRDefault="00977AB5" w:rsidP="007A3906">
      <w:pPr>
        <w:pStyle w:val="a4"/>
        <w:numPr>
          <w:ilvl w:val="0"/>
          <w:numId w:val="127"/>
        </w:numPr>
        <w:spacing w:after="0" w:line="240" w:lineRule="auto"/>
        <w:ind w:left="0" w:firstLine="567"/>
        <w:contextualSpacing w:val="0"/>
        <w:jc w:val="both"/>
        <w:rPr>
          <w:rFonts w:ascii="Times New Roman" w:hAnsi="Times New Roman"/>
          <w:color w:val="000000"/>
          <w:sz w:val="24"/>
          <w:szCs w:val="24"/>
        </w:rPr>
      </w:pPr>
      <w:r>
        <w:rPr>
          <w:rFonts w:ascii="Times New Roman" w:hAnsi="Times New Roman"/>
          <w:color w:val="000000"/>
          <w:sz w:val="24"/>
          <w:szCs w:val="24"/>
        </w:rPr>
        <w:t>у</w:t>
      </w:r>
      <w:r w:rsidRPr="00D73062">
        <w:rPr>
          <w:rFonts w:ascii="Times New Roman" w:hAnsi="Times New Roman"/>
          <w:color w:val="000000"/>
          <w:sz w:val="24"/>
          <w:szCs w:val="24"/>
        </w:rPr>
        <w:t>величивать среднюю сумму покупки. Какие дополнительные сервисы вы можете предложить, чтоб сумма вашего чека стала выше? Это может быть доставка или праздничная упаковка, монтаж, установка, гарантия и т. д.</w:t>
      </w:r>
      <w:r>
        <w:rPr>
          <w:rFonts w:ascii="Times New Roman" w:hAnsi="Times New Roman"/>
          <w:color w:val="000000"/>
          <w:sz w:val="24"/>
          <w:szCs w:val="24"/>
        </w:rPr>
        <w:t>;</w:t>
      </w:r>
    </w:p>
    <w:p w:rsidR="00977AB5" w:rsidRPr="00D73062" w:rsidRDefault="00977AB5" w:rsidP="007A3906">
      <w:pPr>
        <w:pStyle w:val="a4"/>
        <w:numPr>
          <w:ilvl w:val="0"/>
          <w:numId w:val="127"/>
        </w:numPr>
        <w:spacing w:after="0" w:line="240" w:lineRule="auto"/>
        <w:ind w:left="0" w:firstLine="567"/>
        <w:contextualSpacing w:val="0"/>
        <w:jc w:val="both"/>
        <w:rPr>
          <w:rFonts w:ascii="Times New Roman" w:hAnsi="Times New Roman"/>
          <w:color w:val="000000"/>
          <w:sz w:val="24"/>
          <w:szCs w:val="24"/>
        </w:rPr>
      </w:pPr>
      <w:r>
        <w:rPr>
          <w:rFonts w:ascii="Times New Roman" w:hAnsi="Times New Roman"/>
          <w:color w:val="000000"/>
          <w:sz w:val="24"/>
          <w:szCs w:val="24"/>
        </w:rPr>
        <w:t>с</w:t>
      </w:r>
      <w:r w:rsidRPr="00D73062">
        <w:rPr>
          <w:rFonts w:ascii="Times New Roman" w:hAnsi="Times New Roman"/>
          <w:color w:val="000000"/>
          <w:sz w:val="24"/>
          <w:szCs w:val="24"/>
        </w:rPr>
        <w:t>тимулировать повторные обращения в компанию. Чем лучше сервис и качество вашей продукции, тем вероятнее, что клиент вернется к вам снова. А удержать человека, который к вам уже пришел по собственной воли, в числе постоянных покупателей го</w:t>
      </w:r>
      <w:r>
        <w:rPr>
          <w:rFonts w:ascii="Times New Roman" w:hAnsi="Times New Roman"/>
          <w:color w:val="000000"/>
          <w:sz w:val="24"/>
          <w:szCs w:val="24"/>
        </w:rPr>
        <w:t>раздо легче, чем привлечь новых;</w:t>
      </w:r>
    </w:p>
    <w:p w:rsidR="00977AB5" w:rsidRPr="00D73062" w:rsidRDefault="00977AB5" w:rsidP="007A3906">
      <w:pPr>
        <w:pStyle w:val="a4"/>
        <w:numPr>
          <w:ilvl w:val="0"/>
          <w:numId w:val="127"/>
        </w:numPr>
        <w:spacing w:after="0" w:line="240" w:lineRule="auto"/>
        <w:ind w:left="0" w:firstLine="567"/>
        <w:contextualSpacing w:val="0"/>
        <w:jc w:val="both"/>
        <w:rPr>
          <w:rFonts w:ascii="Times New Roman" w:hAnsi="Times New Roman"/>
          <w:color w:val="000000"/>
          <w:sz w:val="24"/>
          <w:szCs w:val="24"/>
        </w:rPr>
      </w:pPr>
      <w:r>
        <w:rPr>
          <w:rFonts w:ascii="Times New Roman" w:hAnsi="Times New Roman"/>
          <w:color w:val="000000"/>
          <w:sz w:val="24"/>
          <w:szCs w:val="24"/>
        </w:rPr>
        <w:t>с</w:t>
      </w:r>
      <w:r w:rsidRPr="00D73062">
        <w:rPr>
          <w:rFonts w:ascii="Times New Roman" w:hAnsi="Times New Roman"/>
          <w:color w:val="000000"/>
          <w:sz w:val="24"/>
          <w:szCs w:val="24"/>
        </w:rPr>
        <w:t>овершенствовать систему контроля деятельности фирмы. У всех компаний бывают перерасходы. А что если сдавать макулатуру за деньги? У всех компаний ее в достаточном количестве. Может быть, кто-то из работников вам не нужен или его обязанности может совмещать другой, если вы повысите ему зарплату в 1,5 раза? Всегда есть способ сокращения расходов, нужно только уметь находить не</w:t>
      </w:r>
      <w:r>
        <w:rPr>
          <w:rFonts w:ascii="Times New Roman" w:hAnsi="Times New Roman"/>
          <w:color w:val="000000"/>
          <w:sz w:val="24"/>
          <w:szCs w:val="24"/>
        </w:rPr>
        <w:t>исправности и работать над ними;</w:t>
      </w:r>
    </w:p>
    <w:p w:rsidR="00977AB5" w:rsidRPr="00D73062" w:rsidRDefault="00977AB5" w:rsidP="007A3906">
      <w:pPr>
        <w:pStyle w:val="a4"/>
        <w:numPr>
          <w:ilvl w:val="0"/>
          <w:numId w:val="127"/>
        </w:numPr>
        <w:spacing w:after="0" w:line="240" w:lineRule="auto"/>
        <w:ind w:left="0" w:firstLine="567"/>
        <w:contextualSpacing w:val="0"/>
        <w:jc w:val="both"/>
        <w:rPr>
          <w:rFonts w:ascii="Times New Roman" w:hAnsi="Times New Roman"/>
          <w:color w:val="000000"/>
          <w:sz w:val="24"/>
          <w:szCs w:val="24"/>
        </w:rPr>
      </w:pPr>
      <w:r>
        <w:rPr>
          <w:rFonts w:ascii="Times New Roman" w:hAnsi="Times New Roman"/>
          <w:color w:val="000000"/>
          <w:sz w:val="24"/>
          <w:szCs w:val="24"/>
        </w:rPr>
        <w:t>п</w:t>
      </w:r>
      <w:r w:rsidRPr="00D73062">
        <w:rPr>
          <w:rFonts w:ascii="Times New Roman" w:hAnsi="Times New Roman"/>
          <w:color w:val="000000"/>
          <w:sz w:val="24"/>
          <w:szCs w:val="24"/>
        </w:rPr>
        <w:t>роводить мероприятия, направленные на повышение лояльности клиентов. Довольный клиент вернется к вам снова. Что еще вы можете сделать, чтобы привлечь его внимание и подарить ему положительные эмоции? Устроить тематический показ фильмов в вашем магазине? Дарить цветы всем женщинам-покупательницам на 8 марта?</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Работать можно не только над самими продажами, но и над общей стратегией предприятия. Есть две концепции: первая основывается на увеличении цены, а вторая – на снижении себестоимости.</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В первом случае ключевую роль играет имидж бренда и правильная маркетинговая деятельность. Они одновременно создают добавленную стоимость и обеспечивают стабильный поток покупателей. Затем хорошо обученные специалисты отдела продаж доводят максимально возможное количество потенциальных клиентов до покупки. Благодаря серьёзной наценке предприятие получает высокую прибыль. Однако при этом </w:t>
      </w:r>
      <w:proofErr w:type="gramStart"/>
      <w:r w:rsidRPr="00D73062">
        <w:rPr>
          <w:rFonts w:ascii="Times New Roman" w:hAnsi="Times New Roman"/>
          <w:color w:val="000000"/>
          <w:sz w:val="24"/>
          <w:szCs w:val="24"/>
        </w:rPr>
        <w:t>повышаются</w:t>
      </w:r>
      <w:proofErr w:type="gramEnd"/>
      <w:r w:rsidRPr="00D73062">
        <w:rPr>
          <w:rFonts w:ascii="Times New Roman" w:hAnsi="Times New Roman"/>
          <w:color w:val="000000"/>
          <w:sz w:val="24"/>
          <w:szCs w:val="24"/>
        </w:rPr>
        <w:t xml:space="preserve"> и издержи на обеспечение качества продукции и продаж.</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Во втором случае прибыль возрастает за счёт того, что компания закупает сырьё по более низкой цене, самостоятельно производит комплектующие, выходит на крупные объёмы производства при одновременном сокращении издержек. В результате на изготовление аналогичного товара тратится меньше средств.</w:t>
      </w:r>
    </w:p>
    <w:p w:rsidR="00977AB5" w:rsidRPr="00D73062" w:rsidRDefault="00977AB5" w:rsidP="00977AB5">
      <w:pPr>
        <w:spacing w:after="0" w:line="240" w:lineRule="auto"/>
        <w:ind w:firstLine="567"/>
        <w:jc w:val="both"/>
        <w:rPr>
          <w:rFonts w:ascii="Times New Roman" w:hAnsi="Times New Roman"/>
          <w:color w:val="000000"/>
          <w:sz w:val="24"/>
          <w:szCs w:val="24"/>
        </w:rPr>
      </w:pPr>
    </w:p>
    <w:p w:rsidR="00977AB5" w:rsidRPr="00242F67" w:rsidRDefault="00977AB5" w:rsidP="00977AB5">
      <w:pPr>
        <w:spacing w:after="0" w:line="240" w:lineRule="auto"/>
        <w:ind w:firstLine="567"/>
        <w:jc w:val="center"/>
        <w:rPr>
          <w:rFonts w:ascii="Times New Roman" w:hAnsi="Times New Roman"/>
          <w:b/>
          <w:sz w:val="24"/>
          <w:szCs w:val="24"/>
        </w:rPr>
      </w:pPr>
      <w:r w:rsidRPr="00242F67">
        <w:rPr>
          <w:rFonts w:ascii="Times New Roman" w:hAnsi="Times New Roman"/>
          <w:b/>
          <w:sz w:val="24"/>
          <w:szCs w:val="24"/>
        </w:rPr>
        <w:t>3. Открытие филиалов</w:t>
      </w:r>
    </w:p>
    <w:p w:rsidR="00977AB5" w:rsidRPr="00D73062" w:rsidRDefault="00977AB5" w:rsidP="00977AB5">
      <w:pPr>
        <w:spacing w:after="0" w:line="240" w:lineRule="auto"/>
        <w:ind w:firstLine="567"/>
        <w:jc w:val="center"/>
        <w:rPr>
          <w:rFonts w:ascii="Times New Roman" w:hAnsi="Times New Roman"/>
          <w:b/>
          <w:color w:val="002060"/>
          <w:sz w:val="24"/>
          <w:szCs w:val="24"/>
        </w:rPr>
      </w:pP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Процесс подготовки к открытию филиала аналогичен тому, как компания разрабатывает бизнес-модель для продажи франшизы. В этом случае также необходимо регламентировать все происходящие в организации процессы – такие как закупка сырья, </w:t>
      </w:r>
      <w:r w:rsidRPr="00D73062">
        <w:rPr>
          <w:rFonts w:ascii="Times New Roman" w:hAnsi="Times New Roman"/>
          <w:color w:val="000000"/>
          <w:sz w:val="24"/>
          <w:szCs w:val="24"/>
        </w:rPr>
        <w:lastRenderedPageBreak/>
        <w:t>производство и распределение продукции, проведение маркетинговых мероприятий, поиск сотрудников, контроль выполнения текущих задач и составление отчётности. Отличие лишь в том, что управлять новым офисом и получать прибыль от его работы будете вы, а не другой предприниматель.</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Если вы недостаточно чётко </w:t>
      </w:r>
      <w:proofErr w:type="gramStart"/>
      <w:r w:rsidRPr="00D73062">
        <w:rPr>
          <w:rFonts w:ascii="Times New Roman" w:hAnsi="Times New Roman"/>
          <w:color w:val="000000"/>
          <w:sz w:val="24"/>
          <w:szCs w:val="24"/>
        </w:rPr>
        <w:t>понимаете принципы функционирования вашего предприятия и при этом большая часть направлений деятельности требует</w:t>
      </w:r>
      <w:proofErr w:type="gramEnd"/>
      <w:r w:rsidRPr="00D73062">
        <w:rPr>
          <w:rFonts w:ascii="Times New Roman" w:hAnsi="Times New Roman"/>
          <w:color w:val="000000"/>
          <w:sz w:val="24"/>
          <w:szCs w:val="24"/>
        </w:rPr>
        <w:t xml:space="preserve"> ручного управления, то с масштабированием бизнеса лучше повременить. Открывать филиалы в такой ситуации опасно.</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К примеру, для открытия нового офиса необходимо автоматизированное управление и отслеживание продаж в рамках увеличения или уменьшения клиентской базы, анализ оборота и прибыли в разрезе товарных категорий, каналов продаж и так далее. Без этого контроль продаж на удалённой территории не представляется возможным.</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Не так важно, какими инструментами компания пользуется, главное, чтобы система финансового контроля была выстроена максимально чётко. Некоторые фирмы имеют не один десяток филиалов и всю отчётность ведут в Excel-таблицах. Естественно, что для обработки отчётов такого формата необходимы специальные сотрудники, а это дополнительная статья расходов. Но при грамотной регламентации подобная фирма может многие годы успешно развиваться на рынке. Иными словами, автоматизация существенно ускоряет и упрощает контроль, но без </w:t>
      </w:r>
      <w:proofErr w:type="gramStart"/>
      <w:r w:rsidRPr="00D73062">
        <w:rPr>
          <w:rFonts w:ascii="Times New Roman" w:hAnsi="Times New Roman"/>
          <w:color w:val="000000"/>
          <w:sz w:val="24"/>
          <w:szCs w:val="24"/>
        </w:rPr>
        <w:t>налаженной</w:t>
      </w:r>
      <w:proofErr w:type="gramEnd"/>
      <w:r w:rsidRPr="00D73062">
        <w:rPr>
          <w:rFonts w:ascii="Times New Roman" w:hAnsi="Times New Roman"/>
          <w:color w:val="000000"/>
          <w:sz w:val="24"/>
          <w:szCs w:val="24"/>
        </w:rPr>
        <w:t xml:space="preserve"> бизнес-модели она бесполезна.</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Кроме того, чтобы иметь возможность управлять продажами и расходами, необходимо ввести бюджетирование во всех структурных подразделениях. При отсутствии бюджетирования владелец бизнеса вынужден львиную долю рабочего времени тратить на то, чтобы самостоятельно анализировать расходы каждого филиала и подтверждать все покупки, вплоть до канцтоваров. Другой вариант – передать ответственность за финансы руководителям на местах. Но в таком случае высока вероятность неоправданных расходов и даже воровства, что напрямую скажется на себестоимости реализуемых товаров.</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При масштабировании бизнеса с помощью филиалов в структуре компании создаётся специальное подразделение. Его сотрудники контролируют соблюдение бюджета в каждом из офисов, анализируют все важные показатели и решают мелкие управленческие вопросы. Помимо этого, данное подразделение отвечает за составление плана развития филиалов и его реализацию. Данные об эффективности работы структуры и предложения по её модернизации регулярно направляются руководству. В итоге владелец бизнеса лишь изучает готовую аналитику и только изредка занимается решением каких-либо вопросов напрямую.</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Вообще, открыть филиал немногим легче, чем начать новый бизнес. Необходимо будет найти подходящее помещение, нанять сотрудников, составить максимально чёткий план всех этапов развития новой точки. Чтобы каждый объект запускался в срок и с соблюдением всех правил, необходимо назначить ответственных сотрудников, которые будут контролировать процесс подготовки.</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При создании филиала нужно решить множество разноплановых задач. Для начала проводится исследование территориального рынка, позволяющее подтвердить целесообразность развития бизнеса в этом городе или регионе. Затем осуществляется поиск помещения, закупка техники и мебели, запуск маркетинговой кампании. Для будущих руководителей филиалов организуется обучение существующим корпоративным стандартам.</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Компании, расположенные в крупных городах, постоянно пополняют свой штат квалифицированными кадрами из регионов. Это выгодно, поскольку для такого сотрудника возможность работать в крупном городе сама по себе является наградой. Локальные специалисты </w:t>
      </w:r>
      <w:proofErr w:type="gramStart"/>
      <w:r w:rsidRPr="00D73062">
        <w:rPr>
          <w:rFonts w:ascii="Times New Roman" w:hAnsi="Times New Roman"/>
          <w:color w:val="000000"/>
          <w:sz w:val="24"/>
          <w:szCs w:val="24"/>
        </w:rPr>
        <w:t>более избирательны</w:t>
      </w:r>
      <w:proofErr w:type="gramEnd"/>
      <w:r w:rsidRPr="00D73062">
        <w:rPr>
          <w:rFonts w:ascii="Times New Roman" w:hAnsi="Times New Roman"/>
          <w:color w:val="000000"/>
          <w:sz w:val="24"/>
          <w:szCs w:val="24"/>
        </w:rPr>
        <w:t>, и привлечь их в компанию не так-то просто.</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lastRenderedPageBreak/>
        <w:t>Когда филиал уже открылся, его работу необходимо регулярно контролировать. Этим занимаются специальные сотрудники, вооружённые чёткой инструкцией относительно того, каким нормативам должны соответствовать ключевые показатели. Руководитель вмешивается в процесс только в том случае, если данные говорят о низкой окупаемости новой точки. При этом важно оценивать деятельность каждого филиала, а не бизнеса в целом. Только так можно понять, насколько выгодно для организации существование того или иного подразделения.</w:t>
      </w:r>
    </w:p>
    <w:p w:rsidR="00977AB5" w:rsidRPr="00D73062" w:rsidRDefault="00977AB5" w:rsidP="00977AB5">
      <w:pPr>
        <w:spacing w:after="0" w:line="240" w:lineRule="auto"/>
        <w:ind w:firstLine="567"/>
        <w:jc w:val="both"/>
        <w:rPr>
          <w:rFonts w:ascii="Times New Roman" w:hAnsi="Times New Roman"/>
          <w:color w:val="000000"/>
          <w:sz w:val="24"/>
          <w:szCs w:val="24"/>
        </w:rPr>
      </w:pPr>
    </w:p>
    <w:p w:rsidR="00977AB5" w:rsidRPr="00977AB5" w:rsidRDefault="00977AB5" w:rsidP="00977AB5">
      <w:pPr>
        <w:tabs>
          <w:tab w:val="left" w:pos="165"/>
          <w:tab w:val="left" w:pos="272"/>
        </w:tabs>
        <w:spacing w:after="0" w:line="240" w:lineRule="auto"/>
        <w:ind w:left="360"/>
        <w:rPr>
          <w:rFonts w:ascii="Times New Roman" w:hAnsi="Times New Roman" w:cs="Times New Roman"/>
          <w:b/>
          <w:sz w:val="24"/>
          <w:szCs w:val="24"/>
          <w:lang w:val="kk-KZ"/>
        </w:rPr>
      </w:pPr>
      <w:r>
        <w:rPr>
          <w:rFonts w:ascii="Times New Roman" w:hAnsi="Times New Roman" w:cs="Times New Roman"/>
          <w:b/>
          <w:sz w:val="24"/>
          <w:szCs w:val="24"/>
          <w:lang w:val="kk-KZ"/>
        </w:rPr>
        <w:t xml:space="preserve">4.  </w:t>
      </w:r>
      <w:r w:rsidRPr="00977AB5">
        <w:rPr>
          <w:rFonts w:ascii="Times New Roman" w:hAnsi="Times New Roman" w:cs="Times New Roman"/>
          <w:b/>
          <w:sz w:val="24"/>
          <w:szCs w:val="24"/>
          <w:lang w:val="kk-KZ"/>
        </w:rPr>
        <w:t>Масштабирование бизнеса: последовательность шагов</w:t>
      </w:r>
    </w:p>
    <w:p w:rsidR="00977AB5" w:rsidRDefault="00977AB5" w:rsidP="00977AB5">
      <w:pPr>
        <w:tabs>
          <w:tab w:val="left" w:pos="272"/>
        </w:tabs>
        <w:spacing w:after="0" w:line="240" w:lineRule="auto"/>
        <w:rPr>
          <w:rFonts w:ascii="Times New Roman" w:hAnsi="Times New Roman" w:cs="Times New Roman"/>
          <w:sz w:val="20"/>
          <w:szCs w:val="20"/>
          <w:lang w:val="kk-KZ"/>
        </w:rPr>
      </w:pP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Если при масштабировании бизнеса компания делает ставку на агрессивный маркетинг, это значит, что значительная часть бюджета тратится на рекламу и различные методы привлечения внимания. Суть метода в том, что в медиа-среде должно присутствовать большое количество прямой рекламы данного бренда, способствующей его узнаваемости и побуждающей людей покупать определённую продукцию. Здесь действует принцип, что из нескольких товаров человек скорее выберет тот, который ему знаком. При этом важно, чтобы рекламные материалы были интересными и необычными. Эффект от применения данной стратегии хотя и заметный, но недолговечный.</w:t>
      </w:r>
    </w:p>
    <w:p w:rsidR="00977AB5" w:rsidRPr="00977AB5" w:rsidRDefault="00977AB5" w:rsidP="00977AB5">
      <w:pPr>
        <w:spacing w:after="0" w:line="240" w:lineRule="auto"/>
        <w:ind w:firstLine="567"/>
        <w:jc w:val="both"/>
        <w:rPr>
          <w:rFonts w:ascii="Times New Roman" w:hAnsi="Times New Roman"/>
          <w:i/>
          <w:color w:val="000000"/>
          <w:sz w:val="24"/>
          <w:szCs w:val="24"/>
        </w:rPr>
      </w:pPr>
      <w:r w:rsidRPr="00977AB5">
        <w:rPr>
          <w:rFonts w:ascii="Times New Roman" w:hAnsi="Times New Roman"/>
          <w:i/>
          <w:color w:val="000000"/>
          <w:sz w:val="24"/>
          <w:szCs w:val="24"/>
        </w:rPr>
        <w:t>Масштабирование бизнеса: последовательность шагов</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Масштабирование бизнеса с лёгкостью можно осуществить только в том случае, когда участие владельца в ключевых процессах компании минимально. Именно поэтому перед расширением предприятия необходимо научиться делегировать полномочия. Пока остальные сотрудники занимаются текущими задачами, у руководителя появляется достаточно времени, чтобы обдумать сложные стратегические вопросы, поработать над планом развития производства, маркетинговым планом и так далее.</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Предпринимателю, который планирует масштабирование своего бизнеса, нужно на какое-то время отойти от дел. Если при этом все отделы будут работать стабильно, а темпы увеличения прибыли не замедлятся, расширение возможно.</w:t>
      </w:r>
    </w:p>
    <w:p w:rsidR="00977AB5" w:rsidRPr="004A02D1" w:rsidRDefault="00977AB5" w:rsidP="00977AB5">
      <w:pPr>
        <w:spacing w:after="0" w:line="240" w:lineRule="auto"/>
        <w:ind w:firstLine="567"/>
        <w:jc w:val="both"/>
        <w:rPr>
          <w:rFonts w:ascii="Times New Roman" w:hAnsi="Times New Roman"/>
          <w:i/>
          <w:color w:val="000000"/>
          <w:sz w:val="24"/>
          <w:szCs w:val="24"/>
        </w:rPr>
      </w:pPr>
      <w:r w:rsidRPr="004A02D1">
        <w:rPr>
          <w:rFonts w:ascii="Times New Roman" w:hAnsi="Times New Roman"/>
          <w:i/>
          <w:color w:val="000000"/>
          <w:sz w:val="24"/>
          <w:szCs w:val="24"/>
        </w:rPr>
        <w:t>Данный процесс состоит из нескольких этапов:</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1. Определение целей и задач. Здесь бизнесмен должен понять, к каким результатам он хочет прийти, начиная развитие филиалов или продажу франшиз.</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2. Предварительный анализ предприятия. В ходе исследования учитывается множество факторов, которые влияют на эффективность масштабирования бизнеса. В структуре фирмы могут быть выявлены слабые места, над которыми придётся поработать.</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3. Поиск подходящих методов масштабирования. На этом этапе необходимо понять, какие из существующих способов расширения предприятия подходят для конкретной </w:t>
      </w:r>
      <w:proofErr w:type="gramStart"/>
      <w:r w:rsidRPr="00D73062">
        <w:rPr>
          <w:rFonts w:ascii="Times New Roman" w:hAnsi="Times New Roman"/>
          <w:color w:val="000000"/>
          <w:sz w:val="24"/>
          <w:szCs w:val="24"/>
        </w:rPr>
        <w:t>ситуации</w:t>
      </w:r>
      <w:proofErr w:type="gramEnd"/>
      <w:r w:rsidRPr="00D73062">
        <w:rPr>
          <w:rFonts w:ascii="Times New Roman" w:hAnsi="Times New Roman"/>
          <w:color w:val="000000"/>
          <w:sz w:val="24"/>
          <w:szCs w:val="24"/>
        </w:rPr>
        <w:t xml:space="preserve"> и разработать общий план мероприятий.</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4. Претворение плана в жизнь. Руководителю необходимо контролировать, как шаг за шагом выбранная стратегия реализуется на практике. Важно, чтобы всё происходило постепенно, потому что резкие изменения в принципах функционирования предприятия приводят к критическому увеличению объёма и сложности текущих задач.</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5. Определение эффективности проведённых мероприятий через анализ ключевых показателей.</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Если всё было сделано правильно, компания довольно быстро начнёт развиваться. В этот период нужно быть готовым к тому, что всю систему менеджмента и маркетинга в организации нужно будет пересмотреть. В некоторых случаях приходится не только нанимать новых сотрудников, но и увольнять тех, кто неэффективно работает в новой структуре. Это связано с тем, что масштабирование бизнеса не только увеличивает объёмы компании, но и создаёт абсолютно новую философию предпринимательской деятельности.</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Одним из важнейших этапов масштабирования является брендирование. Этот процесс связан с определением миссии и ключевых ценностей компании, а также </w:t>
      </w:r>
      <w:r w:rsidRPr="00D73062">
        <w:rPr>
          <w:rFonts w:ascii="Times New Roman" w:hAnsi="Times New Roman"/>
          <w:color w:val="000000"/>
          <w:sz w:val="24"/>
          <w:szCs w:val="24"/>
        </w:rPr>
        <w:lastRenderedPageBreak/>
        <w:t xml:space="preserve">формированием фирменного стиля. Это необходимо как для открытия новых филиалов, так и для работы по схеме франчайзинга. В ходе брендирования компания получает новые ориентиры: помимо привлечения прибыли важно по максимуму понимать желания, интересы и мировоззрение клиентов и соответствовать им. Если раньше вы производили товар, который приобретается для удовлетворения определённых потребностей, то теперь ваш продукт должен стать чем-то </w:t>
      </w:r>
      <w:proofErr w:type="gramStart"/>
      <w:r w:rsidRPr="00D73062">
        <w:rPr>
          <w:rFonts w:ascii="Times New Roman" w:hAnsi="Times New Roman"/>
          <w:color w:val="000000"/>
          <w:sz w:val="24"/>
          <w:szCs w:val="24"/>
        </w:rPr>
        <w:t>гораздо большим</w:t>
      </w:r>
      <w:proofErr w:type="gramEnd"/>
      <w:r w:rsidRPr="00D73062">
        <w:rPr>
          <w:rFonts w:ascii="Times New Roman" w:hAnsi="Times New Roman"/>
          <w:color w:val="000000"/>
          <w:sz w:val="24"/>
          <w:szCs w:val="24"/>
        </w:rPr>
        <w:t>, неким атрибутом определённого стиля жизни.</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В условиях жесткой конкуренции масштабирование бизнеса является едва ли не единственным способом удержаться на плаву. Когда вы расширяете свою сеть, даже если речь идёт о продаже франшиз, вы укрепляете свои позиции на рынке. Тем фирмам, которые этого не делают, со временем всё сложнее и сложнее будет соперничать с другими крупными организациями.</w:t>
      </w:r>
    </w:p>
    <w:p w:rsidR="00977AB5" w:rsidRPr="00D73062" w:rsidRDefault="00977AB5" w:rsidP="00977AB5">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Имея представление о том, в чём сущность масштабирования, какие выгоды оно приносит и с какими сложностями может быть связано, вы можете предусмотреть такую возможность заранее. Для этого нужно ещё на этапе планирования и формирования общей стратегии бизнеса учитывать перспективу его дальнейшего расширения.</w:t>
      </w:r>
    </w:p>
    <w:p w:rsidR="00643725" w:rsidRDefault="00643725" w:rsidP="00977AB5">
      <w:pPr>
        <w:spacing w:after="0" w:line="240" w:lineRule="auto"/>
        <w:ind w:firstLine="567"/>
        <w:jc w:val="both"/>
        <w:rPr>
          <w:rFonts w:ascii="Times New Roman" w:hAnsi="Times New Roman"/>
          <w:i/>
          <w:sz w:val="24"/>
          <w:szCs w:val="24"/>
        </w:rPr>
      </w:pPr>
    </w:p>
    <w:p w:rsidR="00643725" w:rsidRDefault="00643725" w:rsidP="00977AB5">
      <w:pPr>
        <w:spacing w:after="0" w:line="240" w:lineRule="auto"/>
        <w:ind w:firstLine="567"/>
        <w:jc w:val="both"/>
        <w:rPr>
          <w:rFonts w:ascii="Times New Roman" w:hAnsi="Times New Roman"/>
          <w:i/>
          <w:sz w:val="24"/>
          <w:szCs w:val="24"/>
        </w:rPr>
      </w:pPr>
    </w:p>
    <w:p w:rsidR="00643725" w:rsidRPr="00643725" w:rsidRDefault="00643725" w:rsidP="00643725">
      <w:pPr>
        <w:tabs>
          <w:tab w:val="left" w:pos="165"/>
          <w:tab w:val="left" w:pos="272"/>
        </w:tabs>
        <w:spacing w:after="0" w:line="240" w:lineRule="auto"/>
        <w:ind w:left="360"/>
        <w:jc w:val="center"/>
        <w:rPr>
          <w:rFonts w:ascii="Times New Roman" w:hAnsi="Times New Roman" w:cs="Times New Roman"/>
          <w:b/>
          <w:sz w:val="24"/>
          <w:szCs w:val="24"/>
          <w:lang w:val="kk-KZ"/>
        </w:rPr>
      </w:pPr>
      <w:r w:rsidRPr="00643725">
        <w:rPr>
          <w:rFonts w:ascii="Times New Roman" w:hAnsi="Times New Roman" w:cs="Times New Roman"/>
          <w:b/>
          <w:sz w:val="24"/>
          <w:szCs w:val="24"/>
          <w:lang w:val="kk-KZ"/>
        </w:rPr>
        <w:t>5. Ответственность предпринимателя</w:t>
      </w:r>
    </w:p>
    <w:p w:rsidR="00643725" w:rsidRDefault="00643725" w:rsidP="00977AB5">
      <w:pPr>
        <w:spacing w:after="0" w:line="240" w:lineRule="auto"/>
        <w:ind w:firstLine="567"/>
        <w:jc w:val="both"/>
        <w:rPr>
          <w:rFonts w:ascii="Times New Roman" w:hAnsi="Times New Roman"/>
          <w:i/>
          <w:sz w:val="24"/>
          <w:szCs w:val="24"/>
        </w:rPr>
      </w:pPr>
    </w:p>
    <w:p w:rsidR="00977AB5" w:rsidRPr="00643725" w:rsidRDefault="00977AB5" w:rsidP="00977AB5">
      <w:pPr>
        <w:spacing w:after="0" w:line="240" w:lineRule="auto"/>
        <w:ind w:firstLine="567"/>
        <w:jc w:val="both"/>
        <w:rPr>
          <w:rFonts w:ascii="Times New Roman" w:hAnsi="Times New Roman"/>
          <w:i/>
          <w:sz w:val="24"/>
          <w:szCs w:val="24"/>
        </w:rPr>
      </w:pPr>
      <w:r w:rsidRPr="00643725">
        <w:rPr>
          <w:rFonts w:ascii="Times New Roman" w:hAnsi="Times New Roman"/>
          <w:i/>
          <w:sz w:val="24"/>
          <w:szCs w:val="24"/>
        </w:rPr>
        <w:t>Перед кем ответственны предприниматели</w:t>
      </w:r>
    </w:p>
    <w:p w:rsidR="00977AB5" w:rsidRPr="00D73062" w:rsidRDefault="00977AB5" w:rsidP="00977AB5">
      <w:pPr>
        <w:spacing w:after="0" w:line="240" w:lineRule="auto"/>
        <w:ind w:firstLine="567"/>
        <w:jc w:val="both"/>
        <w:rPr>
          <w:rFonts w:ascii="Times New Roman" w:hAnsi="Times New Roman"/>
          <w:sz w:val="24"/>
          <w:szCs w:val="24"/>
        </w:rPr>
      </w:pPr>
      <w:r w:rsidRPr="00D73062">
        <w:rPr>
          <w:rFonts w:ascii="Times New Roman" w:hAnsi="Times New Roman"/>
          <w:sz w:val="24"/>
          <w:szCs w:val="24"/>
        </w:rPr>
        <w:t>Ответственность – это обязанность исполнять договоренности и соблюдать права всех, с кем взаимодействует бизнес – других компаний, клиентов, работников своей компании, государства и общества в целом.</w:t>
      </w:r>
    </w:p>
    <w:p w:rsidR="00977AB5" w:rsidRPr="00D73062" w:rsidRDefault="00977AB5" w:rsidP="00977AB5">
      <w:pPr>
        <w:spacing w:after="0" w:line="240" w:lineRule="auto"/>
        <w:ind w:firstLine="567"/>
        <w:jc w:val="both"/>
        <w:rPr>
          <w:rFonts w:ascii="Times New Roman" w:hAnsi="Times New Roman"/>
          <w:sz w:val="24"/>
          <w:szCs w:val="24"/>
        </w:rPr>
      </w:pPr>
      <w:r w:rsidRPr="00D73062">
        <w:rPr>
          <w:rFonts w:ascii="Times New Roman" w:hAnsi="Times New Roman"/>
          <w:sz w:val="24"/>
          <w:szCs w:val="24"/>
        </w:rPr>
        <w:t xml:space="preserve">Предприниматели должны ответственно подходить к выполнению своих различных обязательств </w:t>
      </w:r>
      <w:proofErr w:type="gramStart"/>
      <w:r w:rsidRPr="00D73062">
        <w:rPr>
          <w:rFonts w:ascii="Times New Roman" w:hAnsi="Times New Roman"/>
          <w:sz w:val="24"/>
          <w:szCs w:val="24"/>
        </w:rPr>
        <w:t>перед</w:t>
      </w:r>
      <w:proofErr w:type="gramEnd"/>
      <w:r w:rsidRPr="00D73062">
        <w:rPr>
          <w:rFonts w:ascii="Times New Roman" w:hAnsi="Times New Roman"/>
          <w:sz w:val="24"/>
          <w:szCs w:val="24"/>
        </w:rPr>
        <w:t xml:space="preserve">: </w:t>
      </w:r>
    </w:p>
    <w:p w:rsidR="00977AB5" w:rsidRPr="00D73062" w:rsidRDefault="00977AB5" w:rsidP="00977AB5">
      <w:pPr>
        <w:spacing w:after="0" w:line="240" w:lineRule="auto"/>
        <w:ind w:firstLine="567"/>
        <w:jc w:val="both"/>
        <w:rPr>
          <w:rFonts w:ascii="Times New Roman" w:hAnsi="Times New Roman"/>
          <w:sz w:val="24"/>
          <w:szCs w:val="24"/>
        </w:rPr>
      </w:pPr>
      <w:r w:rsidRPr="00643725">
        <w:rPr>
          <w:rFonts w:ascii="Times New Roman" w:hAnsi="Times New Roman"/>
          <w:i/>
          <w:sz w:val="24"/>
          <w:szCs w:val="24"/>
        </w:rPr>
        <w:t>1. Другими компаниями</w:t>
      </w:r>
      <w:r w:rsidRPr="00D73062">
        <w:rPr>
          <w:rFonts w:ascii="Times New Roman" w:hAnsi="Times New Roman"/>
          <w:b/>
          <w:sz w:val="24"/>
          <w:szCs w:val="24"/>
        </w:rPr>
        <w:t>.</w:t>
      </w:r>
      <w:r w:rsidRPr="00D73062">
        <w:rPr>
          <w:rFonts w:ascii="Times New Roman" w:hAnsi="Times New Roman"/>
          <w:sz w:val="24"/>
          <w:szCs w:val="24"/>
        </w:rPr>
        <w:t xml:space="preserve"> Если бизнесмен заключает договор и обязуется поставить товар в указанный срок, он должен выполнить все условия: товар должен быть именно такого качества, количества, и другая сторона должна получить его именно тогда, когда нужно. Он не должен раскрывать конфиденциальную информацию другой компании другим и т. д. Обобщая, можно сказать, что предприниматель должен  соблюдать все договоренности с другими компаниями, которые обычно излагается в договорах. </w:t>
      </w:r>
      <w:proofErr w:type="gramStart"/>
      <w:r w:rsidRPr="00D73062">
        <w:rPr>
          <w:rFonts w:ascii="Times New Roman" w:hAnsi="Times New Roman"/>
          <w:sz w:val="24"/>
          <w:szCs w:val="24"/>
        </w:rPr>
        <w:t>В этом случае все участники договора могут заниматься своей деятельностью без риска получить не тот товар, не в тот срок (что скажется на клиентах, которые не смогут выкупить тот товар, который им нужен в определенное время), не на тех условиях и т. д. Это поможет всем компаниям на рынке работать максимально эффективно и выстраивать свою деятельность без риска понести убытки</w:t>
      </w:r>
      <w:proofErr w:type="gramEnd"/>
      <w:r w:rsidRPr="00D73062">
        <w:rPr>
          <w:rFonts w:ascii="Times New Roman" w:hAnsi="Times New Roman"/>
          <w:sz w:val="24"/>
          <w:szCs w:val="24"/>
        </w:rPr>
        <w:t xml:space="preserve">, </w:t>
      </w:r>
      <w:proofErr w:type="gramStart"/>
      <w:r w:rsidRPr="00D73062">
        <w:rPr>
          <w:rFonts w:ascii="Times New Roman" w:hAnsi="Times New Roman"/>
          <w:sz w:val="24"/>
          <w:szCs w:val="24"/>
        </w:rPr>
        <w:t>вызванные</w:t>
      </w:r>
      <w:proofErr w:type="gramEnd"/>
      <w:r w:rsidRPr="00D73062">
        <w:rPr>
          <w:rFonts w:ascii="Times New Roman" w:hAnsi="Times New Roman"/>
          <w:sz w:val="24"/>
          <w:szCs w:val="24"/>
        </w:rPr>
        <w:t xml:space="preserve"> неисполнением своих обязательств другими сторонами. </w:t>
      </w:r>
    </w:p>
    <w:p w:rsidR="00977AB5" w:rsidRPr="00D73062" w:rsidRDefault="00977AB5" w:rsidP="00977AB5">
      <w:pPr>
        <w:spacing w:after="0" w:line="240" w:lineRule="auto"/>
        <w:ind w:firstLine="567"/>
        <w:jc w:val="both"/>
        <w:rPr>
          <w:rFonts w:ascii="Times New Roman" w:hAnsi="Times New Roman"/>
          <w:sz w:val="24"/>
          <w:szCs w:val="24"/>
        </w:rPr>
      </w:pPr>
      <w:r w:rsidRPr="00D73062">
        <w:rPr>
          <w:rFonts w:ascii="Times New Roman" w:hAnsi="Times New Roman"/>
          <w:sz w:val="24"/>
          <w:szCs w:val="24"/>
        </w:rPr>
        <w:t xml:space="preserve">Например, вы продаете одежду. И ваш партнер – владелец швейной фабрики – обещал вам сшить определенную коллекцию одежды к какому-то сроку. Вы выкупили место на выставке, которая должна была проходить в это время. Но партнер не выполнил своих обязательств и не сшил одежду к этому сроку. Вы понесете убытки: вы уже заплатили за место, наняли продавца, кроме того, вы потеряете прибыль, которую получили бы, продав вашу продукцию. Если компании соблюдают ответственность </w:t>
      </w:r>
      <w:proofErr w:type="gramStart"/>
      <w:r w:rsidRPr="00D73062">
        <w:rPr>
          <w:rFonts w:ascii="Times New Roman" w:hAnsi="Times New Roman"/>
          <w:sz w:val="24"/>
          <w:szCs w:val="24"/>
        </w:rPr>
        <w:t>перед</w:t>
      </w:r>
      <w:proofErr w:type="gramEnd"/>
      <w:r w:rsidRPr="00D73062">
        <w:rPr>
          <w:rFonts w:ascii="Times New Roman" w:hAnsi="Times New Roman"/>
          <w:sz w:val="24"/>
          <w:szCs w:val="24"/>
        </w:rPr>
        <w:t xml:space="preserve"> </w:t>
      </w:r>
      <w:proofErr w:type="gramStart"/>
      <w:r w:rsidRPr="00D73062">
        <w:rPr>
          <w:rFonts w:ascii="Times New Roman" w:hAnsi="Times New Roman"/>
          <w:sz w:val="24"/>
          <w:szCs w:val="24"/>
        </w:rPr>
        <w:t>друг</w:t>
      </w:r>
      <w:proofErr w:type="gramEnd"/>
      <w:r w:rsidRPr="00D73062">
        <w:rPr>
          <w:rFonts w:ascii="Times New Roman" w:hAnsi="Times New Roman"/>
          <w:sz w:val="24"/>
          <w:szCs w:val="24"/>
        </w:rPr>
        <w:t xml:space="preserve"> другом, вести бизнес всем становится гораздо легче, эффективнее и прибыльнее.</w:t>
      </w:r>
    </w:p>
    <w:p w:rsidR="00977AB5" w:rsidRPr="00D73062" w:rsidRDefault="00977AB5" w:rsidP="00977AB5">
      <w:pPr>
        <w:spacing w:after="0" w:line="240" w:lineRule="auto"/>
        <w:ind w:firstLine="567"/>
        <w:jc w:val="both"/>
        <w:rPr>
          <w:rFonts w:ascii="Times New Roman" w:hAnsi="Times New Roman"/>
          <w:sz w:val="24"/>
          <w:szCs w:val="24"/>
        </w:rPr>
      </w:pPr>
      <w:r w:rsidRPr="00643725">
        <w:rPr>
          <w:rFonts w:ascii="Times New Roman" w:hAnsi="Times New Roman"/>
          <w:i/>
          <w:sz w:val="24"/>
          <w:szCs w:val="24"/>
        </w:rPr>
        <w:t>2. Потребителями</w:t>
      </w:r>
      <w:r w:rsidRPr="0079382E">
        <w:rPr>
          <w:rFonts w:ascii="Times New Roman" w:hAnsi="Times New Roman"/>
          <w:b/>
          <w:i/>
          <w:sz w:val="24"/>
          <w:szCs w:val="24"/>
        </w:rPr>
        <w:t>.</w:t>
      </w:r>
      <w:r w:rsidRPr="00D73062">
        <w:rPr>
          <w:rFonts w:ascii="Times New Roman" w:hAnsi="Times New Roman"/>
          <w:sz w:val="24"/>
          <w:szCs w:val="24"/>
        </w:rPr>
        <w:t xml:space="preserve"> Платя за товары и услуги, потребители должны получать качественные продукты и сервисы. И ответственность предпринимателя – убедиться в этом. Поэтому он не должен использовать некачественные материалы, должен следить за сроком годности продуктов, за качеством работы своих служащих, чтобы любое взаимодействие с компанией – начиная от телефонного звонка, кончая гарантийным обслуживанием после продажи, приносило положительные эмоции клиентам. Все мы выступаем в роли потребителей различных благ и услуг. Согласитесь, что купить новый </w:t>
      </w:r>
      <w:r w:rsidRPr="00D73062">
        <w:rPr>
          <w:rFonts w:ascii="Times New Roman" w:hAnsi="Times New Roman"/>
          <w:sz w:val="24"/>
          <w:szCs w:val="24"/>
        </w:rPr>
        <w:lastRenderedPageBreak/>
        <w:t>продукт и обнаружить, что он неисправен или плохо собран – не очень приятно. Также неприятно позвонить в компанию и получить грубый ответ от менеджера или придти в фирму, где вы купили бракованный товар, чтобы его вернуть и поменять на другой, и получить отказ. С такими фирмами рано или поздно клиенты перестанут взаимодействовать. Поэтому соблюдение обязательств бизнеса перед клиентами – взаимовыгодный процесс для обоих. Чем лучше исполняет предприниматель свои обязанности, тем лучше становится бизнес во всей стране (ведь конкурентам приходится ориентироваться на лучшие бизнесы в отрасли, чтобы не потерять своих клиентов), и тем более удовлетворены потребители.</w:t>
      </w:r>
    </w:p>
    <w:p w:rsidR="00977AB5" w:rsidRPr="00D73062" w:rsidRDefault="00977AB5" w:rsidP="00977AB5">
      <w:pPr>
        <w:spacing w:after="0" w:line="240" w:lineRule="auto"/>
        <w:ind w:firstLine="567"/>
        <w:jc w:val="both"/>
        <w:rPr>
          <w:rFonts w:ascii="Times New Roman" w:hAnsi="Times New Roman"/>
          <w:sz w:val="24"/>
          <w:szCs w:val="24"/>
        </w:rPr>
      </w:pPr>
      <w:r w:rsidRPr="00643725">
        <w:rPr>
          <w:rFonts w:ascii="Times New Roman" w:hAnsi="Times New Roman"/>
          <w:i/>
          <w:sz w:val="24"/>
          <w:szCs w:val="24"/>
        </w:rPr>
        <w:t>3. Своими работниками</w:t>
      </w:r>
      <w:r w:rsidRPr="00D73062">
        <w:rPr>
          <w:rFonts w:ascii="Times New Roman" w:hAnsi="Times New Roman"/>
          <w:b/>
          <w:sz w:val="24"/>
          <w:szCs w:val="24"/>
        </w:rPr>
        <w:t>.</w:t>
      </w:r>
      <w:r w:rsidRPr="00D73062">
        <w:rPr>
          <w:rFonts w:ascii="Times New Roman" w:hAnsi="Times New Roman"/>
          <w:sz w:val="24"/>
          <w:szCs w:val="24"/>
        </w:rPr>
        <w:t xml:space="preserve"> Любой бизнес развалится, если никто не захочет на него работать. Чем более счастливы и горды работники </w:t>
      </w:r>
      <w:proofErr w:type="gramStart"/>
      <w:r w:rsidRPr="00D73062">
        <w:rPr>
          <w:rFonts w:ascii="Times New Roman" w:hAnsi="Times New Roman"/>
          <w:sz w:val="24"/>
          <w:szCs w:val="24"/>
        </w:rPr>
        <w:t>работать</w:t>
      </w:r>
      <w:proofErr w:type="gramEnd"/>
      <w:r w:rsidRPr="00D73062">
        <w:rPr>
          <w:rFonts w:ascii="Times New Roman" w:hAnsi="Times New Roman"/>
          <w:sz w:val="24"/>
          <w:szCs w:val="24"/>
        </w:rPr>
        <w:t xml:space="preserve"> на тот или иной бизнес, тем лучше становится его продукция, бизнес-процессы, тем старательнее и аккуратнее работает персонал и тем меньше несет убытков предприниматель. Поэтому в его интересах соблюдать свои обязанности перед работниками: вовремя платить честную зарплату, оформлять все необходимые отчисления (пенсионные, медицинские и т. д.), предоставлять отпуск, больничный, обеспечивать достойные условия труда (в чистом большом помещении с чистым воздухом и т. д.). </w:t>
      </w:r>
    </w:p>
    <w:p w:rsidR="00977AB5" w:rsidRPr="00D73062" w:rsidRDefault="00977AB5" w:rsidP="00977AB5">
      <w:pPr>
        <w:spacing w:after="0" w:line="240" w:lineRule="auto"/>
        <w:ind w:firstLine="567"/>
        <w:jc w:val="both"/>
        <w:rPr>
          <w:rFonts w:ascii="Times New Roman" w:hAnsi="Times New Roman"/>
          <w:sz w:val="24"/>
          <w:szCs w:val="24"/>
        </w:rPr>
      </w:pPr>
      <w:r w:rsidRPr="00643725">
        <w:rPr>
          <w:rFonts w:ascii="Times New Roman" w:hAnsi="Times New Roman"/>
          <w:i/>
          <w:sz w:val="24"/>
          <w:szCs w:val="24"/>
        </w:rPr>
        <w:t>4. Государством</w:t>
      </w:r>
      <w:r w:rsidRPr="0079382E">
        <w:rPr>
          <w:rFonts w:ascii="Times New Roman" w:hAnsi="Times New Roman"/>
          <w:b/>
          <w:i/>
          <w:sz w:val="24"/>
          <w:szCs w:val="24"/>
        </w:rPr>
        <w:t>.</w:t>
      </w:r>
      <w:r w:rsidRPr="00D73062">
        <w:rPr>
          <w:rFonts w:ascii="Times New Roman" w:hAnsi="Times New Roman"/>
          <w:sz w:val="24"/>
          <w:szCs w:val="24"/>
        </w:rPr>
        <w:t xml:space="preserve"> Налоги, которые платят бизнесмены, составляют основную часть государственного бюджета. Именно на эти деньги потом строятся дороги, школы, больницы, платятся зарплаты учителям и врачам, развиваются наука и технологии. Чем добросовестнее предприниматели исполняют свои обязанности перед государством, тем лучшие условия жизни для всех людей в нем становятся. Ведь предприниматели, как и все остальные граждане страны, пользуются всеми благами, которые предоставляет государство: живут в чистых городах, засаженных парками, ездят по отремонтированным дорогам, отправляют своих детей в школы, оснащенные компьютерами и т. д.    </w:t>
      </w:r>
    </w:p>
    <w:p w:rsidR="00977AB5" w:rsidRPr="00D73062" w:rsidRDefault="00977AB5" w:rsidP="00977AB5">
      <w:pPr>
        <w:spacing w:after="0" w:line="240" w:lineRule="auto"/>
        <w:ind w:firstLine="567"/>
        <w:jc w:val="both"/>
        <w:rPr>
          <w:rFonts w:ascii="Times New Roman" w:hAnsi="Times New Roman"/>
          <w:sz w:val="24"/>
          <w:szCs w:val="24"/>
        </w:rPr>
      </w:pPr>
      <w:r w:rsidRPr="00643725">
        <w:rPr>
          <w:rFonts w:ascii="Times New Roman" w:hAnsi="Times New Roman"/>
          <w:i/>
          <w:sz w:val="24"/>
          <w:szCs w:val="24"/>
        </w:rPr>
        <w:t>5. Обществом</w:t>
      </w:r>
      <w:r w:rsidRPr="00D73062">
        <w:rPr>
          <w:rFonts w:ascii="Times New Roman" w:hAnsi="Times New Roman"/>
          <w:sz w:val="24"/>
          <w:szCs w:val="24"/>
        </w:rPr>
        <w:t xml:space="preserve">. Заводы, чтобы они могли работать, жгут достаточно много топлива, которое загрязняет воздух, которым дышат потом все жители этой местности. </w:t>
      </w:r>
      <w:proofErr w:type="gramStart"/>
      <w:r w:rsidRPr="00D73062">
        <w:rPr>
          <w:rFonts w:ascii="Times New Roman" w:hAnsi="Times New Roman"/>
          <w:sz w:val="24"/>
          <w:szCs w:val="24"/>
        </w:rPr>
        <w:t>Поэтому владелец такого завода должен не только платить соответствующие налоги, но и придумывать и внедрять такие способы производства, которые приносят меньший вред окружающей среде – например, частично использовать солнечные батареи, не просто выкидывать мусор, а перерабатывать его и т. д. Если компания работает в каком-то регионе, то жители этого региона становятся основной рабочей силой компании.</w:t>
      </w:r>
      <w:proofErr w:type="gramEnd"/>
      <w:r w:rsidRPr="00D73062">
        <w:rPr>
          <w:rFonts w:ascii="Times New Roman" w:hAnsi="Times New Roman"/>
          <w:sz w:val="24"/>
          <w:szCs w:val="24"/>
        </w:rPr>
        <w:t xml:space="preserve"> Поэтому компании выгодно, чтобы условия их жизни становились лучше – в итоге они будут лучше работать. Именно поэтому крупные компании строят в местах своей деятельности детские сады или школы, которые напрямую и не соотносятся с деятельностью таких компаний, но улучшают жизнь их работников, что приводит к выгоде компании в перспективе.  </w:t>
      </w:r>
    </w:p>
    <w:p w:rsidR="00977AB5" w:rsidRPr="00D73062" w:rsidRDefault="00977AB5" w:rsidP="00977AB5">
      <w:pPr>
        <w:spacing w:after="0" w:line="240" w:lineRule="auto"/>
        <w:ind w:firstLine="567"/>
        <w:jc w:val="both"/>
        <w:rPr>
          <w:rFonts w:ascii="Times New Roman" w:hAnsi="Times New Roman"/>
          <w:sz w:val="24"/>
          <w:szCs w:val="24"/>
        </w:rPr>
      </w:pPr>
      <w:r w:rsidRPr="00D73062">
        <w:rPr>
          <w:rFonts w:ascii="Times New Roman" w:hAnsi="Times New Roman"/>
          <w:sz w:val="24"/>
          <w:szCs w:val="24"/>
        </w:rPr>
        <w:t xml:space="preserve"> Примером такой ответственности может быть проект «Дом Мамы». По инициативе Айдына Рахимбаева (главы холдинга «BI-Group») была создана сеть кризисных центров для женщин, находящихся на поздних сроках беременности и с новорожденными детьми, которые оказались в сложной жизненной ситуации. Желание сократить количество детей-сирот в Республике Казахстан, трансформировалось в открытие кризисных центров для бездомных матерей под названием Дом Мамы во всех регионах страны. В «Домах Мамы» у женщин, первоначально решивших отказаться от своего ребенка и совершить тем самым огромную ошибку в жизни, есть время и возможность все взвесить и обдумать, прочувствовать счастье материнства в атмосфере понимания. Идея социального проекта Дом Мамы, вызвала широкий общественный резонанс и к ней присоединились многие казахстанские бизнесмены. Они стали меценатами проекта.</w:t>
      </w:r>
    </w:p>
    <w:p w:rsidR="00977AB5" w:rsidRPr="00D73062" w:rsidRDefault="00977AB5" w:rsidP="00977AB5">
      <w:pPr>
        <w:spacing w:after="0" w:line="240" w:lineRule="auto"/>
        <w:ind w:firstLine="567"/>
        <w:jc w:val="both"/>
        <w:rPr>
          <w:rFonts w:ascii="Times New Roman" w:hAnsi="Times New Roman"/>
          <w:sz w:val="24"/>
          <w:szCs w:val="24"/>
        </w:rPr>
      </w:pPr>
      <w:r w:rsidRPr="00D73062">
        <w:rPr>
          <w:rFonts w:ascii="Times New Roman" w:hAnsi="Times New Roman"/>
          <w:sz w:val="24"/>
          <w:szCs w:val="24"/>
        </w:rPr>
        <w:t>Также работники холдинга «</w:t>
      </w:r>
      <w:r w:rsidRPr="00D73062">
        <w:rPr>
          <w:rFonts w:ascii="Times New Roman" w:hAnsi="Times New Roman"/>
          <w:sz w:val="24"/>
          <w:szCs w:val="24"/>
          <w:lang w:val="en-US"/>
        </w:rPr>
        <w:t>BI</w:t>
      </w:r>
      <w:r w:rsidRPr="00D73062">
        <w:rPr>
          <w:rFonts w:ascii="Times New Roman" w:hAnsi="Times New Roman"/>
          <w:sz w:val="24"/>
          <w:szCs w:val="24"/>
        </w:rPr>
        <w:t>-</w:t>
      </w:r>
      <w:r w:rsidRPr="00D73062">
        <w:rPr>
          <w:rFonts w:ascii="Times New Roman" w:hAnsi="Times New Roman"/>
          <w:sz w:val="24"/>
          <w:szCs w:val="24"/>
          <w:lang w:val="en-US"/>
        </w:rPr>
        <w:t>Group</w:t>
      </w:r>
      <w:r w:rsidRPr="00D73062">
        <w:rPr>
          <w:rFonts w:ascii="Times New Roman" w:hAnsi="Times New Roman"/>
          <w:sz w:val="24"/>
          <w:szCs w:val="24"/>
        </w:rPr>
        <w:t>» открыли благотворительный корпоративный фонд «</w:t>
      </w:r>
      <w:r w:rsidRPr="00D73062">
        <w:rPr>
          <w:rFonts w:ascii="Times New Roman" w:hAnsi="Times New Roman"/>
          <w:sz w:val="24"/>
          <w:szCs w:val="24"/>
          <w:lang w:val="en-US"/>
        </w:rPr>
        <w:t>BI</w:t>
      </w:r>
      <w:r w:rsidRPr="00D73062">
        <w:rPr>
          <w:rFonts w:ascii="Times New Roman" w:hAnsi="Times New Roman"/>
          <w:sz w:val="24"/>
          <w:szCs w:val="24"/>
        </w:rPr>
        <w:t>-Жулдызай» – реабилитационные центры, которые оказывают нужную медико-социальную помощь детям с особыми потребностями. Около 4000 работников холдинга выступают благотворителями данного проекта.</w:t>
      </w:r>
    </w:p>
    <w:p w:rsidR="00977AB5" w:rsidRPr="00D73062" w:rsidRDefault="00977AB5" w:rsidP="00977AB5">
      <w:pPr>
        <w:spacing w:after="0" w:line="240" w:lineRule="auto"/>
        <w:ind w:firstLine="567"/>
        <w:jc w:val="both"/>
        <w:rPr>
          <w:rFonts w:ascii="Times New Roman" w:hAnsi="Times New Roman"/>
          <w:sz w:val="24"/>
          <w:szCs w:val="24"/>
        </w:rPr>
      </w:pPr>
      <w:r w:rsidRPr="00D73062">
        <w:rPr>
          <w:rFonts w:ascii="Times New Roman" w:hAnsi="Times New Roman"/>
          <w:sz w:val="24"/>
          <w:szCs w:val="24"/>
        </w:rPr>
        <w:lastRenderedPageBreak/>
        <w:t xml:space="preserve">Но ответственность бизнеса перед обществом может проявляться не только через создание общественных фондов или перечисление средств на строительство, ремонт или открытие каких-либо объектов.  Даже самые маленькие компании могут продемонстрировать свою ответственность перед обществом и внести вклад в его развитие. Они могут предоставлять скидки особой группе потребителей (пенсионерам, многодетным семьям и т. д.), могут проводить для них бесплатные консультации, просто раз в год отдавать часть своей продукции бесплатно для детских домов или малоимущих семей, брать на работу инвалидов. </w:t>
      </w:r>
    </w:p>
    <w:p w:rsidR="00977AB5" w:rsidRPr="00D73062" w:rsidRDefault="00977AB5" w:rsidP="00977AB5">
      <w:pPr>
        <w:spacing w:after="0" w:line="240" w:lineRule="auto"/>
        <w:ind w:firstLine="567"/>
        <w:jc w:val="both"/>
        <w:rPr>
          <w:rFonts w:ascii="Times New Roman" w:hAnsi="Times New Roman"/>
          <w:sz w:val="24"/>
          <w:szCs w:val="24"/>
        </w:rPr>
      </w:pPr>
      <w:r w:rsidRPr="00D73062">
        <w:rPr>
          <w:rFonts w:ascii="Times New Roman" w:hAnsi="Times New Roman"/>
          <w:sz w:val="24"/>
          <w:szCs w:val="24"/>
        </w:rPr>
        <w:t xml:space="preserve">Очень важно – не скрывать подобные действия, а смело рассказывать о них в соц. сетях и на корпоративных сайтах компаний. Во-первых, потребители, узнав, что часть прибыли компании уходит на добрые дела, будут с большей готовностью покупать продукции именно этой компании, а не конкурентов. Повысится имидж компании в обществе. А во-вторых, другие компании будут следовать ее примеру. Таким образом, со временем в Казахстане сформируется социально ответственный бизнес и общество, признающее заслуги бизнесменов. </w:t>
      </w:r>
    </w:p>
    <w:p w:rsidR="00977AB5" w:rsidRPr="00D73062" w:rsidRDefault="00977AB5" w:rsidP="00977AB5">
      <w:pPr>
        <w:spacing w:after="0" w:line="240" w:lineRule="auto"/>
        <w:ind w:firstLine="567"/>
        <w:jc w:val="both"/>
        <w:rPr>
          <w:rFonts w:ascii="Times New Roman" w:hAnsi="Times New Roman"/>
          <w:sz w:val="24"/>
          <w:szCs w:val="24"/>
        </w:rPr>
      </w:pPr>
      <w:r w:rsidRPr="00D73062">
        <w:rPr>
          <w:rFonts w:ascii="Times New Roman" w:hAnsi="Times New Roman"/>
          <w:sz w:val="24"/>
          <w:szCs w:val="24"/>
        </w:rPr>
        <w:t>Даже если у бизнеса нет времени открывать фонды или искать группы населения, нуждающиеся в помощи, они могут обратиться к сайтам, консолидирующим информацию о тех, кому можно помочь. Сайт ОО «Менің Атамекенім» (</w:t>
      </w:r>
      <w:r w:rsidRPr="00D73062">
        <w:rPr>
          <w:rFonts w:ascii="Times New Roman" w:hAnsi="Times New Roman"/>
          <w:sz w:val="24"/>
          <w:szCs w:val="24"/>
          <w:lang w:val="en-US"/>
        </w:rPr>
        <w:t>A</w:t>
      </w:r>
      <w:r w:rsidRPr="00D73062">
        <w:rPr>
          <w:rFonts w:ascii="Times New Roman" w:hAnsi="Times New Roman"/>
          <w:sz w:val="24"/>
          <w:szCs w:val="24"/>
        </w:rPr>
        <w:t xml:space="preserve">tamekenim.kz) публикует заявки людей, нуждающихся в помощи, с подробным описанием ситуации и фотографиями. Предприниматели могут сами выбрать, кому они хотят помочь и какую сумму готовы на это выделить. В результате на сайте публикуется информация о компаниях, оказавших помощь, затем эта информация появляется и на других информационных ресурсах и в социальных сетях Казнета. Так, компания «Iron Plast Group» в рамках проекта «Менің Атамекенім» подарила 4-комнатный дом многодетной матери-одиночке с шестью детьми. Многие крупные бизнесмены оказали помощь малому бизнесу, пострадавшим вследствие чрезвычайной ситуации, произошедшей в </w:t>
      </w:r>
      <w:proofErr w:type="gramStart"/>
      <w:r w:rsidRPr="00D73062">
        <w:rPr>
          <w:rFonts w:ascii="Times New Roman" w:hAnsi="Times New Roman"/>
          <w:sz w:val="24"/>
          <w:szCs w:val="24"/>
        </w:rPr>
        <w:t>г</w:t>
      </w:r>
      <w:proofErr w:type="gramEnd"/>
      <w:r w:rsidRPr="00D73062">
        <w:rPr>
          <w:rFonts w:ascii="Times New Roman" w:hAnsi="Times New Roman"/>
          <w:sz w:val="24"/>
          <w:szCs w:val="24"/>
        </w:rPr>
        <w:t>. Арыс Туркестанской области 24 июня 2019 года.</w:t>
      </w:r>
    </w:p>
    <w:p w:rsidR="00977AB5" w:rsidRPr="00D73062" w:rsidRDefault="00977AB5" w:rsidP="00977AB5">
      <w:pPr>
        <w:spacing w:after="0" w:line="240" w:lineRule="auto"/>
        <w:ind w:firstLine="567"/>
        <w:jc w:val="both"/>
        <w:rPr>
          <w:rFonts w:ascii="Times New Roman" w:hAnsi="Times New Roman"/>
          <w:sz w:val="24"/>
          <w:szCs w:val="24"/>
        </w:rPr>
      </w:pPr>
      <w:r w:rsidRPr="00D73062">
        <w:rPr>
          <w:rFonts w:ascii="Times New Roman" w:hAnsi="Times New Roman"/>
          <w:sz w:val="24"/>
          <w:szCs w:val="24"/>
        </w:rPr>
        <w:t xml:space="preserve">Чтобы следить за этим и устранять последствия, вызванные несоблюдением таких обязательств, существуют различные способы контроля, предусмотренные законом. </w:t>
      </w:r>
    </w:p>
    <w:p w:rsidR="00977AB5" w:rsidRPr="00643725" w:rsidRDefault="00977AB5" w:rsidP="00977AB5">
      <w:pPr>
        <w:spacing w:after="0" w:line="240" w:lineRule="auto"/>
        <w:ind w:firstLine="567"/>
        <w:jc w:val="both"/>
        <w:rPr>
          <w:rFonts w:ascii="Times New Roman" w:hAnsi="Times New Roman"/>
          <w:sz w:val="24"/>
          <w:szCs w:val="24"/>
        </w:rPr>
      </w:pPr>
      <w:r w:rsidRPr="00643725">
        <w:rPr>
          <w:rFonts w:ascii="Times New Roman" w:hAnsi="Times New Roman"/>
          <w:i/>
          <w:sz w:val="24"/>
          <w:szCs w:val="24"/>
        </w:rPr>
        <w:t>Неустойка (штраф, пеня)</w:t>
      </w:r>
      <w:r w:rsidRPr="00643725">
        <w:rPr>
          <w:rFonts w:ascii="Times New Roman" w:hAnsi="Times New Roman"/>
          <w:sz w:val="24"/>
          <w:szCs w:val="24"/>
        </w:rPr>
        <w:t xml:space="preserve"> – это определенная законом или договором денежная сумма, которую должник обязан уплатить кредитору в случае неисполнения своих обязательств. В результате ему придется возместить убытки, заплатив штраф. </w:t>
      </w:r>
    </w:p>
    <w:p w:rsidR="00977AB5" w:rsidRPr="00643725" w:rsidRDefault="00977AB5" w:rsidP="00977AB5">
      <w:pPr>
        <w:spacing w:after="0" w:line="240" w:lineRule="auto"/>
        <w:ind w:firstLine="567"/>
        <w:jc w:val="both"/>
        <w:rPr>
          <w:rFonts w:ascii="Times New Roman" w:hAnsi="Times New Roman"/>
          <w:sz w:val="24"/>
          <w:szCs w:val="24"/>
        </w:rPr>
      </w:pPr>
      <w:r w:rsidRPr="00643725">
        <w:rPr>
          <w:rFonts w:ascii="Times New Roman" w:hAnsi="Times New Roman"/>
          <w:i/>
          <w:sz w:val="24"/>
          <w:szCs w:val="24"/>
        </w:rPr>
        <w:t>Убытки</w:t>
      </w:r>
      <w:r w:rsidRPr="00643725">
        <w:rPr>
          <w:rFonts w:ascii="Times New Roman" w:hAnsi="Times New Roman"/>
          <w:sz w:val="24"/>
          <w:szCs w:val="24"/>
        </w:rPr>
        <w:t xml:space="preserve"> – это те расходы, которые понесет ваш партнер, если вы нарушите договор, а также те доходы, которые ваш партнер мог бы получить, но не получит из-за нарушения договора.</w:t>
      </w:r>
    </w:p>
    <w:p w:rsidR="00977AB5" w:rsidRPr="00643725" w:rsidRDefault="00977AB5" w:rsidP="00977AB5">
      <w:pPr>
        <w:spacing w:after="0" w:line="240" w:lineRule="auto"/>
        <w:ind w:firstLine="567"/>
        <w:jc w:val="both"/>
        <w:rPr>
          <w:rFonts w:ascii="Times New Roman" w:hAnsi="Times New Roman"/>
          <w:sz w:val="24"/>
          <w:szCs w:val="24"/>
        </w:rPr>
      </w:pPr>
      <w:r w:rsidRPr="00643725">
        <w:rPr>
          <w:rFonts w:ascii="Times New Roman" w:hAnsi="Times New Roman"/>
          <w:i/>
          <w:sz w:val="24"/>
          <w:szCs w:val="24"/>
        </w:rPr>
        <w:t xml:space="preserve">Залог </w:t>
      </w:r>
      <w:r w:rsidRPr="00643725">
        <w:rPr>
          <w:rFonts w:ascii="Times New Roman" w:hAnsi="Times New Roman"/>
          <w:sz w:val="24"/>
          <w:szCs w:val="24"/>
        </w:rPr>
        <w:t xml:space="preserve">– это один из способов обеспечения исполнения обязательств. Чтобы быть уверенным, что они не понесут убытки в случае неисполнения вами обязательств, партнер, банк или государство могут потребовать у вас внести залог, который покроет убытки, если они возникнут. Например, вы берете кредит в банке на строительство небольшого завода. А вдруг вы разоритесь? Тогда банк потеряет все свои средства, которые он вам предоставил. Чтобы обезопасить себя, банк берет в залог вашу квартиру – если вы не вернете деньги, взятые в кредит, к определенному сроку, ваша собственность перейдет во владение банка, и так он покроет свои убытки.  </w:t>
      </w:r>
    </w:p>
    <w:p w:rsidR="00977AB5" w:rsidRPr="00643725" w:rsidRDefault="00977AB5" w:rsidP="00977AB5">
      <w:pPr>
        <w:spacing w:after="0" w:line="240" w:lineRule="auto"/>
        <w:ind w:firstLine="567"/>
        <w:jc w:val="both"/>
        <w:rPr>
          <w:rFonts w:ascii="Times New Roman" w:hAnsi="Times New Roman"/>
          <w:sz w:val="24"/>
          <w:szCs w:val="24"/>
        </w:rPr>
      </w:pPr>
      <w:r w:rsidRPr="00643725">
        <w:rPr>
          <w:rFonts w:ascii="Times New Roman" w:hAnsi="Times New Roman"/>
          <w:i/>
          <w:sz w:val="24"/>
          <w:szCs w:val="24"/>
        </w:rPr>
        <w:t>Поручительство</w:t>
      </w:r>
      <w:r w:rsidRPr="00643725">
        <w:rPr>
          <w:rFonts w:ascii="Times New Roman" w:hAnsi="Times New Roman"/>
          <w:sz w:val="24"/>
          <w:szCs w:val="24"/>
        </w:rPr>
        <w:t xml:space="preserve"> – способ обеспечения исполнения обязательства, в соответствии с которым поручитель (третье лицо) обязывается перед кредитором другого лица отвечать за исполнение перед ним его обязательства полностью или в части. Например, вы также хотите построить новый завод, но банк сомневается в том, что вы вернете деньги. Тогда вашим поручителем может выступить ваш партнер – другая фирма с положительной кредитной историей (которая уже брала кредит и возвращала его в срок, следовательно, банк ей доверяет). Такой поручитель обязуется выполнить ваши обязательства за вас, если вы с ними не справитесь самостоятельно.  </w:t>
      </w:r>
    </w:p>
    <w:p w:rsidR="00977AB5" w:rsidRPr="00D73062" w:rsidRDefault="00977AB5" w:rsidP="00977AB5">
      <w:pPr>
        <w:spacing w:after="0" w:line="240" w:lineRule="auto"/>
        <w:ind w:firstLine="567"/>
        <w:jc w:val="both"/>
        <w:rPr>
          <w:rFonts w:ascii="Times New Roman" w:hAnsi="Times New Roman"/>
          <w:sz w:val="24"/>
          <w:szCs w:val="24"/>
        </w:rPr>
      </w:pPr>
      <w:proofErr w:type="gramStart"/>
      <w:r w:rsidRPr="00643725">
        <w:rPr>
          <w:rFonts w:ascii="Times New Roman" w:hAnsi="Times New Roman"/>
          <w:i/>
          <w:sz w:val="24"/>
          <w:szCs w:val="24"/>
        </w:rPr>
        <w:lastRenderedPageBreak/>
        <w:t>Банковская гарантия</w:t>
      </w:r>
      <w:r w:rsidRPr="00643725">
        <w:rPr>
          <w:rFonts w:ascii="Times New Roman" w:hAnsi="Times New Roman"/>
          <w:sz w:val="24"/>
          <w:szCs w:val="24"/>
        </w:rPr>
        <w:t xml:space="preserve"> –</w:t>
      </w:r>
      <w:r w:rsidRPr="00D73062">
        <w:rPr>
          <w:rFonts w:ascii="Times New Roman" w:hAnsi="Times New Roman"/>
          <w:sz w:val="24"/>
          <w:szCs w:val="24"/>
        </w:rPr>
        <w:t xml:space="preserve"> письменное обязательство, в силу которого банк, иная кредитная или страховая организация (гарант) должны уплатить кредитору принципиала (бенифициару) в соответствии с условиями даваемого гарантом обязательства денежную сумму по предоставлении бенефициаром письменного требования об ее уплате.</w:t>
      </w:r>
      <w:proofErr w:type="gramEnd"/>
      <w:r w:rsidRPr="00D73062">
        <w:rPr>
          <w:rFonts w:ascii="Times New Roman" w:hAnsi="Times New Roman"/>
          <w:sz w:val="24"/>
          <w:szCs w:val="24"/>
        </w:rPr>
        <w:t xml:space="preserve"> Например, вы хотите купить товар, но у вас не хватает на это денег. Банк может выступить гарантом и пообещать партнеру, что он уплатит ваши долги, если вы не сможете сделать это сами после реализации купленного в кредит товара. При этом вы должны будете выплатить банку вознаграждение за то, что он выступает вашим гарантом. </w:t>
      </w:r>
    </w:p>
    <w:p w:rsidR="00977AB5" w:rsidRPr="00D73062" w:rsidRDefault="00977AB5" w:rsidP="00977AB5">
      <w:pPr>
        <w:spacing w:after="0" w:line="240" w:lineRule="auto"/>
        <w:ind w:firstLine="567"/>
        <w:jc w:val="both"/>
        <w:rPr>
          <w:rFonts w:ascii="Times New Roman" w:hAnsi="Times New Roman"/>
          <w:sz w:val="24"/>
          <w:szCs w:val="24"/>
        </w:rPr>
      </w:pPr>
      <w:r w:rsidRPr="00643725">
        <w:rPr>
          <w:rFonts w:ascii="Times New Roman" w:hAnsi="Times New Roman"/>
          <w:i/>
          <w:sz w:val="24"/>
          <w:szCs w:val="24"/>
        </w:rPr>
        <w:t xml:space="preserve">Задатком </w:t>
      </w:r>
      <w:r w:rsidRPr="00643725">
        <w:rPr>
          <w:rFonts w:ascii="Times New Roman" w:hAnsi="Times New Roman"/>
          <w:sz w:val="24"/>
          <w:szCs w:val="24"/>
        </w:rPr>
        <w:t>признается</w:t>
      </w:r>
      <w:r w:rsidRPr="00D73062">
        <w:rPr>
          <w:rFonts w:ascii="Times New Roman" w:hAnsi="Times New Roman"/>
          <w:sz w:val="24"/>
          <w:szCs w:val="24"/>
        </w:rPr>
        <w:t xml:space="preserve"> денежная сумма, выдаваемая одной из договаривающихся сторон в счет причитающихся с нее по договору платежей другой стороне в доказательство заключения договора и в обеспечении его исполнения. Например, вы отдали документы на перевод в переводческое агентство. Вы хотите быть уверенны, что, заплатив за услуги, вы получите свой перевод в оговоренный срок. Но и агентство хочет быть уверенным, что получит деньги за перевод, который сделает. Поэтому вы оплачиваете агентству не всю стоимость перевода, а только часть – оставляете задаток. Так агентство будет уверенно, что вы не уйдете к конкурентам и оплатите всю работу, когда она будет сделана, а вы можете быть уверенны в том, что она действительно будет сделана, так как агентство захочет получить оставшуюся сумму. </w:t>
      </w:r>
    </w:p>
    <w:p w:rsidR="00977AB5" w:rsidRDefault="00977AB5" w:rsidP="00977AB5">
      <w:pPr>
        <w:tabs>
          <w:tab w:val="left" w:pos="272"/>
        </w:tabs>
        <w:spacing w:after="0" w:line="240" w:lineRule="auto"/>
        <w:rPr>
          <w:rFonts w:ascii="Times New Roman" w:hAnsi="Times New Roman" w:cs="Times New Roman"/>
          <w:sz w:val="20"/>
          <w:szCs w:val="20"/>
        </w:rPr>
      </w:pPr>
    </w:p>
    <w:p w:rsidR="00977AB5" w:rsidRPr="00643725" w:rsidRDefault="00643725" w:rsidP="00643725">
      <w:pPr>
        <w:spacing w:after="0" w:line="240" w:lineRule="auto"/>
        <w:ind w:left="360"/>
        <w:jc w:val="center"/>
        <w:rPr>
          <w:rFonts w:ascii="Times New Roman" w:hAnsi="Times New Roman"/>
          <w:b/>
          <w:sz w:val="24"/>
          <w:szCs w:val="24"/>
        </w:rPr>
      </w:pPr>
      <w:r>
        <w:rPr>
          <w:rFonts w:ascii="Times New Roman" w:hAnsi="Times New Roman"/>
          <w:b/>
          <w:sz w:val="24"/>
          <w:szCs w:val="24"/>
        </w:rPr>
        <w:t xml:space="preserve">6. </w:t>
      </w:r>
      <w:r w:rsidR="00977AB5" w:rsidRPr="00643725">
        <w:rPr>
          <w:rFonts w:ascii="Times New Roman" w:hAnsi="Times New Roman"/>
          <w:b/>
          <w:sz w:val="24"/>
          <w:szCs w:val="24"/>
        </w:rPr>
        <w:t>Стадии развития бизнеса</w:t>
      </w:r>
    </w:p>
    <w:p w:rsidR="00977AB5" w:rsidRPr="00D73062" w:rsidRDefault="00977AB5" w:rsidP="00977AB5">
      <w:pPr>
        <w:spacing w:after="0" w:line="240" w:lineRule="auto"/>
        <w:ind w:firstLine="567"/>
        <w:jc w:val="both"/>
        <w:rPr>
          <w:rFonts w:ascii="Times New Roman" w:hAnsi="Times New Roman"/>
          <w:sz w:val="24"/>
          <w:szCs w:val="24"/>
        </w:rPr>
      </w:pPr>
      <w:r w:rsidRPr="00D73062">
        <w:rPr>
          <w:rFonts w:ascii="Times New Roman" w:hAnsi="Times New Roman"/>
          <w:sz w:val="24"/>
          <w:szCs w:val="24"/>
        </w:rPr>
        <w:t xml:space="preserve">На протяжении истории бизнес проходил разные варианты своего развития. Пропустив первые четыре стадии, давайте посмотрим на то, как бизнес </w:t>
      </w:r>
      <w:proofErr w:type="gramStart"/>
      <w:r w:rsidRPr="00D73062">
        <w:rPr>
          <w:rFonts w:ascii="Times New Roman" w:hAnsi="Times New Roman"/>
          <w:sz w:val="24"/>
          <w:szCs w:val="24"/>
        </w:rPr>
        <w:t>развивается последние несколько веков</w:t>
      </w:r>
      <w:proofErr w:type="gramEnd"/>
      <w:r w:rsidRPr="00D73062">
        <w:rPr>
          <w:rFonts w:ascii="Times New Roman" w:hAnsi="Times New Roman"/>
          <w:sz w:val="24"/>
          <w:szCs w:val="24"/>
        </w:rPr>
        <w:t xml:space="preserve">. </w:t>
      </w:r>
    </w:p>
    <w:p w:rsidR="00977AB5" w:rsidRPr="00D73062" w:rsidRDefault="00977AB5" w:rsidP="00977AB5">
      <w:pPr>
        <w:spacing w:after="0" w:line="240" w:lineRule="auto"/>
        <w:ind w:firstLine="567"/>
        <w:jc w:val="both"/>
        <w:rPr>
          <w:rFonts w:ascii="Times New Roman" w:hAnsi="Times New Roman"/>
          <w:sz w:val="24"/>
          <w:szCs w:val="24"/>
        </w:rPr>
      </w:pPr>
      <w:r w:rsidRPr="00D73062">
        <w:rPr>
          <w:rFonts w:ascii="Times New Roman" w:hAnsi="Times New Roman"/>
          <w:i/>
          <w:sz w:val="24"/>
          <w:szCs w:val="24"/>
        </w:rPr>
        <w:t>Конкурентная, или оранжевая стадия.</w:t>
      </w:r>
      <w:r w:rsidRPr="00D73062">
        <w:rPr>
          <w:rFonts w:ascii="Times New Roman" w:hAnsi="Times New Roman"/>
          <w:sz w:val="24"/>
          <w:szCs w:val="24"/>
        </w:rPr>
        <w:t xml:space="preserve"> Оранжевые организации зародились в эпоху Возрождения, стали набирать силу два века назад, а после</w:t>
      </w:r>
      <w:proofErr w:type="gramStart"/>
      <w:r w:rsidRPr="00D73062">
        <w:rPr>
          <w:rFonts w:ascii="Times New Roman" w:hAnsi="Times New Roman"/>
          <w:sz w:val="24"/>
          <w:szCs w:val="24"/>
        </w:rPr>
        <w:t xml:space="preserve"> В</w:t>
      </w:r>
      <w:proofErr w:type="gramEnd"/>
      <w:r w:rsidRPr="00D73062">
        <w:rPr>
          <w:rFonts w:ascii="Times New Roman" w:hAnsi="Times New Roman"/>
          <w:sz w:val="24"/>
          <w:szCs w:val="24"/>
        </w:rPr>
        <w:t xml:space="preserve">торой мировой войны доминировали в западном мире. С «оранжевой» точки зрения, каждый человек имеет право добиваться любых целей: уборщик может стать генеральным директором, нищий </w:t>
      </w:r>
      <w:r>
        <w:rPr>
          <w:rFonts w:ascii="Times New Roman" w:hAnsi="Times New Roman"/>
          <w:sz w:val="24"/>
          <w:szCs w:val="24"/>
        </w:rPr>
        <w:t>–</w:t>
      </w:r>
      <w:r w:rsidRPr="00D73062">
        <w:rPr>
          <w:rFonts w:ascii="Times New Roman" w:hAnsi="Times New Roman"/>
          <w:sz w:val="24"/>
          <w:szCs w:val="24"/>
        </w:rPr>
        <w:t xml:space="preserve"> миллионером. Главное </w:t>
      </w:r>
      <w:r>
        <w:rPr>
          <w:rFonts w:ascii="Times New Roman" w:hAnsi="Times New Roman"/>
          <w:sz w:val="24"/>
          <w:szCs w:val="24"/>
        </w:rPr>
        <w:t>–</w:t>
      </w:r>
      <w:r w:rsidRPr="00D73062">
        <w:rPr>
          <w:rFonts w:ascii="Times New Roman" w:hAnsi="Times New Roman"/>
          <w:sz w:val="24"/>
          <w:szCs w:val="24"/>
        </w:rPr>
        <w:t xml:space="preserve"> победить в конкурентной борьбе: как внутренней между сотрудниками, так и внешней. Цель компании </w:t>
      </w:r>
      <w:r>
        <w:rPr>
          <w:rFonts w:ascii="Times New Roman" w:hAnsi="Times New Roman"/>
          <w:sz w:val="24"/>
          <w:szCs w:val="24"/>
        </w:rPr>
        <w:t>–</w:t>
      </w:r>
      <w:r w:rsidRPr="00D73062">
        <w:rPr>
          <w:rFonts w:ascii="Times New Roman" w:hAnsi="Times New Roman"/>
          <w:sz w:val="24"/>
          <w:szCs w:val="24"/>
        </w:rPr>
        <w:t xml:space="preserve"> прибыль. В структуре </w:t>
      </w:r>
      <w:r>
        <w:rPr>
          <w:rFonts w:ascii="Times New Roman" w:hAnsi="Times New Roman"/>
          <w:sz w:val="24"/>
          <w:szCs w:val="24"/>
        </w:rPr>
        <w:t>–</w:t>
      </w:r>
      <w:r w:rsidRPr="00D73062">
        <w:rPr>
          <w:rFonts w:ascii="Times New Roman" w:hAnsi="Times New Roman"/>
          <w:sz w:val="24"/>
          <w:szCs w:val="24"/>
        </w:rPr>
        <w:t xml:space="preserve"> четкая иерархия. Планирование и реализация планов </w:t>
      </w:r>
      <w:proofErr w:type="gramStart"/>
      <w:r w:rsidRPr="00D73062">
        <w:rPr>
          <w:rFonts w:ascii="Times New Roman" w:hAnsi="Times New Roman"/>
          <w:sz w:val="24"/>
          <w:szCs w:val="24"/>
        </w:rPr>
        <w:t>разделены</w:t>
      </w:r>
      <w:proofErr w:type="gramEnd"/>
      <w:r w:rsidRPr="00D73062">
        <w:rPr>
          <w:rFonts w:ascii="Times New Roman" w:hAnsi="Times New Roman"/>
          <w:sz w:val="24"/>
          <w:szCs w:val="24"/>
        </w:rPr>
        <w:t xml:space="preserve">: обдумывание происходит наверху, исполнение </w:t>
      </w:r>
      <w:r>
        <w:rPr>
          <w:rFonts w:ascii="Times New Roman" w:hAnsi="Times New Roman"/>
          <w:sz w:val="24"/>
          <w:szCs w:val="24"/>
        </w:rPr>
        <w:t>–</w:t>
      </w:r>
      <w:r w:rsidRPr="00D73062">
        <w:rPr>
          <w:rFonts w:ascii="Times New Roman" w:hAnsi="Times New Roman"/>
          <w:sz w:val="24"/>
          <w:szCs w:val="24"/>
        </w:rPr>
        <w:t xml:space="preserve"> внизу. Решения принимает руководитель, передает вниз на другой уровень, и в итоге задание доходит до исполнителя низшего звена. В компании есть свод внутренних правил. При жесткой структуре на этой стадии приветствуется новаторство, поощряется личная ответственность и движение по карьерной лестнице. Мерило успеха </w:t>
      </w:r>
      <w:r>
        <w:rPr>
          <w:rFonts w:ascii="Times New Roman" w:hAnsi="Times New Roman"/>
          <w:sz w:val="24"/>
          <w:szCs w:val="24"/>
        </w:rPr>
        <w:t>–</w:t>
      </w:r>
      <w:r w:rsidRPr="00D73062">
        <w:rPr>
          <w:rFonts w:ascii="Times New Roman" w:hAnsi="Times New Roman"/>
          <w:sz w:val="24"/>
          <w:szCs w:val="24"/>
        </w:rPr>
        <w:t xml:space="preserve"> материальное благосостояние. Большинство крупных международных компаний до сих пор </w:t>
      </w:r>
      <w:proofErr w:type="gramStart"/>
      <w:r w:rsidRPr="00D73062">
        <w:rPr>
          <w:rFonts w:ascii="Times New Roman" w:hAnsi="Times New Roman"/>
          <w:sz w:val="24"/>
          <w:szCs w:val="24"/>
        </w:rPr>
        <w:t>устроены</w:t>
      </w:r>
      <w:proofErr w:type="gramEnd"/>
      <w:r w:rsidRPr="00D73062">
        <w:rPr>
          <w:rFonts w:ascii="Times New Roman" w:hAnsi="Times New Roman"/>
          <w:sz w:val="24"/>
          <w:szCs w:val="24"/>
        </w:rPr>
        <w:t xml:space="preserve"> по оранжевому принципу.</w:t>
      </w:r>
    </w:p>
    <w:p w:rsidR="00977AB5" w:rsidRPr="00D73062" w:rsidRDefault="00977AB5" w:rsidP="00977AB5">
      <w:pPr>
        <w:spacing w:after="0" w:line="240" w:lineRule="auto"/>
        <w:ind w:firstLine="567"/>
        <w:jc w:val="both"/>
        <w:rPr>
          <w:rFonts w:ascii="Times New Roman" w:hAnsi="Times New Roman"/>
          <w:sz w:val="24"/>
          <w:szCs w:val="24"/>
        </w:rPr>
      </w:pPr>
      <w:r w:rsidRPr="00D73062">
        <w:rPr>
          <w:rFonts w:ascii="Times New Roman" w:hAnsi="Times New Roman"/>
          <w:i/>
          <w:sz w:val="24"/>
          <w:szCs w:val="24"/>
        </w:rPr>
        <w:t>Плюралистическая, или зеленая стадия.</w:t>
      </w:r>
      <w:r w:rsidRPr="00D73062">
        <w:rPr>
          <w:rFonts w:ascii="Times New Roman" w:hAnsi="Times New Roman"/>
          <w:sz w:val="24"/>
          <w:szCs w:val="24"/>
        </w:rPr>
        <w:t xml:space="preserve"> Зеленые организации впервые заявили о себе на рубеже XIX и XX веков. Тогда люди пытались бороться с неравенством, возникшим после Промышленной революции, а в 1960-х годах строили коммуны. В зеленых организациях внимательно относятся к чувствам и уважают разные точки зрения. Люди стремятся к справедливости, равенству, гармонии, добрососедству и консенсусу. Для зеленых организаций личные отношения внутри группы ценнее результата, а польза для планеты и человечества важнее личной выгоды. Зеленые компании претендовали на место компании будущего. Но провалились </w:t>
      </w:r>
      <w:r>
        <w:rPr>
          <w:rFonts w:ascii="Times New Roman" w:hAnsi="Times New Roman"/>
          <w:sz w:val="24"/>
          <w:szCs w:val="24"/>
        </w:rPr>
        <w:t>–</w:t>
      </w:r>
      <w:r w:rsidRPr="00D73062">
        <w:rPr>
          <w:rFonts w:ascii="Times New Roman" w:hAnsi="Times New Roman"/>
          <w:sz w:val="24"/>
          <w:szCs w:val="24"/>
        </w:rPr>
        <w:t xml:space="preserve"> в чистом виде такие организации существовать не могут. Личные отношения внутри коллектива стали выше целей компании </w:t>
      </w:r>
      <w:r>
        <w:rPr>
          <w:rFonts w:ascii="Times New Roman" w:hAnsi="Times New Roman"/>
          <w:sz w:val="24"/>
          <w:szCs w:val="24"/>
        </w:rPr>
        <w:t>–</w:t>
      </w:r>
      <w:r w:rsidRPr="00D73062">
        <w:rPr>
          <w:rFonts w:ascii="Times New Roman" w:hAnsi="Times New Roman"/>
          <w:sz w:val="24"/>
          <w:szCs w:val="24"/>
        </w:rPr>
        <w:t xml:space="preserve"> победить конкурентов. Так появились первые бирюзовые (изумрудные) организации.</w:t>
      </w:r>
    </w:p>
    <w:p w:rsidR="00977AB5" w:rsidRPr="00D73062" w:rsidRDefault="00977AB5" w:rsidP="00977AB5">
      <w:pPr>
        <w:spacing w:after="0" w:line="240" w:lineRule="auto"/>
        <w:ind w:firstLine="567"/>
        <w:jc w:val="both"/>
        <w:rPr>
          <w:rFonts w:ascii="Times New Roman" w:hAnsi="Times New Roman"/>
          <w:sz w:val="24"/>
          <w:szCs w:val="24"/>
        </w:rPr>
      </w:pPr>
      <w:r w:rsidRPr="00D73062">
        <w:rPr>
          <w:rFonts w:ascii="Times New Roman" w:hAnsi="Times New Roman"/>
          <w:i/>
          <w:sz w:val="24"/>
          <w:szCs w:val="24"/>
        </w:rPr>
        <w:t>Бирюзовые (Изумрудные) организации</w:t>
      </w:r>
      <w:r w:rsidRPr="00D73062">
        <w:rPr>
          <w:rFonts w:ascii="Times New Roman" w:hAnsi="Times New Roman"/>
          <w:sz w:val="24"/>
          <w:szCs w:val="24"/>
        </w:rPr>
        <w:t xml:space="preserve"> взяли лучшее от оранжевых и зеленых. </w:t>
      </w:r>
      <w:proofErr w:type="gramStart"/>
      <w:r w:rsidRPr="00D73062">
        <w:rPr>
          <w:rFonts w:ascii="Times New Roman" w:hAnsi="Times New Roman"/>
          <w:sz w:val="24"/>
          <w:szCs w:val="24"/>
        </w:rPr>
        <w:t xml:space="preserve">От оранжевых досталось желание конкурировать с внешними компаниями, от зеленых </w:t>
      </w:r>
      <w:r>
        <w:rPr>
          <w:rFonts w:ascii="Times New Roman" w:hAnsi="Times New Roman"/>
          <w:sz w:val="24"/>
          <w:szCs w:val="24"/>
        </w:rPr>
        <w:t>–</w:t>
      </w:r>
      <w:r w:rsidRPr="00D73062">
        <w:rPr>
          <w:rFonts w:ascii="Times New Roman" w:hAnsi="Times New Roman"/>
          <w:sz w:val="24"/>
          <w:szCs w:val="24"/>
        </w:rPr>
        <w:t xml:space="preserve"> стремление быть командой.</w:t>
      </w:r>
      <w:proofErr w:type="gramEnd"/>
      <w:r w:rsidRPr="00D73062">
        <w:rPr>
          <w:rFonts w:ascii="Times New Roman" w:hAnsi="Times New Roman"/>
          <w:sz w:val="24"/>
          <w:szCs w:val="24"/>
        </w:rPr>
        <w:t xml:space="preserve"> Главный признак организации будущего </w:t>
      </w:r>
      <w:r>
        <w:rPr>
          <w:rFonts w:ascii="Times New Roman" w:hAnsi="Times New Roman"/>
          <w:sz w:val="24"/>
          <w:szCs w:val="24"/>
        </w:rPr>
        <w:t>–</w:t>
      </w:r>
      <w:r w:rsidRPr="00D73062">
        <w:rPr>
          <w:rFonts w:ascii="Times New Roman" w:hAnsi="Times New Roman"/>
          <w:sz w:val="24"/>
          <w:szCs w:val="24"/>
        </w:rPr>
        <w:t xml:space="preserve"> самоуправление. Но не в извращенном понятии, когда работники стоят на головах. Это самоуправление контролируемое. В самоуправляющихся командах руководитель</w:t>
      </w:r>
      <w:r>
        <w:rPr>
          <w:rFonts w:ascii="Times New Roman" w:hAnsi="Times New Roman"/>
          <w:sz w:val="24"/>
          <w:szCs w:val="24"/>
        </w:rPr>
        <w:t>–</w:t>
      </w:r>
      <w:r w:rsidRPr="00D73062">
        <w:rPr>
          <w:rFonts w:ascii="Times New Roman" w:hAnsi="Times New Roman"/>
          <w:sz w:val="24"/>
          <w:szCs w:val="24"/>
        </w:rPr>
        <w:t xml:space="preserve"> </w:t>
      </w:r>
      <w:proofErr w:type="gramStart"/>
      <w:r w:rsidRPr="00D73062">
        <w:rPr>
          <w:rFonts w:ascii="Times New Roman" w:hAnsi="Times New Roman"/>
          <w:sz w:val="24"/>
          <w:szCs w:val="24"/>
        </w:rPr>
        <w:t>не</w:t>
      </w:r>
      <w:proofErr w:type="gramEnd"/>
      <w:r w:rsidRPr="00D73062">
        <w:rPr>
          <w:rFonts w:ascii="Times New Roman" w:hAnsi="Times New Roman"/>
          <w:sz w:val="24"/>
          <w:szCs w:val="24"/>
        </w:rPr>
        <w:t xml:space="preserve"> цербер, а наставник. </w:t>
      </w:r>
      <w:r w:rsidRPr="00D73062">
        <w:rPr>
          <w:rFonts w:ascii="Times New Roman" w:hAnsi="Times New Roman"/>
          <w:sz w:val="24"/>
          <w:szCs w:val="24"/>
        </w:rPr>
        <w:lastRenderedPageBreak/>
        <w:t>Он не контролирует работу, а обучает и дает рекомендации. Вместо планирования и бюджетирования бирюзовые (изумрудные) команды практикуют внутреннее консультирование, в котором принимает участие вся команда.</w:t>
      </w:r>
    </w:p>
    <w:p w:rsidR="00977AB5" w:rsidRPr="00D73062" w:rsidRDefault="00977AB5" w:rsidP="00977AB5">
      <w:pPr>
        <w:spacing w:after="0" w:line="240" w:lineRule="auto"/>
        <w:ind w:firstLine="567"/>
        <w:jc w:val="both"/>
        <w:rPr>
          <w:rFonts w:ascii="Times New Roman" w:hAnsi="Times New Roman"/>
          <w:sz w:val="24"/>
          <w:szCs w:val="24"/>
        </w:rPr>
      </w:pPr>
      <w:r w:rsidRPr="00D73062">
        <w:rPr>
          <w:rFonts w:ascii="Times New Roman" w:hAnsi="Times New Roman"/>
          <w:sz w:val="24"/>
          <w:szCs w:val="24"/>
        </w:rPr>
        <w:t xml:space="preserve">Когда вы станете самостоятельными бизнесменами, мы сможете сами выбрать, какую компанию организовать. Очевидно одно – чем более ответственно относится бизнес к своим обязательствам перед партнерами, клиентами, работниками, государством и обществом, тем более успешным и выгодным он становится. Компании будущего основаны на принципах сотрудничества и эмпатии (сопереживания другим), которые, в конечном </w:t>
      </w:r>
      <w:proofErr w:type="gramStart"/>
      <w:r w:rsidRPr="00D73062">
        <w:rPr>
          <w:rFonts w:ascii="Times New Roman" w:hAnsi="Times New Roman"/>
          <w:sz w:val="24"/>
          <w:szCs w:val="24"/>
        </w:rPr>
        <w:t>счете</w:t>
      </w:r>
      <w:proofErr w:type="gramEnd"/>
      <w:r w:rsidRPr="00D73062">
        <w:rPr>
          <w:rFonts w:ascii="Times New Roman" w:hAnsi="Times New Roman"/>
          <w:sz w:val="24"/>
          <w:szCs w:val="24"/>
        </w:rPr>
        <w:t xml:space="preserve"> приводят к тому, что бизнес становится более выгодным (ведь всем участникам процесса гораздо приятнее и поэтому предпочтительнее вести дела на принципах честности и равенства), а общество – более развитым. </w:t>
      </w:r>
    </w:p>
    <w:p w:rsidR="00977AB5" w:rsidRDefault="00977AB5" w:rsidP="00977AB5">
      <w:pPr>
        <w:spacing w:after="0" w:line="240" w:lineRule="auto"/>
        <w:ind w:firstLine="567"/>
        <w:jc w:val="both"/>
        <w:rPr>
          <w:rFonts w:ascii="Times New Roman" w:hAnsi="Times New Roman"/>
          <w:b/>
          <w:color w:val="000000"/>
          <w:sz w:val="24"/>
          <w:szCs w:val="24"/>
        </w:rPr>
      </w:pPr>
    </w:p>
    <w:p w:rsidR="00977AB5" w:rsidRDefault="003D5A79" w:rsidP="00977AB5">
      <w:pPr>
        <w:spacing w:after="0" w:line="240" w:lineRule="auto"/>
        <w:ind w:firstLine="567"/>
        <w:jc w:val="both"/>
        <w:rPr>
          <w:rFonts w:ascii="Times New Roman" w:hAnsi="Times New Roman"/>
          <w:b/>
          <w:color w:val="000000"/>
          <w:sz w:val="24"/>
          <w:szCs w:val="24"/>
        </w:rPr>
      </w:pPr>
      <w:r>
        <w:rPr>
          <w:rFonts w:ascii="Times New Roman" w:hAnsi="Times New Roman"/>
          <w:b/>
          <w:color w:val="000000"/>
          <w:sz w:val="24"/>
          <w:szCs w:val="24"/>
        </w:rPr>
        <w:t>Задания для самоконтроля</w:t>
      </w:r>
    </w:p>
    <w:p w:rsidR="00977AB5" w:rsidRPr="0093196A" w:rsidRDefault="003D5A79" w:rsidP="007A3906">
      <w:pPr>
        <w:pStyle w:val="a4"/>
        <w:numPr>
          <w:ilvl w:val="1"/>
          <w:numId w:val="116"/>
        </w:numPr>
        <w:tabs>
          <w:tab w:val="left" w:pos="284"/>
        </w:tabs>
        <w:spacing w:after="0" w:line="240" w:lineRule="auto"/>
        <w:ind w:left="0" w:firstLine="0"/>
        <w:jc w:val="both"/>
        <w:rPr>
          <w:rFonts w:ascii="Times New Roman" w:hAnsi="Times New Roman"/>
          <w:color w:val="000000"/>
          <w:sz w:val="24"/>
          <w:szCs w:val="24"/>
        </w:rPr>
      </w:pPr>
      <w:r w:rsidRPr="0093196A">
        <w:rPr>
          <w:rFonts w:ascii="Times New Roman" w:hAnsi="Times New Roman"/>
          <w:color w:val="000000"/>
          <w:sz w:val="24"/>
          <w:szCs w:val="24"/>
        </w:rPr>
        <w:t>Как расширить бизнес?</w:t>
      </w:r>
    </w:p>
    <w:p w:rsidR="003D5A79" w:rsidRPr="0093196A" w:rsidRDefault="003D5A79" w:rsidP="007A3906">
      <w:pPr>
        <w:pStyle w:val="a4"/>
        <w:numPr>
          <w:ilvl w:val="1"/>
          <w:numId w:val="116"/>
        </w:numPr>
        <w:tabs>
          <w:tab w:val="left" w:pos="284"/>
        </w:tabs>
        <w:spacing w:after="0" w:line="240" w:lineRule="auto"/>
        <w:ind w:left="0" w:firstLine="0"/>
        <w:jc w:val="both"/>
        <w:rPr>
          <w:rFonts w:ascii="Times New Roman" w:hAnsi="Times New Roman"/>
          <w:color w:val="000000"/>
          <w:sz w:val="24"/>
          <w:szCs w:val="24"/>
        </w:rPr>
      </w:pPr>
      <w:r w:rsidRPr="0093196A">
        <w:rPr>
          <w:rFonts w:ascii="Times New Roman" w:hAnsi="Times New Roman"/>
          <w:color w:val="000000"/>
          <w:sz w:val="24"/>
          <w:szCs w:val="24"/>
        </w:rPr>
        <w:t>Что такое франчайзинг?</w:t>
      </w:r>
    </w:p>
    <w:p w:rsidR="003D5A79" w:rsidRPr="0093196A" w:rsidRDefault="003D5A79" w:rsidP="007A3906">
      <w:pPr>
        <w:pStyle w:val="a4"/>
        <w:numPr>
          <w:ilvl w:val="1"/>
          <w:numId w:val="116"/>
        </w:numPr>
        <w:tabs>
          <w:tab w:val="left" w:pos="284"/>
        </w:tabs>
        <w:spacing w:after="0" w:line="240" w:lineRule="auto"/>
        <w:ind w:left="0" w:firstLine="0"/>
        <w:jc w:val="both"/>
        <w:rPr>
          <w:rFonts w:ascii="Times New Roman" w:hAnsi="Times New Roman"/>
          <w:color w:val="000000"/>
          <w:sz w:val="24"/>
          <w:szCs w:val="24"/>
        </w:rPr>
      </w:pPr>
      <w:r w:rsidRPr="0093196A">
        <w:rPr>
          <w:rFonts w:ascii="Times New Roman" w:hAnsi="Times New Roman"/>
          <w:color w:val="000000"/>
          <w:sz w:val="24"/>
          <w:szCs w:val="24"/>
        </w:rPr>
        <w:t>Как улучшить систему продаж?</w:t>
      </w:r>
    </w:p>
    <w:p w:rsidR="003D5A79" w:rsidRPr="0093196A" w:rsidRDefault="003D5A79" w:rsidP="007A3906">
      <w:pPr>
        <w:pStyle w:val="a4"/>
        <w:numPr>
          <w:ilvl w:val="1"/>
          <w:numId w:val="116"/>
        </w:numPr>
        <w:tabs>
          <w:tab w:val="left" w:pos="284"/>
        </w:tabs>
        <w:spacing w:after="0" w:line="240" w:lineRule="auto"/>
        <w:ind w:left="0" w:firstLine="0"/>
        <w:jc w:val="both"/>
        <w:rPr>
          <w:rFonts w:ascii="Times New Roman" w:hAnsi="Times New Roman"/>
          <w:color w:val="000000"/>
          <w:sz w:val="24"/>
          <w:szCs w:val="24"/>
        </w:rPr>
      </w:pPr>
      <w:r w:rsidRPr="0093196A">
        <w:rPr>
          <w:rFonts w:ascii="Times New Roman" w:hAnsi="Times New Roman"/>
          <w:color w:val="000000"/>
          <w:sz w:val="24"/>
          <w:szCs w:val="24"/>
        </w:rPr>
        <w:t>Как осуществляется открытие продаж?</w:t>
      </w:r>
    </w:p>
    <w:p w:rsidR="003D5A79" w:rsidRPr="0093196A" w:rsidRDefault="0093196A" w:rsidP="007A3906">
      <w:pPr>
        <w:pStyle w:val="a4"/>
        <w:numPr>
          <w:ilvl w:val="1"/>
          <w:numId w:val="116"/>
        </w:numPr>
        <w:tabs>
          <w:tab w:val="left" w:pos="284"/>
        </w:tabs>
        <w:spacing w:after="0" w:line="240" w:lineRule="auto"/>
        <w:ind w:left="0" w:firstLine="0"/>
        <w:jc w:val="both"/>
        <w:rPr>
          <w:rFonts w:ascii="Times New Roman" w:hAnsi="Times New Roman"/>
          <w:color w:val="000000"/>
          <w:sz w:val="24"/>
          <w:szCs w:val="24"/>
        </w:rPr>
      </w:pPr>
      <w:r w:rsidRPr="0093196A">
        <w:rPr>
          <w:rFonts w:ascii="Times New Roman" w:hAnsi="Times New Roman"/>
          <w:color w:val="000000"/>
          <w:sz w:val="24"/>
          <w:szCs w:val="24"/>
        </w:rPr>
        <w:t>Последовательность шагов масштабирования бизнеса</w:t>
      </w:r>
    </w:p>
    <w:p w:rsidR="0093196A" w:rsidRPr="0093196A" w:rsidRDefault="0093196A" w:rsidP="007A3906">
      <w:pPr>
        <w:pStyle w:val="a4"/>
        <w:numPr>
          <w:ilvl w:val="1"/>
          <w:numId w:val="116"/>
        </w:numPr>
        <w:tabs>
          <w:tab w:val="left" w:pos="284"/>
        </w:tabs>
        <w:spacing w:after="0" w:line="240" w:lineRule="auto"/>
        <w:ind w:left="0" w:firstLine="0"/>
        <w:jc w:val="both"/>
        <w:rPr>
          <w:rFonts w:ascii="Times New Roman" w:hAnsi="Times New Roman"/>
          <w:color w:val="000000"/>
          <w:sz w:val="24"/>
          <w:szCs w:val="24"/>
        </w:rPr>
      </w:pPr>
      <w:r w:rsidRPr="0093196A">
        <w:rPr>
          <w:rFonts w:ascii="Times New Roman" w:hAnsi="Times New Roman"/>
          <w:color w:val="000000"/>
          <w:sz w:val="24"/>
          <w:szCs w:val="24"/>
        </w:rPr>
        <w:t>Перед кем несет ответственность предприниматель?</w:t>
      </w:r>
    </w:p>
    <w:p w:rsidR="0093196A" w:rsidRPr="0093196A" w:rsidRDefault="0093196A" w:rsidP="007A3906">
      <w:pPr>
        <w:pStyle w:val="a4"/>
        <w:numPr>
          <w:ilvl w:val="1"/>
          <w:numId w:val="116"/>
        </w:numPr>
        <w:tabs>
          <w:tab w:val="left" w:pos="284"/>
        </w:tabs>
        <w:spacing w:after="0" w:line="240" w:lineRule="auto"/>
        <w:ind w:left="0" w:firstLine="0"/>
        <w:jc w:val="both"/>
        <w:rPr>
          <w:rFonts w:ascii="Times New Roman" w:hAnsi="Times New Roman"/>
          <w:color w:val="000000"/>
          <w:sz w:val="24"/>
          <w:szCs w:val="24"/>
        </w:rPr>
      </w:pPr>
      <w:r w:rsidRPr="0093196A">
        <w:rPr>
          <w:rFonts w:ascii="Times New Roman" w:hAnsi="Times New Roman"/>
          <w:color w:val="000000"/>
          <w:sz w:val="24"/>
          <w:szCs w:val="24"/>
        </w:rPr>
        <w:t>Объясните стадии развития бизнеса.</w:t>
      </w:r>
    </w:p>
    <w:p w:rsidR="00BF7774" w:rsidRDefault="00BF7774" w:rsidP="00292681">
      <w:pPr>
        <w:spacing w:after="0" w:line="240" w:lineRule="auto"/>
        <w:rPr>
          <w:rFonts w:ascii="Times New Roman" w:hAnsi="Times New Roman" w:cs="Times New Roman"/>
          <w:b/>
          <w:sz w:val="24"/>
          <w:szCs w:val="24"/>
        </w:rPr>
      </w:pPr>
    </w:p>
    <w:p w:rsidR="00BF7774" w:rsidRDefault="00BF7774" w:rsidP="00292681">
      <w:pPr>
        <w:spacing w:after="0" w:line="240" w:lineRule="auto"/>
        <w:rPr>
          <w:rFonts w:ascii="Times New Roman" w:hAnsi="Times New Roman" w:cs="Times New Roman"/>
          <w:b/>
          <w:sz w:val="24"/>
          <w:szCs w:val="24"/>
        </w:rPr>
      </w:pPr>
    </w:p>
    <w:p w:rsidR="00292681" w:rsidRDefault="00292681" w:rsidP="00292681">
      <w:pPr>
        <w:spacing w:after="0" w:line="240" w:lineRule="auto"/>
        <w:rPr>
          <w:rFonts w:ascii="Times New Roman" w:hAnsi="Times New Roman" w:cs="Times New Roman"/>
          <w:sz w:val="24"/>
          <w:szCs w:val="24"/>
        </w:rPr>
      </w:pPr>
      <w:r w:rsidRPr="00DF21E0">
        <w:rPr>
          <w:rFonts w:ascii="Times New Roman" w:hAnsi="Times New Roman" w:cs="Times New Roman"/>
          <w:b/>
          <w:sz w:val="24"/>
          <w:szCs w:val="24"/>
        </w:rPr>
        <w:t xml:space="preserve">Тема </w:t>
      </w:r>
      <w:r w:rsidRPr="00292681">
        <w:rPr>
          <w:rFonts w:ascii="Times New Roman" w:hAnsi="Times New Roman" w:cs="Times New Roman"/>
          <w:b/>
          <w:sz w:val="24"/>
          <w:szCs w:val="24"/>
          <w:lang w:val="kk-KZ"/>
        </w:rPr>
        <w:t>14</w:t>
      </w:r>
      <w:r w:rsidRPr="00292681">
        <w:rPr>
          <w:rFonts w:ascii="Times New Roman" w:hAnsi="Times New Roman" w:cs="Times New Roman"/>
          <w:b/>
          <w:sz w:val="24"/>
          <w:szCs w:val="24"/>
        </w:rPr>
        <w:t>.</w:t>
      </w:r>
      <w:r w:rsidRPr="00DF21E0">
        <w:rPr>
          <w:rFonts w:ascii="Times New Roman" w:hAnsi="Times New Roman" w:cs="Times New Roman"/>
          <w:b/>
          <w:sz w:val="24"/>
          <w:szCs w:val="24"/>
        </w:rPr>
        <w:t xml:space="preserve"> Этика  и этикет предпринимательской деятельности</w:t>
      </w:r>
      <w:r w:rsidRPr="00DF21E0">
        <w:rPr>
          <w:rFonts w:ascii="Times New Roman" w:hAnsi="Times New Roman" w:cs="Times New Roman"/>
          <w:sz w:val="24"/>
          <w:szCs w:val="24"/>
        </w:rPr>
        <w:t xml:space="preserve"> </w:t>
      </w:r>
    </w:p>
    <w:p w:rsidR="00292681" w:rsidRPr="00292681" w:rsidRDefault="00292681" w:rsidP="00292681">
      <w:pPr>
        <w:spacing w:after="0" w:line="240" w:lineRule="auto"/>
        <w:rPr>
          <w:rFonts w:ascii="Times New Roman" w:hAnsi="Times New Roman" w:cs="Times New Roman"/>
          <w:b/>
          <w:sz w:val="24"/>
          <w:szCs w:val="24"/>
        </w:rPr>
      </w:pPr>
      <w:r w:rsidRPr="00292681">
        <w:rPr>
          <w:rFonts w:ascii="Times New Roman" w:hAnsi="Times New Roman" w:cs="Times New Roman"/>
          <w:b/>
          <w:sz w:val="24"/>
          <w:szCs w:val="24"/>
        </w:rPr>
        <w:t>Лекция 14</w:t>
      </w:r>
    </w:p>
    <w:p w:rsidR="00292681" w:rsidRPr="00DF21E0" w:rsidRDefault="00292681" w:rsidP="007A3906">
      <w:pPr>
        <w:pStyle w:val="24"/>
        <w:widowControl w:val="0"/>
        <w:numPr>
          <w:ilvl w:val="0"/>
          <w:numId w:val="128"/>
        </w:numPr>
        <w:tabs>
          <w:tab w:val="left" w:pos="0"/>
          <w:tab w:val="left" w:pos="318"/>
          <w:tab w:val="left" w:pos="525"/>
        </w:tabs>
        <w:ind w:left="0" w:firstLine="0"/>
        <w:jc w:val="left"/>
        <w:rPr>
          <w:b w:val="0"/>
          <w:sz w:val="24"/>
        </w:rPr>
      </w:pPr>
      <w:r w:rsidRPr="00DF21E0">
        <w:rPr>
          <w:b w:val="0"/>
          <w:caps w:val="0"/>
          <w:sz w:val="24"/>
        </w:rPr>
        <w:t>Сущность и значение культуры предпринимательства.</w:t>
      </w:r>
    </w:p>
    <w:p w:rsidR="00292681" w:rsidRPr="00DF21E0" w:rsidRDefault="00292681" w:rsidP="007A3906">
      <w:pPr>
        <w:pStyle w:val="24"/>
        <w:widowControl w:val="0"/>
        <w:numPr>
          <w:ilvl w:val="0"/>
          <w:numId w:val="128"/>
        </w:numPr>
        <w:tabs>
          <w:tab w:val="left" w:pos="0"/>
          <w:tab w:val="left" w:pos="318"/>
          <w:tab w:val="left" w:pos="525"/>
        </w:tabs>
        <w:ind w:left="0" w:firstLine="0"/>
        <w:jc w:val="left"/>
        <w:rPr>
          <w:b w:val="0"/>
          <w:caps w:val="0"/>
          <w:sz w:val="24"/>
        </w:rPr>
      </w:pPr>
      <w:r w:rsidRPr="00DF21E0">
        <w:rPr>
          <w:b w:val="0"/>
          <w:caps w:val="0"/>
          <w:sz w:val="24"/>
        </w:rPr>
        <w:t>Дело</w:t>
      </w:r>
      <w:r w:rsidRPr="00DF21E0">
        <w:rPr>
          <w:b w:val="0"/>
          <w:caps w:val="0"/>
          <w:sz w:val="24"/>
        </w:rPr>
        <w:softHyphen/>
        <w:t>вые отношения. Деловое общение.</w:t>
      </w:r>
    </w:p>
    <w:p w:rsidR="00292681" w:rsidRPr="00742C74" w:rsidRDefault="00292681" w:rsidP="007A3906">
      <w:pPr>
        <w:pStyle w:val="24"/>
        <w:numPr>
          <w:ilvl w:val="0"/>
          <w:numId w:val="128"/>
        </w:numPr>
        <w:tabs>
          <w:tab w:val="left" w:pos="318"/>
        </w:tabs>
        <w:ind w:left="0" w:hanging="11"/>
        <w:jc w:val="left"/>
        <w:rPr>
          <w:b w:val="0"/>
          <w:sz w:val="24"/>
        </w:rPr>
      </w:pPr>
      <w:r w:rsidRPr="00742C74">
        <w:rPr>
          <w:b w:val="0"/>
          <w:caps w:val="0"/>
          <w:sz w:val="24"/>
        </w:rPr>
        <w:t xml:space="preserve">Формы делового общения. </w:t>
      </w:r>
    </w:p>
    <w:p w:rsidR="00292681" w:rsidRPr="00292681" w:rsidRDefault="00292681" w:rsidP="007A3906">
      <w:pPr>
        <w:pStyle w:val="a4"/>
        <w:numPr>
          <w:ilvl w:val="0"/>
          <w:numId w:val="128"/>
        </w:numPr>
        <w:tabs>
          <w:tab w:val="left" w:pos="318"/>
        </w:tabs>
        <w:ind w:left="0" w:hanging="11"/>
        <w:rPr>
          <w:rFonts w:ascii="Times New Roman" w:hAnsi="Times New Roman" w:cs="Times New Roman"/>
          <w:sz w:val="20"/>
          <w:szCs w:val="20"/>
        </w:rPr>
      </w:pPr>
      <w:r w:rsidRPr="00292681">
        <w:rPr>
          <w:rFonts w:ascii="Times New Roman" w:hAnsi="Times New Roman" w:cs="Times New Roman"/>
          <w:sz w:val="24"/>
          <w:szCs w:val="24"/>
        </w:rPr>
        <w:t>Деловая этика и  этикет</w:t>
      </w:r>
      <w:r w:rsidRPr="00292681">
        <w:rPr>
          <w:rFonts w:ascii="Times New Roman" w:hAnsi="Times New Roman" w:cs="Times New Roman"/>
          <w:sz w:val="20"/>
          <w:szCs w:val="20"/>
        </w:rPr>
        <w:t>.</w:t>
      </w:r>
    </w:p>
    <w:p w:rsidR="00292681" w:rsidRPr="00292681" w:rsidRDefault="00292681" w:rsidP="00292681">
      <w:pPr>
        <w:shd w:val="clear" w:color="auto" w:fill="FFFFFF"/>
        <w:jc w:val="both"/>
        <w:rPr>
          <w:rFonts w:ascii="Times New Roman" w:hAnsi="Times New Roman" w:cs="Times New Roman"/>
          <w:bCs/>
          <w:sz w:val="24"/>
          <w:szCs w:val="24"/>
        </w:rPr>
      </w:pPr>
      <w:r w:rsidRPr="00292681">
        <w:rPr>
          <w:rFonts w:ascii="Times New Roman" w:hAnsi="Times New Roman" w:cs="Times New Roman"/>
          <w:bCs/>
          <w:sz w:val="24"/>
          <w:szCs w:val="24"/>
        </w:rPr>
        <w:t>Цель лекции – понять деловую этику и этикет в предпринимательстве</w:t>
      </w:r>
    </w:p>
    <w:p w:rsidR="00292681" w:rsidRDefault="00292681" w:rsidP="007A3906">
      <w:pPr>
        <w:pStyle w:val="24"/>
        <w:widowControl w:val="0"/>
        <w:numPr>
          <w:ilvl w:val="0"/>
          <w:numId w:val="129"/>
        </w:numPr>
        <w:tabs>
          <w:tab w:val="left" w:pos="0"/>
          <w:tab w:val="left" w:pos="318"/>
          <w:tab w:val="left" w:pos="525"/>
        </w:tabs>
        <w:jc w:val="both"/>
        <w:rPr>
          <w:caps w:val="0"/>
          <w:sz w:val="24"/>
        </w:rPr>
      </w:pPr>
      <w:r w:rsidRPr="00742C74">
        <w:rPr>
          <w:caps w:val="0"/>
          <w:sz w:val="24"/>
        </w:rPr>
        <w:t xml:space="preserve">Сущность и значение культуры предпринимательства. </w:t>
      </w:r>
    </w:p>
    <w:p w:rsidR="00292681" w:rsidRDefault="00292681" w:rsidP="00292681">
      <w:pPr>
        <w:spacing w:after="0" w:line="240" w:lineRule="auto"/>
        <w:ind w:firstLine="540"/>
        <w:jc w:val="both"/>
        <w:rPr>
          <w:rFonts w:ascii="Times New Roman" w:hAnsi="Times New Roman" w:cs="Times New Roman"/>
          <w:b/>
          <w:sz w:val="24"/>
          <w:szCs w:val="24"/>
        </w:rPr>
      </w:pPr>
    </w:p>
    <w:p w:rsidR="00292681" w:rsidRPr="006803E7" w:rsidRDefault="00292681" w:rsidP="00292681">
      <w:pPr>
        <w:spacing w:after="0" w:line="240" w:lineRule="auto"/>
        <w:ind w:firstLine="540"/>
        <w:jc w:val="both"/>
        <w:rPr>
          <w:rFonts w:ascii="Times New Roman" w:hAnsi="Times New Roman" w:cs="Times New Roman"/>
          <w:sz w:val="24"/>
          <w:szCs w:val="24"/>
        </w:rPr>
      </w:pPr>
      <w:r w:rsidRPr="006803E7">
        <w:rPr>
          <w:rFonts w:ascii="Times New Roman" w:hAnsi="Times New Roman" w:cs="Times New Roman"/>
          <w:sz w:val="24"/>
          <w:szCs w:val="24"/>
        </w:rPr>
        <w:t>Культура предпринимательства является неотъемлемым элементом организации предпринимательской деятельности. Она базируется на общих понятиях культуры и неразрывно с ней связана.</w:t>
      </w:r>
    </w:p>
    <w:p w:rsidR="00292681" w:rsidRPr="006803E7" w:rsidRDefault="00292681" w:rsidP="00292681">
      <w:pPr>
        <w:spacing w:after="0" w:line="240" w:lineRule="auto"/>
        <w:ind w:firstLine="540"/>
        <w:jc w:val="both"/>
        <w:rPr>
          <w:rFonts w:ascii="Times New Roman" w:hAnsi="Times New Roman" w:cs="Times New Roman"/>
          <w:sz w:val="24"/>
          <w:szCs w:val="24"/>
        </w:rPr>
      </w:pPr>
      <w:r w:rsidRPr="006803E7">
        <w:rPr>
          <w:rFonts w:ascii="Times New Roman" w:hAnsi="Times New Roman" w:cs="Times New Roman"/>
          <w:sz w:val="24"/>
          <w:szCs w:val="24"/>
        </w:rPr>
        <w:t>Культура – это совокупность производственных, общественных и духовных потребностей людей. Так определяется сущность этого понятия в Словаре русского языка С.И. Ожегова. Далее в Словаре дается еще одно определение этого комплексного понятия: культура – это высокий уровень чего-нибудь, высокое развитие, умение.</w:t>
      </w:r>
    </w:p>
    <w:p w:rsidR="00292681" w:rsidRPr="006803E7" w:rsidRDefault="00292681" w:rsidP="00292681">
      <w:pPr>
        <w:spacing w:after="0" w:line="240" w:lineRule="auto"/>
        <w:ind w:firstLine="540"/>
        <w:jc w:val="both"/>
        <w:rPr>
          <w:rFonts w:ascii="Times New Roman" w:hAnsi="Times New Roman" w:cs="Times New Roman"/>
          <w:sz w:val="24"/>
          <w:szCs w:val="24"/>
        </w:rPr>
      </w:pPr>
      <w:r w:rsidRPr="006803E7">
        <w:rPr>
          <w:rFonts w:ascii="Times New Roman" w:hAnsi="Times New Roman" w:cs="Times New Roman"/>
          <w:sz w:val="24"/>
          <w:szCs w:val="24"/>
        </w:rPr>
        <w:t>Культура предпринимательства – это определенная, сложившаяся совокупность принципов, приемов, методов осуществления предпринимательской деятельности субъектами в соответствии с действующими в стране (обществе) правовыми нормами (законами, нормативными актами), обычаями делового оборота, этическими и нравственными правилами, нормами поведения при осуществлении цивилизованного бизнеса.</w:t>
      </w:r>
    </w:p>
    <w:p w:rsidR="00292681" w:rsidRPr="006803E7" w:rsidRDefault="00292681" w:rsidP="00292681">
      <w:pPr>
        <w:spacing w:after="0" w:line="240" w:lineRule="auto"/>
        <w:ind w:firstLine="540"/>
        <w:jc w:val="both"/>
        <w:rPr>
          <w:rFonts w:ascii="Times New Roman" w:hAnsi="Times New Roman" w:cs="Times New Roman"/>
          <w:sz w:val="24"/>
          <w:szCs w:val="24"/>
        </w:rPr>
      </w:pPr>
      <w:r w:rsidRPr="006803E7">
        <w:rPr>
          <w:rFonts w:ascii="Times New Roman" w:hAnsi="Times New Roman" w:cs="Times New Roman"/>
          <w:sz w:val="24"/>
          <w:szCs w:val="24"/>
        </w:rPr>
        <w:t xml:space="preserve">Как известно, предпринимательская деятельность – это свободная деятельность дееспособных граждан </w:t>
      </w:r>
      <w:proofErr w:type="gramStart"/>
      <w:r w:rsidRPr="006803E7">
        <w:rPr>
          <w:rFonts w:ascii="Times New Roman" w:hAnsi="Times New Roman" w:cs="Times New Roman"/>
          <w:sz w:val="24"/>
          <w:szCs w:val="24"/>
        </w:rPr>
        <w:t>и(</w:t>
      </w:r>
      <w:proofErr w:type="gramEnd"/>
      <w:r w:rsidRPr="006803E7">
        <w:rPr>
          <w:rFonts w:ascii="Times New Roman" w:hAnsi="Times New Roman" w:cs="Times New Roman"/>
          <w:sz w:val="24"/>
          <w:szCs w:val="24"/>
        </w:rPr>
        <w:t xml:space="preserve">или) их объединений. Но экономическая свобода в осуществлении предпринимательской деятельности не означает, что ее участники свободны от неисполнения установленных принципов и методов регулирования предпринимательской деятельности. Государство устанавливает определенные преграды для ограничения проявления всемерной экономической свободы отдельными </w:t>
      </w:r>
      <w:r w:rsidRPr="006803E7">
        <w:rPr>
          <w:rFonts w:ascii="Times New Roman" w:hAnsi="Times New Roman" w:cs="Times New Roman"/>
          <w:sz w:val="24"/>
          <w:szCs w:val="24"/>
        </w:rPr>
        <w:lastRenderedPageBreak/>
        <w:t>представителями предпринимательской деятельности во имя защиты интересов и экономической свободы других участников предпринимательства и других субъектов рыночной экономики, общества в целом.</w:t>
      </w:r>
    </w:p>
    <w:p w:rsidR="00292681" w:rsidRPr="006803E7" w:rsidRDefault="00292681" w:rsidP="00292681">
      <w:pPr>
        <w:spacing w:after="0" w:line="240" w:lineRule="auto"/>
        <w:ind w:firstLine="540"/>
        <w:jc w:val="both"/>
        <w:rPr>
          <w:rFonts w:ascii="Times New Roman" w:hAnsi="Times New Roman" w:cs="Times New Roman"/>
          <w:sz w:val="24"/>
          <w:szCs w:val="24"/>
        </w:rPr>
      </w:pPr>
      <w:r w:rsidRPr="006803E7">
        <w:rPr>
          <w:rFonts w:ascii="Times New Roman" w:hAnsi="Times New Roman" w:cs="Times New Roman"/>
          <w:sz w:val="24"/>
          <w:szCs w:val="24"/>
        </w:rPr>
        <w:t xml:space="preserve">Культура предпринимательства означает, что самостоятельность и экономическая свобода субъектов предпринимательской деятельности противоречат их неоправданной инициативе. Поэтому государство устанавливает меры и формы ответственности за нарушение предпринимателями правовых норм, регулирующих предпринимательскую деятельность. Так, в соответствии Конституцией РК не допускается экономическая (предпринимательская) деятельность, направленная на монополизацию и недобросовестную конкуренцию, а ст. 57 Конституции установлено, что каждый обязан платить законно установленные налоги и сборы. Уголовным законодательством установлены меры уголовной ответственности за </w:t>
      </w:r>
      <w:proofErr w:type="gramStart"/>
      <w:r w:rsidRPr="006803E7">
        <w:rPr>
          <w:rFonts w:ascii="Times New Roman" w:hAnsi="Times New Roman" w:cs="Times New Roman"/>
          <w:sz w:val="24"/>
          <w:szCs w:val="24"/>
        </w:rPr>
        <w:t>незаконное</w:t>
      </w:r>
      <w:proofErr w:type="gramEnd"/>
      <w:r w:rsidRPr="006803E7">
        <w:rPr>
          <w:rFonts w:ascii="Times New Roman" w:hAnsi="Times New Roman" w:cs="Times New Roman"/>
          <w:sz w:val="24"/>
          <w:szCs w:val="24"/>
        </w:rPr>
        <w:t xml:space="preserve"> и лжепредпринимательство и другие деяния граждан, не соответствующие законной деятельности.</w:t>
      </w:r>
    </w:p>
    <w:p w:rsidR="00292681" w:rsidRPr="006803E7" w:rsidRDefault="00292681" w:rsidP="00292681">
      <w:pPr>
        <w:spacing w:after="0" w:line="240" w:lineRule="auto"/>
        <w:ind w:firstLine="540"/>
        <w:jc w:val="both"/>
        <w:rPr>
          <w:rFonts w:ascii="Times New Roman" w:hAnsi="Times New Roman" w:cs="Times New Roman"/>
          <w:sz w:val="24"/>
          <w:szCs w:val="24"/>
        </w:rPr>
      </w:pPr>
      <w:r w:rsidRPr="006803E7">
        <w:rPr>
          <w:rFonts w:ascii="Times New Roman" w:hAnsi="Times New Roman" w:cs="Times New Roman"/>
          <w:sz w:val="24"/>
          <w:szCs w:val="24"/>
        </w:rPr>
        <w:t>Первым всеобщим элементом культуры предпринимательской деятельности является ее законность. Вторым элементом – строгое выполнение  обязательств и обязанностей, вытекающих из правовых актов, договорных отношений и совершаемых законных сделок, из обычаев делового оборота, что проявляется в ненанесении не только имущественного, но и морального вреда партнерам, конкурентам, потребителям, наемным работникам.</w:t>
      </w:r>
    </w:p>
    <w:p w:rsidR="00292681" w:rsidRPr="006803E7" w:rsidRDefault="00292681" w:rsidP="00292681">
      <w:pPr>
        <w:spacing w:after="0" w:line="240" w:lineRule="auto"/>
        <w:ind w:firstLine="540"/>
        <w:jc w:val="both"/>
        <w:rPr>
          <w:rFonts w:ascii="Times New Roman" w:hAnsi="Times New Roman" w:cs="Times New Roman"/>
          <w:sz w:val="24"/>
          <w:szCs w:val="24"/>
        </w:rPr>
      </w:pPr>
      <w:r w:rsidRPr="006803E7">
        <w:rPr>
          <w:rFonts w:ascii="Times New Roman" w:hAnsi="Times New Roman" w:cs="Times New Roman"/>
          <w:sz w:val="24"/>
          <w:szCs w:val="24"/>
        </w:rPr>
        <w:t>Следующим важным элементом культуры предпринимательства является честное ведение его субъектами своего бизнеса. Честное отношение к людям, потребителям, партнерам, государству – это действительно ведущий признак культуры предпринимательства.</w:t>
      </w:r>
    </w:p>
    <w:p w:rsidR="00292681" w:rsidRPr="006803E7" w:rsidRDefault="00292681" w:rsidP="00292681">
      <w:pPr>
        <w:spacing w:after="0" w:line="240" w:lineRule="auto"/>
        <w:ind w:firstLine="540"/>
        <w:jc w:val="both"/>
        <w:rPr>
          <w:rFonts w:ascii="Times New Roman" w:hAnsi="Times New Roman" w:cs="Times New Roman"/>
          <w:sz w:val="24"/>
          <w:szCs w:val="24"/>
        </w:rPr>
      </w:pPr>
      <w:r w:rsidRPr="006803E7">
        <w:rPr>
          <w:rFonts w:ascii="Times New Roman" w:hAnsi="Times New Roman" w:cs="Times New Roman"/>
          <w:sz w:val="24"/>
          <w:szCs w:val="24"/>
        </w:rPr>
        <w:t>Важно также соблюдение предпринимателями общих этических норм, включающих профессиональную этику, этические кодексы фирмы, общепринятые правила осуществления бизнеса, уровень культуры и воспитания предпринимателей, степень их притязаний, соблюдение обычаев и нравов, действующих в обществе, уровень знаний, необходимых для осуществления законного бизнеса и др.</w:t>
      </w:r>
    </w:p>
    <w:p w:rsidR="00292681" w:rsidRPr="006803E7" w:rsidRDefault="00292681" w:rsidP="00292681">
      <w:pPr>
        <w:spacing w:after="0" w:line="240" w:lineRule="auto"/>
        <w:ind w:firstLine="540"/>
        <w:jc w:val="both"/>
        <w:rPr>
          <w:rFonts w:ascii="Times New Roman" w:hAnsi="Times New Roman" w:cs="Times New Roman"/>
          <w:sz w:val="24"/>
          <w:szCs w:val="24"/>
        </w:rPr>
      </w:pPr>
      <w:r w:rsidRPr="006803E7">
        <w:rPr>
          <w:rFonts w:ascii="Times New Roman" w:hAnsi="Times New Roman" w:cs="Times New Roman"/>
          <w:sz w:val="24"/>
          <w:szCs w:val="24"/>
        </w:rPr>
        <w:t xml:space="preserve">Культура предпринимательства как проявление правовых и этических критериев (норм) включает следующие отношения: с государством, с обществом, с потребителями, со служащими, с партнерами, с конкурентами и другими хозяйствующими субъектами, а также соблюдение действующих правовых актов, стандартов, правил, норм, прямо или косвенно влияющих на развитие предпринимательства. </w:t>
      </w:r>
    </w:p>
    <w:p w:rsidR="00292681" w:rsidRPr="00DA0C56" w:rsidRDefault="00292681" w:rsidP="00292681">
      <w:pPr>
        <w:spacing w:after="0" w:line="240" w:lineRule="auto"/>
        <w:ind w:firstLine="540"/>
        <w:jc w:val="both"/>
        <w:rPr>
          <w:rFonts w:ascii="Times New Roman" w:hAnsi="Times New Roman" w:cs="Times New Roman"/>
          <w:sz w:val="24"/>
          <w:szCs w:val="24"/>
        </w:rPr>
      </w:pPr>
      <w:r w:rsidRPr="006803E7">
        <w:rPr>
          <w:rFonts w:ascii="Times New Roman" w:hAnsi="Times New Roman" w:cs="Times New Roman"/>
          <w:sz w:val="24"/>
          <w:szCs w:val="24"/>
        </w:rPr>
        <w:t>Предпринимательская деятельность направлена на систематическое извлечение прибыли, но не всяческими путям</w:t>
      </w:r>
      <w:r w:rsidRPr="00DA0C56">
        <w:rPr>
          <w:rFonts w:ascii="Times New Roman" w:hAnsi="Times New Roman" w:cs="Times New Roman"/>
          <w:sz w:val="24"/>
          <w:szCs w:val="24"/>
        </w:rPr>
        <w:t>и и методами, а только на законных основаниях. Культура предпринимательства означает, что предприниматели, создав собственное дело, осуществляют законный бизнес и получают доход (прибыль) на законных основаниях.</w:t>
      </w:r>
    </w:p>
    <w:p w:rsidR="00292681" w:rsidRPr="00DA0C56" w:rsidRDefault="00292681" w:rsidP="00292681">
      <w:pPr>
        <w:spacing w:after="0" w:line="240" w:lineRule="auto"/>
        <w:ind w:firstLine="540"/>
        <w:jc w:val="both"/>
        <w:rPr>
          <w:rFonts w:ascii="Times New Roman" w:hAnsi="Times New Roman" w:cs="Times New Roman"/>
          <w:sz w:val="24"/>
          <w:szCs w:val="24"/>
        </w:rPr>
      </w:pPr>
      <w:r w:rsidRPr="00DA0C56">
        <w:rPr>
          <w:rFonts w:ascii="Times New Roman" w:hAnsi="Times New Roman" w:cs="Times New Roman"/>
          <w:noProof/>
          <w:sz w:val="24"/>
          <w:szCs w:val="24"/>
        </w:rPr>
        <w:drawing>
          <wp:inline distT="0" distB="0" distL="0" distR="0">
            <wp:extent cx="4946791" cy="2111022"/>
            <wp:effectExtent l="19050" t="0" r="6209" b="0"/>
            <wp:docPr id="31"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0" cstate="print"/>
                    <a:srcRect/>
                    <a:stretch>
                      <a:fillRect/>
                    </a:stretch>
                  </pic:blipFill>
                  <pic:spPr bwMode="auto">
                    <a:xfrm>
                      <a:off x="0" y="0"/>
                      <a:ext cx="4951730" cy="2113130"/>
                    </a:xfrm>
                    <a:prstGeom prst="rect">
                      <a:avLst/>
                    </a:prstGeom>
                    <a:noFill/>
                    <a:ln w="9525">
                      <a:noFill/>
                      <a:miter lim="800000"/>
                      <a:headEnd/>
                      <a:tailEnd/>
                    </a:ln>
                  </pic:spPr>
                </pic:pic>
              </a:graphicData>
            </a:graphic>
          </wp:inline>
        </w:drawing>
      </w:r>
    </w:p>
    <w:p w:rsidR="00292681" w:rsidRPr="00DA0C56" w:rsidRDefault="00292681" w:rsidP="00292681">
      <w:pPr>
        <w:spacing w:after="0" w:line="240" w:lineRule="auto"/>
        <w:ind w:firstLine="540"/>
        <w:jc w:val="both"/>
        <w:rPr>
          <w:rFonts w:ascii="Times New Roman" w:hAnsi="Times New Roman" w:cs="Times New Roman"/>
          <w:sz w:val="24"/>
          <w:szCs w:val="24"/>
        </w:rPr>
      </w:pPr>
      <w:r w:rsidRPr="00DA0C56">
        <w:rPr>
          <w:rFonts w:ascii="Times New Roman" w:hAnsi="Times New Roman" w:cs="Times New Roman"/>
          <w:sz w:val="24"/>
          <w:szCs w:val="24"/>
        </w:rPr>
        <w:t xml:space="preserve">Формирование культуры предпринимательства определяется многими факторами, среди которых первые места занимают цивилизованная внешняя предпринимательская среда, общественный и государственный менталитет, реально действующие правовые </w:t>
      </w:r>
      <w:r w:rsidRPr="00DA0C56">
        <w:rPr>
          <w:rFonts w:ascii="Times New Roman" w:hAnsi="Times New Roman" w:cs="Times New Roman"/>
          <w:sz w:val="24"/>
          <w:szCs w:val="24"/>
        </w:rPr>
        <w:lastRenderedPageBreak/>
        <w:t xml:space="preserve">нормы, устанавливающие права, обязанности, ответственность предпринимателей, защищающие их от агрессивной окружающей среды, и, конечно, сам </w:t>
      </w:r>
      <w:proofErr w:type="gramStart"/>
      <w:r w:rsidRPr="00DA0C56">
        <w:rPr>
          <w:rFonts w:ascii="Times New Roman" w:hAnsi="Times New Roman" w:cs="Times New Roman"/>
          <w:sz w:val="24"/>
          <w:szCs w:val="24"/>
        </w:rPr>
        <w:t>предприниматель</w:t>
      </w:r>
      <w:proofErr w:type="gramEnd"/>
      <w:r w:rsidRPr="00DA0C56">
        <w:rPr>
          <w:rFonts w:ascii="Times New Roman" w:hAnsi="Times New Roman" w:cs="Times New Roman"/>
          <w:sz w:val="24"/>
          <w:szCs w:val="24"/>
        </w:rPr>
        <w:t xml:space="preserve"> и его корпоративная культура.</w:t>
      </w:r>
    </w:p>
    <w:p w:rsidR="00292681" w:rsidRPr="00DA0C56" w:rsidRDefault="00292681" w:rsidP="00292681">
      <w:pPr>
        <w:spacing w:after="0" w:line="240" w:lineRule="auto"/>
        <w:ind w:firstLine="540"/>
        <w:jc w:val="both"/>
        <w:rPr>
          <w:rFonts w:ascii="Times New Roman" w:hAnsi="Times New Roman" w:cs="Times New Roman"/>
          <w:sz w:val="24"/>
          <w:szCs w:val="24"/>
        </w:rPr>
      </w:pPr>
      <w:r w:rsidRPr="00DA0C56">
        <w:rPr>
          <w:rFonts w:ascii="Times New Roman" w:hAnsi="Times New Roman" w:cs="Times New Roman"/>
          <w:sz w:val="24"/>
          <w:szCs w:val="24"/>
        </w:rPr>
        <w:t>Культура предпринимательской организации непосредственно проявляется в ее репутации.</w:t>
      </w:r>
    </w:p>
    <w:p w:rsidR="00292681" w:rsidRPr="00DA0C56" w:rsidRDefault="00292681" w:rsidP="00292681">
      <w:pPr>
        <w:spacing w:after="0" w:line="240" w:lineRule="auto"/>
        <w:ind w:firstLine="540"/>
        <w:jc w:val="both"/>
        <w:rPr>
          <w:rFonts w:ascii="Times New Roman" w:hAnsi="Times New Roman" w:cs="Times New Roman"/>
          <w:sz w:val="24"/>
          <w:szCs w:val="24"/>
        </w:rPr>
      </w:pPr>
      <w:r w:rsidRPr="00DA0C56">
        <w:rPr>
          <w:rFonts w:ascii="Times New Roman" w:hAnsi="Times New Roman" w:cs="Times New Roman"/>
          <w:sz w:val="24"/>
          <w:szCs w:val="24"/>
        </w:rPr>
        <w:t xml:space="preserve">Репутация компании подобна репутации человека, и способы ее формирования достаточно схожи. Все наши поступки и действия направлены на достижение определенного образа в сознании людей, окружающих нас. По отношению </w:t>
      </w:r>
      <w:proofErr w:type="gramStart"/>
      <w:r w:rsidRPr="00DA0C56">
        <w:rPr>
          <w:rFonts w:ascii="Times New Roman" w:hAnsi="Times New Roman" w:cs="Times New Roman"/>
          <w:sz w:val="24"/>
          <w:szCs w:val="24"/>
        </w:rPr>
        <w:t>к</w:t>
      </w:r>
      <w:proofErr w:type="gramEnd"/>
      <w:r w:rsidRPr="00DA0C56">
        <w:rPr>
          <w:rFonts w:ascii="Times New Roman" w:hAnsi="Times New Roman" w:cs="Times New Roman"/>
          <w:sz w:val="24"/>
          <w:szCs w:val="24"/>
        </w:rPr>
        <w:t xml:space="preserve"> </w:t>
      </w:r>
      <w:proofErr w:type="gramStart"/>
      <w:r w:rsidRPr="00DA0C56">
        <w:rPr>
          <w:rFonts w:ascii="Times New Roman" w:hAnsi="Times New Roman" w:cs="Times New Roman"/>
          <w:sz w:val="24"/>
          <w:szCs w:val="24"/>
        </w:rPr>
        <w:t>бизнес</w:t>
      </w:r>
      <w:proofErr w:type="gramEnd"/>
      <w:r w:rsidRPr="00DA0C56">
        <w:rPr>
          <w:rFonts w:ascii="Times New Roman" w:hAnsi="Times New Roman" w:cs="Times New Roman"/>
          <w:sz w:val="24"/>
          <w:szCs w:val="24"/>
        </w:rPr>
        <w:t xml:space="preserve"> среде и к компаниям в частности, происходит формирование образа у партнеров, коллег и самое главное у клиентов компании.</w:t>
      </w:r>
    </w:p>
    <w:p w:rsidR="00292681" w:rsidRPr="00DA0C56" w:rsidRDefault="00292681" w:rsidP="00292681">
      <w:pPr>
        <w:spacing w:after="0" w:line="240" w:lineRule="auto"/>
        <w:ind w:firstLine="540"/>
        <w:jc w:val="both"/>
        <w:rPr>
          <w:rFonts w:ascii="Times New Roman" w:hAnsi="Times New Roman" w:cs="Times New Roman"/>
          <w:sz w:val="24"/>
          <w:szCs w:val="24"/>
        </w:rPr>
      </w:pPr>
      <w:r w:rsidRPr="00DA0C56">
        <w:rPr>
          <w:rFonts w:ascii="Times New Roman" w:hAnsi="Times New Roman" w:cs="Times New Roman"/>
          <w:sz w:val="24"/>
          <w:szCs w:val="24"/>
        </w:rPr>
        <w:t>Чтобы сформировать положительную и крепкую репутацию необходимо приложить массу усилий, точнее, их необходимо прикладывать каждую секунду вашей деятельности.</w:t>
      </w:r>
    </w:p>
    <w:p w:rsidR="00292681" w:rsidRPr="00DA0C56" w:rsidRDefault="00292681" w:rsidP="00292681">
      <w:pPr>
        <w:spacing w:after="0" w:line="240" w:lineRule="auto"/>
        <w:ind w:firstLine="540"/>
        <w:jc w:val="both"/>
        <w:rPr>
          <w:rFonts w:ascii="Times New Roman" w:hAnsi="Times New Roman" w:cs="Times New Roman"/>
          <w:sz w:val="24"/>
          <w:szCs w:val="24"/>
        </w:rPr>
      </w:pPr>
      <w:r w:rsidRPr="00DA0C56">
        <w:rPr>
          <w:rFonts w:ascii="Times New Roman" w:hAnsi="Times New Roman" w:cs="Times New Roman"/>
          <w:sz w:val="24"/>
          <w:szCs w:val="24"/>
        </w:rPr>
        <w:t>В современном бизнесе репутации компании должно уделяться максимум внимания, так как стоимость компании – это стоимость ее материальных активов плюс (или минус) стоимость ее репутации.</w:t>
      </w:r>
    </w:p>
    <w:p w:rsidR="00292681" w:rsidRPr="00DA0C56" w:rsidRDefault="00292681" w:rsidP="00292681">
      <w:pPr>
        <w:spacing w:after="0" w:line="240" w:lineRule="auto"/>
        <w:ind w:firstLine="540"/>
        <w:jc w:val="both"/>
        <w:rPr>
          <w:rFonts w:ascii="Times New Roman" w:hAnsi="Times New Roman" w:cs="Times New Roman"/>
          <w:sz w:val="24"/>
          <w:szCs w:val="24"/>
        </w:rPr>
      </w:pPr>
      <w:r w:rsidRPr="00DA0C56">
        <w:rPr>
          <w:rFonts w:ascii="Times New Roman" w:hAnsi="Times New Roman" w:cs="Times New Roman"/>
          <w:sz w:val="24"/>
          <w:szCs w:val="24"/>
        </w:rPr>
        <w:t>В основе репутации лежит информация. Любая эффективно действующая организация непрерывно производит информацию, имеющую потенциальное влияние на стоимость компании. Главная особенность состоит в контроле этой информации. Будучи владельцем бизнеса, вы должны четко определить комплекс мер, направленных на формирование информационных потоков компании. Сюда входят, как подконтрольные вам реклама и PR, так и неподконтрольные: «черный» PR, конкурентная реклама и др. Необходимо постоянно отслеживать циркулирующую о вашей компании информацию и активно реагировать на всяческие изменения.</w:t>
      </w:r>
    </w:p>
    <w:p w:rsidR="00292681" w:rsidRPr="00DA0C56" w:rsidRDefault="00292681" w:rsidP="00292681">
      <w:pPr>
        <w:spacing w:after="0" w:line="240" w:lineRule="auto"/>
        <w:ind w:firstLine="540"/>
        <w:jc w:val="both"/>
        <w:rPr>
          <w:rFonts w:ascii="Times New Roman" w:hAnsi="Times New Roman" w:cs="Times New Roman"/>
          <w:sz w:val="24"/>
          <w:szCs w:val="24"/>
        </w:rPr>
      </w:pPr>
      <w:r w:rsidRPr="00DA0C56">
        <w:rPr>
          <w:rFonts w:ascii="Times New Roman" w:hAnsi="Times New Roman" w:cs="Times New Roman"/>
          <w:sz w:val="24"/>
          <w:szCs w:val="24"/>
        </w:rPr>
        <w:t>Ключевое значение применение репутационного менеджмента играет в отношениях с партнерами. Сюда можно отнести как сторонние компании, например</w:t>
      </w:r>
      <w:proofErr w:type="gramStart"/>
      <w:r w:rsidRPr="00DA0C56">
        <w:rPr>
          <w:rFonts w:ascii="Times New Roman" w:hAnsi="Times New Roman" w:cs="Times New Roman"/>
          <w:sz w:val="24"/>
          <w:szCs w:val="24"/>
        </w:rPr>
        <w:t>,</w:t>
      </w:r>
      <w:proofErr w:type="gramEnd"/>
      <w:r w:rsidRPr="00DA0C56">
        <w:rPr>
          <w:rFonts w:ascii="Times New Roman" w:hAnsi="Times New Roman" w:cs="Times New Roman"/>
          <w:sz w:val="24"/>
          <w:szCs w:val="24"/>
        </w:rPr>
        <w:t xml:space="preserve"> поставщики, так и персонал компании. </w:t>
      </w:r>
      <w:proofErr w:type="gramStart"/>
      <w:r w:rsidRPr="00DA0C56">
        <w:rPr>
          <w:rFonts w:ascii="Times New Roman" w:hAnsi="Times New Roman" w:cs="Times New Roman"/>
          <w:sz w:val="24"/>
          <w:szCs w:val="24"/>
        </w:rPr>
        <w:t>В</w:t>
      </w:r>
      <w:proofErr w:type="gramEnd"/>
      <w:r w:rsidRPr="00DA0C56">
        <w:rPr>
          <w:rFonts w:ascii="Times New Roman" w:hAnsi="Times New Roman" w:cs="Times New Roman"/>
          <w:sz w:val="24"/>
          <w:szCs w:val="24"/>
        </w:rPr>
        <w:t xml:space="preserve"> </w:t>
      </w:r>
      <w:proofErr w:type="gramStart"/>
      <w:r w:rsidRPr="00DA0C56">
        <w:rPr>
          <w:rFonts w:ascii="Times New Roman" w:hAnsi="Times New Roman" w:cs="Times New Roman"/>
          <w:sz w:val="24"/>
          <w:szCs w:val="24"/>
        </w:rPr>
        <w:t>такого</w:t>
      </w:r>
      <w:proofErr w:type="gramEnd"/>
      <w:r w:rsidRPr="00DA0C56">
        <w:rPr>
          <w:rFonts w:ascii="Times New Roman" w:hAnsi="Times New Roman" w:cs="Times New Roman"/>
          <w:sz w:val="24"/>
          <w:szCs w:val="24"/>
        </w:rPr>
        <w:t xml:space="preserve"> рода отношениях, внимание следует уделять как внутреннему, так и внешнему репутационному менеджменту, следуя из направленности. При работе с сотрудниками компании необходимо прививать фирменный патриотизм, внедрять в сознание </w:t>
      </w:r>
      <w:proofErr w:type="gramStart"/>
      <w:r w:rsidRPr="00DA0C56">
        <w:rPr>
          <w:rFonts w:ascii="Times New Roman" w:hAnsi="Times New Roman" w:cs="Times New Roman"/>
          <w:sz w:val="24"/>
          <w:szCs w:val="24"/>
        </w:rPr>
        <w:t>работников идеи перспектив развития своей компании</w:t>
      </w:r>
      <w:proofErr w:type="gramEnd"/>
      <w:r w:rsidRPr="00DA0C56">
        <w:rPr>
          <w:rFonts w:ascii="Times New Roman" w:hAnsi="Times New Roman" w:cs="Times New Roman"/>
          <w:sz w:val="24"/>
          <w:szCs w:val="24"/>
        </w:rPr>
        <w:t>. Главным при взаимодействии с партнерами является должное исполнение обязательств. Об этом должны знать все участники рынка, как конкуренты, так и партнеры в перспективе, для этого необходимо активно использовать средства СМИ, постоянно демонстрировать успехи компании в конкуренции. Это необходимо учитывать как крупным, так и малым предприятиям, с любым профилем деятельности.</w:t>
      </w:r>
    </w:p>
    <w:p w:rsidR="00292681" w:rsidRPr="00DA0C56" w:rsidRDefault="00292681" w:rsidP="00292681">
      <w:pPr>
        <w:spacing w:after="0" w:line="240" w:lineRule="auto"/>
        <w:ind w:firstLine="540"/>
        <w:jc w:val="both"/>
        <w:rPr>
          <w:rFonts w:ascii="Times New Roman" w:hAnsi="Times New Roman" w:cs="Times New Roman"/>
          <w:sz w:val="24"/>
          <w:szCs w:val="24"/>
        </w:rPr>
      </w:pPr>
      <w:r w:rsidRPr="00DA0C56">
        <w:rPr>
          <w:rFonts w:ascii="Times New Roman" w:hAnsi="Times New Roman" w:cs="Times New Roman"/>
          <w:sz w:val="24"/>
          <w:szCs w:val="24"/>
        </w:rPr>
        <w:t>Одним из компонентов репутации компании является репутация руководства. Большинство компаний России в лице руководителя имеют и владельца. Но не стоит забывать, что руководитель – это «лицо» компании во всех проявлениях. То есть, все решения и поступки этого человека, о которых становится известно, неизменно влияют на отношение к продукции компании и к компании вообще.</w:t>
      </w:r>
    </w:p>
    <w:p w:rsidR="00292681" w:rsidRPr="00DA0C56" w:rsidRDefault="00292681" w:rsidP="00292681">
      <w:pPr>
        <w:spacing w:after="0" w:line="240" w:lineRule="auto"/>
        <w:ind w:firstLine="540"/>
        <w:jc w:val="both"/>
        <w:rPr>
          <w:rFonts w:ascii="Times New Roman" w:hAnsi="Times New Roman" w:cs="Times New Roman"/>
          <w:sz w:val="24"/>
          <w:szCs w:val="24"/>
        </w:rPr>
      </w:pPr>
      <w:r w:rsidRPr="00DA0C56">
        <w:rPr>
          <w:rFonts w:ascii="Times New Roman" w:hAnsi="Times New Roman" w:cs="Times New Roman"/>
          <w:sz w:val="24"/>
          <w:szCs w:val="24"/>
        </w:rPr>
        <w:t xml:space="preserve">Компаниям, которым использование репутационного менеджмента не в состоянии </w:t>
      </w:r>
      <w:proofErr w:type="gramStart"/>
      <w:r w:rsidRPr="00DA0C56">
        <w:rPr>
          <w:rFonts w:ascii="Times New Roman" w:hAnsi="Times New Roman" w:cs="Times New Roman"/>
          <w:sz w:val="24"/>
          <w:szCs w:val="24"/>
        </w:rPr>
        <w:t>принести быстрых результатов необходимо учесть</w:t>
      </w:r>
      <w:proofErr w:type="gramEnd"/>
      <w:r w:rsidRPr="00DA0C56">
        <w:rPr>
          <w:rFonts w:ascii="Times New Roman" w:hAnsi="Times New Roman" w:cs="Times New Roman"/>
          <w:sz w:val="24"/>
          <w:szCs w:val="24"/>
        </w:rPr>
        <w:t xml:space="preserve"> несколько ключевых критериев, работая над которыми можно добиться положительных итоговых результатов. А именно:</w:t>
      </w:r>
    </w:p>
    <w:p w:rsidR="00292681" w:rsidRPr="00DA0C56" w:rsidRDefault="00292681" w:rsidP="00292681">
      <w:pPr>
        <w:spacing w:after="0" w:line="240" w:lineRule="auto"/>
        <w:ind w:firstLine="540"/>
        <w:jc w:val="both"/>
        <w:rPr>
          <w:rFonts w:ascii="Times New Roman" w:hAnsi="Times New Roman" w:cs="Times New Roman"/>
          <w:sz w:val="24"/>
          <w:szCs w:val="24"/>
        </w:rPr>
      </w:pPr>
      <w:r w:rsidRPr="00DA0C56">
        <w:rPr>
          <w:rFonts w:ascii="Times New Roman" w:hAnsi="Times New Roman" w:cs="Times New Roman"/>
          <w:sz w:val="24"/>
          <w:szCs w:val="24"/>
        </w:rPr>
        <w:t>-   ваша компания должна быть конкурентоспособной;</w:t>
      </w:r>
    </w:p>
    <w:p w:rsidR="00292681" w:rsidRPr="00DA0C56" w:rsidRDefault="00292681" w:rsidP="00292681">
      <w:pPr>
        <w:spacing w:after="0" w:line="240" w:lineRule="auto"/>
        <w:ind w:firstLine="540"/>
        <w:jc w:val="both"/>
        <w:rPr>
          <w:rFonts w:ascii="Times New Roman" w:hAnsi="Times New Roman" w:cs="Times New Roman"/>
          <w:sz w:val="24"/>
          <w:szCs w:val="24"/>
        </w:rPr>
      </w:pPr>
      <w:r w:rsidRPr="00DA0C56">
        <w:rPr>
          <w:rFonts w:ascii="Times New Roman" w:hAnsi="Times New Roman" w:cs="Times New Roman"/>
          <w:sz w:val="24"/>
          <w:szCs w:val="24"/>
        </w:rPr>
        <w:t>-   необходимо соблюдать профессиональную этику;</w:t>
      </w:r>
    </w:p>
    <w:p w:rsidR="00292681" w:rsidRPr="00DA0C56" w:rsidRDefault="00292681" w:rsidP="00292681">
      <w:pPr>
        <w:spacing w:after="0" w:line="240" w:lineRule="auto"/>
        <w:ind w:firstLine="540"/>
        <w:jc w:val="both"/>
        <w:rPr>
          <w:rFonts w:ascii="Times New Roman" w:hAnsi="Times New Roman" w:cs="Times New Roman"/>
          <w:sz w:val="24"/>
          <w:szCs w:val="24"/>
        </w:rPr>
      </w:pPr>
      <w:r w:rsidRPr="00DA0C56">
        <w:rPr>
          <w:rFonts w:ascii="Times New Roman" w:hAnsi="Times New Roman" w:cs="Times New Roman"/>
          <w:sz w:val="24"/>
          <w:szCs w:val="24"/>
        </w:rPr>
        <w:t>-  руководство компании должно быть профессиональным и демонстрировать лидерские качества;</w:t>
      </w:r>
    </w:p>
    <w:p w:rsidR="00292681" w:rsidRPr="00DA0C56" w:rsidRDefault="00292681" w:rsidP="00292681">
      <w:pPr>
        <w:spacing w:after="0" w:line="240" w:lineRule="auto"/>
        <w:ind w:firstLine="540"/>
        <w:jc w:val="both"/>
        <w:rPr>
          <w:rFonts w:ascii="Times New Roman" w:hAnsi="Times New Roman" w:cs="Times New Roman"/>
          <w:sz w:val="24"/>
          <w:szCs w:val="24"/>
        </w:rPr>
      </w:pPr>
      <w:r w:rsidRPr="00DA0C56">
        <w:rPr>
          <w:rFonts w:ascii="Times New Roman" w:hAnsi="Times New Roman" w:cs="Times New Roman"/>
          <w:sz w:val="24"/>
          <w:szCs w:val="24"/>
        </w:rPr>
        <w:t>-    деятельность компании должна формировать финансовую стабильность – это ключевой фактор в отношениях с партнерами и определяющий, в отношениях с инвесторами;</w:t>
      </w:r>
    </w:p>
    <w:p w:rsidR="00292681" w:rsidRPr="00DA0C56" w:rsidRDefault="00292681" w:rsidP="00292681">
      <w:pPr>
        <w:spacing w:after="0" w:line="240" w:lineRule="auto"/>
        <w:ind w:firstLine="540"/>
        <w:jc w:val="both"/>
        <w:rPr>
          <w:rFonts w:ascii="Times New Roman" w:hAnsi="Times New Roman" w:cs="Times New Roman"/>
          <w:sz w:val="24"/>
          <w:szCs w:val="24"/>
        </w:rPr>
      </w:pPr>
      <w:r w:rsidRPr="00DA0C56">
        <w:rPr>
          <w:rFonts w:ascii="Times New Roman" w:hAnsi="Times New Roman" w:cs="Times New Roman"/>
          <w:sz w:val="24"/>
          <w:szCs w:val="24"/>
        </w:rPr>
        <w:t xml:space="preserve">-  маркетинговая деятельность компании должна быть максимально продуманной </w:t>
      </w:r>
      <w:proofErr w:type="gramStart"/>
      <w:r w:rsidRPr="00DA0C56">
        <w:rPr>
          <w:rFonts w:ascii="Times New Roman" w:hAnsi="Times New Roman" w:cs="Times New Roman"/>
          <w:sz w:val="24"/>
          <w:szCs w:val="24"/>
        </w:rPr>
        <w:t>и</w:t>
      </w:r>
      <w:proofErr w:type="gramEnd"/>
      <w:r w:rsidRPr="00DA0C56">
        <w:rPr>
          <w:rFonts w:ascii="Times New Roman" w:hAnsi="Times New Roman" w:cs="Times New Roman"/>
          <w:sz w:val="24"/>
          <w:szCs w:val="24"/>
        </w:rPr>
        <w:t xml:space="preserve"> следовательно – эффективной;  </w:t>
      </w:r>
    </w:p>
    <w:p w:rsidR="00292681" w:rsidRPr="00DA0C56" w:rsidRDefault="00292681" w:rsidP="00292681">
      <w:pPr>
        <w:spacing w:after="0" w:line="240" w:lineRule="auto"/>
        <w:ind w:firstLine="540"/>
        <w:jc w:val="both"/>
        <w:rPr>
          <w:rFonts w:ascii="Times New Roman" w:hAnsi="Times New Roman" w:cs="Times New Roman"/>
          <w:sz w:val="24"/>
          <w:szCs w:val="24"/>
        </w:rPr>
      </w:pPr>
      <w:r w:rsidRPr="00DA0C56">
        <w:rPr>
          <w:rFonts w:ascii="Times New Roman" w:hAnsi="Times New Roman" w:cs="Times New Roman"/>
          <w:sz w:val="24"/>
          <w:szCs w:val="24"/>
        </w:rPr>
        <w:t>- активно участвуйте в благотворительной деятельности.</w:t>
      </w:r>
    </w:p>
    <w:p w:rsidR="00292681" w:rsidRDefault="00292681" w:rsidP="00292681">
      <w:pPr>
        <w:pStyle w:val="style1"/>
        <w:spacing w:before="0" w:beforeAutospacing="0" w:after="0" w:afterAutospacing="0"/>
        <w:ind w:firstLine="539"/>
        <w:jc w:val="both"/>
      </w:pPr>
      <w:r>
        <w:lastRenderedPageBreak/>
        <w:t xml:space="preserve">Культура предпринимательской деятельности зависит от культуры каждого сотрудника фирмы и в первую очередь от организационной культуры руководителя фирмы. </w:t>
      </w:r>
      <w:proofErr w:type="gramStart"/>
      <w:r>
        <w:t>Культурный предприниматель должен уметь моделировать, видеть горизонты предпринимательской деятельности своей фирмы, побуждать к работе и стимулировать работу других, воплощать намеченное в жизнь, уметь в любых ситуациях принимать решения и брать ответственность на себя.</w:t>
      </w:r>
      <w:proofErr w:type="gramEnd"/>
      <w:r>
        <w:t xml:space="preserve"> Для этого предприниматель должен быть наделен оригинальным воображением и хорошим умением сводить сложное к </w:t>
      </w:r>
      <w:proofErr w:type="gramStart"/>
      <w:r>
        <w:t>простому</w:t>
      </w:r>
      <w:proofErr w:type="gramEnd"/>
      <w:r>
        <w:t>, чтобы выделить главное, определить будущее предприятия на пять, десять лет вперед.</w:t>
      </w:r>
    </w:p>
    <w:p w:rsidR="00292681" w:rsidRDefault="00292681" w:rsidP="00292681">
      <w:pPr>
        <w:pStyle w:val="a9"/>
        <w:spacing w:before="0" w:beforeAutospacing="0" w:after="0" w:afterAutospacing="0"/>
        <w:ind w:firstLine="539"/>
        <w:jc w:val="both"/>
      </w:pPr>
      <w:r>
        <w:rPr>
          <w:rStyle w:val="style11"/>
        </w:rPr>
        <w:t>Важнейшим фактором культуры предпринимателя является его квалификация как менеджера и как специалиста, которая предполагает знание им философии всей технологии, экономики и инструментария предпринимательства</w:t>
      </w:r>
      <w:r>
        <w:t>.</w:t>
      </w:r>
    </w:p>
    <w:p w:rsidR="00292681" w:rsidRDefault="00292681" w:rsidP="006803E7">
      <w:pPr>
        <w:spacing w:after="0"/>
      </w:pPr>
    </w:p>
    <w:p w:rsidR="00292681" w:rsidRDefault="00292681" w:rsidP="007A3906">
      <w:pPr>
        <w:pStyle w:val="24"/>
        <w:widowControl w:val="0"/>
        <w:numPr>
          <w:ilvl w:val="0"/>
          <w:numId w:val="129"/>
        </w:numPr>
        <w:tabs>
          <w:tab w:val="left" w:pos="0"/>
          <w:tab w:val="left" w:pos="318"/>
          <w:tab w:val="left" w:pos="525"/>
        </w:tabs>
        <w:jc w:val="left"/>
        <w:rPr>
          <w:caps w:val="0"/>
          <w:sz w:val="24"/>
        </w:rPr>
      </w:pPr>
      <w:r w:rsidRPr="00742C74">
        <w:rPr>
          <w:caps w:val="0"/>
          <w:sz w:val="24"/>
        </w:rPr>
        <w:t>Дело</w:t>
      </w:r>
      <w:r w:rsidRPr="00742C74">
        <w:rPr>
          <w:caps w:val="0"/>
          <w:sz w:val="24"/>
        </w:rPr>
        <w:softHyphen/>
        <w:t>вые отношения. Деловое общение.</w:t>
      </w:r>
    </w:p>
    <w:p w:rsidR="006803E7" w:rsidRPr="006803E7" w:rsidRDefault="006803E7" w:rsidP="006803E7"/>
    <w:p w:rsidR="00292681" w:rsidRPr="00DA0C56" w:rsidRDefault="00292681" w:rsidP="00292681">
      <w:pPr>
        <w:pStyle w:val="a9"/>
        <w:spacing w:before="0" w:beforeAutospacing="0" w:after="0" w:afterAutospacing="0"/>
        <w:ind w:firstLine="567"/>
        <w:jc w:val="both"/>
        <w:rPr>
          <w:color w:val="000000"/>
        </w:rPr>
      </w:pPr>
      <w:r w:rsidRPr="00DA0C56">
        <w:rPr>
          <w:color w:val="000000"/>
        </w:rPr>
        <w:t>Деловое общение более широкое понятие. В нем могут участвовать представители различных профессиональных групп, каждый из которых говорит на своем профессиональном языке и решает свои специфические задачи, но вынужден взаимодействовать с представителями других профессиональных групп для их решения (</w:t>
      </w:r>
      <w:r w:rsidRPr="00DA0C56">
        <w:rPr>
          <w:i/>
          <w:color w:val="000000"/>
        </w:rPr>
        <w:t>например, общение сотрудников налоговых органов с работниками турорганизации</w:t>
      </w:r>
      <w:r w:rsidRPr="00DA0C56">
        <w:rPr>
          <w:color w:val="000000"/>
        </w:rPr>
        <w:t xml:space="preserve">). </w:t>
      </w:r>
      <w:r w:rsidRPr="00DA0C56">
        <w:rPr>
          <w:i/>
          <w:color w:val="000000"/>
        </w:rPr>
        <w:t>Деловым является также общение между клиентом и обслуживающим его сотрудником фирмы.</w:t>
      </w:r>
    </w:p>
    <w:p w:rsidR="00292681" w:rsidRPr="00DA0C56" w:rsidRDefault="00292681" w:rsidP="00292681">
      <w:pPr>
        <w:pStyle w:val="a9"/>
        <w:spacing w:before="0" w:beforeAutospacing="0" w:after="0" w:afterAutospacing="0"/>
        <w:ind w:firstLine="567"/>
        <w:jc w:val="both"/>
        <w:rPr>
          <w:color w:val="000000"/>
        </w:rPr>
      </w:pPr>
      <w:proofErr w:type="gramStart"/>
      <w:r w:rsidRPr="00DA0C56">
        <w:rPr>
          <w:color w:val="000000"/>
        </w:rPr>
        <w:t xml:space="preserve">Можно сказать, что </w:t>
      </w:r>
      <w:r w:rsidRPr="00DA0C56">
        <w:rPr>
          <w:b/>
          <w:color w:val="000000"/>
        </w:rPr>
        <w:t>деловое общение</w:t>
      </w:r>
      <w:r w:rsidRPr="00DA0C56">
        <w:rPr>
          <w:color w:val="000000"/>
        </w:rPr>
        <w:t xml:space="preserve"> —- это сложный, многоплановый процесс установления и развития профессиональных и деловых контактов между людьми, осуществляемый знаковыми средствами взаимодействия субъектов профессионального труда, которое порождается потребностями в совместной деятельности и включает в себя обмен информацией, выработку единой стратегии взаимодействия, восприятие и понимание друг друга, оказание влияния на партнера по взаимодействию в целях внесения изменений в его психологическое состояние</w:t>
      </w:r>
      <w:proofErr w:type="gramEnd"/>
      <w:r w:rsidRPr="00DA0C56">
        <w:rPr>
          <w:color w:val="000000"/>
        </w:rPr>
        <w:t>, структуру психики и поведение.</w:t>
      </w:r>
    </w:p>
    <w:p w:rsidR="00292681" w:rsidRPr="00DA0C56" w:rsidRDefault="00292681" w:rsidP="00292681">
      <w:pPr>
        <w:pStyle w:val="a9"/>
        <w:spacing w:before="0" w:beforeAutospacing="0" w:after="0" w:afterAutospacing="0"/>
        <w:ind w:firstLine="567"/>
        <w:jc w:val="both"/>
        <w:rPr>
          <w:color w:val="000000"/>
        </w:rPr>
      </w:pPr>
      <w:r w:rsidRPr="00DA0C56">
        <w:rPr>
          <w:color w:val="000000"/>
        </w:rPr>
        <w:t xml:space="preserve">Таким образом, </w:t>
      </w:r>
      <w:r w:rsidRPr="00DA0C56">
        <w:rPr>
          <w:b/>
          <w:color w:val="000000"/>
        </w:rPr>
        <w:t>деловое общение – сложный процесс развития контактов между людьми в деловой сфере</w:t>
      </w:r>
      <w:r w:rsidRPr="00DA0C56">
        <w:rPr>
          <w:color w:val="000000"/>
        </w:rPr>
        <w:t xml:space="preserve">. Его </w:t>
      </w:r>
      <w:r w:rsidRPr="00DA0C56">
        <w:rPr>
          <w:color w:val="000000"/>
          <w:u w:val="single"/>
        </w:rPr>
        <w:t>специфическими особенностями</w:t>
      </w:r>
      <w:r w:rsidRPr="00DA0C56">
        <w:rPr>
          <w:color w:val="000000"/>
        </w:rPr>
        <w:t xml:space="preserve"> являются такие параметры: </w:t>
      </w:r>
    </w:p>
    <w:p w:rsidR="00292681" w:rsidRPr="00DA0C56" w:rsidRDefault="00292681" w:rsidP="007A3906">
      <w:pPr>
        <w:pStyle w:val="a9"/>
        <w:numPr>
          <w:ilvl w:val="0"/>
          <w:numId w:val="130"/>
        </w:numPr>
        <w:tabs>
          <w:tab w:val="left" w:pos="851"/>
        </w:tabs>
        <w:spacing w:before="0" w:beforeAutospacing="0" w:after="0" w:afterAutospacing="0"/>
        <w:ind w:left="0" w:firstLine="567"/>
        <w:jc w:val="both"/>
        <w:rPr>
          <w:color w:val="000000"/>
        </w:rPr>
      </w:pPr>
      <w:r w:rsidRPr="00DA0C56">
        <w:rPr>
          <w:color w:val="000000"/>
        </w:rPr>
        <w:t>формальный характер: его участники выступают в официальных статусах и действуют строго в рамках своих ролевых установок;</w:t>
      </w:r>
    </w:p>
    <w:p w:rsidR="00292681" w:rsidRPr="00DA0C56" w:rsidRDefault="00292681" w:rsidP="007A3906">
      <w:pPr>
        <w:pStyle w:val="a9"/>
        <w:numPr>
          <w:ilvl w:val="0"/>
          <w:numId w:val="130"/>
        </w:numPr>
        <w:tabs>
          <w:tab w:val="left" w:pos="851"/>
        </w:tabs>
        <w:ind w:left="0" w:firstLine="567"/>
        <w:jc w:val="both"/>
        <w:rPr>
          <w:color w:val="000000"/>
        </w:rPr>
      </w:pPr>
      <w:r w:rsidRPr="00DA0C56">
        <w:rPr>
          <w:color w:val="000000"/>
        </w:rPr>
        <w:t xml:space="preserve">ориентация на достижение требуемого результата в рамках деятельности собеседников, партнеров по деловым отношениям; </w:t>
      </w:r>
    </w:p>
    <w:p w:rsidR="00292681" w:rsidRPr="00DA0C56" w:rsidRDefault="00292681" w:rsidP="007A3906">
      <w:pPr>
        <w:pStyle w:val="a9"/>
        <w:numPr>
          <w:ilvl w:val="0"/>
          <w:numId w:val="130"/>
        </w:numPr>
        <w:tabs>
          <w:tab w:val="left" w:pos="851"/>
        </w:tabs>
        <w:spacing w:before="0" w:beforeAutospacing="0" w:after="0" w:afterAutospacing="0"/>
        <w:ind w:left="0" w:firstLine="567"/>
        <w:jc w:val="both"/>
        <w:rPr>
          <w:color w:val="000000"/>
        </w:rPr>
      </w:pPr>
      <w:r w:rsidRPr="00DA0C56">
        <w:rPr>
          <w:color w:val="000000"/>
        </w:rPr>
        <w:t xml:space="preserve">регламентированность,  четкое  подчинение  установленным ограничениям, которые определяются  национальными  и  культурными традициями, профессиональными этическими  нормами,  при этом существуют «писаные» и «неписаные» нормы поведения  в официальном общении. </w:t>
      </w:r>
    </w:p>
    <w:p w:rsidR="00292681" w:rsidRPr="00DA0C56" w:rsidRDefault="00292681" w:rsidP="00292681">
      <w:pPr>
        <w:pStyle w:val="a9"/>
        <w:tabs>
          <w:tab w:val="left" w:pos="851"/>
        </w:tabs>
        <w:spacing w:before="0" w:beforeAutospacing="0" w:after="0" w:afterAutospacing="0"/>
        <w:ind w:firstLine="567"/>
        <w:jc w:val="both"/>
        <w:rPr>
          <w:color w:val="000000"/>
        </w:rPr>
      </w:pPr>
      <w:r w:rsidRPr="00DA0C56">
        <w:rPr>
          <w:color w:val="000000"/>
        </w:rPr>
        <w:t>Деловые отношения строятся на партнерских началах, исходя из взаимных запросов и потребностей, из интересов дела.</w:t>
      </w:r>
    </w:p>
    <w:p w:rsidR="00292681" w:rsidRPr="00DA0C56" w:rsidRDefault="00292681" w:rsidP="00292681">
      <w:pPr>
        <w:pStyle w:val="a9"/>
        <w:tabs>
          <w:tab w:val="left" w:pos="851"/>
        </w:tabs>
        <w:spacing w:before="0" w:beforeAutospacing="0" w:after="0" w:afterAutospacing="0"/>
        <w:ind w:firstLine="567"/>
        <w:jc w:val="both"/>
        <w:rPr>
          <w:color w:val="000000"/>
          <w:szCs w:val="28"/>
        </w:rPr>
      </w:pPr>
      <w:r w:rsidRPr="00DA0C56">
        <w:rPr>
          <w:color w:val="000000"/>
          <w:szCs w:val="28"/>
        </w:rPr>
        <w:t xml:space="preserve">Под </w:t>
      </w:r>
      <w:r w:rsidRPr="00DA0C56">
        <w:rPr>
          <w:b/>
          <w:color w:val="000000"/>
          <w:szCs w:val="28"/>
        </w:rPr>
        <w:t>культурой делового общения</w:t>
      </w:r>
      <w:r w:rsidRPr="00DA0C56">
        <w:rPr>
          <w:color w:val="000000"/>
          <w:szCs w:val="28"/>
        </w:rPr>
        <w:t xml:space="preserve"> понимается характеристика степени его совершенства, проявляющегося в соблюдении разработанных наукой рекомендаций по эффективной организации и осуществлению коммуникативного взаимодействия в ходе решения профессиональных и деловых задач. </w:t>
      </w:r>
    </w:p>
    <w:p w:rsidR="00292681" w:rsidRPr="00DA0C56" w:rsidRDefault="00292681" w:rsidP="00292681">
      <w:pPr>
        <w:pStyle w:val="a9"/>
        <w:tabs>
          <w:tab w:val="left" w:pos="851"/>
        </w:tabs>
        <w:spacing w:before="0" w:beforeAutospacing="0" w:after="0" w:afterAutospacing="0"/>
        <w:ind w:firstLine="567"/>
        <w:jc w:val="both"/>
        <w:rPr>
          <w:color w:val="000000"/>
          <w:szCs w:val="28"/>
        </w:rPr>
      </w:pPr>
      <w:r w:rsidRPr="00DA0C56">
        <w:rPr>
          <w:color w:val="000000"/>
          <w:szCs w:val="28"/>
        </w:rPr>
        <w:t xml:space="preserve">Культура делового общения  включает  совокупность  норм  поведения в бизнесе, предъявляемые обществом требования к стилюработы  предпринимателя и профессионального специалиста,  характеру общения между участниками бизнеса, их социальному облику;  адаптированные к практическим нуждам бизнесмена сведения об этикете и требованиях к облику делового человека, правила ведения переговоров с партнерами.  </w:t>
      </w:r>
    </w:p>
    <w:p w:rsidR="00292681" w:rsidRPr="00DA0C56" w:rsidRDefault="00292681" w:rsidP="00292681">
      <w:pPr>
        <w:pStyle w:val="a9"/>
        <w:tabs>
          <w:tab w:val="left" w:pos="851"/>
        </w:tabs>
        <w:spacing w:before="0" w:beforeAutospacing="0" w:after="0" w:afterAutospacing="0"/>
        <w:ind w:firstLine="567"/>
        <w:jc w:val="both"/>
        <w:rPr>
          <w:color w:val="000000"/>
          <w:szCs w:val="28"/>
        </w:rPr>
      </w:pPr>
      <w:r w:rsidRPr="00DA0C56">
        <w:rPr>
          <w:color w:val="000000"/>
          <w:szCs w:val="28"/>
        </w:rPr>
        <w:lastRenderedPageBreak/>
        <w:t>Культура делового общения отражается в способах подготовки к коммуникативному взаимодействию, применяемых методах и приемах в ходе коммуникативного взаимодействия, избираемом стиле общения и его результатах.</w:t>
      </w:r>
    </w:p>
    <w:p w:rsidR="00292681" w:rsidRPr="00DA0C56" w:rsidRDefault="00292681" w:rsidP="00292681">
      <w:pPr>
        <w:pStyle w:val="a9"/>
        <w:spacing w:before="0" w:beforeAutospacing="0" w:after="0" w:afterAutospacing="0"/>
        <w:ind w:firstLine="567"/>
        <w:jc w:val="both"/>
      </w:pPr>
      <w:r w:rsidRPr="00DA0C56">
        <w:t xml:space="preserve">Культура общения составляет важную часть профессиональной культуры, а для таких профессий, как преподаватель, журналист, менеджер, юрист – ведущую часть, поскольку для этих профессий речь является основным орудием труда. </w:t>
      </w:r>
    </w:p>
    <w:p w:rsidR="00292681" w:rsidRPr="00DA0C56" w:rsidRDefault="00292681" w:rsidP="00292681">
      <w:pPr>
        <w:pStyle w:val="a9"/>
        <w:spacing w:before="0" w:beforeAutospacing="0" w:after="0" w:afterAutospacing="0"/>
        <w:ind w:firstLine="567"/>
        <w:jc w:val="both"/>
      </w:pPr>
      <w:r w:rsidRPr="00DA0C56">
        <w:t xml:space="preserve">Профессиональная культура включает владение специальными умениями и навыками профессиональной деятельности, культуру поведения, эмоциональную культуру, общую культуру речи и культуру профессионального общения. </w:t>
      </w:r>
    </w:p>
    <w:p w:rsidR="00292681" w:rsidRPr="00DA0C56" w:rsidRDefault="00292681" w:rsidP="00292681">
      <w:pPr>
        <w:pStyle w:val="a9"/>
        <w:spacing w:before="0" w:beforeAutospacing="0" w:after="0" w:afterAutospacing="0"/>
        <w:ind w:firstLine="567"/>
        <w:jc w:val="both"/>
      </w:pPr>
      <w:r w:rsidRPr="00DA0C56">
        <w:t xml:space="preserve">Специальные навыки приобретаются в процессе профессиональной подготовки. Культура поведения формируется личностью в соответствии с этическими нормами общества. Эмоциональная культура включает умение регулировать свое психическое состояние, понимать эмоциональное состояние собеседника, управлять своими эмоциями, снимать волнение, преодолевать нерешительность, устанавливать эмоциональный контакт. </w:t>
      </w:r>
    </w:p>
    <w:p w:rsidR="00292681" w:rsidRPr="00DA0C56" w:rsidRDefault="00292681" w:rsidP="00292681">
      <w:pPr>
        <w:pStyle w:val="a9"/>
        <w:spacing w:before="0" w:beforeAutospacing="0" w:after="0" w:afterAutospacing="0"/>
        <w:ind w:firstLine="567"/>
        <w:jc w:val="both"/>
      </w:pPr>
      <w:r w:rsidRPr="00DA0C56">
        <w:t xml:space="preserve">Общая культура речи предусматривает нормы речевого поведения и требования к речи в любых ситуациях общения, культура профессионального общения характеризуется рядом дополнительных по отношению к общей речевой культуре требований. </w:t>
      </w:r>
    </w:p>
    <w:p w:rsidR="00292681" w:rsidRPr="00DA0C56" w:rsidRDefault="00292681" w:rsidP="00292681">
      <w:pPr>
        <w:pStyle w:val="a9"/>
        <w:spacing w:before="0" w:beforeAutospacing="0" w:after="0" w:afterAutospacing="0"/>
        <w:ind w:firstLine="567"/>
        <w:jc w:val="both"/>
      </w:pPr>
      <w:r w:rsidRPr="00DA0C56">
        <w:t>Рассматривая составные части делового общения, следует выделить субъекты, цель, предмет и объекты делового общения.</w:t>
      </w:r>
    </w:p>
    <w:p w:rsidR="00292681" w:rsidRPr="00DA0C56" w:rsidRDefault="00292681" w:rsidP="00292681">
      <w:pPr>
        <w:pStyle w:val="a9"/>
        <w:spacing w:before="0" w:beforeAutospacing="0" w:after="0" w:afterAutospacing="0"/>
        <w:ind w:firstLine="567"/>
        <w:jc w:val="both"/>
      </w:pPr>
      <w:r w:rsidRPr="00DA0C56">
        <w:rPr>
          <w:i/>
        </w:rPr>
        <w:t>Субъект</w:t>
      </w:r>
      <w:r w:rsidRPr="00DA0C56">
        <w:t xml:space="preserve"> — обобщенная характеристика человека как самореализующегося существа, способного самостоятельно разрешать противоречия в его взаимодействии с миром</w:t>
      </w:r>
      <w:proofErr w:type="gramStart"/>
      <w:r w:rsidRPr="00DA0C56">
        <w:t>.С</w:t>
      </w:r>
      <w:proofErr w:type="gramEnd"/>
      <w:r w:rsidRPr="00DA0C56">
        <w:t xml:space="preserve">убъект проявляет целостность в автономной деятельности,самоуправлении. </w:t>
      </w:r>
    </w:p>
    <w:p w:rsidR="00292681" w:rsidRPr="00DA0C56" w:rsidRDefault="00292681" w:rsidP="00292681">
      <w:pPr>
        <w:pStyle w:val="a9"/>
        <w:spacing w:before="0" w:beforeAutospacing="0" w:after="0" w:afterAutospacing="0"/>
        <w:ind w:firstLine="567"/>
        <w:jc w:val="both"/>
      </w:pPr>
      <w:r w:rsidRPr="00DA0C56">
        <w:t xml:space="preserve">Под </w:t>
      </w:r>
      <w:r w:rsidRPr="00DA0C56">
        <w:rPr>
          <w:b/>
        </w:rPr>
        <w:t xml:space="preserve">субъектом общения </w:t>
      </w:r>
      <w:r w:rsidRPr="00DA0C56">
        <w:t>следует понимать того или тех индивидов, которые активно участвуют в ситуации общения.</w:t>
      </w:r>
    </w:p>
    <w:p w:rsidR="00292681" w:rsidRPr="00DA0C56" w:rsidRDefault="00292681" w:rsidP="00292681">
      <w:pPr>
        <w:pStyle w:val="a9"/>
        <w:spacing w:before="0" w:beforeAutospacing="0" w:after="0" w:afterAutospacing="0"/>
        <w:ind w:firstLine="567"/>
        <w:jc w:val="both"/>
      </w:pPr>
      <w:r w:rsidRPr="00DA0C56">
        <w:t xml:space="preserve">В  деловом общении происходит формирование и развитие деловых отношений между двумя или более социально-экономическими субъектами, будь то работники или руководители,  выступающие  от имени и в интересах: </w:t>
      </w:r>
    </w:p>
    <w:p w:rsidR="00292681" w:rsidRPr="00DA0C56" w:rsidRDefault="00292681" w:rsidP="007A3906">
      <w:pPr>
        <w:pStyle w:val="a9"/>
        <w:numPr>
          <w:ilvl w:val="0"/>
          <w:numId w:val="130"/>
        </w:numPr>
        <w:spacing w:before="0" w:beforeAutospacing="0" w:after="0" w:afterAutospacing="0"/>
        <w:ind w:left="0" w:firstLine="567"/>
        <w:jc w:val="both"/>
      </w:pPr>
      <w:r w:rsidRPr="00DA0C56">
        <w:t xml:space="preserve">частных компаний, </w:t>
      </w:r>
    </w:p>
    <w:p w:rsidR="00292681" w:rsidRPr="00DA0C56" w:rsidRDefault="00292681" w:rsidP="007A3906">
      <w:pPr>
        <w:pStyle w:val="a9"/>
        <w:numPr>
          <w:ilvl w:val="0"/>
          <w:numId w:val="130"/>
        </w:numPr>
        <w:spacing w:before="0" w:beforeAutospacing="0" w:after="0" w:afterAutospacing="0"/>
        <w:ind w:left="0" w:firstLine="567"/>
        <w:jc w:val="both"/>
      </w:pPr>
      <w:r w:rsidRPr="00DA0C56">
        <w:t xml:space="preserve">государственных организаций, </w:t>
      </w:r>
    </w:p>
    <w:p w:rsidR="00292681" w:rsidRPr="00DA0C56" w:rsidRDefault="00292681" w:rsidP="007A3906">
      <w:pPr>
        <w:pStyle w:val="a9"/>
        <w:numPr>
          <w:ilvl w:val="0"/>
          <w:numId w:val="130"/>
        </w:numPr>
        <w:spacing w:before="0" w:beforeAutospacing="0" w:after="0" w:afterAutospacing="0"/>
        <w:ind w:left="0" w:firstLine="567"/>
        <w:jc w:val="both"/>
      </w:pPr>
      <w:r w:rsidRPr="00DA0C56">
        <w:t xml:space="preserve">некоммерческих организаций, общественных объединений, ассоциаций и т.д. </w:t>
      </w:r>
    </w:p>
    <w:p w:rsidR="00292681" w:rsidRPr="00DA0C56" w:rsidRDefault="00292681" w:rsidP="00292681">
      <w:pPr>
        <w:pStyle w:val="a9"/>
        <w:spacing w:before="0" w:beforeAutospacing="0" w:after="0" w:afterAutospacing="0"/>
        <w:ind w:firstLine="567"/>
        <w:jc w:val="both"/>
      </w:pPr>
      <w:r w:rsidRPr="00DA0C56">
        <w:t>Таким образом, в качестве субъектов деловых отношений выступают  люди, обладающие определенными статусами и выполняющие ролевые предписания.</w:t>
      </w:r>
    </w:p>
    <w:p w:rsidR="00292681" w:rsidRPr="00DA0C56" w:rsidRDefault="00292681" w:rsidP="00292681">
      <w:pPr>
        <w:pStyle w:val="a9"/>
        <w:spacing w:before="0" w:beforeAutospacing="0" w:after="0" w:afterAutospacing="0"/>
        <w:ind w:firstLine="567"/>
        <w:jc w:val="both"/>
      </w:pPr>
      <w:r w:rsidRPr="00DA0C56">
        <w:rPr>
          <w:b/>
        </w:rPr>
        <w:t>Цель  деловых  отношений</w:t>
      </w:r>
      <w:r w:rsidRPr="00DA0C56">
        <w:t xml:space="preserve">  состоит  в  организации  совместной деятельности,  как  правило,  в  области  решения  экономических,  социальных, политических задач. </w:t>
      </w:r>
    </w:p>
    <w:p w:rsidR="00292681" w:rsidRPr="00DA0C56" w:rsidRDefault="00292681" w:rsidP="00292681">
      <w:pPr>
        <w:pStyle w:val="a9"/>
        <w:spacing w:before="0" w:beforeAutospacing="0" w:after="0" w:afterAutospacing="0"/>
        <w:ind w:firstLine="567"/>
        <w:jc w:val="both"/>
      </w:pPr>
      <w:r w:rsidRPr="00DA0C56">
        <w:t xml:space="preserve">Контакты, позволяющие координировать интересы и цели разных участников социально-экономической деятельности, составляют </w:t>
      </w:r>
      <w:r w:rsidRPr="00DA0C56">
        <w:rPr>
          <w:b/>
        </w:rPr>
        <w:t>предмет деловых отношений</w:t>
      </w:r>
      <w:r w:rsidRPr="00DA0C56">
        <w:t>.</w:t>
      </w:r>
    </w:p>
    <w:p w:rsidR="00292681" w:rsidRPr="00DA0C56" w:rsidRDefault="00292681" w:rsidP="00292681">
      <w:pPr>
        <w:pStyle w:val="a9"/>
        <w:spacing w:before="0" w:beforeAutospacing="0" w:after="0" w:afterAutospacing="0"/>
        <w:ind w:firstLine="567"/>
        <w:jc w:val="both"/>
      </w:pPr>
      <w:r w:rsidRPr="00DA0C56">
        <w:rPr>
          <w:b/>
        </w:rPr>
        <w:t>Объектом общения</w:t>
      </w:r>
      <w:r w:rsidRPr="00DA0C56">
        <w:t xml:space="preserve"> выступает объект познания, для субъектов общенияэто могут быть индивиды, с кем общается данный субъект, кому он адресует ему свою информацию и на кого старается повлиять.</w:t>
      </w:r>
    </w:p>
    <w:p w:rsidR="00292681" w:rsidRPr="00DA0C56" w:rsidRDefault="00292681" w:rsidP="00292681">
      <w:pPr>
        <w:pStyle w:val="a9"/>
        <w:spacing w:before="0" w:beforeAutospacing="0" w:after="0" w:afterAutospacing="0"/>
        <w:ind w:firstLine="567"/>
        <w:jc w:val="both"/>
      </w:pPr>
      <w:r w:rsidRPr="00DA0C56">
        <w:t xml:space="preserve">Следует также отметить, что объектом общения может быть не только живой, но и воображаемый собеседник. </w:t>
      </w:r>
    </w:p>
    <w:p w:rsidR="00292681" w:rsidRPr="00DA0C56" w:rsidRDefault="00292681" w:rsidP="00292681">
      <w:pPr>
        <w:pStyle w:val="a9"/>
        <w:spacing w:before="0" w:beforeAutospacing="0" w:after="0" w:afterAutospacing="0"/>
        <w:ind w:firstLine="567"/>
        <w:jc w:val="both"/>
      </w:pPr>
      <w:r w:rsidRPr="00DA0C56">
        <w:t xml:space="preserve">Активный участник (субъект общения) может по-разному относиться к другому участнику: или как к субъекту же (и тогда он будет интересен </w:t>
      </w:r>
      <w:proofErr w:type="gramStart"/>
      <w:r w:rsidRPr="00DA0C56">
        <w:t>ему</w:t>
      </w:r>
      <w:proofErr w:type="gramEnd"/>
      <w:r w:rsidRPr="00DA0C56">
        <w:t xml:space="preserve"> прежде всего в качестве равноправного партнера, личности и индивидуальности), или только как к объекту или средству удовлетворения своих потребностей и интересов. В таком случае правомерно говорить не о партнерском, личностном («</w:t>
      </w:r>
      <w:proofErr w:type="gramStart"/>
      <w:r w:rsidRPr="00DA0C56">
        <w:t>субъект-субъектном</w:t>
      </w:r>
      <w:proofErr w:type="gramEnd"/>
      <w:r w:rsidRPr="00DA0C56">
        <w:t>») общении, а о «субъект-объектном» профессиональном и деловом общении, которое не опосредовано личностно.</w:t>
      </w:r>
    </w:p>
    <w:p w:rsidR="006803E7" w:rsidRDefault="006803E7" w:rsidP="00292681">
      <w:pPr>
        <w:pStyle w:val="24"/>
        <w:tabs>
          <w:tab w:val="left" w:pos="318"/>
        </w:tabs>
        <w:jc w:val="left"/>
        <w:rPr>
          <w:b w:val="0"/>
          <w:sz w:val="24"/>
        </w:rPr>
      </w:pPr>
    </w:p>
    <w:p w:rsidR="00292681" w:rsidRDefault="006803E7" w:rsidP="006803E7">
      <w:pPr>
        <w:pStyle w:val="24"/>
        <w:tabs>
          <w:tab w:val="left" w:pos="318"/>
        </w:tabs>
        <w:rPr>
          <w:caps w:val="0"/>
          <w:sz w:val="24"/>
        </w:rPr>
      </w:pPr>
      <w:r w:rsidRPr="006803E7">
        <w:rPr>
          <w:sz w:val="24"/>
        </w:rPr>
        <w:t>3</w:t>
      </w:r>
      <w:r w:rsidR="00292681" w:rsidRPr="006803E7">
        <w:rPr>
          <w:sz w:val="24"/>
        </w:rPr>
        <w:t>.</w:t>
      </w:r>
      <w:r w:rsidR="00292681" w:rsidRPr="006803E7">
        <w:rPr>
          <w:caps w:val="0"/>
          <w:sz w:val="24"/>
        </w:rPr>
        <w:t>Формы делового общения.</w:t>
      </w:r>
    </w:p>
    <w:p w:rsidR="006803E7" w:rsidRDefault="006803E7" w:rsidP="00292681">
      <w:pPr>
        <w:spacing w:after="0" w:line="240" w:lineRule="auto"/>
        <w:ind w:firstLine="567"/>
        <w:jc w:val="both"/>
        <w:rPr>
          <w:rFonts w:ascii="Times New Roman" w:hAnsi="Times New Roman" w:cs="Times New Roman"/>
          <w:sz w:val="24"/>
          <w:szCs w:val="24"/>
        </w:rPr>
      </w:pPr>
    </w:p>
    <w:p w:rsidR="00292681" w:rsidRPr="006803E7" w:rsidRDefault="00292681" w:rsidP="00292681">
      <w:pPr>
        <w:spacing w:after="0" w:line="240" w:lineRule="auto"/>
        <w:ind w:firstLine="567"/>
        <w:jc w:val="both"/>
        <w:rPr>
          <w:rFonts w:ascii="Times New Roman" w:hAnsi="Times New Roman" w:cs="Times New Roman"/>
          <w:sz w:val="24"/>
          <w:szCs w:val="24"/>
        </w:rPr>
      </w:pPr>
      <w:r w:rsidRPr="006803E7">
        <w:rPr>
          <w:rFonts w:ascii="Times New Roman" w:hAnsi="Times New Roman" w:cs="Times New Roman"/>
          <w:sz w:val="24"/>
          <w:szCs w:val="24"/>
        </w:rPr>
        <w:t xml:space="preserve">По </w:t>
      </w:r>
      <w:r w:rsidRPr="006803E7">
        <w:rPr>
          <w:rFonts w:ascii="Times New Roman" w:hAnsi="Times New Roman" w:cs="Times New Roman"/>
          <w:i/>
          <w:sz w:val="24"/>
          <w:szCs w:val="24"/>
        </w:rPr>
        <w:t>содержанию</w:t>
      </w:r>
      <w:r w:rsidRPr="006803E7">
        <w:rPr>
          <w:rFonts w:ascii="Times New Roman" w:hAnsi="Times New Roman" w:cs="Times New Roman"/>
          <w:sz w:val="24"/>
          <w:szCs w:val="24"/>
        </w:rPr>
        <w:t xml:space="preserve"> деловое общение может быть:</w:t>
      </w:r>
    </w:p>
    <w:p w:rsidR="00292681" w:rsidRPr="006803E7" w:rsidRDefault="00292681" w:rsidP="00292681">
      <w:pPr>
        <w:spacing w:after="0" w:line="240" w:lineRule="auto"/>
        <w:ind w:firstLine="567"/>
        <w:jc w:val="both"/>
        <w:rPr>
          <w:rFonts w:ascii="Times New Roman" w:hAnsi="Times New Roman" w:cs="Times New Roman"/>
          <w:sz w:val="24"/>
          <w:szCs w:val="24"/>
        </w:rPr>
      </w:pPr>
      <w:r w:rsidRPr="006803E7">
        <w:rPr>
          <w:rFonts w:ascii="Times New Roman" w:hAnsi="Times New Roman" w:cs="Times New Roman"/>
          <w:sz w:val="24"/>
          <w:szCs w:val="24"/>
        </w:rPr>
        <w:lastRenderedPageBreak/>
        <w:t xml:space="preserve">- </w:t>
      </w:r>
      <w:proofErr w:type="gramStart"/>
      <w:r w:rsidRPr="006803E7">
        <w:rPr>
          <w:rFonts w:ascii="Times New Roman" w:hAnsi="Times New Roman" w:cs="Times New Roman"/>
          <w:sz w:val="24"/>
          <w:szCs w:val="24"/>
        </w:rPr>
        <w:t>материальное</w:t>
      </w:r>
      <w:proofErr w:type="gramEnd"/>
      <w:r w:rsidRPr="006803E7">
        <w:rPr>
          <w:rFonts w:ascii="Times New Roman" w:hAnsi="Times New Roman" w:cs="Times New Roman"/>
          <w:sz w:val="24"/>
          <w:szCs w:val="24"/>
        </w:rPr>
        <w:t xml:space="preserve"> – обмен предметами и продуктами деятельности;</w:t>
      </w:r>
    </w:p>
    <w:p w:rsidR="00292681" w:rsidRPr="006803E7" w:rsidRDefault="00292681" w:rsidP="00292681">
      <w:pPr>
        <w:spacing w:after="0" w:line="240" w:lineRule="auto"/>
        <w:ind w:firstLine="567"/>
        <w:jc w:val="both"/>
        <w:rPr>
          <w:rFonts w:ascii="Times New Roman" w:hAnsi="Times New Roman" w:cs="Times New Roman"/>
          <w:sz w:val="24"/>
          <w:szCs w:val="24"/>
        </w:rPr>
      </w:pPr>
      <w:r w:rsidRPr="006803E7">
        <w:rPr>
          <w:rFonts w:ascii="Times New Roman" w:hAnsi="Times New Roman" w:cs="Times New Roman"/>
          <w:sz w:val="24"/>
          <w:szCs w:val="24"/>
        </w:rPr>
        <w:t xml:space="preserve">- </w:t>
      </w:r>
      <w:proofErr w:type="gramStart"/>
      <w:r w:rsidRPr="006803E7">
        <w:rPr>
          <w:rFonts w:ascii="Times New Roman" w:hAnsi="Times New Roman" w:cs="Times New Roman"/>
          <w:sz w:val="24"/>
          <w:szCs w:val="24"/>
        </w:rPr>
        <w:t>конъюнктивное</w:t>
      </w:r>
      <w:proofErr w:type="gramEnd"/>
      <w:r w:rsidRPr="006803E7">
        <w:rPr>
          <w:rFonts w:ascii="Times New Roman" w:hAnsi="Times New Roman" w:cs="Times New Roman"/>
          <w:sz w:val="24"/>
          <w:szCs w:val="24"/>
        </w:rPr>
        <w:t xml:space="preserve"> – обмен знаниями;</w:t>
      </w:r>
    </w:p>
    <w:p w:rsidR="00292681" w:rsidRPr="006803E7" w:rsidRDefault="00292681" w:rsidP="00292681">
      <w:pPr>
        <w:spacing w:after="0" w:line="240" w:lineRule="auto"/>
        <w:ind w:firstLine="567"/>
        <w:jc w:val="both"/>
        <w:rPr>
          <w:rFonts w:ascii="Times New Roman" w:hAnsi="Times New Roman" w:cs="Times New Roman"/>
          <w:sz w:val="24"/>
          <w:szCs w:val="24"/>
        </w:rPr>
      </w:pPr>
      <w:r w:rsidRPr="006803E7">
        <w:rPr>
          <w:rFonts w:ascii="Times New Roman" w:hAnsi="Times New Roman" w:cs="Times New Roman"/>
          <w:sz w:val="24"/>
          <w:szCs w:val="24"/>
        </w:rPr>
        <w:t xml:space="preserve">- </w:t>
      </w:r>
      <w:proofErr w:type="gramStart"/>
      <w:r w:rsidRPr="006803E7">
        <w:rPr>
          <w:rFonts w:ascii="Times New Roman" w:hAnsi="Times New Roman" w:cs="Times New Roman"/>
          <w:sz w:val="24"/>
          <w:szCs w:val="24"/>
        </w:rPr>
        <w:t>мотивационное</w:t>
      </w:r>
      <w:proofErr w:type="gramEnd"/>
      <w:r w:rsidRPr="006803E7">
        <w:rPr>
          <w:rFonts w:ascii="Times New Roman" w:hAnsi="Times New Roman" w:cs="Times New Roman"/>
          <w:sz w:val="24"/>
          <w:szCs w:val="24"/>
        </w:rPr>
        <w:t xml:space="preserve"> – обмен побуждениями, целями, интересами, мотивами, потребностями;</w:t>
      </w:r>
    </w:p>
    <w:p w:rsidR="00292681" w:rsidRPr="006803E7" w:rsidRDefault="00292681" w:rsidP="00292681">
      <w:pPr>
        <w:spacing w:after="0" w:line="240" w:lineRule="auto"/>
        <w:ind w:firstLine="567"/>
        <w:jc w:val="both"/>
        <w:rPr>
          <w:rFonts w:ascii="Times New Roman" w:hAnsi="Times New Roman" w:cs="Times New Roman"/>
          <w:sz w:val="24"/>
          <w:szCs w:val="24"/>
        </w:rPr>
      </w:pPr>
      <w:r w:rsidRPr="006803E7">
        <w:rPr>
          <w:rFonts w:ascii="Times New Roman" w:hAnsi="Times New Roman" w:cs="Times New Roman"/>
          <w:sz w:val="24"/>
          <w:szCs w:val="24"/>
        </w:rPr>
        <w:t>- деятельностное – обмен действиями, операциями, умениями и навыками.</w:t>
      </w:r>
    </w:p>
    <w:p w:rsidR="00292681" w:rsidRPr="006803E7" w:rsidRDefault="00292681" w:rsidP="00292681">
      <w:pPr>
        <w:spacing w:after="0" w:line="240" w:lineRule="auto"/>
        <w:ind w:firstLine="567"/>
        <w:jc w:val="both"/>
        <w:rPr>
          <w:rFonts w:ascii="Times New Roman" w:hAnsi="Times New Roman" w:cs="Times New Roman"/>
          <w:sz w:val="24"/>
          <w:szCs w:val="24"/>
        </w:rPr>
      </w:pPr>
      <w:r w:rsidRPr="006803E7">
        <w:rPr>
          <w:rFonts w:ascii="Times New Roman" w:hAnsi="Times New Roman" w:cs="Times New Roman"/>
          <w:sz w:val="24"/>
          <w:szCs w:val="24"/>
        </w:rPr>
        <w:t>Деловое общение реализуется в различных формах:</w:t>
      </w:r>
    </w:p>
    <w:p w:rsidR="00292681" w:rsidRPr="00DA0C56" w:rsidRDefault="00292681" w:rsidP="00292681">
      <w:pPr>
        <w:spacing w:after="0" w:line="240" w:lineRule="auto"/>
        <w:ind w:firstLine="567"/>
        <w:jc w:val="both"/>
        <w:rPr>
          <w:rFonts w:ascii="Times New Roman" w:hAnsi="Times New Roman" w:cs="Times New Roman"/>
          <w:color w:val="000000"/>
          <w:sz w:val="24"/>
          <w:szCs w:val="24"/>
        </w:rPr>
      </w:pPr>
      <w:r w:rsidRPr="006803E7">
        <w:rPr>
          <w:rFonts w:ascii="Times New Roman" w:hAnsi="Times New Roman" w:cs="Times New Roman"/>
          <w:bCs/>
          <w:color w:val="000000"/>
          <w:sz w:val="24"/>
          <w:szCs w:val="24"/>
        </w:rPr>
        <w:t xml:space="preserve">- деловой разговор </w:t>
      </w:r>
      <w:r w:rsidRPr="006803E7">
        <w:rPr>
          <w:rFonts w:ascii="Times New Roman" w:hAnsi="Times New Roman" w:cs="Times New Roman"/>
          <w:color w:val="000000"/>
          <w:sz w:val="24"/>
          <w:szCs w:val="24"/>
        </w:rPr>
        <w:t>- к</w:t>
      </w:r>
      <w:r w:rsidRPr="00DA0C56">
        <w:rPr>
          <w:rFonts w:ascii="Times New Roman" w:hAnsi="Times New Roman" w:cs="Times New Roman"/>
          <w:color w:val="000000"/>
          <w:sz w:val="24"/>
          <w:szCs w:val="24"/>
        </w:rPr>
        <w:t>онтакт людей в устной форме, касающийся деловой деятельности и ее различных аспектов: производственного, творческого и иных направлений. Он не обязательно должен осуществляться посредством личного общения, могут применяться и технические средства, например телефон, Интернет, видеотехника и др. Деловой разговор обязательно имеет предмет, касающийся определенной ситуации в производственной, управленческой или другой сфере. Как правило, одна из сторон общения запрашивает у другой информацию, интересующую ее по тому или иному вопросу. В свою очередь другая сторона предоставляет ее по мере возможностей. Деловой разговор должен иметь конечную цель. По его итогам производится принятие решений или достигаются соглашения, договоренности. Также предпринимаются заранее обговоренные, согласованные действия.</w:t>
      </w:r>
    </w:p>
    <w:p w:rsidR="00292681" w:rsidRPr="006803E7" w:rsidRDefault="00292681" w:rsidP="00292681">
      <w:pPr>
        <w:spacing w:after="0" w:line="240" w:lineRule="auto"/>
        <w:ind w:firstLine="567"/>
        <w:jc w:val="both"/>
        <w:rPr>
          <w:rFonts w:ascii="Times New Roman" w:hAnsi="Times New Roman" w:cs="Times New Roman"/>
          <w:sz w:val="24"/>
          <w:szCs w:val="24"/>
        </w:rPr>
      </w:pPr>
      <w:r w:rsidRPr="00DA0C56">
        <w:rPr>
          <w:rFonts w:ascii="Times New Roman" w:hAnsi="Times New Roman" w:cs="Times New Roman"/>
          <w:sz w:val="24"/>
          <w:szCs w:val="24"/>
        </w:rPr>
        <w:t xml:space="preserve">- </w:t>
      </w:r>
      <w:r w:rsidRPr="006803E7">
        <w:rPr>
          <w:rFonts w:ascii="Times New Roman" w:hAnsi="Times New Roman" w:cs="Times New Roman"/>
          <w:sz w:val="24"/>
          <w:szCs w:val="24"/>
        </w:rPr>
        <w:t>деловая беседа –</w:t>
      </w:r>
      <w:r w:rsidRPr="00DA0C56">
        <w:rPr>
          <w:rFonts w:ascii="Times New Roman" w:hAnsi="Times New Roman" w:cs="Times New Roman"/>
          <w:sz w:val="24"/>
          <w:szCs w:val="24"/>
        </w:rPr>
        <w:t xml:space="preserve"> речевое общение между собеседниками, которые имеют необходимые полномочия от своих организаций и фирм для установления деловых отношений, разрешения деловых проблем или выработки конструктивного подхода к их решению</w:t>
      </w:r>
      <w:proofErr w:type="gramStart"/>
      <w:r w:rsidRPr="00DA0C56">
        <w:rPr>
          <w:rFonts w:ascii="Times New Roman" w:hAnsi="Times New Roman" w:cs="Times New Roman"/>
          <w:sz w:val="24"/>
          <w:szCs w:val="24"/>
        </w:rPr>
        <w:t>.</w:t>
      </w:r>
      <w:r w:rsidRPr="00DA0C56">
        <w:rPr>
          <w:rFonts w:ascii="Times New Roman" w:hAnsi="Times New Roman" w:cs="Times New Roman"/>
          <w:bCs/>
          <w:color w:val="000000"/>
          <w:sz w:val="24"/>
          <w:szCs w:val="24"/>
        </w:rPr>
        <w:t>Д</w:t>
      </w:r>
      <w:proofErr w:type="gramEnd"/>
      <w:r w:rsidRPr="00DA0C56">
        <w:rPr>
          <w:rFonts w:ascii="Times New Roman" w:hAnsi="Times New Roman" w:cs="Times New Roman"/>
          <w:bCs/>
          <w:color w:val="000000"/>
          <w:sz w:val="24"/>
          <w:szCs w:val="24"/>
        </w:rPr>
        <w:t>еловая беседа</w:t>
      </w:r>
      <w:r w:rsidRPr="00DA0C56">
        <w:rPr>
          <w:rFonts w:ascii="Times New Roman" w:hAnsi="Times New Roman" w:cs="Times New Roman"/>
          <w:color w:val="000000"/>
          <w:sz w:val="24"/>
          <w:szCs w:val="24"/>
        </w:rPr>
        <w:t xml:space="preserve"> существенно отличается от делового разговора. Она предполагает рассмотрение в течение более длительного периода времени каких-либо проблем, которые определены заранее. Кроме того, деловая беседа возможна только при непосредственном контакте ее участников. Две основные формы деловой беседы: диалог и многостороннее деловое общение. Но они характерны для демократичных руководителей, которые прислушиваются к мнениям и суждениям своих подчиненных. Авторитарный лидер использует в основном форму монолога, так как не считает необходимым </w:t>
      </w:r>
      <w:r w:rsidRPr="006803E7">
        <w:rPr>
          <w:rFonts w:ascii="Times New Roman" w:hAnsi="Times New Roman" w:cs="Times New Roman"/>
          <w:color w:val="000000"/>
          <w:sz w:val="24"/>
          <w:szCs w:val="24"/>
        </w:rPr>
        <w:t>выслушивать мнения работников. Такие выступления чаще всего превращаются в отчет или подведение итогов.</w:t>
      </w:r>
    </w:p>
    <w:p w:rsidR="00292681" w:rsidRPr="006803E7" w:rsidRDefault="00292681" w:rsidP="00292681">
      <w:pPr>
        <w:spacing w:after="0" w:line="240" w:lineRule="auto"/>
        <w:ind w:firstLine="567"/>
        <w:jc w:val="both"/>
        <w:rPr>
          <w:rFonts w:ascii="Times New Roman" w:hAnsi="Times New Roman" w:cs="Times New Roman"/>
          <w:color w:val="000000"/>
          <w:sz w:val="24"/>
          <w:szCs w:val="24"/>
        </w:rPr>
      </w:pPr>
      <w:r w:rsidRPr="006803E7">
        <w:rPr>
          <w:rFonts w:ascii="Times New Roman" w:hAnsi="Times New Roman" w:cs="Times New Roman"/>
          <w:sz w:val="24"/>
          <w:szCs w:val="24"/>
        </w:rPr>
        <w:t>- деловые переговоры – основное средство согласованного принятия решений в процессе общения заинтересованных сторон</w:t>
      </w:r>
      <w:proofErr w:type="gramStart"/>
      <w:r w:rsidRPr="006803E7">
        <w:rPr>
          <w:rFonts w:ascii="Times New Roman" w:hAnsi="Times New Roman" w:cs="Times New Roman"/>
          <w:sz w:val="24"/>
          <w:szCs w:val="24"/>
        </w:rPr>
        <w:t>.</w:t>
      </w:r>
      <w:r w:rsidRPr="006803E7">
        <w:rPr>
          <w:rFonts w:ascii="Times New Roman" w:hAnsi="Times New Roman" w:cs="Times New Roman"/>
          <w:bCs/>
          <w:color w:val="000000"/>
          <w:sz w:val="24"/>
          <w:szCs w:val="24"/>
        </w:rPr>
        <w:t>Д</w:t>
      </w:r>
      <w:proofErr w:type="gramEnd"/>
      <w:r w:rsidRPr="006803E7">
        <w:rPr>
          <w:rFonts w:ascii="Times New Roman" w:hAnsi="Times New Roman" w:cs="Times New Roman"/>
          <w:bCs/>
          <w:color w:val="000000"/>
          <w:sz w:val="24"/>
          <w:szCs w:val="24"/>
        </w:rPr>
        <w:t>еловые переговоры</w:t>
      </w:r>
      <w:r w:rsidRPr="006803E7">
        <w:rPr>
          <w:rFonts w:ascii="Times New Roman" w:hAnsi="Times New Roman" w:cs="Times New Roman"/>
          <w:color w:val="000000"/>
          <w:sz w:val="24"/>
          <w:szCs w:val="24"/>
        </w:rPr>
        <w:t xml:space="preserve"> - это особая форма совещания. Существует ряд их отличительных признаков: 1) В деловых переговорах принимает участие не менее двух сторон, каждая из которых преследует свои интересы; 2) Согласование по результатам переговоров интересов является главной их целью; 3) После проведения переговоров результат обязательно фиксируется в каком-либо юридическом документе.</w:t>
      </w:r>
    </w:p>
    <w:p w:rsidR="00292681" w:rsidRPr="006803E7" w:rsidRDefault="00292681" w:rsidP="00292681">
      <w:pPr>
        <w:spacing w:after="0" w:line="240" w:lineRule="auto"/>
        <w:ind w:firstLine="567"/>
        <w:jc w:val="both"/>
        <w:rPr>
          <w:rFonts w:ascii="Times New Roman" w:hAnsi="Times New Roman" w:cs="Times New Roman"/>
          <w:sz w:val="24"/>
          <w:szCs w:val="24"/>
        </w:rPr>
      </w:pPr>
      <w:r w:rsidRPr="006803E7">
        <w:rPr>
          <w:rFonts w:ascii="Times New Roman" w:hAnsi="Times New Roman" w:cs="Times New Roman"/>
          <w:sz w:val="24"/>
          <w:szCs w:val="24"/>
        </w:rPr>
        <w:t>- деловые совещания – способ открытого коллективного обсуждения проблем группой специалистов</w:t>
      </w:r>
      <w:proofErr w:type="gramStart"/>
      <w:r w:rsidRPr="006803E7">
        <w:rPr>
          <w:rFonts w:ascii="Times New Roman" w:hAnsi="Times New Roman" w:cs="Times New Roman"/>
          <w:sz w:val="24"/>
          <w:szCs w:val="24"/>
        </w:rPr>
        <w:t>.</w:t>
      </w:r>
      <w:r w:rsidRPr="006803E7">
        <w:rPr>
          <w:rFonts w:ascii="Times New Roman" w:hAnsi="Times New Roman" w:cs="Times New Roman"/>
          <w:color w:val="000000"/>
          <w:sz w:val="24"/>
          <w:szCs w:val="24"/>
        </w:rPr>
        <w:t>Н</w:t>
      </w:r>
      <w:proofErr w:type="gramEnd"/>
      <w:r w:rsidRPr="006803E7">
        <w:rPr>
          <w:rFonts w:ascii="Times New Roman" w:hAnsi="Times New Roman" w:cs="Times New Roman"/>
          <w:color w:val="000000"/>
          <w:sz w:val="24"/>
          <w:szCs w:val="24"/>
        </w:rPr>
        <w:t>осит официальный характер. Оно может принимать различные формы: личная встреча, селекторное совещание, электронная конференция и т.д. Главная цель делового совещания - выработка и подготовка к выполнению решений в сфере управления. К ним относятся решения по поводу разработки планов, организационные вопросы, проблемы изменения структуры фирмы, разработка системы мер стимулирования, способы устранения недоработок и недостатков в ходе выполнения задач, контроль, учет и т.д.</w:t>
      </w:r>
    </w:p>
    <w:p w:rsidR="00292681" w:rsidRPr="00DA0C56" w:rsidRDefault="00292681" w:rsidP="00292681">
      <w:pPr>
        <w:spacing w:after="0" w:line="240" w:lineRule="auto"/>
        <w:ind w:firstLine="567"/>
        <w:jc w:val="both"/>
        <w:rPr>
          <w:rFonts w:ascii="Times New Roman" w:hAnsi="Times New Roman" w:cs="Times New Roman"/>
          <w:sz w:val="24"/>
          <w:szCs w:val="24"/>
        </w:rPr>
      </w:pPr>
      <w:r w:rsidRPr="006803E7">
        <w:rPr>
          <w:rFonts w:ascii="Times New Roman" w:hAnsi="Times New Roman" w:cs="Times New Roman"/>
          <w:sz w:val="24"/>
          <w:szCs w:val="24"/>
        </w:rPr>
        <w:t xml:space="preserve">- публичные выступления – передача одним выступающим информации различного уровня </w:t>
      </w:r>
      <w:r w:rsidRPr="00DA0C56">
        <w:rPr>
          <w:rFonts w:ascii="Times New Roman" w:hAnsi="Times New Roman" w:cs="Times New Roman"/>
          <w:sz w:val="24"/>
          <w:szCs w:val="24"/>
        </w:rPr>
        <w:t>широкой аудитории с соблюдением правил и принципов построения речи и использованием ораторских приемов.</w:t>
      </w:r>
    </w:p>
    <w:p w:rsidR="00292681" w:rsidRPr="00DA0C56" w:rsidRDefault="00292681" w:rsidP="00292681">
      <w:pPr>
        <w:spacing w:after="0" w:line="240" w:lineRule="auto"/>
        <w:ind w:firstLine="567"/>
        <w:jc w:val="both"/>
        <w:rPr>
          <w:rFonts w:ascii="Times New Roman" w:hAnsi="Times New Roman" w:cs="Times New Roman"/>
          <w:sz w:val="24"/>
          <w:szCs w:val="24"/>
        </w:rPr>
      </w:pPr>
    </w:p>
    <w:p w:rsidR="00292681" w:rsidRDefault="006803E7" w:rsidP="00292681">
      <w:pPr>
        <w:jc w:val="center"/>
        <w:rPr>
          <w:rFonts w:ascii="Times New Roman" w:hAnsi="Times New Roman" w:cs="Times New Roman"/>
          <w:b/>
          <w:sz w:val="20"/>
          <w:szCs w:val="20"/>
        </w:rPr>
      </w:pPr>
      <w:r>
        <w:rPr>
          <w:rFonts w:ascii="Times New Roman" w:hAnsi="Times New Roman" w:cs="Times New Roman"/>
          <w:b/>
          <w:sz w:val="24"/>
          <w:szCs w:val="24"/>
        </w:rPr>
        <w:t>4</w:t>
      </w:r>
      <w:r w:rsidR="00292681" w:rsidRPr="00742C74">
        <w:rPr>
          <w:rFonts w:ascii="Times New Roman" w:hAnsi="Times New Roman" w:cs="Times New Roman"/>
          <w:b/>
          <w:sz w:val="24"/>
          <w:szCs w:val="24"/>
        </w:rPr>
        <w:t>.Деловая этика и  этикет</w:t>
      </w:r>
      <w:r w:rsidR="00292681" w:rsidRPr="00742C74">
        <w:rPr>
          <w:rFonts w:ascii="Times New Roman" w:hAnsi="Times New Roman" w:cs="Times New Roman"/>
          <w:b/>
          <w:sz w:val="20"/>
          <w:szCs w:val="20"/>
        </w:rPr>
        <w:t>.</w:t>
      </w:r>
    </w:p>
    <w:p w:rsidR="00292681" w:rsidRPr="00DA0C56" w:rsidRDefault="00292681" w:rsidP="00292681">
      <w:pPr>
        <w:spacing w:after="0" w:line="240" w:lineRule="auto"/>
        <w:ind w:firstLine="567"/>
        <w:jc w:val="both"/>
        <w:rPr>
          <w:rFonts w:ascii="Times New Roman" w:hAnsi="Times New Roman" w:cs="Times New Roman"/>
          <w:sz w:val="24"/>
          <w:szCs w:val="24"/>
        </w:rPr>
      </w:pPr>
      <w:proofErr w:type="gramStart"/>
      <w:r w:rsidRPr="00DA0C56">
        <w:rPr>
          <w:rFonts w:ascii="Times New Roman" w:hAnsi="Times New Roman" w:cs="Times New Roman"/>
          <w:sz w:val="24"/>
          <w:szCs w:val="24"/>
        </w:rPr>
        <w:t xml:space="preserve">Предпринимательская этика – одна из сложных проблем формирования культуры цивилизованного предпринимательства, так как этика вообще – это учение и практика </w:t>
      </w:r>
      <w:r w:rsidRPr="00DA0C56">
        <w:rPr>
          <w:rFonts w:ascii="Times New Roman" w:hAnsi="Times New Roman" w:cs="Times New Roman"/>
          <w:sz w:val="24"/>
          <w:szCs w:val="24"/>
        </w:rPr>
        <w:lastRenderedPageBreak/>
        <w:t>поведения индивидуумов (граждан) в соответствии с идеями о должном, о добре и в виде идеалов, моральных принципов и норм поведения.</w:t>
      </w:r>
      <w:proofErr w:type="gramEnd"/>
      <w:r w:rsidRPr="00DA0C56">
        <w:rPr>
          <w:rFonts w:ascii="Times New Roman" w:hAnsi="Times New Roman" w:cs="Times New Roman"/>
          <w:sz w:val="24"/>
          <w:szCs w:val="24"/>
        </w:rPr>
        <w:t xml:space="preserve"> Это учение о назначении человека, о смысле его жизни. Это система моральных и нравственных норм, включая общеобязательные правила поведения людей.</w:t>
      </w:r>
    </w:p>
    <w:p w:rsidR="00292681" w:rsidRPr="00DA0C56" w:rsidRDefault="00292681" w:rsidP="00292681">
      <w:pPr>
        <w:spacing w:after="0" w:line="240" w:lineRule="auto"/>
        <w:ind w:firstLine="540"/>
        <w:jc w:val="both"/>
        <w:rPr>
          <w:rFonts w:ascii="Times New Roman" w:hAnsi="Times New Roman" w:cs="Times New Roman"/>
          <w:sz w:val="24"/>
          <w:szCs w:val="24"/>
        </w:rPr>
      </w:pPr>
      <w:r w:rsidRPr="00DA0C56">
        <w:rPr>
          <w:rFonts w:ascii="Times New Roman" w:hAnsi="Times New Roman" w:cs="Times New Roman"/>
          <w:sz w:val="24"/>
          <w:szCs w:val="24"/>
        </w:rPr>
        <w:t>Предпринимательская деятельность, как и любая экономическая, хозяйственная, профессиональная деятельность дееспособных граждан, имеет правовые и этические критерии, нормы, правила поведения, отступление от которых грозит субъектам предпринимательской деятельности негативными последствиями. Право нормы поведения предпринимателей и организаций устанавливаются законами и нормативными актами, невыполнение которых грозит серьезными мерами наказания, вплоть до банкротства и лишения свободы.</w:t>
      </w:r>
    </w:p>
    <w:p w:rsidR="00292681" w:rsidRPr="00DA0C56" w:rsidRDefault="00292681" w:rsidP="00292681">
      <w:pPr>
        <w:spacing w:after="0" w:line="240" w:lineRule="auto"/>
        <w:ind w:firstLine="540"/>
        <w:jc w:val="both"/>
        <w:rPr>
          <w:rFonts w:ascii="Times New Roman" w:hAnsi="Times New Roman" w:cs="Times New Roman"/>
          <w:sz w:val="24"/>
          <w:szCs w:val="24"/>
        </w:rPr>
      </w:pPr>
      <w:r w:rsidRPr="00DA0C56">
        <w:rPr>
          <w:rFonts w:ascii="Times New Roman" w:hAnsi="Times New Roman" w:cs="Times New Roman"/>
          <w:sz w:val="24"/>
          <w:szCs w:val="24"/>
        </w:rPr>
        <w:t>Поэтому очень важным условием развития цивилизованного предпринимательства является не только принятие законов, регулирующих предпринимательскую деятельность, но и формирование правовой культуры.</w:t>
      </w:r>
    </w:p>
    <w:p w:rsidR="00292681" w:rsidRPr="00DA0C56" w:rsidRDefault="00292681" w:rsidP="00292681">
      <w:pPr>
        <w:spacing w:after="0" w:line="240" w:lineRule="auto"/>
        <w:ind w:firstLine="540"/>
        <w:jc w:val="both"/>
        <w:rPr>
          <w:rFonts w:ascii="Times New Roman" w:hAnsi="Times New Roman" w:cs="Times New Roman"/>
          <w:sz w:val="24"/>
          <w:szCs w:val="24"/>
        </w:rPr>
      </w:pPr>
      <w:r w:rsidRPr="006803E7">
        <w:rPr>
          <w:rFonts w:ascii="Times New Roman" w:hAnsi="Times New Roman" w:cs="Times New Roman"/>
          <w:sz w:val="24"/>
          <w:szCs w:val="24"/>
        </w:rPr>
        <w:t>Этические нормы в предпринимательстве</w:t>
      </w:r>
      <w:r w:rsidRPr="00DA0C56">
        <w:rPr>
          <w:rFonts w:ascii="Times New Roman" w:hAnsi="Times New Roman" w:cs="Times New Roman"/>
          <w:sz w:val="24"/>
          <w:szCs w:val="24"/>
        </w:rPr>
        <w:t xml:space="preserve"> представляют собой совокупность признаков поведения граждан, осуществляющих предпринимательскую деятельность в различных сферах экономики, направленную на удовлетворение потребностей рынка, конкретных потребителей, общества и государства. Предпринимательская этика базируется на общих этических нормах и правилах поведения, сложившихся в стране, в мире, а также на профессиональной этике, проявляющейся в той или иной сфере деятельности. </w:t>
      </w:r>
      <w:proofErr w:type="gramStart"/>
      <w:r w:rsidRPr="00DA0C56">
        <w:rPr>
          <w:rFonts w:ascii="Times New Roman" w:hAnsi="Times New Roman" w:cs="Times New Roman"/>
          <w:sz w:val="24"/>
          <w:szCs w:val="24"/>
        </w:rPr>
        <w:t>В связи с общеэтическими нормами поведения граждан предпринимательская этика неразрывно связана с такими понятиями, как честность, совесть, авторитет, благородство, вежливость, честолюбие, самолюбие, бесстыдство, лицемерие, злорадство, злословие, месть, коварство, грубость, и с другими понятиями.</w:t>
      </w:r>
      <w:proofErr w:type="gramEnd"/>
      <w:r w:rsidRPr="00DA0C56">
        <w:rPr>
          <w:rFonts w:ascii="Times New Roman" w:hAnsi="Times New Roman" w:cs="Times New Roman"/>
          <w:sz w:val="24"/>
          <w:szCs w:val="24"/>
        </w:rPr>
        <w:t xml:space="preserve"> Как видно, одни понятия связаны с положительными (позитивными) принципами и чертами поведения, а другие – с отрицательными (негативными). Только неполное перечисление характерных черт поведения отдельных предпринимателей свидетельствует о комплексном понятии предпринимательской этики, которая, как правило, должна базироваться на общечеловеческих, общегуманных принципах, на общих принципах осуществления рискового, новаторского, инновационного, компетентного, законного, честного предпринимательства в противоположность рутинному, незаконному, некомпетентному бизнесу.</w:t>
      </w:r>
    </w:p>
    <w:p w:rsidR="00292681" w:rsidRPr="00DA0C56" w:rsidRDefault="00292681" w:rsidP="00292681">
      <w:pPr>
        <w:spacing w:after="0" w:line="240" w:lineRule="auto"/>
        <w:jc w:val="center"/>
        <w:rPr>
          <w:rFonts w:ascii="Times New Roman" w:hAnsi="Times New Roman" w:cs="Times New Roman"/>
          <w:sz w:val="24"/>
          <w:szCs w:val="24"/>
        </w:rPr>
      </w:pPr>
      <w:r w:rsidRPr="00DA0C56">
        <w:rPr>
          <w:rFonts w:ascii="Times New Roman" w:hAnsi="Times New Roman" w:cs="Times New Roman"/>
          <w:noProof/>
          <w:sz w:val="24"/>
          <w:szCs w:val="24"/>
        </w:rPr>
        <w:drawing>
          <wp:inline distT="0" distB="0" distL="0" distR="0">
            <wp:extent cx="4822190" cy="2941320"/>
            <wp:effectExtent l="1905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1" cstate="print"/>
                    <a:srcRect/>
                    <a:stretch>
                      <a:fillRect/>
                    </a:stretch>
                  </pic:blipFill>
                  <pic:spPr bwMode="auto">
                    <a:xfrm>
                      <a:off x="0" y="0"/>
                      <a:ext cx="4822190" cy="2941320"/>
                    </a:xfrm>
                    <a:prstGeom prst="rect">
                      <a:avLst/>
                    </a:prstGeom>
                    <a:noFill/>
                    <a:ln w="9525">
                      <a:noFill/>
                      <a:miter lim="800000"/>
                      <a:headEnd/>
                      <a:tailEnd/>
                    </a:ln>
                  </pic:spPr>
                </pic:pic>
              </a:graphicData>
            </a:graphic>
          </wp:inline>
        </w:drawing>
      </w:r>
    </w:p>
    <w:p w:rsidR="00292681" w:rsidRPr="00DA0C56" w:rsidRDefault="00292681" w:rsidP="00292681">
      <w:pPr>
        <w:spacing w:after="0" w:line="240" w:lineRule="auto"/>
        <w:ind w:firstLine="540"/>
        <w:jc w:val="both"/>
        <w:rPr>
          <w:rFonts w:ascii="Times New Roman" w:hAnsi="Times New Roman" w:cs="Times New Roman"/>
          <w:sz w:val="24"/>
          <w:szCs w:val="24"/>
        </w:rPr>
      </w:pPr>
      <w:r w:rsidRPr="00DA0C56">
        <w:rPr>
          <w:rFonts w:ascii="Times New Roman" w:hAnsi="Times New Roman" w:cs="Times New Roman"/>
          <w:sz w:val="24"/>
          <w:szCs w:val="24"/>
        </w:rPr>
        <w:t xml:space="preserve">На формировании предпринимательской этики сказываются формы общественного сознания (менталитета) и общественных отношений, направленных на утверждение самоценности гражданина как предпринимателя, проявление его лучших человеческих </w:t>
      </w:r>
      <w:r w:rsidRPr="00DA0C56">
        <w:rPr>
          <w:rFonts w:ascii="Times New Roman" w:hAnsi="Times New Roman" w:cs="Times New Roman"/>
          <w:sz w:val="24"/>
          <w:szCs w:val="24"/>
        </w:rPr>
        <w:lastRenderedPageBreak/>
        <w:t>качеств, экономической свободы, его ответственности перед потребителями, обществом. Предпринимательская этика опирается на моральные принципы, относящиеся к нравам, характеру, притязаниям предпринимателей, а потому неразрывно связана с их мотивами, побуждениями.</w:t>
      </w:r>
    </w:p>
    <w:p w:rsidR="00292681" w:rsidRPr="00DA0C56" w:rsidRDefault="00292681" w:rsidP="00292681">
      <w:pPr>
        <w:spacing w:after="0" w:line="240" w:lineRule="auto"/>
        <w:ind w:firstLine="540"/>
        <w:jc w:val="both"/>
        <w:rPr>
          <w:rFonts w:ascii="Times New Roman" w:hAnsi="Times New Roman" w:cs="Times New Roman"/>
          <w:sz w:val="24"/>
          <w:szCs w:val="24"/>
        </w:rPr>
      </w:pPr>
      <w:r w:rsidRPr="00DA0C56">
        <w:rPr>
          <w:rFonts w:ascii="Times New Roman" w:hAnsi="Times New Roman" w:cs="Times New Roman"/>
          <w:sz w:val="24"/>
          <w:szCs w:val="24"/>
        </w:rPr>
        <w:t xml:space="preserve">Этические проблемы предпринимателей постоянно возникают и разрешаются, в первую очередь, с потребителями, при этом государство защищает интересы потребителей. Этические отношения предпринимателей как собственников дела связаны с наемными работниками. Эти отношения оказывают особое влияние на уровень предпринимательского успеха. </w:t>
      </w:r>
      <w:proofErr w:type="gramStart"/>
      <w:r w:rsidRPr="00DA0C56">
        <w:rPr>
          <w:rFonts w:ascii="Times New Roman" w:hAnsi="Times New Roman" w:cs="Times New Roman"/>
          <w:sz w:val="24"/>
          <w:szCs w:val="24"/>
        </w:rPr>
        <w:t>Важное значение</w:t>
      </w:r>
      <w:proofErr w:type="gramEnd"/>
      <w:r w:rsidRPr="00DA0C56">
        <w:rPr>
          <w:rFonts w:ascii="Times New Roman" w:hAnsi="Times New Roman" w:cs="Times New Roman"/>
          <w:sz w:val="24"/>
          <w:szCs w:val="24"/>
        </w:rPr>
        <w:t xml:space="preserve"> в развитии цивилизованного предпринимательства имеют отношения с хозяйствующими партнерами, конкурентами, обществом. Предпринимательская этика проявляется в таких категориях, как верность данному слову, принятому на себя обязательству, моральной ответственности за невыполнение установленных правовыми нормами обязанностей. </w:t>
      </w:r>
    </w:p>
    <w:p w:rsidR="00292681" w:rsidRPr="00DA0C56" w:rsidRDefault="00292681" w:rsidP="00292681">
      <w:pPr>
        <w:spacing w:after="0" w:line="240" w:lineRule="auto"/>
        <w:ind w:firstLine="540"/>
        <w:jc w:val="both"/>
        <w:rPr>
          <w:rFonts w:ascii="Times New Roman" w:hAnsi="Times New Roman" w:cs="Times New Roman"/>
          <w:sz w:val="24"/>
          <w:szCs w:val="24"/>
        </w:rPr>
      </w:pPr>
      <w:r w:rsidRPr="006803E7">
        <w:rPr>
          <w:rFonts w:ascii="Times New Roman" w:hAnsi="Times New Roman" w:cs="Times New Roman"/>
          <w:sz w:val="24"/>
          <w:szCs w:val="24"/>
        </w:rPr>
        <w:t>Предпринимательский этикет</w:t>
      </w:r>
      <w:r w:rsidRPr="00DA0C56">
        <w:rPr>
          <w:rFonts w:ascii="Times New Roman" w:hAnsi="Times New Roman" w:cs="Times New Roman"/>
          <w:sz w:val="24"/>
          <w:szCs w:val="24"/>
        </w:rPr>
        <w:t xml:space="preserve"> представляет собой совокупность правил поведения предпринимателя, регулирующих его внешние проявления с окружающим миром, с другими предпринимателями, конкурентами, сотрудниками, со всеми индивидуумами, с которыми предприниматель контактирует не только при осуществлении своего бизнеса, но в любой жизненной ситуации.</w:t>
      </w:r>
    </w:p>
    <w:p w:rsidR="00292681" w:rsidRPr="00DA0C56" w:rsidRDefault="00292681" w:rsidP="00292681">
      <w:pPr>
        <w:spacing w:after="0" w:line="240" w:lineRule="auto"/>
        <w:jc w:val="center"/>
        <w:rPr>
          <w:rFonts w:ascii="Times New Roman" w:hAnsi="Times New Roman" w:cs="Times New Roman"/>
          <w:b/>
          <w:sz w:val="28"/>
          <w:szCs w:val="28"/>
        </w:rPr>
      </w:pPr>
      <w:r w:rsidRPr="00DA0C56">
        <w:rPr>
          <w:rFonts w:ascii="Times New Roman" w:hAnsi="Times New Roman" w:cs="Times New Roman"/>
          <w:b/>
          <w:noProof/>
          <w:sz w:val="28"/>
          <w:szCs w:val="28"/>
        </w:rPr>
        <w:drawing>
          <wp:inline distT="0" distB="0" distL="0" distR="0">
            <wp:extent cx="5123815" cy="2743200"/>
            <wp:effectExtent l="19050" t="0" r="63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2" cstate="print"/>
                    <a:srcRect/>
                    <a:stretch>
                      <a:fillRect/>
                    </a:stretch>
                  </pic:blipFill>
                  <pic:spPr bwMode="auto">
                    <a:xfrm>
                      <a:off x="0" y="0"/>
                      <a:ext cx="5123815" cy="2743200"/>
                    </a:xfrm>
                    <a:prstGeom prst="rect">
                      <a:avLst/>
                    </a:prstGeom>
                    <a:noFill/>
                    <a:ln w="9525">
                      <a:noFill/>
                      <a:miter lim="800000"/>
                      <a:headEnd/>
                      <a:tailEnd/>
                    </a:ln>
                  </pic:spPr>
                </pic:pic>
              </a:graphicData>
            </a:graphic>
          </wp:inline>
        </w:drawing>
      </w:r>
    </w:p>
    <w:p w:rsidR="00292681" w:rsidRPr="00DA0C56" w:rsidRDefault="00292681" w:rsidP="00292681">
      <w:pPr>
        <w:spacing w:after="0" w:line="240" w:lineRule="auto"/>
        <w:ind w:firstLine="540"/>
        <w:jc w:val="both"/>
        <w:rPr>
          <w:rFonts w:ascii="Times New Roman" w:hAnsi="Times New Roman" w:cs="Times New Roman"/>
          <w:sz w:val="24"/>
          <w:szCs w:val="24"/>
        </w:rPr>
      </w:pPr>
      <w:r w:rsidRPr="00DA0C56">
        <w:rPr>
          <w:rFonts w:ascii="Times New Roman" w:hAnsi="Times New Roman" w:cs="Times New Roman"/>
          <w:sz w:val="24"/>
          <w:szCs w:val="24"/>
        </w:rPr>
        <w:t>Чтобы овладеть навыками корректного поведения, нужно соблюдать:</w:t>
      </w:r>
    </w:p>
    <w:p w:rsidR="00292681" w:rsidRPr="00DA0C56" w:rsidRDefault="00292681" w:rsidP="00292681">
      <w:pPr>
        <w:spacing w:after="0" w:line="240" w:lineRule="auto"/>
        <w:ind w:firstLine="540"/>
        <w:jc w:val="both"/>
        <w:rPr>
          <w:rFonts w:ascii="Times New Roman" w:hAnsi="Times New Roman" w:cs="Times New Roman"/>
          <w:sz w:val="24"/>
          <w:szCs w:val="24"/>
        </w:rPr>
      </w:pPr>
      <w:r w:rsidRPr="00DA0C56">
        <w:rPr>
          <w:rFonts w:ascii="Times New Roman" w:hAnsi="Times New Roman" w:cs="Times New Roman"/>
          <w:sz w:val="24"/>
          <w:szCs w:val="24"/>
        </w:rPr>
        <w:t>• правила представления и знакомства;</w:t>
      </w:r>
    </w:p>
    <w:p w:rsidR="00292681" w:rsidRPr="00DA0C56" w:rsidRDefault="00292681" w:rsidP="00292681">
      <w:pPr>
        <w:spacing w:after="0" w:line="240" w:lineRule="auto"/>
        <w:ind w:firstLine="540"/>
        <w:jc w:val="both"/>
        <w:rPr>
          <w:rFonts w:ascii="Times New Roman" w:hAnsi="Times New Roman" w:cs="Times New Roman"/>
          <w:sz w:val="24"/>
          <w:szCs w:val="24"/>
        </w:rPr>
      </w:pPr>
      <w:r w:rsidRPr="00DA0C56">
        <w:rPr>
          <w:rFonts w:ascii="Times New Roman" w:hAnsi="Times New Roman" w:cs="Times New Roman"/>
          <w:sz w:val="24"/>
          <w:szCs w:val="24"/>
        </w:rPr>
        <w:t>• правила проведения деловых контактов;</w:t>
      </w:r>
    </w:p>
    <w:p w:rsidR="00292681" w:rsidRPr="00DA0C56" w:rsidRDefault="00292681" w:rsidP="00292681">
      <w:pPr>
        <w:spacing w:after="0" w:line="240" w:lineRule="auto"/>
        <w:ind w:firstLine="540"/>
        <w:jc w:val="both"/>
        <w:rPr>
          <w:rFonts w:ascii="Times New Roman" w:hAnsi="Times New Roman" w:cs="Times New Roman"/>
          <w:sz w:val="24"/>
          <w:szCs w:val="24"/>
        </w:rPr>
      </w:pPr>
      <w:r w:rsidRPr="00DA0C56">
        <w:rPr>
          <w:rFonts w:ascii="Times New Roman" w:hAnsi="Times New Roman" w:cs="Times New Roman"/>
          <w:sz w:val="24"/>
          <w:szCs w:val="24"/>
        </w:rPr>
        <w:t>• правила поведения на переговорах;</w:t>
      </w:r>
    </w:p>
    <w:p w:rsidR="00292681" w:rsidRPr="00DA0C56" w:rsidRDefault="00292681" w:rsidP="00292681">
      <w:pPr>
        <w:spacing w:after="0" w:line="240" w:lineRule="auto"/>
        <w:ind w:firstLine="540"/>
        <w:jc w:val="both"/>
        <w:rPr>
          <w:rFonts w:ascii="Times New Roman" w:hAnsi="Times New Roman" w:cs="Times New Roman"/>
          <w:sz w:val="24"/>
          <w:szCs w:val="24"/>
        </w:rPr>
      </w:pPr>
      <w:r w:rsidRPr="00DA0C56">
        <w:rPr>
          <w:rFonts w:ascii="Times New Roman" w:hAnsi="Times New Roman" w:cs="Times New Roman"/>
          <w:sz w:val="24"/>
          <w:szCs w:val="24"/>
        </w:rPr>
        <w:t>• требования к внешнему облику, манерам, деловой одежде;</w:t>
      </w:r>
    </w:p>
    <w:p w:rsidR="00292681" w:rsidRPr="00DA0C56" w:rsidRDefault="00292681" w:rsidP="00292681">
      <w:pPr>
        <w:spacing w:after="0" w:line="240" w:lineRule="auto"/>
        <w:ind w:firstLine="540"/>
        <w:jc w:val="both"/>
        <w:rPr>
          <w:rFonts w:ascii="Times New Roman" w:hAnsi="Times New Roman" w:cs="Times New Roman"/>
          <w:sz w:val="24"/>
          <w:szCs w:val="24"/>
        </w:rPr>
      </w:pPr>
      <w:r w:rsidRPr="00DA0C56">
        <w:rPr>
          <w:rFonts w:ascii="Times New Roman" w:hAnsi="Times New Roman" w:cs="Times New Roman"/>
          <w:sz w:val="24"/>
          <w:szCs w:val="24"/>
        </w:rPr>
        <w:t>• требования к речи;</w:t>
      </w:r>
    </w:p>
    <w:p w:rsidR="00292681" w:rsidRPr="00DA0C56" w:rsidRDefault="00292681" w:rsidP="00292681">
      <w:pPr>
        <w:spacing w:after="0" w:line="240" w:lineRule="auto"/>
        <w:ind w:firstLine="540"/>
        <w:jc w:val="both"/>
        <w:rPr>
          <w:rFonts w:ascii="Times New Roman" w:hAnsi="Times New Roman" w:cs="Times New Roman"/>
          <w:sz w:val="24"/>
          <w:szCs w:val="24"/>
        </w:rPr>
      </w:pPr>
      <w:r w:rsidRPr="00DA0C56">
        <w:rPr>
          <w:rFonts w:ascii="Times New Roman" w:hAnsi="Times New Roman" w:cs="Times New Roman"/>
          <w:sz w:val="24"/>
          <w:szCs w:val="24"/>
        </w:rPr>
        <w:t>• культуру служебных документов и другие элементы предпринимательского этикета, который является составной частью предпринимательской этики.</w:t>
      </w:r>
    </w:p>
    <w:p w:rsidR="00292681" w:rsidRDefault="00292681" w:rsidP="00292681">
      <w:pPr>
        <w:tabs>
          <w:tab w:val="left" w:pos="709"/>
        </w:tabs>
        <w:spacing w:after="0" w:line="240" w:lineRule="auto"/>
        <w:jc w:val="center"/>
        <w:rPr>
          <w:rFonts w:ascii="Times New Roman" w:hAnsi="Times New Roman" w:cs="Times New Roman"/>
          <w:b/>
          <w:sz w:val="24"/>
          <w:szCs w:val="24"/>
        </w:rPr>
      </w:pPr>
    </w:p>
    <w:p w:rsidR="00292681" w:rsidRPr="006B3EEE" w:rsidRDefault="00292681" w:rsidP="00292681">
      <w:pPr>
        <w:spacing w:after="0" w:line="240" w:lineRule="auto"/>
        <w:jc w:val="center"/>
        <w:rPr>
          <w:rFonts w:ascii="Times New Roman" w:hAnsi="Times New Roman" w:cs="Times New Roman"/>
          <w:b/>
          <w:sz w:val="24"/>
          <w:szCs w:val="24"/>
        </w:rPr>
      </w:pPr>
      <w:r w:rsidRPr="006B3EEE">
        <w:rPr>
          <w:rFonts w:ascii="Times New Roman" w:hAnsi="Times New Roman" w:cs="Times New Roman"/>
          <w:b/>
          <w:sz w:val="24"/>
          <w:szCs w:val="24"/>
        </w:rPr>
        <w:t>Вопросы  для самоконтроля</w:t>
      </w:r>
    </w:p>
    <w:p w:rsidR="00292681" w:rsidRPr="006B3EEE" w:rsidRDefault="00292681" w:rsidP="00292681">
      <w:pPr>
        <w:spacing w:after="0" w:line="240" w:lineRule="auto"/>
        <w:ind w:firstLine="567"/>
        <w:jc w:val="both"/>
        <w:rPr>
          <w:rFonts w:ascii="Times New Roman" w:hAnsi="Times New Roman" w:cs="Times New Roman"/>
          <w:sz w:val="24"/>
          <w:szCs w:val="24"/>
        </w:rPr>
      </w:pPr>
      <w:r w:rsidRPr="006B3EEE">
        <w:rPr>
          <w:rFonts w:ascii="Times New Roman" w:hAnsi="Times New Roman" w:cs="Times New Roman"/>
          <w:sz w:val="24"/>
          <w:szCs w:val="24"/>
        </w:rPr>
        <w:t>1. Что такое культура предпринимательства?</w:t>
      </w:r>
    </w:p>
    <w:p w:rsidR="00292681" w:rsidRPr="006B3EEE" w:rsidRDefault="00292681" w:rsidP="00292681">
      <w:pPr>
        <w:spacing w:after="0" w:line="240" w:lineRule="auto"/>
        <w:ind w:firstLine="567"/>
        <w:jc w:val="both"/>
        <w:rPr>
          <w:rFonts w:ascii="Times New Roman" w:hAnsi="Times New Roman" w:cs="Times New Roman"/>
          <w:sz w:val="24"/>
          <w:szCs w:val="24"/>
        </w:rPr>
      </w:pPr>
      <w:r w:rsidRPr="006B3EEE">
        <w:rPr>
          <w:rFonts w:ascii="Times New Roman" w:hAnsi="Times New Roman" w:cs="Times New Roman"/>
          <w:sz w:val="24"/>
          <w:szCs w:val="24"/>
        </w:rPr>
        <w:t>2. Назовите составные элементы культуры предпринимательства.</w:t>
      </w:r>
    </w:p>
    <w:p w:rsidR="00292681" w:rsidRPr="006B3EEE" w:rsidRDefault="00292681" w:rsidP="00292681">
      <w:pPr>
        <w:spacing w:after="0" w:line="240" w:lineRule="auto"/>
        <w:ind w:firstLine="567"/>
        <w:jc w:val="both"/>
        <w:rPr>
          <w:rFonts w:ascii="Times New Roman" w:hAnsi="Times New Roman" w:cs="Times New Roman"/>
          <w:sz w:val="24"/>
          <w:szCs w:val="24"/>
        </w:rPr>
      </w:pPr>
      <w:r w:rsidRPr="006B3EEE">
        <w:rPr>
          <w:rFonts w:ascii="Times New Roman" w:hAnsi="Times New Roman" w:cs="Times New Roman"/>
          <w:sz w:val="24"/>
          <w:szCs w:val="24"/>
        </w:rPr>
        <w:t>3. В чем состоит содержание культуры предпринимательской организации?</w:t>
      </w:r>
    </w:p>
    <w:p w:rsidR="00292681" w:rsidRPr="006B3EEE" w:rsidRDefault="00292681" w:rsidP="00292681">
      <w:pPr>
        <w:spacing w:after="0" w:line="240" w:lineRule="auto"/>
        <w:ind w:firstLine="567"/>
        <w:jc w:val="both"/>
        <w:rPr>
          <w:rFonts w:ascii="Times New Roman" w:hAnsi="Times New Roman" w:cs="Times New Roman"/>
          <w:sz w:val="24"/>
          <w:szCs w:val="24"/>
        </w:rPr>
      </w:pPr>
      <w:r w:rsidRPr="006B3EEE">
        <w:rPr>
          <w:rFonts w:ascii="Times New Roman" w:hAnsi="Times New Roman" w:cs="Times New Roman"/>
          <w:sz w:val="24"/>
          <w:szCs w:val="24"/>
        </w:rPr>
        <w:t>4. Что такое предпринимательская этика?</w:t>
      </w:r>
    </w:p>
    <w:p w:rsidR="00292681" w:rsidRPr="006B3EEE" w:rsidRDefault="00292681" w:rsidP="00292681">
      <w:pPr>
        <w:spacing w:after="0" w:line="240" w:lineRule="auto"/>
        <w:ind w:firstLine="567"/>
        <w:jc w:val="both"/>
        <w:rPr>
          <w:rFonts w:ascii="Times New Roman" w:hAnsi="Times New Roman" w:cs="Times New Roman"/>
          <w:sz w:val="24"/>
          <w:szCs w:val="24"/>
        </w:rPr>
      </w:pPr>
      <w:r w:rsidRPr="006B3EEE">
        <w:rPr>
          <w:rFonts w:ascii="Times New Roman" w:hAnsi="Times New Roman" w:cs="Times New Roman"/>
          <w:sz w:val="24"/>
          <w:szCs w:val="24"/>
        </w:rPr>
        <w:t>5.Дайте</w:t>
      </w:r>
      <w:r>
        <w:rPr>
          <w:rFonts w:ascii="Times New Roman" w:hAnsi="Times New Roman" w:cs="Times New Roman"/>
          <w:sz w:val="24"/>
          <w:szCs w:val="24"/>
        </w:rPr>
        <w:t xml:space="preserve"> </w:t>
      </w:r>
      <w:r w:rsidRPr="006B3EEE">
        <w:rPr>
          <w:rFonts w:ascii="Times New Roman" w:hAnsi="Times New Roman" w:cs="Times New Roman"/>
          <w:sz w:val="24"/>
          <w:szCs w:val="24"/>
        </w:rPr>
        <w:t>определение</w:t>
      </w:r>
      <w:r>
        <w:rPr>
          <w:rFonts w:ascii="Times New Roman" w:hAnsi="Times New Roman" w:cs="Times New Roman"/>
          <w:sz w:val="24"/>
          <w:szCs w:val="24"/>
        </w:rPr>
        <w:t xml:space="preserve"> </w:t>
      </w:r>
      <w:r w:rsidRPr="006B3EEE">
        <w:rPr>
          <w:rFonts w:ascii="Times New Roman" w:hAnsi="Times New Roman" w:cs="Times New Roman"/>
          <w:sz w:val="24"/>
          <w:szCs w:val="24"/>
        </w:rPr>
        <w:t>категориям</w:t>
      </w:r>
      <w:r>
        <w:rPr>
          <w:rFonts w:ascii="Times New Roman" w:hAnsi="Times New Roman" w:cs="Times New Roman"/>
          <w:sz w:val="24"/>
          <w:szCs w:val="24"/>
        </w:rPr>
        <w:t xml:space="preserve"> </w:t>
      </w:r>
      <w:r w:rsidRPr="006B3EEE">
        <w:rPr>
          <w:rFonts w:ascii="Times New Roman" w:hAnsi="Times New Roman" w:cs="Times New Roman"/>
          <w:sz w:val="24"/>
          <w:szCs w:val="24"/>
        </w:rPr>
        <w:t>«мораль»</w:t>
      </w:r>
      <w:r>
        <w:rPr>
          <w:rFonts w:ascii="Times New Roman" w:hAnsi="Times New Roman" w:cs="Times New Roman"/>
          <w:sz w:val="24"/>
          <w:szCs w:val="24"/>
        </w:rPr>
        <w:t xml:space="preserve"> </w:t>
      </w:r>
      <w:r w:rsidRPr="006B3EEE">
        <w:rPr>
          <w:rFonts w:ascii="Times New Roman" w:hAnsi="Times New Roman" w:cs="Times New Roman"/>
          <w:sz w:val="24"/>
          <w:szCs w:val="24"/>
        </w:rPr>
        <w:t>и</w:t>
      </w:r>
      <w:r>
        <w:rPr>
          <w:rFonts w:ascii="Times New Roman" w:hAnsi="Times New Roman" w:cs="Times New Roman"/>
          <w:sz w:val="24"/>
          <w:szCs w:val="24"/>
        </w:rPr>
        <w:t xml:space="preserve"> </w:t>
      </w:r>
      <w:r w:rsidRPr="006B3EEE">
        <w:rPr>
          <w:rFonts w:ascii="Times New Roman" w:hAnsi="Times New Roman" w:cs="Times New Roman"/>
          <w:sz w:val="24"/>
          <w:szCs w:val="24"/>
        </w:rPr>
        <w:t>«этика».</w:t>
      </w:r>
    </w:p>
    <w:p w:rsidR="00292681" w:rsidRPr="006B3EEE" w:rsidRDefault="00292681" w:rsidP="00292681">
      <w:pPr>
        <w:spacing w:after="0" w:line="240" w:lineRule="auto"/>
        <w:ind w:firstLine="567"/>
        <w:jc w:val="both"/>
        <w:rPr>
          <w:rFonts w:ascii="Times New Roman" w:hAnsi="Times New Roman" w:cs="Times New Roman"/>
          <w:sz w:val="24"/>
          <w:szCs w:val="24"/>
        </w:rPr>
      </w:pPr>
      <w:r w:rsidRPr="006B3EEE">
        <w:rPr>
          <w:rFonts w:ascii="Times New Roman" w:hAnsi="Times New Roman" w:cs="Times New Roman"/>
          <w:sz w:val="24"/>
          <w:szCs w:val="24"/>
        </w:rPr>
        <w:t>6.Перечислите</w:t>
      </w:r>
      <w:r>
        <w:rPr>
          <w:rFonts w:ascii="Times New Roman" w:hAnsi="Times New Roman" w:cs="Times New Roman"/>
          <w:sz w:val="24"/>
          <w:szCs w:val="24"/>
        </w:rPr>
        <w:t xml:space="preserve"> </w:t>
      </w:r>
      <w:r w:rsidRPr="006B3EEE">
        <w:rPr>
          <w:rFonts w:ascii="Times New Roman" w:hAnsi="Times New Roman" w:cs="Times New Roman"/>
          <w:sz w:val="24"/>
          <w:szCs w:val="24"/>
        </w:rPr>
        <w:t>принципы</w:t>
      </w:r>
      <w:r>
        <w:rPr>
          <w:rFonts w:ascii="Times New Roman" w:hAnsi="Times New Roman" w:cs="Times New Roman"/>
          <w:sz w:val="24"/>
          <w:szCs w:val="24"/>
        </w:rPr>
        <w:t xml:space="preserve"> </w:t>
      </w:r>
      <w:r w:rsidRPr="006B3EEE">
        <w:rPr>
          <w:rFonts w:ascii="Times New Roman" w:hAnsi="Times New Roman" w:cs="Times New Roman"/>
          <w:sz w:val="24"/>
          <w:szCs w:val="24"/>
        </w:rPr>
        <w:t>этики.</w:t>
      </w:r>
    </w:p>
    <w:p w:rsidR="00292681" w:rsidRPr="006B3EEE" w:rsidRDefault="00292681" w:rsidP="00292681">
      <w:pPr>
        <w:spacing w:after="0" w:line="240" w:lineRule="auto"/>
        <w:ind w:firstLine="567"/>
        <w:jc w:val="both"/>
        <w:rPr>
          <w:rFonts w:ascii="Times New Roman" w:hAnsi="Times New Roman" w:cs="Times New Roman"/>
          <w:sz w:val="24"/>
          <w:szCs w:val="24"/>
        </w:rPr>
      </w:pPr>
      <w:r w:rsidRPr="006B3EEE">
        <w:rPr>
          <w:rFonts w:ascii="Times New Roman" w:hAnsi="Times New Roman" w:cs="Times New Roman"/>
          <w:sz w:val="24"/>
          <w:szCs w:val="24"/>
        </w:rPr>
        <w:t>7. Что понимается под деловым этикетом?</w:t>
      </w:r>
    </w:p>
    <w:p w:rsidR="00292681" w:rsidRPr="006B3EEE" w:rsidRDefault="00292681" w:rsidP="00292681">
      <w:pPr>
        <w:spacing w:after="0" w:line="240" w:lineRule="auto"/>
        <w:ind w:firstLine="567"/>
        <w:jc w:val="both"/>
        <w:rPr>
          <w:rFonts w:ascii="Times New Roman" w:hAnsi="Times New Roman" w:cs="Times New Roman"/>
          <w:sz w:val="24"/>
          <w:szCs w:val="24"/>
        </w:rPr>
      </w:pPr>
      <w:r w:rsidRPr="006B3EEE">
        <w:rPr>
          <w:rFonts w:ascii="Times New Roman" w:hAnsi="Times New Roman" w:cs="Times New Roman"/>
          <w:sz w:val="24"/>
          <w:szCs w:val="24"/>
        </w:rPr>
        <w:t>8. Назовите основные правила проведения переговоров.</w:t>
      </w:r>
    </w:p>
    <w:p w:rsidR="00292681" w:rsidRPr="006B3EEE" w:rsidRDefault="00292681" w:rsidP="00292681">
      <w:pPr>
        <w:spacing w:after="0" w:line="240" w:lineRule="auto"/>
        <w:ind w:right="76" w:firstLine="567"/>
        <w:jc w:val="both"/>
        <w:rPr>
          <w:rFonts w:ascii="Times New Roman" w:hAnsi="Times New Roman" w:cs="Times New Roman"/>
          <w:sz w:val="24"/>
          <w:szCs w:val="24"/>
        </w:rPr>
      </w:pPr>
      <w:r w:rsidRPr="006B3EEE">
        <w:rPr>
          <w:rFonts w:ascii="Times New Roman" w:hAnsi="Times New Roman" w:cs="Times New Roman"/>
          <w:sz w:val="24"/>
          <w:szCs w:val="24"/>
        </w:rPr>
        <w:lastRenderedPageBreak/>
        <w:t>9.Какова</w:t>
      </w:r>
      <w:r>
        <w:rPr>
          <w:rFonts w:ascii="Times New Roman" w:hAnsi="Times New Roman" w:cs="Times New Roman"/>
          <w:sz w:val="24"/>
          <w:szCs w:val="24"/>
        </w:rPr>
        <w:t xml:space="preserve"> </w:t>
      </w:r>
      <w:r w:rsidRPr="006B3EEE">
        <w:rPr>
          <w:rFonts w:ascii="Times New Roman" w:hAnsi="Times New Roman" w:cs="Times New Roman"/>
          <w:sz w:val="24"/>
          <w:szCs w:val="24"/>
        </w:rPr>
        <w:t>этическая</w:t>
      </w:r>
      <w:r>
        <w:rPr>
          <w:rFonts w:ascii="Times New Roman" w:hAnsi="Times New Roman" w:cs="Times New Roman"/>
          <w:sz w:val="24"/>
          <w:szCs w:val="24"/>
        </w:rPr>
        <w:t xml:space="preserve"> </w:t>
      </w:r>
      <w:r w:rsidRPr="006B3EEE">
        <w:rPr>
          <w:rFonts w:ascii="Times New Roman" w:hAnsi="Times New Roman" w:cs="Times New Roman"/>
          <w:sz w:val="24"/>
          <w:szCs w:val="24"/>
        </w:rPr>
        <w:t>роль</w:t>
      </w:r>
      <w:r>
        <w:rPr>
          <w:rFonts w:ascii="Times New Roman" w:hAnsi="Times New Roman" w:cs="Times New Roman"/>
          <w:sz w:val="24"/>
          <w:szCs w:val="24"/>
        </w:rPr>
        <w:t xml:space="preserve"> </w:t>
      </w:r>
      <w:r w:rsidRPr="006B3EEE">
        <w:rPr>
          <w:rFonts w:ascii="Times New Roman" w:hAnsi="Times New Roman" w:cs="Times New Roman"/>
          <w:sz w:val="24"/>
          <w:szCs w:val="24"/>
        </w:rPr>
        <w:t>менеджеров</w:t>
      </w:r>
      <w:r>
        <w:rPr>
          <w:rFonts w:ascii="Times New Roman" w:hAnsi="Times New Roman" w:cs="Times New Roman"/>
          <w:sz w:val="24"/>
          <w:szCs w:val="24"/>
        </w:rPr>
        <w:t xml:space="preserve"> </w:t>
      </w:r>
      <w:r w:rsidRPr="006B3EEE">
        <w:rPr>
          <w:rFonts w:ascii="Times New Roman" w:hAnsi="Times New Roman" w:cs="Times New Roman"/>
          <w:sz w:val="24"/>
          <w:szCs w:val="24"/>
        </w:rPr>
        <w:t>в</w:t>
      </w:r>
      <w:r>
        <w:rPr>
          <w:rFonts w:ascii="Times New Roman" w:hAnsi="Times New Roman" w:cs="Times New Roman"/>
          <w:sz w:val="24"/>
          <w:szCs w:val="24"/>
        </w:rPr>
        <w:t xml:space="preserve"> </w:t>
      </w:r>
      <w:r w:rsidRPr="006B3EEE">
        <w:rPr>
          <w:rFonts w:ascii="Times New Roman" w:hAnsi="Times New Roman" w:cs="Times New Roman"/>
          <w:sz w:val="24"/>
          <w:szCs w:val="24"/>
        </w:rPr>
        <w:t>организации?</w:t>
      </w:r>
    </w:p>
    <w:p w:rsidR="00292681" w:rsidRDefault="00292681" w:rsidP="00292681">
      <w:pPr>
        <w:spacing w:after="0" w:line="240" w:lineRule="auto"/>
        <w:ind w:firstLine="567"/>
        <w:rPr>
          <w:rFonts w:ascii="Times New Roman" w:hAnsi="Times New Roman" w:cs="Times New Roman"/>
          <w:sz w:val="24"/>
          <w:szCs w:val="24"/>
        </w:rPr>
      </w:pPr>
      <w:r w:rsidRPr="006B3EEE">
        <w:rPr>
          <w:rFonts w:ascii="Times New Roman" w:hAnsi="Times New Roman" w:cs="Times New Roman"/>
          <w:sz w:val="24"/>
          <w:szCs w:val="24"/>
        </w:rPr>
        <w:t>10.Назовите</w:t>
      </w:r>
      <w:r>
        <w:rPr>
          <w:rFonts w:ascii="Times New Roman" w:hAnsi="Times New Roman" w:cs="Times New Roman"/>
          <w:sz w:val="24"/>
          <w:szCs w:val="24"/>
        </w:rPr>
        <w:t xml:space="preserve"> </w:t>
      </w:r>
      <w:r w:rsidRPr="006B3EEE">
        <w:rPr>
          <w:rFonts w:ascii="Times New Roman" w:hAnsi="Times New Roman" w:cs="Times New Roman"/>
          <w:sz w:val="24"/>
          <w:szCs w:val="24"/>
        </w:rPr>
        <w:t>нравственные</w:t>
      </w:r>
      <w:r>
        <w:rPr>
          <w:rFonts w:ascii="Times New Roman" w:hAnsi="Times New Roman" w:cs="Times New Roman"/>
          <w:sz w:val="24"/>
          <w:szCs w:val="24"/>
        </w:rPr>
        <w:t xml:space="preserve"> </w:t>
      </w:r>
      <w:r w:rsidRPr="006B3EEE">
        <w:rPr>
          <w:rFonts w:ascii="Times New Roman" w:hAnsi="Times New Roman" w:cs="Times New Roman"/>
          <w:sz w:val="24"/>
          <w:szCs w:val="24"/>
        </w:rPr>
        <w:t>эталоны</w:t>
      </w:r>
      <w:r>
        <w:rPr>
          <w:rFonts w:ascii="Times New Roman" w:hAnsi="Times New Roman" w:cs="Times New Roman"/>
          <w:sz w:val="24"/>
          <w:szCs w:val="24"/>
        </w:rPr>
        <w:t xml:space="preserve"> </w:t>
      </w:r>
      <w:r w:rsidRPr="006B3EEE">
        <w:rPr>
          <w:rFonts w:ascii="Times New Roman" w:hAnsi="Times New Roman" w:cs="Times New Roman"/>
          <w:sz w:val="24"/>
          <w:szCs w:val="24"/>
        </w:rPr>
        <w:t>и</w:t>
      </w:r>
      <w:r>
        <w:rPr>
          <w:rFonts w:ascii="Times New Roman" w:hAnsi="Times New Roman" w:cs="Times New Roman"/>
          <w:sz w:val="24"/>
          <w:szCs w:val="24"/>
        </w:rPr>
        <w:t xml:space="preserve"> </w:t>
      </w:r>
      <w:r w:rsidRPr="006B3EEE">
        <w:rPr>
          <w:rFonts w:ascii="Times New Roman" w:hAnsi="Times New Roman" w:cs="Times New Roman"/>
          <w:sz w:val="24"/>
          <w:szCs w:val="24"/>
        </w:rPr>
        <w:t>образцы</w:t>
      </w:r>
      <w:r w:rsidRPr="006B3EEE">
        <w:rPr>
          <w:rFonts w:ascii="Times New Roman" w:hAnsi="Times New Roman" w:cs="Times New Roman"/>
          <w:sz w:val="24"/>
          <w:szCs w:val="24"/>
        </w:rPr>
        <w:tab/>
        <w:t>поведения</w:t>
      </w:r>
      <w:r w:rsidRPr="006B3EEE">
        <w:rPr>
          <w:rFonts w:ascii="Times New Roman" w:hAnsi="Times New Roman" w:cs="Times New Roman"/>
          <w:sz w:val="24"/>
          <w:szCs w:val="24"/>
        </w:rPr>
        <w:tab/>
        <w:t>менеджера.</w:t>
      </w:r>
    </w:p>
    <w:p w:rsidR="00292681" w:rsidRDefault="00292681" w:rsidP="00292681">
      <w:pPr>
        <w:spacing w:after="0" w:line="240" w:lineRule="auto"/>
        <w:ind w:firstLine="567"/>
        <w:rPr>
          <w:rFonts w:ascii="Times New Roman" w:hAnsi="Times New Roman" w:cs="Times New Roman"/>
          <w:sz w:val="24"/>
          <w:szCs w:val="24"/>
        </w:rPr>
      </w:pPr>
    </w:p>
    <w:p w:rsidR="00BF7774" w:rsidRDefault="00BF7774" w:rsidP="0070596A">
      <w:pPr>
        <w:pStyle w:val="26"/>
        <w:shd w:val="clear" w:color="auto" w:fill="auto"/>
        <w:spacing w:after="0" w:line="240" w:lineRule="auto"/>
        <w:jc w:val="left"/>
        <w:rPr>
          <w:rFonts w:ascii="Times New Roman" w:hAnsi="Times New Roman" w:cs="Times New Roman"/>
          <w:sz w:val="24"/>
          <w:szCs w:val="24"/>
        </w:rPr>
      </w:pPr>
    </w:p>
    <w:p w:rsidR="0070596A" w:rsidRDefault="0070596A" w:rsidP="0070596A">
      <w:pPr>
        <w:pStyle w:val="26"/>
        <w:shd w:val="clear" w:color="auto" w:fill="auto"/>
        <w:spacing w:after="0" w:line="240" w:lineRule="auto"/>
        <w:jc w:val="left"/>
        <w:rPr>
          <w:rFonts w:ascii="Times New Roman" w:hAnsi="Times New Roman" w:cs="Times New Roman"/>
          <w:sz w:val="24"/>
          <w:szCs w:val="24"/>
          <w:lang w:val="kk-KZ"/>
        </w:rPr>
      </w:pPr>
      <w:r w:rsidRPr="00D36A5A">
        <w:rPr>
          <w:rFonts w:ascii="Times New Roman" w:hAnsi="Times New Roman" w:cs="Times New Roman"/>
          <w:sz w:val="24"/>
          <w:szCs w:val="24"/>
        </w:rPr>
        <w:t>Тема 1</w:t>
      </w:r>
      <w:r w:rsidRPr="00D36A5A">
        <w:rPr>
          <w:rFonts w:ascii="Times New Roman" w:hAnsi="Times New Roman" w:cs="Times New Roman"/>
          <w:sz w:val="24"/>
          <w:szCs w:val="24"/>
          <w:lang w:val="kk-KZ"/>
        </w:rPr>
        <w:t>5</w:t>
      </w:r>
      <w:r w:rsidRPr="00D36A5A">
        <w:rPr>
          <w:rFonts w:ascii="Times New Roman" w:hAnsi="Times New Roman" w:cs="Times New Roman"/>
          <w:sz w:val="24"/>
          <w:szCs w:val="24"/>
        </w:rPr>
        <w:t xml:space="preserve">. </w:t>
      </w:r>
      <w:r w:rsidRPr="00D36A5A">
        <w:rPr>
          <w:rFonts w:ascii="Times New Roman" w:hAnsi="Times New Roman" w:cs="Times New Roman"/>
          <w:sz w:val="24"/>
          <w:szCs w:val="24"/>
          <w:lang w:val="kk-KZ"/>
        </w:rPr>
        <w:t xml:space="preserve">Привлечение инвестиций и меры государственной поддержки </w:t>
      </w:r>
    </w:p>
    <w:p w:rsidR="00755722" w:rsidRPr="00D36A5A" w:rsidRDefault="00755722" w:rsidP="0070596A">
      <w:pPr>
        <w:pStyle w:val="26"/>
        <w:shd w:val="clear" w:color="auto" w:fill="auto"/>
        <w:spacing w:after="0" w:line="240" w:lineRule="auto"/>
        <w:jc w:val="left"/>
        <w:rPr>
          <w:rFonts w:ascii="Times New Roman" w:hAnsi="Times New Roman" w:cs="Times New Roman"/>
          <w:sz w:val="24"/>
          <w:szCs w:val="24"/>
        </w:rPr>
      </w:pPr>
      <w:r>
        <w:rPr>
          <w:rFonts w:ascii="Times New Roman" w:hAnsi="Times New Roman" w:cs="Times New Roman"/>
          <w:sz w:val="24"/>
          <w:szCs w:val="24"/>
          <w:lang w:val="kk-KZ"/>
        </w:rPr>
        <w:t>Лекция 15.</w:t>
      </w:r>
    </w:p>
    <w:p w:rsidR="0070596A" w:rsidRPr="00D36A5A" w:rsidRDefault="0070596A" w:rsidP="007A3906">
      <w:pPr>
        <w:pStyle w:val="21"/>
        <w:numPr>
          <w:ilvl w:val="0"/>
          <w:numId w:val="131"/>
        </w:numPr>
        <w:shd w:val="clear" w:color="auto" w:fill="auto"/>
        <w:tabs>
          <w:tab w:val="left" w:pos="318"/>
        </w:tabs>
        <w:spacing w:after="0" w:line="240" w:lineRule="auto"/>
        <w:ind w:left="0" w:firstLine="0"/>
        <w:jc w:val="left"/>
        <w:rPr>
          <w:rFonts w:ascii="Times New Roman" w:hAnsi="Times New Roman" w:cs="Times New Roman"/>
          <w:sz w:val="24"/>
          <w:szCs w:val="24"/>
        </w:rPr>
      </w:pPr>
      <w:r w:rsidRPr="00D36A5A">
        <w:rPr>
          <w:rFonts w:ascii="Times New Roman" w:hAnsi="Times New Roman" w:cs="Times New Roman"/>
          <w:sz w:val="24"/>
          <w:szCs w:val="24"/>
          <w:lang w:val="kk-KZ"/>
        </w:rPr>
        <w:t>Способы привлеченя инвестиций</w:t>
      </w:r>
    </w:p>
    <w:p w:rsidR="0070596A" w:rsidRPr="00755722" w:rsidRDefault="0070596A" w:rsidP="007A3906">
      <w:pPr>
        <w:pStyle w:val="21"/>
        <w:numPr>
          <w:ilvl w:val="0"/>
          <w:numId w:val="131"/>
        </w:numPr>
        <w:shd w:val="clear" w:color="auto" w:fill="auto"/>
        <w:tabs>
          <w:tab w:val="left" w:pos="318"/>
        </w:tabs>
        <w:spacing w:after="0" w:line="240" w:lineRule="auto"/>
        <w:ind w:left="0" w:firstLine="0"/>
        <w:jc w:val="left"/>
        <w:rPr>
          <w:rFonts w:ascii="Times New Roman" w:hAnsi="Times New Roman" w:cs="Times New Roman"/>
          <w:sz w:val="24"/>
          <w:szCs w:val="24"/>
        </w:rPr>
      </w:pPr>
      <w:r w:rsidRPr="00D36A5A">
        <w:rPr>
          <w:rFonts w:ascii="Times New Roman" w:hAnsi="Times New Roman" w:cs="Times New Roman"/>
          <w:sz w:val="24"/>
          <w:szCs w:val="24"/>
          <w:lang w:val="kk-KZ"/>
        </w:rPr>
        <w:t>Государственные программы поддержки предпринимателей</w:t>
      </w:r>
    </w:p>
    <w:p w:rsidR="00755722" w:rsidRDefault="00755722" w:rsidP="007A3906">
      <w:pPr>
        <w:pStyle w:val="a4"/>
        <w:numPr>
          <w:ilvl w:val="0"/>
          <w:numId w:val="131"/>
        </w:numPr>
        <w:shd w:val="clear" w:color="auto" w:fill="FFFFFF"/>
        <w:tabs>
          <w:tab w:val="left" w:pos="27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14"/>
        <w:contextualSpacing w:val="0"/>
        <w:rPr>
          <w:rFonts w:ascii="Times New Roman" w:hAnsi="Times New Roman"/>
          <w:sz w:val="24"/>
          <w:szCs w:val="24"/>
          <w:lang w:val="kk-KZ"/>
        </w:rPr>
      </w:pPr>
      <w:r w:rsidRPr="00D36A5A">
        <w:rPr>
          <w:rFonts w:ascii="Times New Roman" w:hAnsi="Times New Roman"/>
          <w:sz w:val="24"/>
          <w:szCs w:val="24"/>
          <w:lang w:val="kk-KZ"/>
        </w:rPr>
        <w:t>Структура и методы презентации</w:t>
      </w:r>
    </w:p>
    <w:p w:rsidR="00755722" w:rsidRDefault="00755722" w:rsidP="007A3906">
      <w:pPr>
        <w:pStyle w:val="a4"/>
        <w:numPr>
          <w:ilvl w:val="0"/>
          <w:numId w:val="131"/>
        </w:numPr>
        <w:shd w:val="clear" w:color="auto" w:fill="FFFFFF"/>
        <w:tabs>
          <w:tab w:val="left" w:pos="27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14"/>
        <w:contextualSpacing w:val="0"/>
        <w:rPr>
          <w:rFonts w:ascii="Times New Roman" w:hAnsi="Times New Roman"/>
          <w:sz w:val="24"/>
          <w:szCs w:val="24"/>
          <w:lang w:val="kk-KZ"/>
        </w:rPr>
      </w:pPr>
      <w:r w:rsidRPr="00D36A5A">
        <w:rPr>
          <w:rFonts w:ascii="Times New Roman" w:hAnsi="Times New Roman"/>
          <w:sz w:val="24"/>
          <w:szCs w:val="24"/>
          <w:lang w:val="kk-KZ"/>
        </w:rPr>
        <w:t>Навыки публичных выступлений</w:t>
      </w:r>
    </w:p>
    <w:p w:rsidR="00755722" w:rsidRDefault="00755722" w:rsidP="00755722">
      <w:pPr>
        <w:pStyle w:val="21"/>
        <w:shd w:val="clear" w:color="auto" w:fill="auto"/>
        <w:tabs>
          <w:tab w:val="left" w:pos="318"/>
        </w:tabs>
        <w:spacing w:after="0" w:line="240" w:lineRule="auto"/>
        <w:ind w:left="14" w:firstLine="0"/>
        <w:jc w:val="left"/>
        <w:rPr>
          <w:rFonts w:ascii="Times New Roman" w:hAnsi="Times New Roman" w:cs="Times New Roman"/>
          <w:sz w:val="24"/>
          <w:szCs w:val="24"/>
        </w:rPr>
      </w:pPr>
    </w:p>
    <w:p w:rsidR="00755722" w:rsidRPr="00755722" w:rsidRDefault="00755722" w:rsidP="00755722">
      <w:pPr>
        <w:shd w:val="clear" w:color="auto" w:fill="FFFFFF"/>
        <w:ind w:firstLine="540"/>
        <w:jc w:val="both"/>
        <w:rPr>
          <w:rFonts w:ascii="Times New Roman" w:hAnsi="Times New Roman" w:cs="Times New Roman"/>
          <w:sz w:val="24"/>
          <w:szCs w:val="24"/>
        </w:rPr>
      </w:pPr>
      <w:r w:rsidRPr="00755722">
        <w:rPr>
          <w:rFonts w:ascii="Times New Roman" w:hAnsi="Times New Roman" w:cs="Times New Roman"/>
          <w:bCs/>
          <w:sz w:val="24"/>
          <w:szCs w:val="24"/>
        </w:rPr>
        <w:t xml:space="preserve">Цель лекции – понять механизм </w:t>
      </w:r>
      <w:r w:rsidRPr="00755722">
        <w:rPr>
          <w:rFonts w:ascii="Times New Roman" w:hAnsi="Times New Roman" w:cs="Times New Roman"/>
          <w:sz w:val="24"/>
          <w:szCs w:val="24"/>
          <w:lang w:val="kk-KZ"/>
        </w:rPr>
        <w:t>привлечение инвестиций и меры государственной поддержки, а также знать основные навыки презентации и публичных выступлений</w:t>
      </w:r>
    </w:p>
    <w:p w:rsidR="0070596A" w:rsidRDefault="0070596A" w:rsidP="0070596A">
      <w:pPr>
        <w:pStyle w:val="21"/>
        <w:shd w:val="clear" w:color="auto" w:fill="auto"/>
        <w:tabs>
          <w:tab w:val="left" w:pos="318"/>
        </w:tabs>
        <w:spacing w:after="0" w:line="240" w:lineRule="auto"/>
        <w:ind w:firstLine="0"/>
        <w:jc w:val="left"/>
        <w:rPr>
          <w:rFonts w:ascii="Times New Roman" w:hAnsi="Times New Roman" w:cs="Times New Roman"/>
          <w:sz w:val="20"/>
          <w:szCs w:val="20"/>
          <w:lang w:val="kk-KZ"/>
        </w:rPr>
      </w:pPr>
    </w:p>
    <w:p w:rsidR="0070596A" w:rsidRDefault="0070596A" w:rsidP="0070596A">
      <w:pPr>
        <w:pStyle w:val="a4"/>
        <w:tabs>
          <w:tab w:val="left" w:pos="851"/>
        </w:tabs>
        <w:spacing w:after="0" w:line="240" w:lineRule="auto"/>
        <w:ind w:left="567"/>
        <w:jc w:val="both"/>
        <w:rPr>
          <w:rFonts w:ascii="Times New Roman" w:hAnsi="Times New Roman"/>
          <w:b/>
          <w:sz w:val="24"/>
          <w:szCs w:val="24"/>
          <w:lang w:val="kk-KZ"/>
        </w:rPr>
      </w:pPr>
      <w:r>
        <w:rPr>
          <w:rFonts w:ascii="Times New Roman" w:hAnsi="Times New Roman"/>
          <w:b/>
          <w:sz w:val="24"/>
          <w:szCs w:val="24"/>
          <w:lang w:val="kk-KZ"/>
        </w:rPr>
        <w:t>1.</w:t>
      </w:r>
      <w:r w:rsidRPr="008901AD">
        <w:rPr>
          <w:rFonts w:ascii="Times New Roman" w:hAnsi="Times New Roman"/>
          <w:b/>
          <w:sz w:val="24"/>
          <w:szCs w:val="24"/>
          <w:lang w:val="kk-KZ"/>
        </w:rPr>
        <w:t>Способы привлечения инвестиций</w:t>
      </w:r>
    </w:p>
    <w:p w:rsidR="0070596A" w:rsidRPr="001744F6" w:rsidRDefault="0070596A" w:rsidP="0070596A">
      <w:pPr>
        <w:spacing w:after="0" w:line="240" w:lineRule="auto"/>
        <w:ind w:firstLine="567"/>
        <w:jc w:val="both"/>
        <w:rPr>
          <w:rFonts w:ascii="Times New Roman" w:hAnsi="Times New Roman"/>
          <w:sz w:val="24"/>
          <w:szCs w:val="24"/>
        </w:rPr>
      </w:pPr>
      <w:r w:rsidRPr="001744F6">
        <w:rPr>
          <w:rFonts w:ascii="Times New Roman" w:hAnsi="Times New Roman"/>
          <w:sz w:val="24"/>
          <w:szCs w:val="24"/>
        </w:rPr>
        <w:t>Как правило, на каком-то этапе своего развития стартап сталкивается с необходимостью привлечь дополнительные финансы для развития. Откуда же стартапер может взять средства? Очевидно, что деньги можно взять в долг у родственников или знакомых, взять кредит в банке или обратиться с предложением к инвестору. Кто эти люди, и как строятся взаимоотношения с ними, мы и обсудим на этом уроке.</w:t>
      </w:r>
    </w:p>
    <w:p w:rsidR="0070596A" w:rsidRPr="001744F6"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i/>
          <w:sz w:val="24"/>
          <w:szCs w:val="24"/>
        </w:rPr>
        <w:t xml:space="preserve">Инвестор </w:t>
      </w:r>
      <w:r w:rsidRPr="00400E12">
        <w:rPr>
          <w:rFonts w:ascii="Times New Roman" w:hAnsi="Times New Roman"/>
          <w:sz w:val="24"/>
          <w:szCs w:val="24"/>
        </w:rPr>
        <w:t>– это</w:t>
      </w:r>
      <w:r w:rsidRPr="001744F6">
        <w:rPr>
          <w:rFonts w:ascii="Times New Roman" w:hAnsi="Times New Roman"/>
          <w:sz w:val="24"/>
          <w:szCs w:val="24"/>
        </w:rPr>
        <w:t xml:space="preserve"> частное лицо или организация, которые вкладывают свои средства в какой-либо сторонний проект с целью получить с него прибыль в будущем.</w:t>
      </w:r>
    </w:p>
    <w:p w:rsidR="0070596A" w:rsidRPr="001744F6" w:rsidRDefault="0070596A" w:rsidP="0070596A">
      <w:pPr>
        <w:spacing w:after="0" w:line="240" w:lineRule="auto"/>
        <w:ind w:firstLine="567"/>
        <w:jc w:val="both"/>
        <w:rPr>
          <w:rFonts w:ascii="Times New Roman" w:hAnsi="Times New Roman"/>
          <w:sz w:val="24"/>
          <w:szCs w:val="24"/>
        </w:rPr>
      </w:pPr>
      <w:r w:rsidRPr="001744F6">
        <w:rPr>
          <w:rFonts w:ascii="Times New Roman" w:hAnsi="Times New Roman"/>
          <w:sz w:val="24"/>
          <w:szCs w:val="24"/>
        </w:rPr>
        <w:t xml:space="preserve">Зачем инвестору давать вам деньги? Дело в том, что, как правило, в обмен на свои средства инвестор получает заранее оговоренный процент прибыли, которую вы получите в дальнейшем после реализации своего проекта, или долю в вашей компании. Инвестор рискует – ведь если ваш стартап в итоге не станет успешным, он потеряет свои вложения. </w:t>
      </w:r>
      <w:proofErr w:type="gramStart"/>
      <w:r w:rsidRPr="001744F6">
        <w:rPr>
          <w:rFonts w:ascii="Times New Roman" w:hAnsi="Times New Roman"/>
          <w:sz w:val="24"/>
          <w:szCs w:val="24"/>
        </w:rPr>
        <w:t>Поэтому от того, на какой стадии бизнеса инвестор вкладывается в проект, зависит процент прибыли, который он захочет получить за свое участие в нем. Если у вас только идея, пусть даже очень привлекательная, но нет ни первых продаж, ни клиентов, ни четкого понимания, как будет работать ваш бизнес через несколько месяцев, инвестор захочет большую долю вашей компании в обмен на свои</w:t>
      </w:r>
      <w:proofErr w:type="gramEnd"/>
      <w:r w:rsidRPr="001744F6">
        <w:rPr>
          <w:rFonts w:ascii="Times New Roman" w:hAnsi="Times New Roman"/>
          <w:sz w:val="24"/>
          <w:szCs w:val="24"/>
        </w:rPr>
        <w:t xml:space="preserve"> инвестиции. Если же у вас уже есть работающий бизнес, вы получаете стабильную прибыль, у вас есть своя база клиентов, и вы понимаете, как будет расти компания после получения инвестиций, вы можете предложить инвестору меньший процент прибыли, так как и риски его становятся минимальными. И так, чем позже инвестор войдет в проект, тем это выгоднее вам, так как в этом случае вы сможете предложить ему меньший процент вашей выручки или компании. </w:t>
      </w:r>
    </w:p>
    <w:p w:rsidR="0070596A" w:rsidRPr="001744F6" w:rsidRDefault="0070596A" w:rsidP="0070596A">
      <w:pPr>
        <w:spacing w:after="0" w:line="240" w:lineRule="auto"/>
        <w:ind w:firstLine="567"/>
        <w:jc w:val="both"/>
        <w:rPr>
          <w:rFonts w:ascii="Times New Roman" w:hAnsi="Times New Roman"/>
          <w:sz w:val="24"/>
          <w:szCs w:val="24"/>
        </w:rPr>
      </w:pPr>
      <w:r w:rsidRPr="001744F6">
        <w:rPr>
          <w:rFonts w:ascii="Times New Roman" w:hAnsi="Times New Roman"/>
          <w:sz w:val="24"/>
          <w:szCs w:val="24"/>
        </w:rPr>
        <w:t xml:space="preserve">В любом случае инвестор рассчитывает увидеть уверенность предпринимателя в успехе проекта; аргументированность рассуждений и расчетов; а также личностные качества стартапера, которые позволят предположить, что проект будет удачным. Поэтому позаботиться стоит </w:t>
      </w:r>
      <w:proofErr w:type="gramStart"/>
      <w:r w:rsidRPr="001744F6">
        <w:rPr>
          <w:rFonts w:ascii="Times New Roman" w:hAnsi="Times New Roman"/>
          <w:sz w:val="24"/>
          <w:szCs w:val="24"/>
        </w:rPr>
        <w:t>о</w:t>
      </w:r>
      <w:proofErr w:type="gramEnd"/>
      <w:r w:rsidRPr="001744F6">
        <w:rPr>
          <w:rFonts w:ascii="Times New Roman" w:hAnsi="Times New Roman"/>
          <w:sz w:val="24"/>
          <w:szCs w:val="24"/>
        </w:rPr>
        <w:t xml:space="preserve"> всех трех составляющих, иначе инвестор просто не будет заинтересован вкладывать свои средства в проект.</w:t>
      </w:r>
    </w:p>
    <w:p w:rsidR="0070596A" w:rsidRPr="001744F6" w:rsidRDefault="0070596A" w:rsidP="0070596A">
      <w:pPr>
        <w:spacing w:after="0" w:line="240" w:lineRule="auto"/>
        <w:ind w:firstLine="567"/>
        <w:jc w:val="both"/>
        <w:rPr>
          <w:rFonts w:ascii="Times New Roman" w:hAnsi="Times New Roman"/>
          <w:sz w:val="24"/>
          <w:szCs w:val="24"/>
        </w:rPr>
      </w:pPr>
      <w:r w:rsidRPr="001744F6">
        <w:rPr>
          <w:rFonts w:ascii="Times New Roman" w:hAnsi="Times New Roman"/>
          <w:sz w:val="24"/>
          <w:szCs w:val="24"/>
        </w:rPr>
        <w:t>Так как инвестиции – дело серьезное, перед тем, как заключать договор с инвестором, стоит ответить на все вопросы, представленные ниже, и зафиксировать ответы на них письменно.</w:t>
      </w:r>
    </w:p>
    <w:p w:rsidR="0070596A" w:rsidRPr="00400E12" w:rsidRDefault="0070596A" w:rsidP="0070596A">
      <w:pPr>
        <w:spacing w:after="0" w:line="240" w:lineRule="auto"/>
        <w:ind w:firstLine="567"/>
        <w:jc w:val="both"/>
        <w:rPr>
          <w:rFonts w:ascii="Times New Roman" w:hAnsi="Times New Roman"/>
          <w:i/>
          <w:sz w:val="24"/>
          <w:szCs w:val="24"/>
        </w:rPr>
      </w:pPr>
      <w:r w:rsidRPr="00400E12">
        <w:rPr>
          <w:rFonts w:ascii="Times New Roman" w:hAnsi="Times New Roman"/>
          <w:i/>
          <w:sz w:val="24"/>
          <w:szCs w:val="24"/>
        </w:rPr>
        <w:t>Деньги</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1. Как будет финансироваться проект, размер уставного капитала, вклады в уставной капитал?</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2. Что будет, если инвестор нарушит договор и не выполнит обязательства по финансированию?</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lastRenderedPageBreak/>
        <w:t>3. Предполагается ли, что в будущем инвестор будет повторно финансировать компанию?</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4. Какую долю в компании получит инвестор?</w:t>
      </w:r>
    </w:p>
    <w:p w:rsidR="0070596A" w:rsidRPr="00400E12" w:rsidRDefault="0070596A" w:rsidP="0070596A">
      <w:pPr>
        <w:spacing w:after="0" w:line="240" w:lineRule="auto"/>
        <w:ind w:firstLine="567"/>
        <w:jc w:val="both"/>
        <w:rPr>
          <w:rFonts w:ascii="Times New Roman" w:hAnsi="Times New Roman"/>
          <w:i/>
          <w:sz w:val="24"/>
          <w:szCs w:val="24"/>
        </w:rPr>
      </w:pPr>
      <w:r w:rsidRPr="00400E12">
        <w:rPr>
          <w:rFonts w:ascii="Times New Roman" w:hAnsi="Times New Roman"/>
          <w:i/>
          <w:sz w:val="24"/>
          <w:szCs w:val="24"/>
        </w:rPr>
        <w:t>Распределение доходов</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5. Будут ли у инвестора права на участие в управлении компанией?</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6. Планируется ли выплачивать инвестору денежные средства, например, проценты по займу?</w:t>
      </w:r>
    </w:p>
    <w:p w:rsidR="0070596A" w:rsidRPr="00400E12" w:rsidRDefault="0070596A" w:rsidP="0070596A">
      <w:pPr>
        <w:spacing w:after="0" w:line="240" w:lineRule="auto"/>
        <w:ind w:firstLine="567"/>
        <w:jc w:val="both"/>
        <w:rPr>
          <w:rFonts w:ascii="Times New Roman" w:hAnsi="Times New Roman"/>
          <w:i/>
          <w:sz w:val="24"/>
          <w:szCs w:val="24"/>
        </w:rPr>
      </w:pPr>
      <w:r w:rsidRPr="00400E12">
        <w:rPr>
          <w:rFonts w:ascii="Times New Roman" w:hAnsi="Times New Roman"/>
          <w:i/>
          <w:sz w:val="24"/>
          <w:szCs w:val="24"/>
        </w:rPr>
        <w:t xml:space="preserve">Ведение </w:t>
      </w:r>
      <w:proofErr w:type="gramStart"/>
      <w:r w:rsidRPr="00400E12">
        <w:rPr>
          <w:rFonts w:ascii="Times New Roman" w:hAnsi="Times New Roman"/>
          <w:i/>
          <w:sz w:val="24"/>
          <w:szCs w:val="24"/>
        </w:rPr>
        <w:t>бизнес-проекта</w:t>
      </w:r>
      <w:proofErr w:type="gramEnd"/>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7. Какую роль примет инвестор в бизнесе?</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8. Кто будет директором компании?</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9. Какими полномочиями будет располагать директор компании?</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10. Какие решения партнёры должны принимать единогласно?</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11. Какие действия необходимо предпринять, если один из партнёров не согласен с мнением большинства?</w:t>
      </w:r>
    </w:p>
    <w:p w:rsidR="0070596A" w:rsidRPr="00400E12" w:rsidRDefault="0070596A" w:rsidP="0070596A">
      <w:pPr>
        <w:spacing w:after="0" w:line="240" w:lineRule="auto"/>
        <w:ind w:firstLine="567"/>
        <w:jc w:val="both"/>
        <w:rPr>
          <w:rFonts w:ascii="Times New Roman" w:hAnsi="Times New Roman"/>
          <w:i/>
          <w:sz w:val="24"/>
          <w:szCs w:val="24"/>
        </w:rPr>
      </w:pPr>
      <w:r w:rsidRPr="00400E12">
        <w:rPr>
          <w:rFonts w:ascii="Times New Roman" w:hAnsi="Times New Roman"/>
          <w:i/>
          <w:sz w:val="24"/>
          <w:szCs w:val="24"/>
        </w:rPr>
        <w:t>Выход из бизнеса</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12. Условия, на которых инвесторы или партнёры смогут выйти из бизнеса?</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13. Будет ли у действующих партнёров приоритетное право на покупку долей бывших партнёров или инвесторов?</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14. Будут ли у партнёров ограничения на права отчуждения доли?</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15. Смогут ли наследники войти в состав компании?</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16. Какую ответственность понесут партнёры в случае нарушений правил договора?</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17. Имеют ли партнёры право осуществлять подобную деятельность в других компаниях?</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В результате ответов на вопросы вы сможете выбрать один из вариантов, как оформить сотрудничество.</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1. Оформление инвестора в состав участников юридического лица. Это происходит в случае, если в обмен на денежную сумму инвестор получает место в компании.</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2. Если инвестор не будет входить в состав учредителей, самый быстрый способ – составить инвестиционный договор.</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3. Альтернативный способ оформить отношения с инвестором, который не будет участвовать в жизни проекта, – подписать договор займа.</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Если проект все-таки получил инвестиции, на этом дело не заканчивается. После подписания договора и получения денег стартаперы будут обязаны:</w:t>
      </w:r>
    </w:p>
    <w:p w:rsidR="0070596A" w:rsidRPr="00400E12" w:rsidRDefault="0070596A" w:rsidP="007A3906">
      <w:pPr>
        <w:pStyle w:val="a4"/>
        <w:numPr>
          <w:ilvl w:val="0"/>
          <w:numId w:val="132"/>
        </w:numPr>
        <w:spacing w:after="0" w:line="240" w:lineRule="auto"/>
        <w:ind w:left="0" w:firstLine="567"/>
        <w:jc w:val="both"/>
        <w:rPr>
          <w:rFonts w:ascii="Times New Roman" w:hAnsi="Times New Roman"/>
          <w:sz w:val="24"/>
          <w:szCs w:val="24"/>
        </w:rPr>
      </w:pPr>
      <w:r w:rsidRPr="00400E12">
        <w:rPr>
          <w:rFonts w:ascii="Times New Roman" w:hAnsi="Times New Roman"/>
          <w:sz w:val="24"/>
          <w:szCs w:val="24"/>
        </w:rPr>
        <w:t>систематически информировать инвестора о развитии бизнеса, имеющихся проблемах и способах их преодоления;</w:t>
      </w:r>
    </w:p>
    <w:p w:rsidR="0070596A" w:rsidRPr="00400E12" w:rsidRDefault="0070596A" w:rsidP="007A3906">
      <w:pPr>
        <w:pStyle w:val="a4"/>
        <w:numPr>
          <w:ilvl w:val="0"/>
          <w:numId w:val="132"/>
        </w:numPr>
        <w:spacing w:after="0" w:line="240" w:lineRule="auto"/>
        <w:ind w:left="0" w:firstLine="567"/>
        <w:jc w:val="both"/>
        <w:rPr>
          <w:rFonts w:ascii="Times New Roman" w:hAnsi="Times New Roman"/>
          <w:sz w:val="24"/>
          <w:szCs w:val="24"/>
        </w:rPr>
      </w:pPr>
      <w:r w:rsidRPr="00400E12">
        <w:rPr>
          <w:rFonts w:ascii="Times New Roman" w:hAnsi="Times New Roman"/>
          <w:sz w:val="24"/>
          <w:szCs w:val="24"/>
        </w:rPr>
        <w:t>регулярно сообщать инвестору обо всех тактических и стратегических решениях, принимаемых ими в отношении развития компании;</w:t>
      </w:r>
    </w:p>
    <w:p w:rsidR="0070596A" w:rsidRPr="00400E12" w:rsidRDefault="0070596A" w:rsidP="007A3906">
      <w:pPr>
        <w:pStyle w:val="a4"/>
        <w:numPr>
          <w:ilvl w:val="0"/>
          <w:numId w:val="132"/>
        </w:numPr>
        <w:spacing w:after="0" w:line="240" w:lineRule="auto"/>
        <w:ind w:left="0" w:firstLine="567"/>
        <w:jc w:val="both"/>
        <w:rPr>
          <w:rFonts w:ascii="Times New Roman" w:hAnsi="Times New Roman"/>
          <w:sz w:val="24"/>
          <w:szCs w:val="24"/>
        </w:rPr>
      </w:pPr>
      <w:r w:rsidRPr="00400E12">
        <w:rPr>
          <w:rFonts w:ascii="Times New Roman" w:hAnsi="Times New Roman"/>
          <w:sz w:val="24"/>
          <w:szCs w:val="24"/>
        </w:rPr>
        <w:t>предлагать новые решения по повышению эффективности бизнеса.</w:t>
      </w:r>
    </w:p>
    <w:p w:rsidR="0070596A" w:rsidRPr="00400E12" w:rsidRDefault="0070596A" w:rsidP="0070596A">
      <w:pPr>
        <w:spacing w:after="0" w:line="240" w:lineRule="auto"/>
        <w:ind w:firstLine="567"/>
        <w:jc w:val="both"/>
        <w:rPr>
          <w:rFonts w:ascii="Times New Roman" w:hAnsi="Times New Roman"/>
          <w:i/>
          <w:sz w:val="24"/>
          <w:szCs w:val="24"/>
        </w:rPr>
      </w:pPr>
      <w:r w:rsidRPr="00400E12">
        <w:rPr>
          <w:rFonts w:ascii="Times New Roman" w:hAnsi="Times New Roman"/>
          <w:i/>
          <w:sz w:val="24"/>
          <w:szCs w:val="24"/>
        </w:rPr>
        <w:t>Где же найти инвестора?</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Сейчас процесс поиска инвестора стал гораздо проще, чем 10 лет назад. Инвестора можно искать:</w:t>
      </w:r>
    </w:p>
    <w:p w:rsidR="0070596A" w:rsidRPr="00400E12" w:rsidRDefault="0070596A" w:rsidP="007A3906">
      <w:pPr>
        <w:pStyle w:val="a4"/>
        <w:numPr>
          <w:ilvl w:val="0"/>
          <w:numId w:val="133"/>
        </w:numPr>
        <w:spacing w:after="0" w:line="240" w:lineRule="auto"/>
        <w:ind w:left="0" w:firstLine="567"/>
        <w:jc w:val="both"/>
        <w:rPr>
          <w:rFonts w:ascii="Times New Roman" w:hAnsi="Times New Roman"/>
          <w:sz w:val="24"/>
          <w:szCs w:val="24"/>
        </w:rPr>
      </w:pPr>
      <w:r w:rsidRPr="00400E12">
        <w:rPr>
          <w:rFonts w:ascii="Times New Roman" w:hAnsi="Times New Roman"/>
          <w:sz w:val="24"/>
          <w:szCs w:val="24"/>
        </w:rPr>
        <w:t xml:space="preserve">в различных </w:t>
      </w:r>
      <w:proofErr w:type="gramStart"/>
      <w:r w:rsidRPr="00400E12">
        <w:rPr>
          <w:rFonts w:ascii="Times New Roman" w:hAnsi="Times New Roman"/>
          <w:sz w:val="24"/>
          <w:szCs w:val="24"/>
        </w:rPr>
        <w:t>бизнес-инкубаторах</w:t>
      </w:r>
      <w:proofErr w:type="gramEnd"/>
      <w:r w:rsidRPr="00400E12">
        <w:rPr>
          <w:rFonts w:ascii="Times New Roman" w:hAnsi="Times New Roman"/>
          <w:sz w:val="24"/>
          <w:szCs w:val="24"/>
        </w:rPr>
        <w:t>;</w:t>
      </w:r>
    </w:p>
    <w:p w:rsidR="0070596A" w:rsidRPr="00400E12" w:rsidRDefault="0070596A" w:rsidP="007A3906">
      <w:pPr>
        <w:pStyle w:val="a4"/>
        <w:numPr>
          <w:ilvl w:val="0"/>
          <w:numId w:val="133"/>
        </w:numPr>
        <w:spacing w:after="0" w:line="240" w:lineRule="auto"/>
        <w:ind w:left="0" w:firstLine="567"/>
        <w:jc w:val="both"/>
        <w:rPr>
          <w:rFonts w:ascii="Times New Roman" w:hAnsi="Times New Roman"/>
          <w:sz w:val="24"/>
          <w:szCs w:val="24"/>
        </w:rPr>
      </w:pPr>
      <w:r w:rsidRPr="00400E12">
        <w:rPr>
          <w:rFonts w:ascii="Times New Roman" w:hAnsi="Times New Roman"/>
          <w:sz w:val="24"/>
          <w:szCs w:val="24"/>
        </w:rPr>
        <w:t xml:space="preserve">инвестиционных </w:t>
      </w:r>
      <w:proofErr w:type="gramStart"/>
      <w:r w:rsidRPr="00400E12">
        <w:rPr>
          <w:rFonts w:ascii="Times New Roman" w:hAnsi="Times New Roman"/>
          <w:sz w:val="24"/>
          <w:szCs w:val="24"/>
        </w:rPr>
        <w:t>фондах</w:t>
      </w:r>
      <w:proofErr w:type="gramEnd"/>
      <w:r w:rsidRPr="00400E12">
        <w:rPr>
          <w:rFonts w:ascii="Times New Roman" w:hAnsi="Times New Roman"/>
          <w:sz w:val="24"/>
          <w:szCs w:val="24"/>
        </w:rPr>
        <w:t>;</w:t>
      </w:r>
    </w:p>
    <w:p w:rsidR="0070596A" w:rsidRPr="00400E12" w:rsidRDefault="0070596A" w:rsidP="007A3906">
      <w:pPr>
        <w:pStyle w:val="a4"/>
        <w:numPr>
          <w:ilvl w:val="0"/>
          <w:numId w:val="133"/>
        </w:numPr>
        <w:spacing w:after="0" w:line="240" w:lineRule="auto"/>
        <w:ind w:left="0" w:firstLine="567"/>
        <w:jc w:val="both"/>
        <w:rPr>
          <w:rFonts w:ascii="Times New Roman" w:hAnsi="Times New Roman"/>
          <w:sz w:val="24"/>
          <w:szCs w:val="24"/>
        </w:rPr>
      </w:pPr>
      <w:r w:rsidRPr="00400E12">
        <w:rPr>
          <w:rFonts w:ascii="Times New Roman" w:hAnsi="Times New Roman"/>
          <w:sz w:val="24"/>
          <w:szCs w:val="24"/>
        </w:rPr>
        <w:t>на тематических мероприятиях;</w:t>
      </w:r>
    </w:p>
    <w:p w:rsidR="0070596A" w:rsidRPr="00400E12" w:rsidRDefault="0070596A" w:rsidP="007A3906">
      <w:pPr>
        <w:pStyle w:val="a4"/>
        <w:numPr>
          <w:ilvl w:val="0"/>
          <w:numId w:val="133"/>
        </w:numPr>
        <w:spacing w:after="0" w:line="240" w:lineRule="auto"/>
        <w:ind w:left="0" w:firstLine="567"/>
        <w:jc w:val="both"/>
        <w:rPr>
          <w:rFonts w:ascii="Times New Roman" w:hAnsi="Times New Roman"/>
          <w:sz w:val="24"/>
          <w:szCs w:val="24"/>
        </w:rPr>
      </w:pPr>
      <w:r w:rsidRPr="00400E12">
        <w:rPr>
          <w:rFonts w:ascii="Times New Roman" w:hAnsi="Times New Roman"/>
          <w:sz w:val="24"/>
          <w:szCs w:val="24"/>
        </w:rPr>
        <w:t xml:space="preserve">на конкурсах, победители которых получают финансовую поддержку от инвесторов. </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В Казахстане существует множество различных инкубаторов и программ для стартапов. Вот лишь некоторые из них:</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i/>
          <w:sz w:val="24"/>
          <w:szCs w:val="24"/>
          <w:lang w:val="en-US"/>
        </w:rPr>
        <w:t>T</w:t>
      </w:r>
      <w:r w:rsidRPr="00400E12">
        <w:rPr>
          <w:rFonts w:ascii="Times New Roman" w:hAnsi="Times New Roman"/>
          <w:i/>
          <w:sz w:val="24"/>
          <w:szCs w:val="24"/>
        </w:rPr>
        <w:t>echgarden.kz</w:t>
      </w:r>
      <w:r w:rsidRPr="00400E12">
        <w:rPr>
          <w:rFonts w:ascii="Times New Roman" w:hAnsi="Times New Roman"/>
          <w:sz w:val="24"/>
          <w:szCs w:val="24"/>
        </w:rPr>
        <w:t xml:space="preserve"> – площадка для встреч и переговоров между инновационными стартапами, инвесторами (недропользователями, бизнес-ангелами) с целью привлечения финансирования. </w:t>
      </w:r>
      <w:proofErr w:type="gramStart"/>
      <w:r w:rsidRPr="00400E12">
        <w:rPr>
          <w:rFonts w:ascii="Times New Roman" w:hAnsi="Times New Roman"/>
          <w:sz w:val="24"/>
          <w:szCs w:val="24"/>
        </w:rPr>
        <w:t>А</w:t>
      </w:r>
      <w:proofErr w:type="gramEnd"/>
      <w:r w:rsidRPr="00400E12">
        <w:rPr>
          <w:rFonts w:ascii="Times New Roman" w:hAnsi="Times New Roman"/>
          <w:sz w:val="24"/>
          <w:szCs w:val="24"/>
          <w:lang w:val="en-US"/>
        </w:rPr>
        <w:t>lmatyTechGarden</w:t>
      </w:r>
      <w:r w:rsidRPr="00400E12">
        <w:rPr>
          <w:rFonts w:ascii="Times New Roman" w:hAnsi="Times New Roman"/>
          <w:sz w:val="24"/>
          <w:szCs w:val="24"/>
        </w:rPr>
        <w:t xml:space="preserve"> консолидирует спрос (задачи от инвесторов) - доступ к инвесторам и клиентам.</w:t>
      </w:r>
    </w:p>
    <w:p w:rsidR="0070596A" w:rsidRPr="00400E12" w:rsidRDefault="00994725" w:rsidP="0070596A">
      <w:pPr>
        <w:spacing w:after="0" w:line="240" w:lineRule="auto"/>
        <w:ind w:firstLine="567"/>
        <w:jc w:val="both"/>
        <w:rPr>
          <w:rFonts w:ascii="Times New Roman" w:hAnsi="Times New Roman"/>
          <w:sz w:val="24"/>
          <w:szCs w:val="24"/>
        </w:rPr>
      </w:pPr>
      <w:hyperlink r:id="rId83" w:history="1">
        <w:r w:rsidR="0070596A" w:rsidRPr="00400E12">
          <w:rPr>
            <w:rStyle w:val="ab"/>
            <w:rFonts w:ascii="Times New Roman" w:hAnsi="Times New Roman"/>
            <w:i/>
            <w:color w:val="000000"/>
            <w:sz w:val="24"/>
            <w:szCs w:val="24"/>
            <w:lang w:val="en-US"/>
          </w:rPr>
          <w:t>M</w:t>
        </w:r>
        <w:r w:rsidR="0070596A" w:rsidRPr="00400E12">
          <w:rPr>
            <w:rStyle w:val="ab"/>
            <w:rFonts w:ascii="Times New Roman" w:hAnsi="Times New Roman"/>
            <w:i/>
            <w:color w:val="000000"/>
            <w:sz w:val="24"/>
            <w:szCs w:val="24"/>
          </w:rPr>
          <w:t>eninarmanym.kz</w:t>
        </w:r>
      </w:hyperlink>
      <w:r w:rsidR="0070596A" w:rsidRPr="00400E12">
        <w:rPr>
          <w:rFonts w:ascii="Times New Roman" w:hAnsi="Times New Roman"/>
          <w:sz w:val="24"/>
          <w:szCs w:val="24"/>
        </w:rPr>
        <w:t xml:space="preserve"> – конкурс для начинающих предпринимателей в возрасте 16-35 лет. После регионального отбора стартаперы проходят трёхдневную «прокачку» навыков, тренинги и получают помощь менторов. </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i/>
          <w:sz w:val="24"/>
          <w:szCs w:val="24"/>
          <w:lang w:val="en-US"/>
        </w:rPr>
        <w:t>E</w:t>
      </w:r>
      <w:r w:rsidRPr="00400E12">
        <w:rPr>
          <w:rFonts w:ascii="Times New Roman" w:hAnsi="Times New Roman"/>
          <w:i/>
          <w:sz w:val="24"/>
          <w:szCs w:val="24"/>
        </w:rPr>
        <w:t>ntrepreneur.saby.kz</w:t>
      </w:r>
      <w:r w:rsidRPr="00400E12">
        <w:rPr>
          <w:rFonts w:ascii="Times New Roman" w:hAnsi="Times New Roman"/>
          <w:sz w:val="24"/>
          <w:szCs w:val="24"/>
        </w:rPr>
        <w:t xml:space="preserve"> – ежегодный конкурс «Построй свой бизнес», направленный на развитие существующего бизнеса или создание нового. Чтобы стать участником конкурса, необходимо снять видео, в котором будет рассказано и показано, почему именно проект достоин гранта на его дальнейшее развитие и реализацию.</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i/>
          <w:sz w:val="24"/>
          <w:szCs w:val="24"/>
          <w:lang w:val="en-US"/>
        </w:rPr>
        <w:t>S</w:t>
      </w:r>
      <w:r w:rsidRPr="00400E12">
        <w:rPr>
          <w:rFonts w:ascii="Times New Roman" w:hAnsi="Times New Roman"/>
          <w:i/>
          <w:sz w:val="24"/>
          <w:szCs w:val="24"/>
        </w:rPr>
        <w:t>tartup.techgarden.kz</w:t>
      </w:r>
      <w:r w:rsidRPr="00400E12">
        <w:rPr>
          <w:rFonts w:ascii="Times New Roman" w:hAnsi="Times New Roman"/>
          <w:sz w:val="24"/>
          <w:szCs w:val="24"/>
        </w:rPr>
        <w:t xml:space="preserve"> – международная программа акселерации для стартапов.</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i/>
          <w:sz w:val="24"/>
          <w:szCs w:val="24"/>
          <w:lang w:val="en-US"/>
        </w:rPr>
        <w:t>A</w:t>
      </w:r>
      <w:r w:rsidRPr="00400E12">
        <w:rPr>
          <w:rFonts w:ascii="Times New Roman" w:hAnsi="Times New Roman"/>
          <w:i/>
          <w:sz w:val="24"/>
          <w:szCs w:val="24"/>
        </w:rPr>
        <w:t>stanahub.com</w:t>
      </w:r>
      <w:r w:rsidRPr="00400E12">
        <w:rPr>
          <w:rFonts w:ascii="Times New Roman" w:hAnsi="Times New Roman"/>
          <w:sz w:val="24"/>
          <w:szCs w:val="24"/>
        </w:rPr>
        <w:t xml:space="preserve"> – международный технопарк и сообщество IT-стартапов (мастер-классы, школа стартапов, стартап-weekend, публичные обсуждения, акселератор и т. д.).</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i/>
          <w:sz w:val="24"/>
          <w:szCs w:val="24"/>
          <w:lang w:val="en-US"/>
        </w:rPr>
        <w:t>M</w:t>
      </w:r>
      <w:r w:rsidRPr="00400E12">
        <w:rPr>
          <w:rFonts w:ascii="Times New Roman" w:hAnsi="Times New Roman"/>
          <w:i/>
          <w:sz w:val="24"/>
          <w:szCs w:val="24"/>
        </w:rPr>
        <w:t>ost.com.kz</w:t>
      </w:r>
      <w:r w:rsidRPr="00400E12">
        <w:rPr>
          <w:rFonts w:ascii="Times New Roman" w:hAnsi="Times New Roman"/>
          <w:sz w:val="24"/>
          <w:szCs w:val="24"/>
        </w:rPr>
        <w:t xml:space="preserve"> – бизнес-инкубатор </w:t>
      </w:r>
      <w:r w:rsidRPr="00400E12">
        <w:rPr>
          <w:rFonts w:ascii="Times New Roman" w:hAnsi="Times New Roman"/>
          <w:sz w:val="24"/>
          <w:szCs w:val="24"/>
          <w:lang w:val="en-US"/>
        </w:rPr>
        <w:t>MOST</w:t>
      </w:r>
      <w:r w:rsidRPr="00400E12">
        <w:rPr>
          <w:rFonts w:ascii="Times New Roman" w:hAnsi="Times New Roman"/>
          <w:sz w:val="24"/>
          <w:szCs w:val="24"/>
        </w:rPr>
        <w:t xml:space="preserve"> – творческое пространство, где будущие предприниматели могут работать над своими проектами, обмениваться опытом, получать наставничество опытных бизнесменов и привлекать инвестирование на капитализацию своих бизнес-идей.</w:t>
      </w:r>
    </w:p>
    <w:p w:rsidR="0070596A" w:rsidRPr="00400E12" w:rsidRDefault="0070596A" w:rsidP="0070596A">
      <w:pPr>
        <w:spacing w:after="0" w:line="240" w:lineRule="auto"/>
        <w:ind w:firstLine="567"/>
        <w:jc w:val="both"/>
        <w:rPr>
          <w:rFonts w:ascii="Times New Roman" w:hAnsi="Times New Roman"/>
          <w:i/>
          <w:sz w:val="24"/>
          <w:szCs w:val="24"/>
        </w:rPr>
      </w:pPr>
      <w:r w:rsidRPr="00400E12">
        <w:rPr>
          <w:rFonts w:ascii="Times New Roman" w:hAnsi="Times New Roman"/>
          <w:i/>
          <w:sz w:val="24"/>
          <w:szCs w:val="24"/>
        </w:rPr>
        <w:t>Как запустить бизнес без вложений</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 xml:space="preserve">Все перечисленные выше стартап-инкубаторы и конкурсы позволяют запустить свой бизнес от </w:t>
      </w:r>
      <w:proofErr w:type="gramStart"/>
      <w:r w:rsidRPr="00400E12">
        <w:rPr>
          <w:rFonts w:ascii="Times New Roman" w:hAnsi="Times New Roman"/>
          <w:sz w:val="24"/>
          <w:szCs w:val="24"/>
        </w:rPr>
        <w:t>бизнес-идеи</w:t>
      </w:r>
      <w:proofErr w:type="gramEnd"/>
      <w:r w:rsidRPr="00400E12">
        <w:rPr>
          <w:rFonts w:ascii="Times New Roman" w:hAnsi="Times New Roman"/>
          <w:sz w:val="24"/>
          <w:szCs w:val="24"/>
        </w:rPr>
        <w:t xml:space="preserve"> без финансовых вложений. </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Еще одним вариантом запустить дело без начального капитала является краудфандинг.</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 xml:space="preserve">Слово «краудфандинг» происходит от английских слов «crowd» («толпа») и «funding» («финансирование»), что можно перевести как «народное финансирование». То есть </w:t>
      </w:r>
      <w:r w:rsidRPr="00400E12">
        <w:rPr>
          <w:rFonts w:ascii="Times New Roman" w:hAnsi="Times New Roman"/>
          <w:i/>
          <w:sz w:val="24"/>
          <w:szCs w:val="24"/>
        </w:rPr>
        <w:t>краудфандинг</w:t>
      </w:r>
      <w:r w:rsidRPr="00400E12">
        <w:rPr>
          <w:rFonts w:ascii="Times New Roman" w:hAnsi="Times New Roman"/>
          <w:sz w:val="24"/>
          <w:szCs w:val="24"/>
        </w:rPr>
        <w:t xml:space="preserve"> – это вид привлечения сре</w:t>
      </w:r>
      <w:proofErr w:type="gramStart"/>
      <w:r w:rsidRPr="00400E12">
        <w:rPr>
          <w:rFonts w:ascii="Times New Roman" w:hAnsi="Times New Roman"/>
          <w:sz w:val="24"/>
          <w:szCs w:val="24"/>
        </w:rPr>
        <w:t>дств с ц</w:t>
      </w:r>
      <w:proofErr w:type="gramEnd"/>
      <w:r w:rsidRPr="00400E12">
        <w:rPr>
          <w:rFonts w:ascii="Times New Roman" w:hAnsi="Times New Roman"/>
          <w:sz w:val="24"/>
          <w:szCs w:val="24"/>
        </w:rPr>
        <w:t xml:space="preserve">елью финансирования определенного проекта от любого желающего. Те, кто собирают деньги, называются реципиентами или авторами (если проект размещается на краудфандинговой площадке), а тех, кто жертвует, называют донорами, спонсорам или инвесторами. </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 xml:space="preserve">Наибольшую популярность получил краудфандинг в Интернете, потому что таким образом можно презентовать свою идею намного большему количеству заинтересованных инвесторов. Для этого используются социальные сети и специализированные сайты – краудфандинговые площадки. </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 xml:space="preserve">Как происходит сбор средств и инвестирование? Разные краудфандинговые площадки имеют свои требования к проекту, автору и спонсору. Но в целом они все похожи. Правила платформ требуют, чтобы все участники были совершеннолетними, предлагали только собственный проект, который не противоречит законам государства, а также использовали собранные деньги только по назначению. Реципиент описывает идею своего проекта, ее особенности и пользу для общества. Главное – четко представить цель, для которой собираются средства. Автор также указывает, какую сумму ему нужно собрать для достижения цели. Каждый донор, который жертвует средства, получает вознаграждение. Чаще всего это изделие, которое собирается выпускать компания. Автор проекта сам устанавливает минимальные суммы, за которые предлагают определенные вознаграждения. </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 xml:space="preserve">Важным преимуществом краудфандинга является то, что каждый инвестор жертвует свои деньги только </w:t>
      </w:r>
      <w:proofErr w:type="gramStart"/>
      <w:r w:rsidRPr="00400E12">
        <w:rPr>
          <w:rFonts w:ascii="Times New Roman" w:hAnsi="Times New Roman"/>
          <w:sz w:val="24"/>
          <w:szCs w:val="24"/>
        </w:rPr>
        <w:t>на те</w:t>
      </w:r>
      <w:proofErr w:type="gramEnd"/>
      <w:r w:rsidRPr="00400E12">
        <w:rPr>
          <w:rFonts w:ascii="Times New Roman" w:hAnsi="Times New Roman"/>
          <w:sz w:val="24"/>
          <w:szCs w:val="24"/>
        </w:rPr>
        <w:t xml:space="preserve"> проекты, которые его заинтересуют. Соответственно, чем больше людей дают средства на определенную компанию, тем больше вероятность того, что в будущем фирмой или товаром заинтересуется больше клиентов. Существует множество площадок для краудфандинга. Вот лишь некоторые из них.</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i/>
          <w:sz w:val="24"/>
          <w:szCs w:val="24"/>
        </w:rPr>
        <w:t xml:space="preserve">Kickstarter </w:t>
      </w:r>
      <w:r w:rsidRPr="00400E12">
        <w:rPr>
          <w:rFonts w:ascii="Times New Roman" w:hAnsi="Times New Roman"/>
          <w:sz w:val="24"/>
          <w:szCs w:val="24"/>
        </w:rPr>
        <w:t xml:space="preserve">– одна из самых крупных и самых популярных мировых краудфандинговых площадок. За размещение любых позиций берет 5 % от общих сборов. </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i/>
          <w:sz w:val="24"/>
          <w:szCs w:val="24"/>
        </w:rPr>
        <w:t>Indiegogo</w:t>
      </w:r>
      <w:r w:rsidRPr="00400E12">
        <w:rPr>
          <w:rFonts w:ascii="Times New Roman" w:hAnsi="Times New Roman"/>
          <w:sz w:val="24"/>
          <w:szCs w:val="24"/>
        </w:rPr>
        <w:t xml:space="preserve"> – вторая по популярности платформа. Тут нет ограничения по выбору категории размещения проекта. Любой желающий может зарегистрировать свою идею (какой бы странной или необычной она не была) и собирать на нее средства. </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 xml:space="preserve">В Казахстане краудфандинговая платформа </w:t>
      </w:r>
      <w:r w:rsidRPr="00400E12">
        <w:rPr>
          <w:rFonts w:ascii="Times New Roman" w:hAnsi="Times New Roman"/>
          <w:i/>
          <w:sz w:val="24"/>
          <w:szCs w:val="24"/>
          <w:lang w:val="en-US"/>
        </w:rPr>
        <w:t>S</w:t>
      </w:r>
      <w:r w:rsidRPr="00400E12">
        <w:rPr>
          <w:rFonts w:ascii="Times New Roman" w:hAnsi="Times New Roman"/>
          <w:i/>
          <w:sz w:val="24"/>
          <w:szCs w:val="24"/>
        </w:rPr>
        <w:t>tart-time.kz</w:t>
      </w:r>
      <w:r w:rsidRPr="00400E12">
        <w:rPr>
          <w:rFonts w:ascii="Times New Roman" w:hAnsi="Times New Roman"/>
          <w:sz w:val="24"/>
          <w:szCs w:val="24"/>
        </w:rPr>
        <w:t xml:space="preserve"> помогла собрать средства на 25 проектов. Представить свою идею или продукт на краудфандинговой платформе </w:t>
      </w:r>
      <w:r w:rsidRPr="00400E12">
        <w:rPr>
          <w:rFonts w:ascii="Times New Roman" w:hAnsi="Times New Roman"/>
          <w:sz w:val="24"/>
          <w:szCs w:val="24"/>
        </w:rPr>
        <w:lastRenderedPageBreak/>
        <w:t>полезно не только для сбора средств. Конечно, первостепенной задачей является финансирование проекта, но это так же отличный способ увидеть реакцию потенциальных клиентов или пользователей на эту компанию. Инвесторы могут предлагать идеи по совершенствованию проекта, его расширению или изменению.</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Даже если вы не смогли найти инвесторов, не стоит отчаиваться. Есть очень много способов начать бизнес без крупных (или даже совсем) вложений. Все, что нужно сделать – разбить бизнеса на этапы, установить нижний порог прибыли и верхний порог затрат на каждом из них, еще раз внимательно посмотреть на свои ресурсы, определить, сколько времени вы можете выделить на каждый этап, и начать действовать.</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 xml:space="preserve">Если вы хотите открыть свой магазин, вы можете начать с </w:t>
      </w:r>
      <w:proofErr w:type="gramStart"/>
      <w:r w:rsidRPr="00400E12">
        <w:rPr>
          <w:rFonts w:ascii="Times New Roman" w:hAnsi="Times New Roman"/>
          <w:sz w:val="24"/>
          <w:szCs w:val="24"/>
        </w:rPr>
        <w:t>простого</w:t>
      </w:r>
      <w:proofErr w:type="gramEnd"/>
      <w:r w:rsidRPr="00400E12">
        <w:rPr>
          <w:rFonts w:ascii="Times New Roman" w:hAnsi="Times New Roman"/>
          <w:sz w:val="24"/>
          <w:szCs w:val="24"/>
        </w:rPr>
        <w:t xml:space="preserve"> аккаунта в </w:t>
      </w:r>
      <w:r w:rsidRPr="00400E12">
        <w:rPr>
          <w:rFonts w:ascii="Times New Roman" w:hAnsi="Times New Roman"/>
          <w:sz w:val="24"/>
          <w:szCs w:val="24"/>
          <w:lang w:val="en-US"/>
        </w:rPr>
        <w:t>Instagram</w:t>
      </w:r>
      <w:r w:rsidRPr="00400E12">
        <w:rPr>
          <w:rFonts w:ascii="Times New Roman" w:hAnsi="Times New Roman"/>
          <w:sz w:val="24"/>
          <w:szCs w:val="24"/>
        </w:rPr>
        <w:t xml:space="preserve">. На первом этапе вам даже не понадобиться покупать или производить сам товар. Вы можете </w:t>
      </w:r>
      <w:proofErr w:type="gramStart"/>
      <w:r w:rsidRPr="00400E12">
        <w:rPr>
          <w:rFonts w:ascii="Times New Roman" w:hAnsi="Times New Roman"/>
          <w:sz w:val="24"/>
          <w:szCs w:val="24"/>
        </w:rPr>
        <w:t>разместить</w:t>
      </w:r>
      <w:proofErr w:type="gramEnd"/>
      <w:r w:rsidRPr="00400E12">
        <w:rPr>
          <w:rFonts w:ascii="Times New Roman" w:hAnsi="Times New Roman"/>
          <w:sz w:val="24"/>
          <w:szCs w:val="24"/>
        </w:rPr>
        <w:t xml:space="preserve"> его изображение и начинать публиковать посты о его пользе, красоте, функциональности и т. д. Если вам будут писать потенциальные покупатели, вы можете говорить, что новое поступление товара ожидается через несколько дней, и вы с ними свяжетесь. Так вы проверите, будут ли вообще покупать ваш продукт, нужен ли он потребителю. На основании количества обращений вы сможете заказать минимальную партию товара. Когда вы ее реализуете, на доход вы можете закупить больше или сделать сайт с помощью конструктора. Так, наращивая обороты и увеличивая ассортимент, вы сможете выйти на достаточные объемы и только потом нанять продавца, </w:t>
      </w:r>
      <w:r w:rsidRPr="00400E12">
        <w:rPr>
          <w:rFonts w:ascii="Times New Roman" w:hAnsi="Times New Roman"/>
          <w:sz w:val="24"/>
          <w:szCs w:val="24"/>
          <w:lang w:val="en-US"/>
        </w:rPr>
        <w:t>SMM</w:t>
      </w:r>
      <w:r w:rsidRPr="00400E12">
        <w:rPr>
          <w:rFonts w:ascii="Times New Roman" w:hAnsi="Times New Roman"/>
          <w:sz w:val="24"/>
          <w:szCs w:val="24"/>
        </w:rPr>
        <w:t>-специалиста, курьера и т. д.</w:t>
      </w:r>
    </w:p>
    <w:p w:rsidR="0070596A" w:rsidRPr="001744F6"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 xml:space="preserve">Если вы хотите открыть свои курсы, вы можете начать с публикации объявления на бесплатных сайтах типа </w:t>
      </w:r>
      <w:r w:rsidRPr="00400E12">
        <w:rPr>
          <w:rFonts w:ascii="Times New Roman" w:hAnsi="Times New Roman"/>
          <w:sz w:val="24"/>
          <w:szCs w:val="24"/>
          <w:lang w:val="en-US"/>
        </w:rPr>
        <w:t>OLX</w:t>
      </w:r>
      <w:r w:rsidRPr="00400E12">
        <w:rPr>
          <w:rFonts w:ascii="Times New Roman" w:hAnsi="Times New Roman"/>
          <w:sz w:val="24"/>
          <w:szCs w:val="24"/>
        </w:rPr>
        <w:t>, аккаунта в соц. сетях или объявлений, расклеенных на подъездах домов. С первыми студентами вы можете заниматься дома. Если их станет достаточно много, вы сможете договориться об аренде кабинета в каком-нибудь центре развития или курсах. Наверняка у них будут свободные часы, когда их помещения простаивают и</w:t>
      </w:r>
      <w:r w:rsidRPr="001744F6">
        <w:rPr>
          <w:rFonts w:ascii="Times New Roman" w:hAnsi="Times New Roman"/>
          <w:sz w:val="24"/>
          <w:szCs w:val="24"/>
        </w:rPr>
        <w:t xml:space="preserve"> не приносят прибыли. И только когда ваша прибыль достигнет определенной отметки, вы можете снять собственное помещение в аренду. </w:t>
      </w:r>
    </w:p>
    <w:p w:rsidR="00400E12" w:rsidRDefault="00400E12" w:rsidP="0070596A">
      <w:pPr>
        <w:pStyle w:val="a4"/>
        <w:tabs>
          <w:tab w:val="left" w:pos="851"/>
        </w:tabs>
        <w:spacing w:after="0" w:line="240" w:lineRule="auto"/>
        <w:ind w:left="1120"/>
        <w:jc w:val="both"/>
        <w:rPr>
          <w:rFonts w:ascii="Times New Roman" w:hAnsi="Times New Roman"/>
          <w:b/>
          <w:sz w:val="24"/>
          <w:szCs w:val="24"/>
        </w:rPr>
      </w:pPr>
    </w:p>
    <w:p w:rsidR="0070596A" w:rsidRDefault="0070596A" w:rsidP="0070596A">
      <w:pPr>
        <w:pStyle w:val="a4"/>
        <w:tabs>
          <w:tab w:val="left" w:pos="851"/>
        </w:tabs>
        <w:spacing w:after="0" w:line="240" w:lineRule="auto"/>
        <w:ind w:left="1120"/>
        <w:jc w:val="both"/>
        <w:rPr>
          <w:rFonts w:ascii="Times New Roman" w:hAnsi="Times New Roman"/>
          <w:b/>
          <w:sz w:val="24"/>
          <w:szCs w:val="24"/>
        </w:rPr>
      </w:pPr>
      <w:r>
        <w:rPr>
          <w:rFonts w:ascii="Times New Roman" w:hAnsi="Times New Roman"/>
          <w:b/>
          <w:sz w:val="24"/>
          <w:szCs w:val="24"/>
        </w:rPr>
        <w:t>2.</w:t>
      </w:r>
      <w:r w:rsidRPr="00D36A5A">
        <w:rPr>
          <w:rFonts w:ascii="Times New Roman" w:hAnsi="Times New Roman"/>
          <w:b/>
          <w:sz w:val="24"/>
          <w:szCs w:val="24"/>
        </w:rPr>
        <w:t>Государственные программы поддержки предпринимателей</w:t>
      </w:r>
    </w:p>
    <w:p w:rsidR="0070596A" w:rsidRDefault="0070596A" w:rsidP="0070596A">
      <w:pPr>
        <w:pStyle w:val="a4"/>
        <w:tabs>
          <w:tab w:val="left" w:pos="851"/>
        </w:tabs>
        <w:spacing w:after="0" w:line="240" w:lineRule="auto"/>
        <w:ind w:left="1120"/>
        <w:jc w:val="both"/>
        <w:rPr>
          <w:rFonts w:ascii="Times New Roman" w:hAnsi="Times New Roman"/>
          <w:b/>
          <w:sz w:val="24"/>
          <w:szCs w:val="24"/>
        </w:rPr>
      </w:pPr>
    </w:p>
    <w:p w:rsidR="0070596A" w:rsidRPr="001744F6" w:rsidRDefault="0070596A" w:rsidP="0070596A">
      <w:pPr>
        <w:spacing w:after="0" w:line="240" w:lineRule="auto"/>
        <w:ind w:firstLine="567"/>
        <w:jc w:val="both"/>
        <w:rPr>
          <w:rFonts w:ascii="Times New Roman" w:hAnsi="Times New Roman"/>
          <w:sz w:val="24"/>
          <w:szCs w:val="24"/>
        </w:rPr>
      </w:pPr>
      <w:r w:rsidRPr="001744F6">
        <w:rPr>
          <w:rFonts w:ascii="Times New Roman" w:hAnsi="Times New Roman"/>
          <w:sz w:val="24"/>
          <w:szCs w:val="24"/>
        </w:rPr>
        <w:t>Кроме всех указанных выше вариантов поиска инвестирования, существуют государственные программы поддержки предпринимателей. Посмотрим на некоторые из них.</w:t>
      </w:r>
    </w:p>
    <w:p w:rsidR="0070596A" w:rsidRPr="00400E12" w:rsidRDefault="0070596A" w:rsidP="0070596A">
      <w:pPr>
        <w:spacing w:after="0" w:line="240" w:lineRule="auto"/>
        <w:ind w:firstLine="567"/>
        <w:jc w:val="both"/>
        <w:rPr>
          <w:rFonts w:ascii="Times New Roman" w:hAnsi="Times New Roman"/>
          <w:i/>
          <w:sz w:val="24"/>
          <w:szCs w:val="24"/>
        </w:rPr>
      </w:pPr>
      <w:r w:rsidRPr="00400E12">
        <w:rPr>
          <w:rFonts w:ascii="Times New Roman" w:hAnsi="Times New Roman"/>
          <w:i/>
          <w:sz w:val="24"/>
          <w:szCs w:val="24"/>
          <w:lang w:val="kk-KZ"/>
        </w:rPr>
        <w:t xml:space="preserve">Единая программа поддержки и развития бизнеса </w:t>
      </w:r>
      <w:r w:rsidRPr="00400E12">
        <w:rPr>
          <w:rFonts w:ascii="Times New Roman" w:hAnsi="Times New Roman"/>
          <w:i/>
          <w:sz w:val="24"/>
          <w:szCs w:val="24"/>
        </w:rPr>
        <w:t>«Дорожная карта бизнеса-2020»</w:t>
      </w:r>
    </w:p>
    <w:p w:rsidR="0070596A" w:rsidRPr="00606CA5" w:rsidRDefault="0070596A" w:rsidP="0070596A">
      <w:pPr>
        <w:spacing w:after="0" w:line="240" w:lineRule="auto"/>
        <w:ind w:firstLine="567"/>
        <w:jc w:val="both"/>
        <w:rPr>
          <w:rFonts w:ascii="Times New Roman" w:hAnsi="Times New Roman"/>
          <w:i/>
          <w:sz w:val="24"/>
          <w:szCs w:val="24"/>
          <w:lang w:val="kk-KZ"/>
        </w:rPr>
      </w:pPr>
      <w:r w:rsidRPr="00606CA5">
        <w:rPr>
          <w:rFonts w:ascii="Times New Roman" w:hAnsi="Times New Roman"/>
          <w:i/>
          <w:sz w:val="24"/>
          <w:szCs w:val="24"/>
          <w:lang w:val="kk-KZ"/>
        </w:rPr>
        <w:t>Эта программа имеет четыре направления:</w:t>
      </w:r>
    </w:p>
    <w:p w:rsidR="0070596A" w:rsidRPr="00911805" w:rsidRDefault="0070596A" w:rsidP="0070596A">
      <w:pPr>
        <w:pStyle w:val="a4"/>
        <w:spacing w:after="0" w:line="240" w:lineRule="auto"/>
        <w:ind w:left="1080" w:hanging="513"/>
        <w:jc w:val="both"/>
        <w:rPr>
          <w:rFonts w:ascii="Times New Roman" w:hAnsi="Times New Roman"/>
          <w:sz w:val="24"/>
          <w:szCs w:val="24"/>
        </w:rPr>
      </w:pPr>
      <w:r>
        <w:rPr>
          <w:rFonts w:ascii="Times New Roman" w:hAnsi="Times New Roman"/>
          <w:sz w:val="24"/>
          <w:szCs w:val="24"/>
          <w:lang w:val="kk-KZ"/>
        </w:rPr>
        <w:t>1-направление. Поддержка новых бизнес-инициатив;</w:t>
      </w:r>
    </w:p>
    <w:p w:rsidR="0070596A" w:rsidRDefault="0070596A" w:rsidP="0070596A">
      <w:pPr>
        <w:pStyle w:val="a4"/>
        <w:spacing w:after="0" w:line="240" w:lineRule="auto"/>
        <w:ind w:left="1080" w:hanging="513"/>
        <w:jc w:val="both"/>
        <w:rPr>
          <w:rFonts w:ascii="Times New Roman" w:hAnsi="Times New Roman"/>
          <w:sz w:val="24"/>
          <w:szCs w:val="24"/>
          <w:lang w:val="kk-KZ"/>
        </w:rPr>
      </w:pPr>
      <w:r>
        <w:rPr>
          <w:rFonts w:ascii="Times New Roman" w:hAnsi="Times New Roman"/>
          <w:sz w:val="24"/>
          <w:szCs w:val="24"/>
          <w:lang w:val="kk-KZ"/>
        </w:rPr>
        <w:t>2-направление. Отраслевая поддержка;</w:t>
      </w:r>
    </w:p>
    <w:p w:rsidR="0070596A" w:rsidRDefault="0070596A" w:rsidP="0070596A">
      <w:pPr>
        <w:pStyle w:val="a4"/>
        <w:spacing w:after="0" w:line="240" w:lineRule="auto"/>
        <w:ind w:left="1080" w:hanging="513"/>
        <w:jc w:val="both"/>
        <w:rPr>
          <w:rFonts w:ascii="Times New Roman" w:hAnsi="Times New Roman"/>
          <w:sz w:val="24"/>
          <w:szCs w:val="24"/>
          <w:lang w:val="kk-KZ"/>
        </w:rPr>
      </w:pPr>
      <w:r>
        <w:rPr>
          <w:rFonts w:ascii="Times New Roman" w:hAnsi="Times New Roman"/>
          <w:sz w:val="24"/>
          <w:szCs w:val="24"/>
          <w:lang w:val="kk-KZ"/>
        </w:rPr>
        <w:t>3-направление. Снижение валютных рисков предпринимателей;</w:t>
      </w:r>
    </w:p>
    <w:p w:rsidR="0070596A" w:rsidRPr="00911805" w:rsidRDefault="0070596A" w:rsidP="0070596A">
      <w:pPr>
        <w:pStyle w:val="a4"/>
        <w:spacing w:after="0" w:line="240" w:lineRule="auto"/>
        <w:ind w:left="1080" w:hanging="513"/>
        <w:jc w:val="both"/>
        <w:rPr>
          <w:rFonts w:ascii="Times New Roman" w:hAnsi="Times New Roman"/>
          <w:sz w:val="24"/>
          <w:szCs w:val="24"/>
        </w:rPr>
      </w:pPr>
      <w:r>
        <w:rPr>
          <w:rFonts w:ascii="Times New Roman" w:hAnsi="Times New Roman"/>
          <w:sz w:val="24"/>
          <w:szCs w:val="24"/>
          <w:lang w:val="kk-KZ"/>
        </w:rPr>
        <w:t>4-направление. Нефинансовые меры поддержки предпринимательства.</w:t>
      </w:r>
    </w:p>
    <w:p w:rsidR="0070596A" w:rsidRPr="00911805" w:rsidRDefault="0070596A" w:rsidP="0070596A">
      <w:pPr>
        <w:spacing w:after="0" w:line="240" w:lineRule="auto"/>
        <w:ind w:firstLine="567"/>
        <w:jc w:val="both"/>
        <w:rPr>
          <w:rFonts w:ascii="Times New Roman" w:hAnsi="Times New Roman"/>
          <w:sz w:val="24"/>
          <w:szCs w:val="24"/>
        </w:rPr>
      </w:pPr>
      <w:r w:rsidRPr="00911805">
        <w:rPr>
          <w:rFonts w:ascii="Times New Roman" w:hAnsi="Times New Roman"/>
          <w:sz w:val="24"/>
          <w:szCs w:val="24"/>
        </w:rPr>
        <w:t xml:space="preserve">Государственная программа развития предпринимательских навыков «Дорожная карта бизнеса-2020» предлагает бесплатно воспользоваться различными инструментами нефинансовой поддержки: бухгалтерским сопровождением; юридическими услугами; услугами по таможенным процедурам; сопровождением проектов; маркетингом; услугами информационных технологии; государственными закупками; </w:t>
      </w:r>
      <w:proofErr w:type="gramStart"/>
      <w:r w:rsidRPr="00911805">
        <w:rPr>
          <w:rFonts w:ascii="Times New Roman" w:hAnsi="Times New Roman"/>
          <w:sz w:val="24"/>
          <w:szCs w:val="24"/>
        </w:rPr>
        <w:t>государственное-частным</w:t>
      </w:r>
      <w:proofErr w:type="gramEnd"/>
      <w:r w:rsidRPr="00911805">
        <w:rPr>
          <w:rFonts w:ascii="Times New Roman" w:hAnsi="Times New Roman"/>
          <w:sz w:val="24"/>
          <w:szCs w:val="24"/>
        </w:rPr>
        <w:t xml:space="preserve"> партнерством.  </w:t>
      </w:r>
    </w:p>
    <w:p w:rsidR="0070596A" w:rsidRPr="001744F6" w:rsidRDefault="0070596A" w:rsidP="0070596A">
      <w:pPr>
        <w:spacing w:after="0" w:line="240" w:lineRule="auto"/>
        <w:ind w:firstLine="567"/>
        <w:jc w:val="both"/>
        <w:rPr>
          <w:rFonts w:ascii="Times New Roman" w:hAnsi="Times New Roman"/>
          <w:sz w:val="24"/>
          <w:szCs w:val="24"/>
        </w:rPr>
      </w:pPr>
      <w:r w:rsidRPr="001744F6">
        <w:rPr>
          <w:rFonts w:ascii="Times New Roman" w:hAnsi="Times New Roman"/>
          <w:sz w:val="24"/>
          <w:szCs w:val="24"/>
        </w:rPr>
        <w:t xml:space="preserve">Консультанты программы помогут при выборе необходимого источника финансирования и дадут консультацию по субсидированию ставки вознаграждения по кредитам; частичному гарантированию по кредитам банков (в случае нехватки залогового обеспечения); получению грантового финансирования; обеспечению недостающей производственной инфраструктуры; получению отраслевой поддержки субъектам бизнеса. </w:t>
      </w:r>
    </w:p>
    <w:p w:rsidR="0070596A" w:rsidRPr="00400E12" w:rsidRDefault="0070596A" w:rsidP="0070596A">
      <w:pPr>
        <w:spacing w:after="0" w:line="240" w:lineRule="auto"/>
        <w:ind w:firstLine="567"/>
        <w:jc w:val="both"/>
        <w:rPr>
          <w:rFonts w:ascii="Times New Roman" w:hAnsi="Times New Roman"/>
          <w:sz w:val="24"/>
          <w:szCs w:val="24"/>
        </w:rPr>
      </w:pPr>
      <w:r w:rsidRPr="001744F6">
        <w:rPr>
          <w:rFonts w:ascii="Times New Roman" w:hAnsi="Times New Roman"/>
          <w:sz w:val="24"/>
          <w:szCs w:val="24"/>
        </w:rPr>
        <w:lastRenderedPageBreak/>
        <w:t xml:space="preserve">Бизнес-школа в рамках программы проводит 2-дневное </w:t>
      </w:r>
      <w:proofErr w:type="gramStart"/>
      <w:r w:rsidRPr="001744F6">
        <w:rPr>
          <w:rFonts w:ascii="Times New Roman" w:hAnsi="Times New Roman"/>
          <w:sz w:val="24"/>
          <w:szCs w:val="24"/>
        </w:rPr>
        <w:t>обучение по программе</w:t>
      </w:r>
      <w:proofErr w:type="gramEnd"/>
      <w:r w:rsidRPr="001744F6">
        <w:rPr>
          <w:rFonts w:ascii="Times New Roman" w:hAnsi="Times New Roman"/>
          <w:sz w:val="24"/>
          <w:szCs w:val="24"/>
        </w:rPr>
        <w:t xml:space="preserve"> </w:t>
      </w:r>
      <w:r w:rsidRPr="00400E12">
        <w:rPr>
          <w:rFonts w:ascii="Times New Roman" w:hAnsi="Times New Roman"/>
          <w:i/>
          <w:sz w:val="24"/>
          <w:szCs w:val="24"/>
        </w:rPr>
        <w:t>«Бизнес-советник»</w:t>
      </w:r>
      <w:r w:rsidRPr="00400E12">
        <w:rPr>
          <w:rFonts w:ascii="Times New Roman" w:hAnsi="Times New Roman"/>
          <w:sz w:val="24"/>
          <w:szCs w:val="24"/>
        </w:rPr>
        <w:t xml:space="preserve">, 5-дневное обучение по программе </w:t>
      </w:r>
      <w:r w:rsidRPr="00400E12">
        <w:rPr>
          <w:rFonts w:ascii="Times New Roman" w:hAnsi="Times New Roman"/>
          <w:i/>
          <w:sz w:val="24"/>
          <w:szCs w:val="24"/>
        </w:rPr>
        <w:t>«Бизнес-рост»</w:t>
      </w:r>
      <w:r w:rsidRPr="00400E12">
        <w:rPr>
          <w:rFonts w:ascii="Times New Roman" w:hAnsi="Times New Roman"/>
          <w:sz w:val="24"/>
          <w:szCs w:val="24"/>
        </w:rPr>
        <w:t xml:space="preserve"> и 2-месячное проектное обучение. </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 xml:space="preserve">Программа </w:t>
      </w:r>
      <w:r w:rsidRPr="00400E12">
        <w:rPr>
          <w:rFonts w:ascii="Times New Roman" w:hAnsi="Times New Roman"/>
          <w:i/>
          <w:sz w:val="24"/>
          <w:szCs w:val="24"/>
        </w:rPr>
        <w:t>«Деловые связи»</w:t>
      </w:r>
      <w:r w:rsidRPr="00400E12">
        <w:rPr>
          <w:rFonts w:ascii="Times New Roman" w:hAnsi="Times New Roman"/>
          <w:sz w:val="24"/>
          <w:szCs w:val="24"/>
        </w:rPr>
        <w:t xml:space="preserve"> НПП «Атамекен» позволяет бизнесменам пройти 3-недельные </w:t>
      </w:r>
      <w:proofErr w:type="gramStart"/>
      <w:r w:rsidRPr="00400E12">
        <w:rPr>
          <w:rFonts w:ascii="Times New Roman" w:hAnsi="Times New Roman"/>
          <w:sz w:val="24"/>
          <w:szCs w:val="24"/>
        </w:rPr>
        <w:t>бизнес-тренинги</w:t>
      </w:r>
      <w:proofErr w:type="gramEnd"/>
      <w:r w:rsidRPr="00400E12">
        <w:rPr>
          <w:rFonts w:ascii="Times New Roman" w:hAnsi="Times New Roman"/>
          <w:sz w:val="24"/>
          <w:szCs w:val="24"/>
        </w:rPr>
        <w:t xml:space="preserve"> в Казахстане и 4-х недельную тематическую стажировку в Германии.</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 xml:space="preserve">Обо всех программах «Атамекен» можно подробнее узнать в филиале Центра обслуживания предпринимателей (ЦОП) и Центра поддержки предпринимателей (ЦПП) в вашем городе или районе, а также на веб-сайте </w:t>
      </w:r>
      <w:r w:rsidRPr="00400E12">
        <w:rPr>
          <w:rFonts w:ascii="Times New Roman" w:hAnsi="Times New Roman"/>
          <w:sz w:val="24"/>
          <w:szCs w:val="24"/>
          <w:lang w:val="en-US"/>
        </w:rPr>
        <w:t>Services</w:t>
      </w:r>
      <w:r w:rsidRPr="00400E12">
        <w:rPr>
          <w:rFonts w:ascii="Times New Roman" w:hAnsi="Times New Roman"/>
          <w:sz w:val="24"/>
          <w:szCs w:val="24"/>
        </w:rPr>
        <w:t>.</w:t>
      </w:r>
      <w:r w:rsidRPr="00400E12">
        <w:rPr>
          <w:rFonts w:ascii="Times New Roman" w:hAnsi="Times New Roman"/>
          <w:sz w:val="24"/>
          <w:szCs w:val="24"/>
          <w:lang w:val="en-US"/>
        </w:rPr>
        <w:t>atameken</w:t>
      </w:r>
      <w:r w:rsidRPr="00400E12">
        <w:rPr>
          <w:rFonts w:ascii="Times New Roman" w:hAnsi="Times New Roman"/>
          <w:sz w:val="24"/>
          <w:szCs w:val="24"/>
        </w:rPr>
        <w:t>.</w:t>
      </w:r>
      <w:r w:rsidRPr="00400E12">
        <w:rPr>
          <w:rFonts w:ascii="Times New Roman" w:hAnsi="Times New Roman"/>
          <w:sz w:val="24"/>
          <w:szCs w:val="24"/>
          <w:lang w:val="en-US"/>
        </w:rPr>
        <w:t>kz</w:t>
      </w:r>
      <w:r w:rsidRPr="00400E12">
        <w:rPr>
          <w:rFonts w:ascii="Times New Roman" w:hAnsi="Times New Roman"/>
          <w:sz w:val="24"/>
          <w:szCs w:val="24"/>
        </w:rPr>
        <w:t xml:space="preserve">. </w:t>
      </w:r>
    </w:p>
    <w:p w:rsidR="0070596A" w:rsidRPr="00400E12" w:rsidRDefault="0070596A" w:rsidP="0070596A">
      <w:pPr>
        <w:spacing w:after="0" w:line="240" w:lineRule="auto"/>
        <w:ind w:firstLine="567"/>
        <w:jc w:val="both"/>
        <w:rPr>
          <w:rFonts w:ascii="Times New Roman" w:hAnsi="Times New Roman"/>
          <w:i/>
          <w:sz w:val="24"/>
          <w:szCs w:val="24"/>
        </w:rPr>
      </w:pPr>
      <w:r w:rsidRPr="00400E12">
        <w:rPr>
          <w:rFonts w:ascii="Times New Roman" w:hAnsi="Times New Roman"/>
          <w:i/>
          <w:sz w:val="24"/>
          <w:szCs w:val="24"/>
        </w:rPr>
        <w:t>Программа льготного кредитования приоритетных проектов (Экономика простых вещей)</w:t>
      </w:r>
    </w:p>
    <w:p w:rsidR="0070596A" w:rsidRPr="001744F6"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В рамках</w:t>
      </w:r>
      <w:r w:rsidRPr="001744F6">
        <w:rPr>
          <w:rFonts w:ascii="Times New Roman" w:hAnsi="Times New Roman"/>
          <w:sz w:val="24"/>
          <w:szCs w:val="24"/>
        </w:rPr>
        <w:t xml:space="preserve"> программы бизнесмен может получить кредит на инвестиционные цели (не менее 70% займа) и пополнение оборотных средств (не более 30% займа) по ставке 8 % и 5 % (для сельского хозяйства и промышленности) на срок до 7 лет.</w:t>
      </w:r>
    </w:p>
    <w:p w:rsidR="0070596A" w:rsidRPr="001744F6" w:rsidRDefault="0070596A" w:rsidP="0070596A">
      <w:pPr>
        <w:spacing w:after="0" w:line="240" w:lineRule="auto"/>
        <w:ind w:firstLine="567"/>
        <w:jc w:val="both"/>
        <w:rPr>
          <w:rFonts w:ascii="Times New Roman" w:hAnsi="Times New Roman"/>
          <w:sz w:val="24"/>
          <w:szCs w:val="24"/>
        </w:rPr>
      </w:pPr>
      <w:r w:rsidRPr="001744F6">
        <w:rPr>
          <w:rFonts w:ascii="Times New Roman" w:hAnsi="Times New Roman"/>
          <w:sz w:val="24"/>
          <w:szCs w:val="24"/>
        </w:rPr>
        <w:t>Базовое требование: сохранение/увеличение численности рабочих мест или рост доходов на 10% после 2 лет.</w:t>
      </w:r>
    </w:p>
    <w:p w:rsidR="0070596A" w:rsidRDefault="0070596A" w:rsidP="0070596A">
      <w:pPr>
        <w:spacing w:after="0" w:line="240" w:lineRule="auto"/>
        <w:ind w:firstLine="567"/>
        <w:jc w:val="both"/>
        <w:rPr>
          <w:rFonts w:ascii="Times New Roman" w:hAnsi="Times New Roman"/>
          <w:sz w:val="24"/>
          <w:szCs w:val="24"/>
        </w:rPr>
      </w:pPr>
      <w:r w:rsidRPr="001744F6">
        <w:rPr>
          <w:rFonts w:ascii="Times New Roman" w:hAnsi="Times New Roman"/>
          <w:sz w:val="24"/>
          <w:szCs w:val="24"/>
        </w:rPr>
        <w:t>Минимальная доля собственного участия в проекте: 20 %.</w:t>
      </w:r>
    </w:p>
    <w:p w:rsidR="0070596A" w:rsidRPr="00103046"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i/>
          <w:sz w:val="24"/>
          <w:szCs w:val="24"/>
        </w:rPr>
        <w:t>Финансирование мер поддержки в форме грантов</w:t>
      </w:r>
      <w:r w:rsidRPr="00400E12">
        <w:rPr>
          <w:rFonts w:ascii="Times New Roman" w:hAnsi="Times New Roman"/>
          <w:sz w:val="24"/>
          <w:szCs w:val="24"/>
        </w:rPr>
        <w:t xml:space="preserve"> осуществляется за счет средств бюджета, путем перечисления целевых трансфертов региональным координаторам программы</w:t>
      </w:r>
      <w:r w:rsidRPr="00103046">
        <w:rPr>
          <w:rFonts w:ascii="Times New Roman" w:hAnsi="Times New Roman"/>
          <w:sz w:val="24"/>
          <w:szCs w:val="24"/>
        </w:rPr>
        <w:t>. Государственные гранты предоставляются государством через региональных координаторов Программы по итогам проводимых конкурсов по отбору заявок субъектов малого предпринимательства, в том числе начинающих молодых предпринимателей, а также женщин, инвалидов и лиц старше 50 лет на представление государственных грантов. При этом обязательным условием для участия в конкурсе является наличие сертификата, обучающего компонента в рамках Программы.</w:t>
      </w:r>
    </w:p>
    <w:p w:rsidR="0070596A" w:rsidRDefault="0070596A" w:rsidP="0070596A">
      <w:pPr>
        <w:spacing w:after="0" w:line="240" w:lineRule="auto"/>
        <w:ind w:firstLine="567"/>
        <w:jc w:val="both"/>
        <w:rPr>
          <w:rFonts w:ascii="Times New Roman" w:hAnsi="Times New Roman"/>
          <w:sz w:val="24"/>
          <w:szCs w:val="24"/>
        </w:rPr>
      </w:pPr>
      <w:r w:rsidRPr="00103046">
        <w:rPr>
          <w:rFonts w:ascii="Times New Roman" w:hAnsi="Times New Roman"/>
          <w:sz w:val="24"/>
          <w:szCs w:val="24"/>
        </w:rPr>
        <w:t>Максимальная сумма гранта для одного предпринимателя не может превышать 3 000 000 (три миллиона) тенге.</w:t>
      </w:r>
    </w:p>
    <w:p w:rsidR="0070596A" w:rsidRPr="00400E12" w:rsidRDefault="0070596A" w:rsidP="0070596A">
      <w:pPr>
        <w:spacing w:after="0" w:line="240" w:lineRule="auto"/>
        <w:ind w:firstLine="567"/>
        <w:jc w:val="both"/>
        <w:rPr>
          <w:rFonts w:ascii="Times New Roman" w:eastAsia="Times New Roman" w:hAnsi="Times New Roman"/>
          <w:color w:val="000000"/>
          <w:sz w:val="24"/>
          <w:szCs w:val="24"/>
        </w:rPr>
      </w:pPr>
      <w:r w:rsidRPr="00400E12">
        <w:rPr>
          <w:rFonts w:ascii="Times New Roman" w:eastAsia="Times New Roman" w:hAnsi="Times New Roman"/>
          <w:i/>
          <w:color w:val="000000"/>
          <w:sz w:val="24"/>
          <w:szCs w:val="24"/>
        </w:rPr>
        <w:t xml:space="preserve">Обязательными условиями </w:t>
      </w:r>
      <w:proofErr w:type="gramStart"/>
      <w:r w:rsidRPr="00400E12">
        <w:rPr>
          <w:rFonts w:ascii="Times New Roman" w:eastAsia="Times New Roman" w:hAnsi="Times New Roman"/>
          <w:i/>
          <w:color w:val="000000"/>
          <w:sz w:val="24"/>
          <w:szCs w:val="24"/>
        </w:rPr>
        <w:t>бизнес-проекта</w:t>
      </w:r>
      <w:proofErr w:type="gramEnd"/>
      <w:r w:rsidRPr="00400E12">
        <w:rPr>
          <w:rFonts w:ascii="Times New Roman" w:eastAsia="Times New Roman" w:hAnsi="Times New Roman"/>
          <w:i/>
          <w:color w:val="000000"/>
          <w:sz w:val="24"/>
          <w:szCs w:val="24"/>
        </w:rPr>
        <w:t xml:space="preserve"> являются:</w:t>
      </w:r>
      <w:r w:rsidRPr="00400E12">
        <w:rPr>
          <w:rFonts w:ascii="Times New Roman" w:eastAsia="Times New Roman" w:hAnsi="Times New Roman"/>
          <w:color w:val="000000"/>
          <w:sz w:val="24"/>
          <w:szCs w:val="24"/>
        </w:rPr>
        <w:t xml:space="preserve"> инновация проекта, конкурентоспособность и готовность бизнес-проекта, а также софинансирование (денежные средства) предпринимателем расходов на его реализацию в размере не менее 10 % от объема предоставляемого гранта, в том числе личным движимым или недвижимым имуществом, а также создание новых рабочих мест.</w:t>
      </w:r>
    </w:p>
    <w:p w:rsidR="0070596A" w:rsidRDefault="0070596A" w:rsidP="0070596A">
      <w:pPr>
        <w:spacing w:after="0" w:line="240" w:lineRule="auto"/>
        <w:ind w:firstLine="567"/>
        <w:rPr>
          <w:rFonts w:ascii="Times New Roman" w:eastAsia="Times New Roman" w:hAnsi="Times New Roman"/>
          <w:color w:val="000000"/>
          <w:sz w:val="24"/>
          <w:szCs w:val="24"/>
        </w:rPr>
      </w:pPr>
      <w:r w:rsidRPr="00400E12">
        <w:rPr>
          <w:rFonts w:ascii="Times New Roman" w:eastAsia="Times New Roman" w:hAnsi="Times New Roman"/>
          <w:i/>
          <w:color w:val="000000"/>
          <w:sz w:val="24"/>
          <w:szCs w:val="24"/>
        </w:rPr>
        <w:t>Предприниматели</w:t>
      </w:r>
      <w:r w:rsidRPr="00D73062">
        <w:rPr>
          <w:rFonts w:ascii="Times New Roman" w:eastAsia="Times New Roman" w:hAnsi="Times New Roman"/>
          <w:i/>
          <w:color w:val="000000"/>
          <w:sz w:val="24"/>
          <w:szCs w:val="24"/>
        </w:rPr>
        <w:t xml:space="preserve"> должны использовать средства гранта на следующие цели:</w:t>
      </w:r>
    </w:p>
    <w:p w:rsidR="0070596A" w:rsidRPr="00D73062" w:rsidRDefault="0070596A" w:rsidP="0070596A">
      <w:pPr>
        <w:spacing w:after="0" w:line="240" w:lineRule="auto"/>
        <w:ind w:firstLine="567"/>
        <w:rPr>
          <w:rFonts w:ascii="Times New Roman" w:eastAsia="Times New Roman" w:hAnsi="Times New Roman"/>
          <w:i/>
          <w:color w:val="000000"/>
          <w:sz w:val="24"/>
          <w:szCs w:val="24"/>
        </w:rPr>
      </w:pPr>
      <w:r w:rsidRPr="00D73062">
        <w:rPr>
          <w:rFonts w:ascii="Times New Roman" w:eastAsia="Times New Roman" w:hAnsi="Times New Roman"/>
          <w:color w:val="000000"/>
          <w:sz w:val="24"/>
          <w:szCs w:val="24"/>
        </w:rPr>
        <w:t>1) приобретение основных средств и материалов;</w:t>
      </w:r>
    </w:p>
    <w:p w:rsidR="0070596A" w:rsidRPr="00D73062" w:rsidRDefault="0070596A" w:rsidP="0070596A">
      <w:pPr>
        <w:spacing w:after="0" w:line="240" w:lineRule="auto"/>
        <w:ind w:firstLine="567"/>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2) приобретение нематериальных активов;</w:t>
      </w:r>
    </w:p>
    <w:p w:rsidR="0070596A" w:rsidRPr="00D73062" w:rsidRDefault="0070596A" w:rsidP="0070596A">
      <w:pPr>
        <w:spacing w:after="0" w:line="240" w:lineRule="auto"/>
        <w:ind w:firstLine="567"/>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3) приобретение технологии;</w:t>
      </w:r>
    </w:p>
    <w:p w:rsidR="0070596A" w:rsidRPr="00D73062" w:rsidRDefault="0070596A" w:rsidP="0070596A">
      <w:pPr>
        <w:spacing w:after="0" w:line="240" w:lineRule="auto"/>
        <w:ind w:firstLine="567"/>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4) приобретение прав на франшизу;</w:t>
      </w:r>
    </w:p>
    <w:p w:rsidR="0070596A" w:rsidRPr="00D73062" w:rsidRDefault="0070596A" w:rsidP="0070596A">
      <w:pPr>
        <w:spacing w:after="0" w:line="240" w:lineRule="auto"/>
        <w:ind w:firstLine="567"/>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5) расходы, связанные с исследовательскими работами и/или внедрением новых технологий.</w:t>
      </w:r>
    </w:p>
    <w:p w:rsidR="0070596A" w:rsidRPr="00D73062" w:rsidRDefault="0070596A" w:rsidP="0070596A">
      <w:pPr>
        <w:spacing w:after="0" w:line="240" w:lineRule="auto"/>
        <w:ind w:left="567"/>
        <w:rPr>
          <w:rFonts w:ascii="Times New Roman" w:eastAsia="Times New Roman" w:hAnsi="Times New Roman"/>
          <w:i/>
          <w:color w:val="000000"/>
          <w:sz w:val="24"/>
          <w:szCs w:val="24"/>
        </w:rPr>
      </w:pPr>
      <w:r w:rsidRPr="00D73062">
        <w:rPr>
          <w:rFonts w:ascii="Times New Roman" w:eastAsia="Times New Roman" w:hAnsi="Times New Roman"/>
          <w:i/>
          <w:color w:val="000000"/>
          <w:sz w:val="24"/>
          <w:szCs w:val="24"/>
        </w:rPr>
        <w:t>Гранты не могут быть предоставлены предпринимателям:</w:t>
      </w:r>
      <w:r w:rsidRPr="00D73062">
        <w:rPr>
          <w:rFonts w:ascii="Times New Roman" w:eastAsia="Times New Roman" w:hAnsi="Times New Roman"/>
          <w:color w:val="000000"/>
          <w:sz w:val="24"/>
          <w:szCs w:val="24"/>
        </w:rPr>
        <w:br/>
        <w:t>1) находящимся в стадии реорганизации, ликвидации или банкротства, а также деятельность, которых приостановлена в соответствии с действующим законодательством Республики Казахстан;</w:t>
      </w:r>
    </w:p>
    <w:p w:rsidR="0070596A" w:rsidRPr="00D73062" w:rsidRDefault="0070596A" w:rsidP="0070596A">
      <w:pPr>
        <w:spacing w:after="0" w:line="240" w:lineRule="auto"/>
        <w:ind w:firstLine="567"/>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2) имеющим задолженность по налогам и другим обязательным платежам в государственный бюджет;</w:t>
      </w:r>
    </w:p>
    <w:p w:rsidR="0070596A" w:rsidRPr="00D73062" w:rsidRDefault="0070596A" w:rsidP="0070596A">
      <w:pPr>
        <w:spacing w:after="0" w:line="240" w:lineRule="auto"/>
        <w:ind w:firstLine="567"/>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3) основным видом деятельности, которых является предоставление недвижимости в аренду.</w:t>
      </w:r>
    </w:p>
    <w:p w:rsidR="0070596A" w:rsidRPr="00D73062" w:rsidRDefault="0070596A" w:rsidP="0070596A">
      <w:pPr>
        <w:spacing w:after="0" w:line="240" w:lineRule="auto"/>
        <w:ind w:firstLine="567"/>
        <w:jc w:val="both"/>
        <w:rPr>
          <w:rFonts w:ascii="Times New Roman" w:eastAsia="Times New Roman" w:hAnsi="Times New Roman"/>
          <w:color w:val="000000"/>
          <w:sz w:val="24"/>
          <w:szCs w:val="24"/>
          <w:lang w:val="kk-KZ"/>
        </w:rPr>
      </w:pPr>
      <w:r w:rsidRPr="00D73062">
        <w:rPr>
          <w:rFonts w:ascii="Times New Roman" w:eastAsia="Times New Roman" w:hAnsi="Times New Roman"/>
          <w:color w:val="000000"/>
          <w:sz w:val="24"/>
          <w:szCs w:val="24"/>
        </w:rPr>
        <w:t>Средства гранта не могут быть использованы на приобретение недвижимого имущества, земельного участка и в качестве платы за аренду.</w:t>
      </w:r>
    </w:p>
    <w:p w:rsidR="0070596A" w:rsidRPr="00D73062" w:rsidRDefault="0070596A" w:rsidP="0070596A">
      <w:pPr>
        <w:suppressAutoHyphens/>
        <w:spacing w:after="0" w:line="240" w:lineRule="auto"/>
        <w:ind w:firstLine="567"/>
        <w:jc w:val="both"/>
        <w:rPr>
          <w:rFonts w:ascii="Times New Roman" w:eastAsia="SimSun" w:hAnsi="Times New Roman"/>
          <w:color w:val="000000"/>
          <w:sz w:val="24"/>
          <w:szCs w:val="24"/>
        </w:rPr>
      </w:pPr>
      <w:r w:rsidRPr="00D73062">
        <w:rPr>
          <w:rFonts w:ascii="Times New Roman" w:eastAsia="SimSun" w:hAnsi="Times New Roman"/>
          <w:color w:val="000000"/>
          <w:sz w:val="24"/>
          <w:szCs w:val="24"/>
        </w:rPr>
        <w:t>Порядок предоставления государственных грантов регламентируются Правилами в рамках Программы, утвержденными постановлением Правительства РК.</w:t>
      </w:r>
    </w:p>
    <w:p w:rsidR="0070596A" w:rsidRPr="00400E12" w:rsidRDefault="0070596A" w:rsidP="0070596A">
      <w:pPr>
        <w:suppressAutoHyphens/>
        <w:spacing w:after="0" w:line="240" w:lineRule="auto"/>
        <w:ind w:firstLine="567"/>
        <w:rPr>
          <w:rFonts w:ascii="Times New Roman" w:eastAsia="SimSun" w:hAnsi="Times New Roman"/>
          <w:i/>
          <w:color w:val="000000"/>
          <w:sz w:val="24"/>
          <w:szCs w:val="24"/>
        </w:rPr>
      </w:pPr>
      <w:r w:rsidRPr="00400E12">
        <w:rPr>
          <w:rFonts w:ascii="Times New Roman" w:eastAsia="SimSun" w:hAnsi="Times New Roman"/>
          <w:i/>
          <w:color w:val="000000"/>
          <w:sz w:val="24"/>
          <w:szCs w:val="24"/>
        </w:rPr>
        <w:t>Перечень необходимых документов на предоставление государственных грантов:</w:t>
      </w:r>
    </w:p>
    <w:p w:rsidR="0070596A" w:rsidRPr="00400E12" w:rsidRDefault="0070596A" w:rsidP="007A3906">
      <w:pPr>
        <w:numPr>
          <w:ilvl w:val="0"/>
          <w:numId w:val="134"/>
        </w:numPr>
        <w:tabs>
          <w:tab w:val="left" w:pos="851"/>
        </w:tabs>
        <w:suppressAutoHyphens/>
        <w:spacing w:after="0" w:line="240" w:lineRule="auto"/>
        <w:ind w:left="0" w:firstLine="567"/>
        <w:jc w:val="both"/>
        <w:rPr>
          <w:rFonts w:ascii="Times New Roman" w:hAnsi="Times New Roman"/>
          <w:color w:val="000000"/>
          <w:sz w:val="24"/>
          <w:szCs w:val="24"/>
        </w:rPr>
      </w:pPr>
      <w:r w:rsidRPr="00400E12">
        <w:rPr>
          <w:rFonts w:ascii="Times New Roman" w:hAnsi="Times New Roman"/>
          <w:color w:val="000000"/>
          <w:sz w:val="24"/>
          <w:szCs w:val="24"/>
        </w:rPr>
        <w:lastRenderedPageBreak/>
        <w:t>Копия свидетельства о регистрации юр. лица или ИП</w:t>
      </w:r>
    </w:p>
    <w:p w:rsidR="0070596A" w:rsidRPr="00D73062" w:rsidRDefault="0070596A" w:rsidP="007A3906">
      <w:pPr>
        <w:numPr>
          <w:ilvl w:val="0"/>
          <w:numId w:val="134"/>
        </w:numPr>
        <w:tabs>
          <w:tab w:val="left" w:pos="851"/>
        </w:tabs>
        <w:suppressAutoHyphens/>
        <w:spacing w:after="0" w:line="240" w:lineRule="auto"/>
        <w:ind w:left="0" w:firstLine="567"/>
        <w:jc w:val="both"/>
        <w:rPr>
          <w:rFonts w:ascii="Times New Roman" w:hAnsi="Times New Roman"/>
          <w:color w:val="000000"/>
          <w:sz w:val="24"/>
          <w:szCs w:val="24"/>
        </w:rPr>
      </w:pPr>
      <w:r w:rsidRPr="00D73062">
        <w:rPr>
          <w:rFonts w:ascii="Times New Roman" w:hAnsi="Times New Roman"/>
          <w:color w:val="000000"/>
          <w:sz w:val="24"/>
          <w:szCs w:val="24"/>
        </w:rPr>
        <w:t>Справка о состоянии расчетов с бюджетом по налогам, сборам, взносам</w:t>
      </w:r>
    </w:p>
    <w:p w:rsidR="0070596A" w:rsidRPr="00D73062" w:rsidRDefault="0070596A" w:rsidP="007A3906">
      <w:pPr>
        <w:numPr>
          <w:ilvl w:val="0"/>
          <w:numId w:val="134"/>
        </w:numPr>
        <w:tabs>
          <w:tab w:val="left" w:pos="851"/>
        </w:tabs>
        <w:suppressAutoHyphens/>
        <w:spacing w:after="0" w:line="240" w:lineRule="auto"/>
        <w:ind w:left="0" w:firstLine="567"/>
        <w:jc w:val="both"/>
        <w:rPr>
          <w:rFonts w:ascii="Times New Roman" w:hAnsi="Times New Roman"/>
          <w:color w:val="000000"/>
          <w:sz w:val="24"/>
          <w:szCs w:val="24"/>
        </w:rPr>
      </w:pPr>
      <w:r w:rsidRPr="00D73062">
        <w:rPr>
          <w:rFonts w:ascii="Times New Roman" w:hAnsi="Times New Roman"/>
          <w:color w:val="000000"/>
          <w:sz w:val="24"/>
          <w:szCs w:val="24"/>
        </w:rPr>
        <w:t>Выписка из банковского счета о наличии на текущем счете Предпринимателя денежных средств или документы, подтверждающие оценочную стоимость движимого и/или недвижимого имущества</w:t>
      </w:r>
    </w:p>
    <w:p w:rsidR="0070596A" w:rsidRPr="00D73062" w:rsidRDefault="0070596A" w:rsidP="007A3906">
      <w:pPr>
        <w:numPr>
          <w:ilvl w:val="0"/>
          <w:numId w:val="134"/>
        </w:numPr>
        <w:tabs>
          <w:tab w:val="left" w:pos="851"/>
        </w:tabs>
        <w:suppressAutoHyphens/>
        <w:spacing w:after="0" w:line="240" w:lineRule="auto"/>
        <w:ind w:left="0" w:firstLine="567"/>
        <w:jc w:val="both"/>
        <w:rPr>
          <w:rFonts w:ascii="Times New Roman" w:hAnsi="Times New Roman"/>
          <w:color w:val="000000"/>
          <w:sz w:val="24"/>
          <w:szCs w:val="24"/>
        </w:rPr>
      </w:pPr>
      <w:r w:rsidRPr="00D73062">
        <w:rPr>
          <w:rFonts w:ascii="Times New Roman" w:hAnsi="Times New Roman"/>
          <w:color w:val="000000"/>
          <w:sz w:val="24"/>
          <w:szCs w:val="24"/>
        </w:rPr>
        <w:t>Справка о средней численности работников  на момент подачи заявки, заверенная подписью руководителя и печатью заявителя.</w:t>
      </w:r>
    </w:p>
    <w:p w:rsidR="0070596A" w:rsidRPr="00D73062" w:rsidRDefault="0070596A" w:rsidP="007A3906">
      <w:pPr>
        <w:numPr>
          <w:ilvl w:val="0"/>
          <w:numId w:val="134"/>
        </w:numPr>
        <w:tabs>
          <w:tab w:val="left" w:pos="851"/>
        </w:tabs>
        <w:suppressAutoHyphens/>
        <w:spacing w:after="0" w:line="240" w:lineRule="auto"/>
        <w:ind w:left="0" w:firstLine="567"/>
        <w:jc w:val="both"/>
        <w:rPr>
          <w:rFonts w:ascii="Times New Roman" w:hAnsi="Times New Roman"/>
          <w:color w:val="000000"/>
          <w:sz w:val="24"/>
          <w:szCs w:val="24"/>
        </w:rPr>
      </w:pPr>
      <w:r w:rsidRPr="00D73062">
        <w:rPr>
          <w:rFonts w:ascii="Times New Roman" w:hAnsi="Times New Roman"/>
          <w:color w:val="000000"/>
          <w:sz w:val="24"/>
          <w:szCs w:val="24"/>
        </w:rPr>
        <w:t>Копия документа сертификата, подтверждающего прохождение предпринимателем краткосрочного обучения «Бизнес  Советник» (оператор НПП или Программы занятости)</w:t>
      </w:r>
    </w:p>
    <w:p w:rsidR="0070596A" w:rsidRPr="00D73062" w:rsidRDefault="0070596A" w:rsidP="007A3906">
      <w:pPr>
        <w:numPr>
          <w:ilvl w:val="0"/>
          <w:numId w:val="134"/>
        </w:numPr>
        <w:tabs>
          <w:tab w:val="left" w:pos="851"/>
        </w:tabs>
        <w:suppressAutoHyphens/>
        <w:spacing w:after="0" w:line="240" w:lineRule="auto"/>
        <w:ind w:left="0" w:firstLine="567"/>
        <w:jc w:val="both"/>
        <w:rPr>
          <w:rFonts w:ascii="Times New Roman" w:hAnsi="Times New Roman"/>
          <w:color w:val="000000"/>
          <w:sz w:val="24"/>
          <w:szCs w:val="24"/>
        </w:rPr>
      </w:pPr>
      <w:r w:rsidRPr="00D73062">
        <w:rPr>
          <w:rFonts w:ascii="Times New Roman" w:hAnsi="Times New Roman"/>
          <w:color w:val="000000"/>
          <w:sz w:val="24"/>
          <w:szCs w:val="24"/>
        </w:rPr>
        <w:t>Бизнес-план</w:t>
      </w:r>
    </w:p>
    <w:p w:rsidR="0070596A" w:rsidRPr="00D73062" w:rsidRDefault="0070596A" w:rsidP="007A3906">
      <w:pPr>
        <w:numPr>
          <w:ilvl w:val="0"/>
          <w:numId w:val="134"/>
        </w:numPr>
        <w:tabs>
          <w:tab w:val="left" w:pos="851"/>
        </w:tabs>
        <w:suppressAutoHyphens/>
        <w:spacing w:after="0" w:line="240" w:lineRule="auto"/>
        <w:ind w:left="0" w:firstLine="567"/>
        <w:jc w:val="both"/>
        <w:rPr>
          <w:rFonts w:ascii="Times New Roman" w:hAnsi="Times New Roman"/>
          <w:color w:val="000000"/>
          <w:sz w:val="24"/>
          <w:szCs w:val="24"/>
        </w:rPr>
      </w:pPr>
      <w:r w:rsidRPr="00D73062">
        <w:rPr>
          <w:rFonts w:ascii="Times New Roman" w:hAnsi="Times New Roman"/>
          <w:color w:val="000000"/>
          <w:sz w:val="24"/>
          <w:szCs w:val="24"/>
        </w:rPr>
        <w:t>Доверенность на представителя (при необходимости)</w:t>
      </w:r>
    </w:p>
    <w:p w:rsidR="0070596A" w:rsidRPr="00D73062" w:rsidRDefault="0070596A" w:rsidP="007A3906">
      <w:pPr>
        <w:numPr>
          <w:ilvl w:val="0"/>
          <w:numId w:val="134"/>
        </w:numPr>
        <w:tabs>
          <w:tab w:val="left" w:pos="851"/>
        </w:tabs>
        <w:suppressAutoHyphens/>
        <w:spacing w:after="0" w:line="240" w:lineRule="auto"/>
        <w:ind w:left="0" w:firstLine="567"/>
        <w:jc w:val="both"/>
        <w:rPr>
          <w:rFonts w:ascii="Times New Roman" w:hAnsi="Times New Roman"/>
          <w:color w:val="000000"/>
          <w:sz w:val="24"/>
          <w:szCs w:val="24"/>
        </w:rPr>
      </w:pPr>
      <w:r w:rsidRPr="00D73062">
        <w:rPr>
          <w:rFonts w:ascii="Times New Roman" w:hAnsi="Times New Roman"/>
          <w:color w:val="000000"/>
          <w:sz w:val="24"/>
          <w:szCs w:val="24"/>
        </w:rPr>
        <w:t>Копия Устава для ТОО</w:t>
      </w:r>
    </w:p>
    <w:p w:rsidR="0070596A" w:rsidRPr="00D73062" w:rsidRDefault="0070596A" w:rsidP="007A3906">
      <w:pPr>
        <w:numPr>
          <w:ilvl w:val="0"/>
          <w:numId w:val="134"/>
        </w:numPr>
        <w:tabs>
          <w:tab w:val="left" w:pos="851"/>
        </w:tabs>
        <w:suppressAutoHyphens/>
        <w:spacing w:after="0" w:line="240" w:lineRule="auto"/>
        <w:ind w:left="0" w:firstLine="567"/>
        <w:jc w:val="both"/>
        <w:rPr>
          <w:rFonts w:ascii="Times New Roman" w:hAnsi="Times New Roman"/>
          <w:color w:val="000000"/>
          <w:sz w:val="24"/>
          <w:szCs w:val="24"/>
        </w:rPr>
      </w:pPr>
      <w:r w:rsidRPr="00D73062">
        <w:rPr>
          <w:rFonts w:ascii="Times New Roman" w:hAnsi="Times New Roman"/>
          <w:color w:val="000000"/>
          <w:sz w:val="24"/>
          <w:szCs w:val="24"/>
        </w:rPr>
        <w:t>Копия лицензии, если вид деятельности подлежит лицензированию</w:t>
      </w:r>
    </w:p>
    <w:p w:rsidR="0070596A" w:rsidRDefault="0070596A" w:rsidP="0070596A">
      <w:pPr>
        <w:shd w:val="clear" w:color="auto" w:fill="FFFFFF"/>
        <w:spacing w:after="0" w:line="240" w:lineRule="auto"/>
        <w:ind w:firstLine="567"/>
        <w:rPr>
          <w:rFonts w:ascii="Times New Roman" w:eastAsia="Times New Roman" w:hAnsi="Times New Roman"/>
          <w:i/>
          <w:color w:val="000000"/>
          <w:sz w:val="24"/>
          <w:szCs w:val="24"/>
          <w:lang w:val="kk-KZ" w:eastAsia="en-GB"/>
        </w:rPr>
      </w:pPr>
      <w:proofErr w:type="gramStart"/>
      <w:r w:rsidRPr="00606CA5">
        <w:rPr>
          <w:rFonts w:ascii="Times New Roman" w:eastAsia="Times New Roman" w:hAnsi="Times New Roman"/>
          <w:i/>
          <w:color w:val="000000"/>
          <w:sz w:val="24"/>
          <w:szCs w:val="24"/>
          <w:lang w:eastAsia="en-GB"/>
        </w:rPr>
        <w:t>Государственных</w:t>
      </w:r>
      <w:proofErr w:type="gramEnd"/>
      <w:r w:rsidRPr="00606CA5">
        <w:rPr>
          <w:rFonts w:ascii="Times New Roman" w:eastAsia="Times New Roman" w:hAnsi="Times New Roman"/>
          <w:i/>
          <w:color w:val="000000"/>
          <w:sz w:val="24"/>
          <w:szCs w:val="24"/>
          <w:lang w:eastAsia="en-GB"/>
        </w:rPr>
        <w:t xml:space="preserve"> гранты МИО</w:t>
      </w:r>
      <w:r w:rsidRPr="00606CA5">
        <w:rPr>
          <w:rFonts w:ascii="Times New Roman" w:eastAsia="Times New Roman" w:hAnsi="Times New Roman"/>
          <w:i/>
          <w:color w:val="000000"/>
          <w:sz w:val="24"/>
          <w:szCs w:val="24"/>
          <w:lang w:val="kk-KZ" w:eastAsia="en-GB"/>
        </w:rPr>
        <w:t>:</w:t>
      </w:r>
    </w:p>
    <w:p w:rsidR="0070596A" w:rsidRPr="00606CA5" w:rsidRDefault="0070596A" w:rsidP="0070596A">
      <w:pPr>
        <w:shd w:val="clear" w:color="auto" w:fill="FFFFFF"/>
        <w:spacing w:after="0" w:line="240" w:lineRule="auto"/>
        <w:ind w:firstLine="567"/>
        <w:rPr>
          <w:rFonts w:ascii="Times New Roman" w:eastAsia="Times New Roman" w:hAnsi="Times New Roman"/>
          <w:i/>
          <w:color w:val="000000"/>
          <w:sz w:val="24"/>
          <w:szCs w:val="24"/>
          <w:lang w:val="kk-KZ"/>
        </w:rPr>
      </w:pPr>
    </w:p>
    <w:tbl>
      <w:tblPr>
        <w:tblW w:w="9925" w:type="dxa"/>
        <w:tblLayout w:type="fixed"/>
        <w:tblCellMar>
          <w:left w:w="0" w:type="dxa"/>
          <w:right w:w="0" w:type="dxa"/>
        </w:tblCellMar>
        <w:tblLook w:val="0420"/>
      </w:tblPr>
      <w:tblGrid>
        <w:gridCol w:w="2271"/>
        <w:gridCol w:w="5528"/>
        <w:gridCol w:w="2126"/>
      </w:tblGrid>
      <w:tr w:rsidR="0070596A" w:rsidRPr="00606CA5" w:rsidTr="0070596A">
        <w:trPr>
          <w:trHeight w:val="146"/>
        </w:trPr>
        <w:tc>
          <w:tcPr>
            <w:tcW w:w="2271" w:type="dxa"/>
            <w:tcBorders>
              <w:top w:val="single" w:sz="8" w:space="0" w:color="000000"/>
              <w:left w:val="single" w:sz="8" w:space="0" w:color="000000"/>
              <w:bottom w:val="single" w:sz="8" w:space="0" w:color="000000"/>
              <w:right w:val="single" w:sz="8" w:space="0" w:color="000000"/>
            </w:tcBorders>
            <w:shd w:val="clear" w:color="auto" w:fill="FFC000"/>
            <w:tcMar>
              <w:top w:w="72" w:type="dxa"/>
              <w:left w:w="144" w:type="dxa"/>
              <w:bottom w:w="72" w:type="dxa"/>
              <w:right w:w="144" w:type="dxa"/>
            </w:tcMar>
            <w:hideMark/>
          </w:tcPr>
          <w:p w:rsidR="0070596A" w:rsidRPr="00606CA5" w:rsidRDefault="0070596A" w:rsidP="0070596A">
            <w:pPr>
              <w:spacing w:after="0" w:line="240" w:lineRule="auto"/>
              <w:jc w:val="center"/>
              <w:rPr>
                <w:rFonts w:ascii="Times New Roman" w:eastAsia="Times New Roman" w:hAnsi="Times New Roman"/>
                <w:color w:val="000000"/>
                <w:sz w:val="20"/>
                <w:szCs w:val="20"/>
              </w:rPr>
            </w:pPr>
            <w:r w:rsidRPr="00606CA5">
              <w:rPr>
                <w:rFonts w:ascii="Times New Roman" w:eastAsia="Tahoma" w:hAnsi="Times New Roman"/>
                <w:b/>
                <w:bCs/>
                <w:color w:val="000000"/>
                <w:kern w:val="24"/>
                <w:sz w:val="20"/>
                <w:szCs w:val="20"/>
                <w:lang w:val="kk-KZ"/>
              </w:rPr>
              <w:t>Организация</w:t>
            </w:r>
          </w:p>
        </w:tc>
        <w:tc>
          <w:tcPr>
            <w:tcW w:w="5528" w:type="dxa"/>
            <w:tcBorders>
              <w:top w:val="single" w:sz="8" w:space="0" w:color="000000"/>
              <w:left w:val="single" w:sz="8" w:space="0" w:color="000000"/>
              <w:bottom w:val="single" w:sz="8" w:space="0" w:color="000000"/>
              <w:right w:val="single" w:sz="8" w:space="0" w:color="000000"/>
            </w:tcBorders>
            <w:shd w:val="clear" w:color="auto" w:fill="FFC000"/>
            <w:tcMar>
              <w:top w:w="72" w:type="dxa"/>
              <w:left w:w="144" w:type="dxa"/>
              <w:bottom w:w="72" w:type="dxa"/>
              <w:right w:w="144" w:type="dxa"/>
            </w:tcMar>
            <w:hideMark/>
          </w:tcPr>
          <w:p w:rsidR="0070596A" w:rsidRPr="00606CA5" w:rsidRDefault="0070596A" w:rsidP="0070596A">
            <w:pPr>
              <w:spacing w:after="0" w:line="240" w:lineRule="auto"/>
              <w:jc w:val="center"/>
              <w:rPr>
                <w:rFonts w:ascii="Times New Roman" w:eastAsia="Times New Roman" w:hAnsi="Times New Roman"/>
                <w:color w:val="000000"/>
                <w:sz w:val="20"/>
                <w:szCs w:val="20"/>
              </w:rPr>
            </w:pPr>
            <w:r w:rsidRPr="00606CA5">
              <w:rPr>
                <w:rFonts w:ascii="Times New Roman" w:eastAsia="Tahoma" w:hAnsi="Times New Roman"/>
                <w:b/>
                <w:bCs/>
                <w:color w:val="000000"/>
                <w:kern w:val="24"/>
                <w:sz w:val="20"/>
                <w:szCs w:val="20"/>
                <w:lang w:val="kk-KZ"/>
              </w:rPr>
              <w:t>Программы/ целевое назначение</w:t>
            </w:r>
          </w:p>
        </w:tc>
        <w:tc>
          <w:tcPr>
            <w:tcW w:w="2126" w:type="dxa"/>
            <w:tcBorders>
              <w:top w:val="single" w:sz="8" w:space="0" w:color="000000"/>
              <w:left w:val="single" w:sz="8" w:space="0" w:color="000000"/>
              <w:bottom w:val="single" w:sz="8" w:space="0" w:color="000000"/>
              <w:right w:val="single" w:sz="8" w:space="0" w:color="000000"/>
            </w:tcBorders>
            <w:shd w:val="clear" w:color="auto" w:fill="FFC000"/>
            <w:tcMar>
              <w:top w:w="72" w:type="dxa"/>
              <w:left w:w="144" w:type="dxa"/>
              <w:bottom w:w="72" w:type="dxa"/>
              <w:right w:w="144" w:type="dxa"/>
            </w:tcMar>
            <w:hideMark/>
          </w:tcPr>
          <w:p w:rsidR="0070596A" w:rsidRPr="00606CA5" w:rsidRDefault="0070596A" w:rsidP="0070596A">
            <w:pPr>
              <w:spacing w:after="0" w:line="240" w:lineRule="auto"/>
              <w:jc w:val="center"/>
              <w:rPr>
                <w:rFonts w:ascii="Times New Roman" w:eastAsia="Times New Roman" w:hAnsi="Times New Roman"/>
                <w:color w:val="000000"/>
                <w:sz w:val="20"/>
                <w:szCs w:val="20"/>
              </w:rPr>
            </w:pPr>
            <w:r w:rsidRPr="00606CA5">
              <w:rPr>
                <w:rFonts w:ascii="Times New Roman" w:eastAsia="Tahoma" w:hAnsi="Times New Roman"/>
                <w:b/>
                <w:bCs/>
                <w:color w:val="000000"/>
                <w:kern w:val="24"/>
                <w:sz w:val="20"/>
                <w:szCs w:val="20"/>
                <w:lang w:val="kk-KZ"/>
              </w:rPr>
              <w:t>Сумма</w:t>
            </w:r>
          </w:p>
        </w:tc>
      </w:tr>
      <w:tr w:rsidR="0070596A" w:rsidRPr="00606CA5" w:rsidTr="0070596A">
        <w:trPr>
          <w:trHeight w:val="20"/>
        </w:trPr>
        <w:tc>
          <w:tcPr>
            <w:tcW w:w="2271"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0596A" w:rsidRPr="00606CA5" w:rsidRDefault="0070596A" w:rsidP="0070596A">
            <w:pPr>
              <w:spacing w:after="0" w:line="240" w:lineRule="auto"/>
              <w:jc w:val="center"/>
              <w:rPr>
                <w:rFonts w:ascii="Times New Roman" w:eastAsia="Times New Roman" w:hAnsi="Times New Roman"/>
                <w:color w:val="000000"/>
                <w:sz w:val="20"/>
                <w:szCs w:val="20"/>
              </w:rPr>
            </w:pPr>
            <w:r w:rsidRPr="00606CA5">
              <w:rPr>
                <w:rFonts w:ascii="Times New Roman" w:eastAsia="Tahoma" w:hAnsi="Times New Roman"/>
                <w:color w:val="000000"/>
                <w:kern w:val="24"/>
                <w:sz w:val="20"/>
                <w:szCs w:val="20"/>
                <w:lang w:val="kk-KZ"/>
              </w:rPr>
              <w:t>МИО</w:t>
            </w:r>
          </w:p>
          <w:p w:rsidR="0070596A" w:rsidRPr="00606CA5" w:rsidRDefault="0070596A" w:rsidP="0070596A">
            <w:pPr>
              <w:spacing w:after="0" w:line="240" w:lineRule="auto"/>
              <w:jc w:val="center"/>
              <w:rPr>
                <w:rFonts w:ascii="Times New Roman" w:eastAsia="Times New Roman" w:hAnsi="Times New Roman"/>
                <w:color w:val="000000"/>
                <w:sz w:val="20"/>
                <w:szCs w:val="20"/>
              </w:rPr>
            </w:pPr>
            <w:r w:rsidRPr="00606CA5">
              <w:rPr>
                <w:rFonts w:ascii="Times New Roman" w:eastAsia="Tahoma" w:hAnsi="Times New Roman"/>
                <w:color w:val="000000"/>
                <w:kern w:val="24"/>
                <w:sz w:val="20"/>
                <w:szCs w:val="20"/>
                <w:lang w:val="kk-KZ"/>
              </w:rPr>
              <w:t xml:space="preserve">(Управление предпринимательства) </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0596A" w:rsidRPr="00606CA5" w:rsidRDefault="0070596A" w:rsidP="0070596A">
            <w:pPr>
              <w:spacing w:after="0" w:line="240" w:lineRule="auto"/>
              <w:rPr>
                <w:rFonts w:ascii="Times New Roman" w:eastAsia="Times New Roman" w:hAnsi="Times New Roman"/>
                <w:color w:val="000000"/>
                <w:sz w:val="20"/>
                <w:szCs w:val="20"/>
              </w:rPr>
            </w:pPr>
            <w:r w:rsidRPr="00606CA5">
              <w:rPr>
                <w:rFonts w:ascii="Times New Roman" w:eastAsia="Tahoma" w:hAnsi="Times New Roman"/>
                <w:color w:val="000000"/>
                <w:kern w:val="24"/>
                <w:sz w:val="20"/>
                <w:szCs w:val="20"/>
              </w:rPr>
              <w:t xml:space="preserve">Безвозмездный государственный грант для реализации новых </w:t>
            </w:r>
            <w:proofErr w:type="gramStart"/>
            <w:r w:rsidRPr="00606CA5">
              <w:rPr>
                <w:rFonts w:ascii="Times New Roman" w:eastAsia="Tahoma" w:hAnsi="Times New Roman"/>
                <w:color w:val="000000"/>
                <w:kern w:val="24"/>
                <w:sz w:val="20"/>
                <w:szCs w:val="20"/>
              </w:rPr>
              <w:t>бизнес-идей</w:t>
            </w:r>
            <w:proofErr w:type="gramEnd"/>
            <w:r w:rsidRPr="00606CA5">
              <w:rPr>
                <w:rFonts w:ascii="Times New Roman" w:eastAsia="Tahoma" w:hAnsi="Times New Roman"/>
                <w:color w:val="000000"/>
                <w:kern w:val="24"/>
                <w:sz w:val="20"/>
                <w:szCs w:val="20"/>
              </w:rPr>
              <w:t xml:space="preserve"> в приоритетных секторах экономики, отраслях обрабатывающей промышленности</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0596A" w:rsidRPr="00606CA5" w:rsidRDefault="0070596A" w:rsidP="0070596A">
            <w:pPr>
              <w:spacing w:after="0" w:line="240" w:lineRule="auto"/>
              <w:jc w:val="center"/>
              <w:rPr>
                <w:rFonts w:ascii="Times New Roman" w:eastAsia="Times New Roman" w:hAnsi="Times New Roman"/>
                <w:color w:val="000000"/>
                <w:sz w:val="20"/>
                <w:szCs w:val="20"/>
              </w:rPr>
            </w:pPr>
            <w:r w:rsidRPr="00606CA5">
              <w:rPr>
                <w:rFonts w:ascii="Times New Roman" w:eastAsia="Tahoma" w:hAnsi="Times New Roman"/>
                <w:color w:val="000000"/>
                <w:kern w:val="24"/>
                <w:sz w:val="20"/>
                <w:szCs w:val="20"/>
                <w:lang w:val="kk-KZ"/>
              </w:rPr>
              <w:t xml:space="preserve">До </w:t>
            </w:r>
            <w:r w:rsidRPr="00606CA5">
              <w:rPr>
                <w:rFonts w:ascii="Times New Roman" w:eastAsia="Tahoma" w:hAnsi="Times New Roman"/>
                <w:b/>
                <w:bCs/>
                <w:color w:val="000000"/>
                <w:kern w:val="24"/>
                <w:sz w:val="20"/>
                <w:szCs w:val="20"/>
                <w:lang w:val="kk-KZ"/>
              </w:rPr>
              <w:t xml:space="preserve">3 </w:t>
            </w:r>
            <w:r w:rsidRPr="00606CA5">
              <w:rPr>
                <w:rFonts w:ascii="Times New Roman" w:eastAsia="Tahoma" w:hAnsi="Times New Roman"/>
                <w:color w:val="000000"/>
                <w:kern w:val="24"/>
                <w:sz w:val="20"/>
                <w:szCs w:val="20"/>
                <w:lang w:val="kk-KZ"/>
              </w:rPr>
              <w:t>млн.тг</w:t>
            </w:r>
          </w:p>
        </w:tc>
      </w:tr>
      <w:tr w:rsidR="0070596A" w:rsidRPr="00606CA5" w:rsidTr="0070596A">
        <w:trPr>
          <w:trHeight w:val="366"/>
        </w:trPr>
        <w:tc>
          <w:tcPr>
            <w:tcW w:w="2271" w:type="dxa"/>
            <w:vMerge/>
            <w:tcBorders>
              <w:top w:val="single" w:sz="8" w:space="0" w:color="000000"/>
              <w:left w:val="single" w:sz="8" w:space="0" w:color="000000"/>
              <w:bottom w:val="single" w:sz="8" w:space="0" w:color="000000"/>
              <w:right w:val="single" w:sz="8" w:space="0" w:color="000000"/>
            </w:tcBorders>
            <w:vAlign w:val="center"/>
            <w:hideMark/>
          </w:tcPr>
          <w:p w:rsidR="0070596A" w:rsidRPr="00606CA5" w:rsidRDefault="0070596A" w:rsidP="0070596A">
            <w:pPr>
              <w:spacing w:after="0" w:line="240" w:lineRule="auto"/>
              <w:rPr>
                <w:rFonts w:ascii="Times New Roman" w:eastAsia="Times New Roman" w:hAnsi="Times New Roman"/>
                <w:color w:val="000000"/>
                <w:sz w:val="20"/>
                <w:szCs w:val="20"/>
              </w:rPr>
            </w:pP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0596A" w:rsidRPr="00606CA5" w:rsidRDefault="0070596A" w:rsidP="0070596A">
            <w:pPr>
              <w:spacing w:after="0" w:line="240" w:lineRule="auto"/>
              <w:rPr>
                <w:rFonts w:ascii="Times New Roman" w:eastAsia="Times New Roman" w:hAnsi="Times New Roman"/>
                <w:color w:val="000000"/>
                <w:sz w:val="20"/>
                <w:szCs w:val="20"/>
              </w:rPr>
            </w:pPr>
            <w:r w:rsidRPr="00606CA5">
              <w:rPr>
                <w:rFonts w:ascii="Times New Roman" w:eastAsia="Tahoma" w:hAnsi="Times New Roman"/>
                <w:color w:val="000000"/>
                <w:kern w:val="24"/>
                <w:sz w:val="20"/>
                <w:szCs w:val="20"/>
              </w:rPr>
              <w:t>Безвозмездный государственный грант для реализации индустриально-инновационных проектов в рамках бизнес инкубирования</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0596A" w:rsidRPr="00606CA5" w:rsidRDefault="0070596A" w:rsidP="0070596A">
            <w:pPr>
              <w:spacing w:after="0" w:line="240" w:lineRule="auto"/>
              <w:jc w:val="center"/>
              <w:rPr>
                <w:rFonts w:ascii="Times New Roman" w:eastAsia="Times New Roman" w:hAnsi="Times New Roman"/>
                <w:color w:val="000000"/>
                <w:sz w:val="20"/>
                <w:szCs w:val="20"/>
              </w:rPr>
            </w:pPr>
            <w:r w:rsidRPr="00606CA5">
              <w:rPr>
                <w:rFonts w:ascii="Times New Roman" w:eastAsia="Tahoma" w:hAnsi="Times New Roman"/>
                <w:color w:val="000000"/>
                <w:kern w:val="24"/>
                <w:sz w:val="20"/>
                <w:szCs w:val="20"/>
              </w:rPr>
              <w:t xml:space="preserve">до </w:t>
            </w:r>
            <w:r w:rsidRPr="00606CA5">
              <w:rPr>
                <w:rFonts w:ascii="Times New Roman" w:eastAsia="Tahoma" w:hAnsi="Times New Roman"/>
                <w:b/>
                <w:bCs/>
                <w:color w:val="000000"/>
                <w:kern w:val="24"/>
                <w:sz w:val="20"/>
                <w:szCs w:val="20"/>
              </w:rPr>
              <w:t xml:space="preserve">80% </w:t>
            </w:r>
            <w:r w:rsidRPr="00606CA5">
              <w:rPr>
                <w:rFonts w:ascii="Times New Roman" w:eastAsia="Tahoma" w:hAnsi="Times New Roman"/>
                <w:color w:val="000000"/>
                <w:kern w:val="24"/>
                <w:sz w:val="20"/>
                <w:szCs w:val="20"/>
              </w:rPr>
              <w:t xml:space="preserve">стоимости проекта, не более </w:t>
            </w:r>
            <w:r w:rsidRPr="00606CA5">
              <w:rPr>
                <w:rFonts w:ascii="Times New Roman" w:eastAsia="Tahoma" w:hAnsi="Times New Roman"/>
                <w:b/>
                <w:bCs/>
                <w:color w:val="000000"/>
                <w:kern w:val="24"/>
                <w:sz w:val="20"/>
                <w:szCs w:val="20"/>
              </w:rPr>
              <w:t>50</w:t>
            </w:r>
            <w:r w:rsidRPr="00606CA5">
              <w:rPr>
                <w:rFonts w:ascii="Times New Roman" w:eastAsia="Tahoma" w:hAnsi="Times New Roman"/>
                <w:color w:val="000000"/>
                <w:kern w:val="24"/>
                <w:sz w:val="20"/>
                <w:szCs w:val="20"/>
              </w:rPr>
              <w:t xml:space="preserve"> млн. тг</w:t>
            </w:r>
          </w:p>
        </w:tc>
      </w:tr>
    </w:tbl>
    <w:p w:rsidR="0070596A" w:rsidRPr="00103046" w:rsidRDefault="0070596A" w:rsidP="0070596A">
      <w:pPr>
        <w:spacing w:after="0" w:line="240" w:lineRule="auto"/>
        <w:ind w:firstLine="567"/>
        <w:jc w:val="both"/>
        <w:rPr>
          <w:rFonts w:ascii="Times New Roman" w:hAnsi="Times New Roman"/>
          <w:sz w:val="24"/>
          <w:szCs w:val="24"/>
        </w:rPr>
      </w:pPr>
    </w:p>
    <w:p w:rsidR="0070596A" w:rsidRPr="00400E12" w:rsidRDefault="0070596A" w:rsidP="0070596A">
      <w:pPr>
        <w:spacing w:after="0" w:line="240" w:lineRule="auto"/>
        <w:ind w:firstLine="567"/>
        <w:jc w:val="both"/>
        <w:rPr>
          <w:rFonts w:ascii="Times New Roman" w:hAnsi="Times New Roman"/>
          <w:i/>
          <w:sz w:val="24"/>
          <w:szCs w:val="24"/>
        </w:rPr>
      </w:pPr>
      <w:r w:rsidRPr="00400E12">
        <w:rPr>
          <w:rFonts w:ascii="Times New Roman" w:hAnsi="Times New Roman"/>
          <w:i/>
          <w:sz w:val="24"/>
          <w:szCs w:val="24"/>
        </w:rPr>
        <w:t>Государственная программа развития агропромышленного комплекса РК на 2017 – 2021 годы</w:t>
      </w:r>
    </w:p>
    <w:p w:rsidR="0070596A" w:rsidRPr="00400E12" w:rsidRDefault="0070596A" w:rsidP="0070596A">
      <w:pPr>
        <w:spacing w:after="0" w:line="240" w:lineRule="auto"/>
        <w:ind w:firstLine="567"/>
        <w:jc w:val="both"/>
        <w:rPr>
          <w:rFonts w:ascii="Times New Roman" w:hAnsi="Times New Roman"/>
          <w:sz w:val="24"/>
          <w:szCs w:val="24"/>
        </w:rPr>
      </w:pPr>
      <w:r w:rsidRPr="00400E12">
        <w:rPr>
          <w:rFonts w:ascii="Times New Roman" w:hAnsi="Times New Roman"/>
          <w:sz w:val="24"/>
          <w:szCs w:val="24"/>
        </w:rPr>
        <w:t xml:space="preserve">В рамках программы государство выступает гарантом бизнеса по выплате кредитов, позволяет взять в лизинг (аренду) сельскохозяйственную и специальную технику и оборудование, транспортные средства и строительно-монтажные работы. Также в рамках программы можно получить кредит на пополнение оборотных средств; приобретение поголовья крупного рогатого и мелкого рогатого скота, лошадей и др.; приобретение техники для пунктов приема молока; приобретение маточного поголовья крупного рогатого скота;  организацию и расширение несельскохозяйственных и сельскохозяйственных видов бизнеса. </w:t>
      </w:r>
    </w:p>
    <w:p w:rsidR="0070596A" w:rsidRPr="00400E12" w:rsidRDefault="0070596A" w:rsidP="0070596A">
      <w:pPr>
        <w:spacing w:after="0" w:line="240" w:lineRule="auto"/>
        <w:ind w:firstLine="567"/>
        <w:jc w:val="both"/>
        <w:rPr>
          <w:rFonts w:ascii="Times New Roman" w:hAnsi="Times New Roman"/>
          <w:i/>
          <w:sz w:val="24"/>
          <w:szCs w:val="24"/>
        </w:rPr>
      </w:pPr>
      <w:r w:rsidRPr="00400E12">
        <w:rPr>
          <w:rFonts w:ascii="Times New Roman" w:hAnsi="Times New Roman"/>
          <w:i/>
          <w:sz w:val="24"/>
          <w:szCs w:val="24"/>
        </w:rPr>
        <w:t>Государственная программа развития продуктивной занятости и массового предпринимательства на 2017-2021 годы «Еңбек»</w:t>
      </w:r>
    </w:p>
    <w:p w:rsidR="0070596A" w:rsidRPr="00400E12" w:rsidRDefault="0070596A" w:rsidP="0070596A">
      <w:pPr>
        <w:spacing w:after="0" w:line="240" w:lineRule="auto"/>
        <w:ind w:firstLine="567"/>
        <w:jc w:val="both"/>
        <w:rPr>
          <w:rFonts w:ascii="Times New Roman" w:hAnsi="Times New Roman"/>
          <w:i/>
          <w:sz w:val="24"/>
          <w:szCs w:val="24"/>
          <w:lang w:val="kk-KZ"/>
        </w:rPr>
      </w:pPr>
      <w:r w:rsidRPr="00400E12">
        <w:rPr>
          <w:rFonts w:ascii="Times New Roman" w:hAnsi="Times New Roman"/>
          <w:sz w:val="24"/>
          <w:szCs w:val="24"/>
          <w:lang w:val="kk-KZ"/>
        </w:rPr>
        <w:t>Существует три направления этой программы:</w:t>
      </w:r>
    </w:p>
    <w:p w:rsidR="0070596A" w:rsidRDefault="0070596A" w:rsidP="0070596A">
      <w:pPr>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lang w:val="kk-KZ"/>
        </w:rPr>
        <w:t>1</w:t>
      </w:r>
      <w:r w:rsidRPr="00D73062">
        <w:rPr>
          <w:rFonts w:ascii="Times New Roman" w:hAnsi="Times New Roman"/>
          <w:color w:val="000000"/>
          <w:sz w:val="24"/>
          <w:szCs w:val="24"/>
          <w:lang w:val="kk-KZ"/>
        </w:rPr>
        <w:t xml:space="preserve">-направление. </w:t>
      </w:r>
      <w:r w:rsidRPr="00D73062">
        <w:rPr>
          <w:rFonts w:ascii="Times New Roman" w:hAnsi="Times New Roman"/>
          <w:color w:val="000000"/>
          <w:sz w:val="24"/>
          <w:szCs w:val="24"/>
        </w:rPr>
        <w:t>Обеспечение</w:t>
      </w:r>
      <w:r>
        <w:rPr>
          <w:rFonts w:ascii="Times New Roman" w:hAnsi="Times New Roman"/>
          <w:color w:val="000000"/>
          <w:sz w:val="24"/>
          <w:szCs w:val="24"/>
        </w:rPr>
        <w:t xml:space="preserve"> профессиональной квалификацией</w:t>
      </w:r>
    </w:p>
    <w:p w:rsidR="0070596A" w:rsidRDefault="0070596A" w:rsidP="0070596A">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 </w:t>
      </w:r>
      <w:proofErr w:type="gramStart"/>
      <w:r w:rsidRPr="00D73062">
        <w:rPr>
          <w:rFonts w:ascii="Times New Roman" w:hAnsi="Times New Roman"/>
          <w:color w:val="000000"/>
          <w:sz w:val="24"/>
          <w:szCs w:val="24"/>
        </w:rPr>
        <w:t>Обучени</w:t>
      </w:r>
      <w:r>
        <w:rPr>
          <w:rFonts w:ascii="Times New Roman" w:hAnsi="Times New Roman"/>
          <w:color w:val="000000"/>
          <w:sz w:val="24"/>
          <w:szCs w:val="24"/>
        </w:rPr>
        <w:t>е по</w:t>
      </w:r>
      <w:proofErr w:type="gramEnd"/>
      <w:r>
        <w:rPr>
          <w:rFonts w:ascii="Times New Roman" w:hAnsi="Times New Roman"/>
          <w:color w:val="000000"/>
          <w:sz w:val="24"/>
          <w:szCs w:val="24"/>
        </w:rPr>
        <w:t xml:space="preserve"> востребованным профессиям;</w:t>
      </w:r>
    </w:p>
    <w:p w:rsidR="0070596A" w:rsidRDefault="0070596A" w:rsidP="0070596A">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Подготовка специалистов на производстве</w:t>
      </w:r>
      <w:r w:rsidRPr="00D73062">
        <w:rPr>
          <w:rFonts w:ascii="Times New Roman" w:hAnsi="Times New Roman"/>
          <w:color w:val="000000"/>
          <w:sz w:val="24"/>
          <w:szCs w:val="24"/>
        </w:rPr>
        <w:cr/>
      </w:r>
      <w:r>
        <w:rPr>
          <w:rFonts w:ascii="Times New Roman" w:hAnsi="Times New Roman"/>
          <w:color w:val="000000"/>
          <w:sz w:val="24"/>
          <w:szCs w:val="24"/>
          <w:lang w:val="kk-KZ"/>
        </w:rPr>
        <w:t xml:space="preserve">          2-</w:t>
      </w:r>
      <w:r w:rsidRPr="00D73062">
        <w:rPr>
          <w:rFonts w:ascii="Times New Roman" w:hAnsi="Times New Roman"/>
          <w:color w:val="000000"/>
          <w:sz w:val="24"/>
          <w:szCs w:val="24"/>
          <w:lang w:val="kk-KZ"/>
        </w:rPr>
        <w:t xml:space="preserve"> направление. </w:t>
      </w:r>
      <w:r w:rsidRPr="00D73062">
        <w:rPr>
          <w:rFonts w:ascii="Times New Roman" w:hAnsi="Times New Roman"/>
          <w:color w:val="000000"/>
          <w:sz w:val="24"/>
          <w:szCs w:val="24"/>
        </w:rPr>
        <w:t>Развити</w:t>
      </w:r>
      <w:r>
        <w:rPr>
          <w:rFonts w:ascii="Times New Roman" w:hAnsi="Times New Roman"/>
          <w:color w:val="000000"/>
          <w:sz w:val="24"/>
          <w:szCs w:val="24"/>
        </w:rPr>
        <w:t>е массового предпринимательства</w:t>
      </w:r>
    </w:p>
    <w:p w:rsidR="0070596A" w:rsidRDefault="0070596A" w:rsidP="0070596A">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Микрокредитов</w:t>
      </w:r>
      <w:r>
        <w:rPr>
          <w:rFonts w:ascii="Times New Roman" w:hAnsi="Times New Roman"/>
          <w:color w:val="000000"/>
          <w:sz w:val="24"/>
          <w:szCs w:val="24"/>
        </w:rPr>
        <w:t>ание на селе и в городе под 6%;</w:t>
      </w:r>
    </w:p>
    <w:p w:rsidR="0070596A" w:rsidRPr="00D73062" w:rsidRDefault="0070596A" w:rsidP="0070596A">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Обучение основам предпринимательства Бастау-Бизнес</w:t>
      </w:r>
    </w:p>
    <w:p w:rsidR="0070596A" w:rsidRDefault="0070596A" w:rsidP="0070596A">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lang w:val="kk-KZ"/>
        </w:rPr>
        <w:t xml:space="preserve">3-направление. </w:t>
      </w:r>
      <w:r>
        <w:rPr>
          <w:rFonts w:ascii="Times New Roman" w:hAnsi="Times New Roman"/>
          <w:color w:val="000000"/>
          <w:sz w:val="24"/>
          <w:szCs w:val="24"/>
        </w:rPr>
        <w:t>Развитие рынка труда</w:t>
      </w:r>
    </w:p>
    <w:p w:rsidR="0070596A" w:rsidRDefault="0070596A" w:rsidP="0070596A">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xml:space="preserve"> -</w:t>
      </w:r>
      <w:r>
        <w:rPr>
          <w:rFonts w:ascii="Times New Roman" w:hAnsi="Times New Roman"/>
          <w:color w:val="000000"/>
          <w:sz w:val="24"/>
          <w:szCs w:val="24"/>
        </w:rPr>
        <w:t>Содействие при трудоустройстве;</w:t>
      </w:r>
    </w:p>
    <w:p w:rsidR="0070596A" w:rsidRPr="00D73062" w:rsidRDefault="0070596A" w:rsidP="0070596A">
      <w:pPr>
        <w:spacing w:after="0" w:line="240" w:lineRule="auto"/>
        <w:ind w:firstLine="567"/>
        <w:jc w:val="both"/>
        <w:rPr>
          <w:rFonts w:ascii="Times New Roman" w:hAnsi="Times New Roman"/>
          <w:color w:val="000000"/>
          <w:sz w:val="24"/>
          <w:szCs w:val="24"/>
        </w:rPr>
      </w:pPr>
      <w:r w:rsidRPr="00D73062">
        <w:rPr>
          <w:rFonts w:ascii="Times New Roman" w:hAnsi="Times New Roman"/>
          <w:color w:val="000000"/>
          <w:sz w:val="24"/>
          <w:szCs w:val="24"/>
        </w:rPr>
        <w:t>- Поддержка в обеспечении занятости</w:t>
      </w:r>
    </w:p>
    <w:p w:rsidR="0070596A" w:rsidRPr="001744F6" w:rsidRDefault="0070596A" w:rsidP="0070596A">
      <w:pPr>
        <w:spacing w:after="0" w:line="240" w:lineRule="auto"/>
        <w:ind w:firstLine="567"/>
        <w:jc w:val="both"/>
        <w:rPr>
          <w:rFonts w:ascii="Times New Roman" w:hAnsi="Times New Roman"/>
          <w:sz w:val="24"/>
          <w:szCs w:val="24"/>
        </w:rPr>
      </w:pPr>
      <w:r w:rsidRPr="001744F6">
        <w:rPr>
          <w:rFonts w:ascii="Times New Roman" w:hAnsi="Times New Roman"/>
          <w:sz w:val="24"/>
          <w:szCs w:val="24"/>
        </w:rPr>
        <w:t>В рамках программы бизнесмены могут получить микрокредитование на селе и в городе п</w:t>
      </w:r>
      <w:r>
        <w:rPr>
          <w:rFonts w:ascii="Times New Roman" w:hAnsi="Times New Roman"/>
          <w:sz w:val="24"/>
          <w:szCs w:val="24"/>
        </w:rPr>
        <w:t>од 6 % годовых,</w:t>
      </w:r>
      <w:r w:rsidRPr="001744F6">
        <w:rPr>
          <w:rFonts w:ascii="Times New Roman" w:hAnsi="Times New Roman"/>
          <w:sz w:val="24"/>
          <w:szCs w:val="24"/>
        </w:rPr>
        <w:t xml:space="preserve"> а также пройти обучение основам предпринимательства по программе «Бастау-Бизнес»</w:t>
      </w:r>
      <w:r>
        <w:rPr>
          <w:rFonts w:ascii="Times New Roman" w:hAnsi="Times New Roman"/>
          <w:sz w:val="24"/>
          <w:szCs w:val="24"/>
          <w:lang w:val="kk-KZ"/>
        </w:rPr>
        <w:t xml:space="preserve"> и «Жас </w:t>
      </w:r>
      <w:proofErr w:type="gramStart"/>
      <w:r>
        <w:rPr>
          <w:rFonts w:ascii="Times New Roman" w:hAnsi="Times New Roman"/>
          <w:sz w:val="24"/>
          <w:szCs w:val="24"/>
          <w:lang w:val="kk-KZ"/>
        </w:rPr>
        <w:t>к</w:t>
      </w:r>
      <w:proofErr w:type="gramEnd"/>
      <w:r>
        <w:rPr>
          <w:rFonts w:ascii="Times New Roman" w:hAnsi="Times New Roman"/>
          <w:sz w:val="24"/>
          <w:szCs w:val="24"/>
          <w:lang w:val="kk-KZ"/>
        </w:rPr>
        <w:t>әсіпкер»</w:t>
      </w:r>
      <w:r w:rsidRPr="001744F6">
        <w:rPr>
          <w:rFonts w:ascii="Times New Roman" w:hAnsi="Times New Roman"/>
          <w:sz w:val="24"/>
          <w:szCs w:val="24"/>
        </w:rPr>
        <w:t xml:space="preserve">, обучение по востребованным профессиям и подготовку специалистов на производстве. </w:t>
      </w:r>
    </w:p>
    <w:p w:rsidR="0070596A" w:rsidRPr="001744F6" w:rsidRDefault="0070596A" w:rsidP="0070596A">
      <w:pPr>
        <w:spacing w:after="0" w:line="240" w:lineRule="auto"/>
        <w:ind w:firstLine="567"/>
        <w:jc w:val="both"/>
        <w:rPr>
          <w:rFonts w:ascii="Times New Roman" w:hAnsi="Times New Roman"/>
          <w:sz w:val="24"/>
          <w:szCs w:val="24"/>
        </w:rPr>
      </w:pPr>
      <w:r w:rsidRPr="001744F6">
        <w:rPr>
          <w:rFonts w:ascii="Times New Roman" w:hAnsi="Times New Roman"/>
          <w:sz w:val="24"/>
          <w:szCs w:val="24"/>
        </w:rPr>
        <w:lastRenderedPageBreak/>
        <w:t xml:space="preserve">Продолжительность программы «Бастау-Бизнес» составляет 1 месяц. За это время ее участники проходят тренинги у лучших </w:t>
      </w:r>
      <w:proofErr w:type="gramStart"/>
      <w:r w:rsidRPr="001744F6">
        <w:rPr>
          <w:rFonts w:ascii="Times New Roman" w:hAnsi="Times New Roman"/>
          <w:sz w:val="24"/>
          <w:szCs w:val="24"/>
        </w:rPr>
        <w:t>бизнес-тренеров</w:t>
      </w:r>
      <w:proofErr w:type="gramEnd"/>
      <w:r w:rsidRPr="001744F6">
        <w:rPr>
          <w:rFonts w:ascii="Times New Roman" w:hAnsi="Times New Roman"/>
          <w:sz w:val="24"/>
          <w:szCs w:val="24"/>
        </w:rPr>
        <w:t>; приобретают навыки по составлению бизнес-плана; знакомятся с процедурой получе</w:t>
      </w:r>
      <w:r>
        <w:rPr>
          <w:rFonts w:ascii="Times New Roman" w:hAnsi="Times New Roman"/>
          <w:sz w:val="24"/>
          <w:szCs w:val="24"/>
        </w:rPr>
        <w:t xml:space="preserve">ния гранта / льготного кредита </w:t>
      </w:r>
      <w:r w:rsidRPr="001744F6">
        <w:rPr>
          <w:rFonts w:ascii="Times New Roman" w:hAnsi="Times New Roman"/>
          <w:sz w:val="24"/>
          <w:szCs w:val="24"/>
        </w:rPr>
        <w:t xml:space="preserve"> гарантий от финансовых институтов и местных исполнительных органов (МИО).</w:t>
      </w:r>
    </w:p>
    <w:p w:rsidR="0070596A" w:rsidRPr="001744F6" w:rsidRDefault="0070596A" w:rsidP="0070596A">
      <w:pPr>
        <w:spacing w:after="0" w:line="240" w:lineRule="auto"/>
        <w:ind w:firstLine="567"/>
        <w:jc w:val="both"/>
        <w:rPr>
          <w:rFonts w:ascii="Times New Roman" w:hAnsi="Times New Roman"/>
          <w:sz w:val="24"/>
          <w:szCs w:val="24"/>
        </w:rPr>
      </w:pPr>
      <w:r w:rsidRPr="001744F6">
        <w:rPr>
          <w:rFonts w:ascii="Times New Roman" w:hAnsi="Times New Roman"/>
          <w:sz w:val="24"/>
          <w:szCs w:val="24"/>
        </w:rPr>
        <w:t xml:space="preserve">В рамках программы участники могут получить кредит в размере до 8 тыс. МРП на срок до 60 месяцев по 6 % ставке. </w:t>
      </w:r>
    </w:p>
    <w:p w:rsidR="0070596A" w:rsidRDefault="0070596A" w:rsidP="0070596A">
      <w:pPr>
        <w:spacing w:after="0" w:line="240" w:lineRule="auto"/>
        <w:ind w:firstLine="567"/>
        <w:jc w:val="both"/>
        <w:rPr>
          <w:rFonts w:ascii="Times New Roman" w:hAnsi="Times New Roman"/>
          <w:sz w:val="24"/>
          <w:szCs w:val="24"/>
        </w:rPr>
      </w:pPr>
      <w:r w:rsidRPr="001744F6">
        <w:rPr>
          <w:rFonts w:ascii="Times New Roman" w:hAnsi="Times New Roman"/>
          <w:sz w:val="24"/>
          <w:szCs w:val="24"/>
        </w:rPr>
        <w:t xml:space="preserve">Для участия в программе необходимо обратиться в филиал ЦОП или ЦПП «Атамекен», центр занятости или МИО. Участникам по завершению обучения выплачивается стипендия. </w:t>
      </w:r>
    </w:p>
    <w:p w:rsidR="0070596A" w:rsidRPr="00400E12" w:rsidRDefault="0070596A" w:rsidP="0070596A">
      <w:pPr>
        <w:shd w:val="clear" w:color="auto" w:fill="FFFFFF"/>
        <w:spacing w:after="0" w:line="240" w:lineRule="auto"/>
        <w:ind w:firstLine="567"/>
        <w:jc w:val="both"/>
        <w:rPr>
          <w:rFonts w:ascii="Times New Roman" w:eastAsia="Times New Roman" w:hAnsi="Times New Roman"/>
          <w:i/>
          <w:color w:val="000000"/>
          <w:sz w:val="24"/>
          <w:szCs w:val="24"/>
        </w:rPr>
      </w:pPr>
      <w:r w:rsidRPr="00400E12">
        <w:rPr>
          <w:rFonts w:ascii="Times New Roman" w:eastAsia="Times New Roman" w:hAnsi="Times New Roman"/>
          <w:i/>
          <w:color w:val="000000"/>
          <w:sz w:val="24"/>
          <w:szCs w:val="24"/>
        </w:rPr>
        <w:t xml:space="preserve">Предоставление государственных грантов на реализацию новых </w:t>
      </w:r>
      <w:proofErr w:type="gramStart"/>
      <w:r w:rsidRPr="00400E12">
        <w:rPr>
          <w:rFonts w:ascii="Times New Roman" w:eastAsia="Times New Roman" w:hAnsi="Times New Roman"/>
          <w:i/>
          <w:color w:val="000000"/>
          <w:sz w:val="24"/>
          <w:szCs w:val="24"/>
        </w:rPr>
        <w:t>бизнес-идей</w:t>
      </w:r>
      <w:proofErr w:type="gramEnd"/>
      <w:r w:rsidRPr="00400E12">
        <w:rPr>
          <w:rFonts w:ascii="Times New Roman" w:eastAsia="Times New Roman" w:hAnsi="Times New Roman"/>
          <w:i/>
          <w:color w:val="000000"/>
          <w:sz w:val="24"/>
          <w:szCs w:val="24"/>
        </w:rPr>
        <w:t xml:space="preserve"> </w:t>
      </w:r>
      <w:r w:rsidRPr="00400E12">
        <w:rPr>
          <w:rFonts w:ascii="Times New Roman" w:eastAsia="Times New Roman" w:hAnsi="Times New Roman"/>
          <w:i/>
          <w:color w:val="000000"/>
          <w:sz w:val="24"/>
          <w:szCs w:val="24"/>
          <w:lang w:val="kk-KZ"/>
        </w:rPr>
        <w:t>в рамках Программы развития продуктивной занятости и массового предпринимательства на 2017-2021 годы «Еңбек»</w:t>
      </w:r>
    </w:p>
    <w:p w:rsidR="0070596A" w:rsidRPr="00D73062" w:rsidRDefault="0070596A" w:rsidP="0070596A">
      <w:pPr>
        <w:shd w:val="clear" w:color="auto" w:fill="FFFFFF"/>
        <w:spacing w:after="0" w:line="240" w:lineRule="auto"/>
        <w:ind w:firstLine="567"/>
        <w:jc w:val="both"/>
        <w:rPr>
          <w:rFonts w:ascii="Times New Roman" w:eastAsia="Times New Roman" w:hAnsi="Times New Roman"/>
          <w:color w:val="000000"/>
          <w:sz w:val="24"/>
          <w:szCs w:val="24"/>
        </w:rPr>
      </w:pPr>
      <w:r w:rsidRPr="00400E12">
        <w:rPr>
          <w:rFonts w:ascii="Times New Roman" w:eastAsia="Times New Roman" w:hAnsi="Times New Roman"/>
          <w:i/>
          <w:color w:val="000000"/>
          <w:sz w:val="24"/>
          <w:szCs w:val="24"/>
        </w:rPr>
        <w:t>Государственные гранты</w:t>
      </w:r>
      <w:r w:rsidRPr="00400E12">
        <w:rPr>
          <w:rFonts w:ascii="Times New Roman" w:eastAsia="Times New Roman" w:hAnsi="Times New Roman"/>
          <w:color w:val="000000"/>
          <w:sz w:val="24"/>
          <w:szCs w:val="24"/>
        </w:rPr>
        <w:t xml:space="preserve"> предоставляются</w:t>
      </w:r>
      <w:r w:rsidRPr="00D73062">
        <w:rPr>
          <w:rFonts w:ascii="Times New Roman" w:eastAsia="Times New Roman" w:hAnsi="Times New Roman"/>
          <w:color w:val="000000"/>
          <w:sz w:val="24"/>
          <w:szCs w:val="24"/>
        </w:rPr>
        <w:t xml:space="preserve"> участникам Программы, реализующим или планирующим реализовать стартовый бизнес, на безвозмездной и безвозвратной основе.    </w:t>
      </w:r>
    </w:p>
    <w:p w:rsidR="0070596A" w:rsidRPr="00D73062" w:rsidRDefault="0070596A" w:rsidP="0070596A">
      <w:pPr>
        <w:shd w:val="clear" w:color="auto" w:fill="FFFFFF"/>
        <w:spacing w:after="0" w:line="240" w:lineRule="auto"/>
        <w:ind w:firstLine="567"/>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 xml:space="preserve">Претендентами на получение государственных грантов являются также переселенцы и оралманы, прошедшие курсы обучения основам предпринимательства в рамках Программы или завершившие обучение в рамках первого направления Программы и ранее не получавшие финансовую поддержку в рамках других государственных программ.     </w:t>
      </w:r>
    </w:p>
    <w:p w:rsidR="0070596A" w:rsidRDefault="0070596A" w:rsidP="0070596A">
      <w:pPr>
        <w:shd w:val="clear" w:color="auto" w:fill="FFFFFF"/>
        <w:spacing w:after="0" w:line="240" w:lineRule="auto"/>
        <w:ind w:firstLine="567"/>
        <w:jc w:val="both"/>
        <w:rPr>
          <w:rFonts w:ascii="Times New Roman" w:eastAsia="Times New Roman" w:hAnsi="Times New Roman"/>
          <w:b/>
          <w:i/>
          <w:color w:val="000000"/>
          <w:sz w:val="24"/>
          <w:szCs w:val="24"/>
        </w:rPr>
      </w:pPr>
      <w:r w:rsidRPr="00400E12">
        <w:rPr>
          <w:rFonts w:ascii="Times New Roman" w:eastAsia="Times New Roman" w:hAnsi="Times New Roman"/>
          <w:color w:val="000000"/>
          <w:sz w:val="24"/>
          <w:szCs w:val="24"/>
        </w:rPr>
        <w:tab/>
        <w:t xml:space="preserve">Государственные гранты на реализацию новых </w:t>
      </w:r>
      <w:proofErr w:type="gramStart"/>
      <w:r w:rsidRPr="00400E12">
        <w:rPr>
          <w:rFonts w:ascii="Times New Roman" w:eastAsia="Times New Roman" w:hAnsi="Times New Roman"/>
          <w:color w:val="000000"/>
          <w:sz w:val="24"/>
          <w:szCs w:val="24"/>
        </w:rPr>
        <w:t>бизнес-идей</w:t>
      </w:r>
      <w:proofErr w:type="gramEnd"/>
      <w:r w:rsidRPr="00400E12">
        <w:rPr>
          <w:rFonts w:ascii="Times New Roman" w:eastAsia="Times New Roman" w:hAnsi="Times New Roman"/>
          <w:color w:val="000000"/>
          <w:sz w:val="24"/>
          <w:szCs w:val="24"/>
        </w:rPr>
        <w:t xml:space="preserve"> предоставляются в размере </w:t>
      </w:r>
      <w:r w:rsidRPr="00400E12">
        <w:rPr>
          <w:rFonts w:ascii="Times New Roman" w:eastAsia="Times New Roman" w:hAnsi="Times New Roman"/>
          <w:i/>
          <w:color w:val="000000"/>
          <w:sz w:val="24"/>
          <w:szCs w:val="24"/>
        </w:rPr>
        <w:t>до 100 МРП</w:t>
      </w:r>
      <w:r w:rsidRPr="00400E12">
        <w:rPr>
          <w:rFonts w:ascii="Times New Roman" w:eastAsia="Times New Roman" w:hAnsi="Times New Roman"/>
          <w:i/>
          <w:color w:val="000000"/>
          <w:sz w:val="24"/>
          <w:szCs w:val="24"/>
          <w:lang w:val="kk-KZ"/>
        </w:rPr>
        <w:t xml:space="preserve"> (2019 году 252 500 тенге) и 200 МРП (505 000 тенге</w:t>
      </w:r>
      <w:r w:rsidRPr="00606CA5">
        <w:rPr>
          <w:rFonts w:ascii="Times New Roman" w:eastAsia="Times New Roman" w:hAnsi="Times New Roman"/>
          <w:b/>
          <w:i/>
          <w:color w:val="000000"/>
          <w:sz w:val="24"/>
          <w:szCs w:val="24"/>
          <w:lang w:val="kk-KZ"/>
        </w:rPr>
        <w:t>)</w:t>
      </w:r>
      <w:r w:rsidRPr="00606CA5">
        <w:rPr>
          <w:rFonts w:ascii="Times New Roman" w:eastAsia="Times New Roman" w:hAnsi="Times New Roman"/>
          <w:b/>
          <w:i/>
          <w:color w:val="000000"/>
          <w:sz w:val="24"/>
          <w:szCs w:val="24"/>
        </w:rPr>
        <w:t>.</w:t>
      </w:r>
    </w:p>
    <w:p w:rsidR="0070596A" w:rsidRPr="00D73062" w:rsidRDefault="0070596A" w:rsidP="0070596A">
      <w:pPr>
        <w:shd w:val="clear" w:color="auto" w:fill="FFFFFF"/>
        <w:spacing w:after="0" w:line="240" w:lineRule="auto"/>
        <w:ind w:firstLine="567"/>
        <w:jc w:val="both"/>
        <w:rPr>
          <w:rFonts w:ascii="Times New Roman" w:eastAsia="Times New Roman" w:hAnsi="Times New Roman"/>
          <w:color w:val="000000"/>
          <w:sz w:val="24"/>
          <w:szCs w:val="24"/>
        </w:rPr>
      </w:pPr>
    </w:p>
    <w:tbl>
      <w:tblPr>
        <w:tblW w:w="9783" w:type="dxa"/>
        <w:tblCellMar>
          <w:left w:w="0" w:type="dxa"/>
          <w:right w:w="0" w:type="dxa"/>
        </w:tblCellMar>
        <w:tblLook w:val="0420"/>
      </w:tblPr>
      <w:tblGrid>
        <w:gridCol w:w="2979"/>
        <w:gridCol w:w="4820"/>
        <w:gridCol w:w="1984"/>
      </w:tblGrid>
      <w:tr w:rsidR="0070596A" w:rsidRPr="00D73062" w:rsidTr="0070596A">
        <w:trPr>
          <w:trHeight w:val="49"/>
        </w:trPr>
        <w:tc>
          <w:tcPr>
            <w:tcW w:w="2979" w:type="dxa"/>
            <w:tcBorders>
              <w:top w:val="single" w:sz="8" w:space="0" w:color="000000"/>
              <w:left w:val="single" w:sz="8" w:space="0" w:color="000000"/>
              <w:bottom w:val="single" w:sz="8" w:space="0" w:color="000000"/>
              <w:right w:val="single" w:sz="8" w:space="0" w:color="000000"/>
            </w:tcBorders>
            <w:shd w:val="clear" w:color="auto" w:fill="FFC000"/>
            <w:tcMar>
              <w:top w:w="72" w:type="dxa"/>
              <w:left w:w="144" w:type="dxa"/>
              <w:bottom w:w="72" w:type="dxa"/>
              <w:right w:w="144" w:type="dxa"/>
            </w:tcMar>
            <w:hideMark/>
          </w:tcPr>
          <w:p w:rsidR="0070596A" w:rsidRPr="00606CA5" w:rsidRDefault="0070596A" w:rsidP="0070596A">
            <w:pPr>
              <w:spacing w:after="0" w:line="240" w:lineRule="auto"/>
              <w:jc w:val="center"/>
              <w:rPr>
                <w:rFonts w:ascii="Times New Roman" w:eastAsia="Times New Roman" w:hAnsi="Times New Roman"/>
                <w:color w:val="000000"/>
                <w:sz w:val="20"/>
                <w:szCs w:val="20"/>
              </w:rPr>
            </w:pPr>
            <w:r w:rsidRPr="00606CA5">
              <w:rPr>
                <w:rFonts w:ascii="Times New Roman" w:eastAsia="Tahoma" w:hAnsi="Times New Roman"/>
                <w:b/>
                <w:bCs/>
                <w:color w:val="000000"/>
                <w:kern w:val="24"/>
                <w:sz w:val="20"/>
                <w:szCs w:val="20"/>
                <w:lang w:val="kk-KZ"/>
              </w:rPr>
              <w:t>Организация</w:t>
            </w:r>
          </w:p>
        </w:tc>
        <w:tc>
          <w:tcPr>
            <w:tcW w:w="4820" w:type="dxa"/>
            <w:tcBorders>
              <w:top w:val="single" w:sz="8" w:space="0" w:color="000000"/>
              <w:left w:val="single" w:sz="8" w:space="0" w:color="000000"/>
              <w:bottom w:val="single" w:sz="8" w:space="0" w:color="000000"/>
              <w:right w:val="single" w:sz="8" w:space="0" w:color="000000"/>
            </w:tcBorders>
            <w:shd w:val="clear" w:color="auto" w:fill="FFC000"/>
            <w:tcMar>
              <w:top w:w="72" w:type="dxa"/>
              <w:left w:w="144" w:type="dxa"/>
              <w:bottom w:w="72" w:type="dxa"/>
              <w:right w:w="144" w:type="dxa"/>
            </w:tcMar>
            <w:hideMark/>
          </w:tcPr>
          <w:p w:rsidR="0070596A" w:rsidRPr="00606CA5" w:rsidRDefault="0070596A" w:rsidP="0070596A">
            <w:pPr>
              <w:spacing w:after="0" w:line="240" w:lineRule="auto"/>
              <w:jc w:val="center"/>
              <w:rPr>
                <w:rFonts w:ascii="Times New Roman" w:eastAsia="Times New Roman" w:hAnsi="Times New Roman"/>
                <w:color w:val="000000"/>
                <w:sz w:val="20"/>
                <w:szCs w:val="20"/>
              </w:rPr>
            </w:pPr>
            <w:r w:rsidRPr="00606CA5">
              <w:rPr>
                <w:rFonts w:ascii="Times New Roman" w:eastAsia="Tahoma" w:hAnsi="Times New Roman"/>
                <w:b/>
                <w:bCs/>
                <w:color w:val="000000"/>
                <w:kern w:val="24"/>
                <w:sz w:val="20"/>
                <w:szCs w:val="20"/>
                <w:lang w:val="kk-KZ"/>
              </w:rPr>
              <w:t>Программы/ целевое назначение</w:t>
            </w:r>
          </w:p>
        </w:tc>
        <w:tc>
          <w:tcPr>
            <w:tcW w:w="1984" w:type="dxa"/>
            <w:tcBorders>
              <w:top w:val="single" w:sz="8" w:space="0" w:color="000000"/>
              <w:left w:val="single" w:sz="8" w:space="0" w:color="000000"/>
              <w:bottom w:val="single" w:sz="8" w:space="0" w:color="000000"/>
              <w:right w:val="single" w:sz="8" w:space="0" w:color="000000"/>
            </w:tcBorders>
            <w:shd w:val="clear" w:color="auto" w:fill="FFC000"/>
            <w:tcMar>
              <w:top w:w="72" w:type="dxa"/>
              <w:left w:w="144" w:type="dxa"/>
              <w:bottom w:w="72" w:type="dxa"/>
              <w:right w:w="144" w:type="dxa"/>
            </w:tcMar>
            <w:hideMark/>
          </w:tcPr>
          <w:p w:rsidR="0070596A" w:rsidRPr="00606CA5" w:rsidRDefault="0070596A" w:rsidP="0070596A">
            <w:pPr>
              <w:spacing w:after="0" w:line="240" w:lineRule="auto"/>
              <w:jc w:val="center"/>
              <w:rPr>
                <w:rFonts w:ascii="Times New Roman" w:eastAsia="Times New Roman" w:hAnsi="Times New Roman"/>
                <w:color w:val="000000"/>
                <w:sz w:val="20"/>
                <w:szCs w:val="20"/>
              </w:rPr>
            </w:pPr>
            <w:r w:rsidRPr="00606CA5">
              <w:rPr>
                <w:rFonts w:ascii="Times New Roman" w:eastAsia="Tahoma" w:hAnsi="Times New Roman"/>
                <w:b/>
                <w:bCs/>
                <w:color w:val="000000"/>
                <w:kern w:val="24"/>
                <w:sz w:val="20"/>
                <w:szCs w:val="20"/>
                <w:lang w:val="kk-KZ"/>
              </w:rPr>
              <w:t>Сумма</w:t>
            </w:r>
          </w:p>
        </w:tc>
      </w:tr>
      <w:tr w:rsidR="0070596A" w:rsidRPr="00D73062" w:rsidTr="0070596A">
        <w:trPr>
          <w:trHeight w:val="333"/>
        </w:trPr>
        <w:tc>
          <w:tcPr>
            <w:tcW w:w="297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0596A" w:rsidRPr="00606CA5" w:rsidRDefault="0070596A" w:rsidP="0070596A">
            <w:pPr>
              <w:spacing w:after="0" w:line="240" w:lineRule="auto"/>
              <w:jc w:val="center"/>
              <w:rPr>
                <w:rFonts w:ascii="Times New Roman" w:eastAsia="Times New Roman" w:hAnsi="Times New Roman"/>
                <w:color w:val="000000"/>
                <w:sz w:val="20"/>
                <w:szCs w:val="20"/>
              </w:rPr>
            </w:pPr>
            <w:r w:rsidRPr="00606CA5">
              <w:rPr>
                <w:rFonts w:ascii="Times New Roman" w:eastAsia="Tahoma" w:hAnsi="Times New Roman"/>
                <w:color w:val="000000"/>
                <w:kern w:val="24"/>
                <w:sz w:val="20"/>
                <w:szCs w:val="20"/>
                <w:lang w:val="kk-KZ"/>
              </w:rPr>
              <w:t>МИО</w:t>
            </w:r>
          </w:p>
          <w:p w:rsidR="0070596A" w:rsidRPr="00606CA5" w:rsidRDefault="0070596A" w:rsidP="0070596A">
            <w:pPr>
              <w:spacing w:after="0" w:line="240" w:lineRule="auto"/>
              <w:jc w:val="center"/>
              <w:rPr>
                <w:rFonts w:ascii="Times New Roman" w:eastAsia="Times New Roman" w:hAnsi="Times New Roman"/>
                <w:color w:val="000000"/>
                <w:sz w:val="20"/>
                <w:szCs w:val="20"/>
              </w:rPr>
            </w:pPr>
            <w:r w:rsidRPr="00606CA5">
              <w:rPr>
                <w:rFonts w:ascii="Times New Roman" w:eastAsia="Tahoma" w:hAnsi="Times New Roman"/>
                <w:color w:val="000000"/>
                <w:kern w:val="24"/>
                <w:sz w:val="20"/>
                <w:szCs w:val="20"/>
                <w:lang w:val="kk-KZ"/>
              </w:rPr>
              <w:t>(Центры занятости населения)</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0596A" w:rsidRPr="00606CA5" w:rsidRDefault="0070596A" w:rsidP="0070596A">
            <w:pPr>
              <w:spacing w:after="0" w:line="240" w:lineRule="auto"/>
              <w:rPr>
                <w:rFonts w:ascii="Times New Roman" w:eastAsia="Times New Roman" w:hAnsi="Times New Roman"/>
                <w:color w:val="000000"/>
                <w:sz w:val="20"/>
                <w:szCs w:val="20"/>
              </w:rPr>
            </w:pPr>
            <w:r w:rsidRPr="00606CA5">
              <w:rPr>
                <w:rFonts w:ascii="Times New Roman" w:eastAsia="Tahoma" w:hAnsi="Times New Roman"/>
                <w:color w:val="000000"/>
                <w:kern w:val="24"/>
                <w:sz w:val="20"/>
                <w:szCs w:val="20"/>
              </w:rPr>
              <w:t xml:space="preserve"> Государственные гранты на реализацию </w:t>
            </w:r>
            <w:proofErr w:type="gramStart"/>
            <w:r w:rsidRPr="00606CA5">
              <w:rPr>
                <w:rFonts w:ascii="Times New Roman" w:eastAsia="Tahoma" w:hAnsi="Times New Roman"/>
                <w:color w:val="000000"/>
                <w:kern w:val="24"/>
                <w:sz w:val="20"/>
                <w:szCs w:val="20"/>
              </w:rPr>
              <w:t>новых</w:t>
            </w:r>
            <w:proofErr w:type="gramEnd"/>
            <w:r w:rsidRPr="00606CA5">
              <w:rPr>
                <w:rFonts w:ascii="Times New Roman" w:eastAsia="Tahoma" w:hAnsi="Times New Roman"/>
                <w:color w:val="000000"/>
                <w:kern w:val="24"/>
                <w:sz w:val="20"/>
                <w:szCs w:val="20"/>
              </w:rPr>
              <w:t xml:space="preserve"> бизнес-идей по программе ПРПЗиМП «Еңбек»</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0596A" w:rsidRPr="00606CA5" w:rsidRDefault="0070596A" w:rsidP="0070596A">
            <w:pPr>
              <w:spacing w:after="0" w:line="240" w:lineRule="auto"/>
              <w:jc w:val="center"/>
              <w:rPr>
                <w:rFonts w:ascii="Times New Roman" w:eastAsia="Times New Roman" w:hAnsi="Times New Roman"/>
                <w:color w:val="000000"/>
                <w:sz w:val="20"/>
                <w:szCs w:val="20"/>
                <w:lang w:val="kk-KZ"/>
              </w:rPr>
            </w:pPr>
            <w:r w:rsidRPr="00606CA5">
              <w:rPr>
                <w:rFonts w:ascii="Times New Roman" w:eastAsia="Tahoma" w:hAnsi="Times New Roman"/>
                <w:color w:val="000000"/>
                <w:kern w:val="24"/>
                <w:sz w:val="20"/>
                <w:szCs w:val="20"/>
              </w:rPr>
              <w:t xml:space="preserve">до </w:t>
            </w:r>
            <w:r w:rsidRPr="00606CA5">
              <w:rPr>
                <w:rFonts w:ascii="Times New Roman" w:eastAsia="Tahoma" w:hAnsi="Times New Roman"/>
                <w:bCs/>
                <w:color w:val="000000"/>
                <w:kern w:val="24"/>
                <w:sz w:val="20"/>
                <w:szCs w:val="20"/>
              </w:rPr>
              <w:t>100</w:t>
            </w:r>
            <w:r w:rsidRPr="00606CA5">
              <w:rPr>
                <w:rFonts w:ascii="Times New Roman" w:eastAsia="Tahoma" w:hAnsi="Times New Roman"/>
                <w:color w:val="000000"/>
                <w:kern w:val="24"/>
                <w:sz w:val="20"/>
                <w:szCs w:val="20"/>
              </w:rPr>
              <w:t xml:space="preserve"> МРП</w:t>
            </w:r>
            <w:r w:rsidRPr="00606CA5">
              <w:rPr>
                <w:rFonts w:ascii="Times New Roman" w:eastAsia="Tahoma" w:hAnsi="Times New Roman"/>
                <w:color w:val="000000"/>
                <w:kern w:val="24"/>
                <w:sz w:val="20"/>
                <w:szCs w:val="20"/>
                <w:lang w:val="kk-KZ"/>
              </w:rPr>
              <w:t xml:space="preserve"> и 200 МРП</w:t>
            </w:r>
          </w:p>
        </w:tc>
      </w:tr>
    </w:tbl>
    <w:p w:rsidR="0070596A" w:rsidRDefault="0070596A" w:rsidP="0070596A">
      <w:pPr>
        <w:spacing w:after="0" w:line="240" w:lineRule="auto"/>
        <w:ind w:firstLine="567"/>
        <w:jc w:val="both"/>
        <w:rPr>
          <w:rFonts w:ascii="Times New Roman" w:eastAsia="Times New Roman" w:hAnsi="Times New Roman"/>
          <w:color w:val="000000"/>
          <w:sz w:val="24"/>
          <w:szCs w:val="24"/>
        </w:rPr>
      </w:pPr>
    </w:p>
    <w:p w:rsidR="0070596A" w:rsidRPr="00D73062" w:rsidRDefault="0070596A" w:rsidP="0070596A">
      <w:pPr>
        <w:spacing w:after="0" w:line="240" w:lineRule="auto"/>
        <w:ind w:firstLine="567"/>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 xml:space="preserve">Государственные гранты используются на приобретение необходимого инвентаря, орудий труда, технологического оборудования.      Государственные гранты не предоставляются на потребительские цели, погашение кредитных займов, приобретение и строительство жилой недвижимости, приобретение земельных участков, производство подакцизной продукции.    </w:t>
      </w:r>
    </w:p>
    <w:p w:rsidR="0070596A" w:rsidRPr="00D73062" w:rsidRDefault="0070596A" w:rsidP="0070596A">
      <w:pPr>
        <w:shd w:val="clear" w:color="auto" w:fill="FFFFFF"/>
        <w:spacing w:after="0" w:line="240" w:lineRule="auto"/>
        <w:ind w:firstLine="567"/>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 xml:space="preserve">Право на получение государственных грантов участник Программы имеет один раз. Обязательными условиями для участников Программы на получение государственного гранта являются:    </w:t>
      </w:r>
    </w:p>
    <w:p w:rsidR="0070596A" w:rsidRPr="00D73062" w:rsidRDefault="0070596A" w:rsidP="0070596A">
      <w:pPr>
        <w:shd w:val="clear" w:color="auto" w:fill="FFFFFF"/>
        <w:spacing w:after="0" w:line="240" w:lineRule="auto"/>
        <w:ind w:firstLine="567"/>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 xml:space="preserve"> 1) его регистрация в налоговых органах в соответствии с налоговым законодательством Республики Казахстан;   </w:t>
      </w:r>
    </w:p>
    <w:p w:rsidR="0070596A" w:rsidRPr="00D73062" w:rsidRDefault="0070596A" w:rsidP="0070596A">
      <w:pPr>
        <w:shd w:val="clear" w:color="auto" w:fill="FFFFFF"/>
        <w:spacing w:after="0" w:line="240" w:lineRule="auto"/>
        <w:ind w:firstLine="567"/>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 xml:space="preserve">2) наличие положительного заключения </w:t>
      </w:r>
      <w:proofErr w:type="gramStart"/>
      <w:r w:rsidRPr="00D73062">
        <w:rPr>
          <w:rFonts w:ascii="Times New Roman" w:eastAsia="Times New Roman" w:hAnsi="Times New Roman"/>
          <w:color w:val="000000"/>
          <w:sz w:val="24"/>
          <w:szCs w:val="24"/>
        </w:rPr>
        <w:t>P</w:t>
      </w:r>
      <w:proofErr w:type="gramEnd"/>
      <w:r w:rsidRPr="00D73062">
        <w:rPr>
          <w:rFonts w:ascii="Times New Roman" w:eastAsia="Times New Roman" w:hAnsi="Times New Roman"/>
          <w:color w:val="000000"/>
          <w:sz w:val="24"/>
          <w:szCs w:val="24"/>
        </w:rPr>
        <w:t xml:space="preserve">ПП;   </w:t>
      </w:r>
    </w:p>
    <w:p w:rsidR="0070596A" w:rsidRPr="00D73062" w:rsidRDefault="0070596A" w:rsidP="0070596A">
      <w:pPr>
        <w:shd w:val="clear" w:color="auto" w:fill="FFFFFF"/>
        <w:spacing w:after="0" w:line="240" w:lineRule="auto"/>
        <w:ind w:firstLine="567"/>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 xml:space="preserve">3) наличие документа об окончании обучения по проекту «Бастау – Бизнес» </w:t>
      </w:r>
      <w:r w:rsidRPr="00D73062">
        <w:rPr>
          <w:rFonts w:ascii="Times New Roman" w:eastAsia="Times New Roman" w:hAnsi="Times New Roman"/>
          <w:color w:val="000000"/>
          <w:sz w:val="24"/>
          <w:szCs w:val="24"/>
          <w:lang w:val="kk-KZ"/>
        </w:rPr>
        <w:t xml:space="preserve">и «Жас </w:t>
      </w:r>
      <w:proofErr w:type="gramStart"/>
      <w:r w:rsidRPr="00D73062">
        <w:rPr>
          <w:rFonts w:ascii="Times New Roman" w:eastAsia="Times New Roman" w:hAnsi="Times New Roman"/>
          <w:color w:val="000000"/>
          <w:sz w:val="24"/>
          <w:szCs w:val="24"/>
          <w:lang w:val="kk-KZ"/>
        </w:rPr>
        <w:t>к</w:t>
      </w:r>
      <w:proofErr w:type="gramEnd"/>
      <w:r w:rsidRPr="00D73062">
        <w:rPr>
          <w:rFonts w:ascii="Times New Roman" w:eastAsia="Times New Roman" w:hAnsi="Times New Roman"/>
          <w:color w:val="000000"/>
          <w:sz w:val="24"/>
          <w:szCs w:val="24"/>
          <w:lang w:val="kk-KZ"/>
        </w:rPr>
        <w:t xml:space="preserve">әсіпкер» </w:t>
      </w:r>
      <w:r w:rsidRPr="00D73062">
        <w:rPr>
          <w:rFonts w:ascii="Times New Roman" w:eastAsia="Times New Roman" w:hAnsi="Times New Roman"/>
          <w:color w:val="000000"/>
          <w:sz w:val="24"/>
          <w:szCs w:val="24"/>
        </w:rPr>
        <w:t xml:space="preserve">или в рамках первого направления Программы.     </w:t>
      </w:r>
    </w:p>
    <w:p w:rsidR="0070596A" w:rsidRPr="00D73062" w:rsidRDefault="0070596A" w:rsidP="0070596A">
      <w:pPr>
        <w:shd w:val="clear" w:color="auto" w:fill="FFFFFF"/>
        <w:spacing w:after="0" w:line="240" w:lineRule="auto"/>
        <w:ind w:firstLine="567"/>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 xml:space="preserve">Средства государственных грантов используются по целевому назначению.      РПП с участием заинтересованных органов и организаций создают комиссию по рассмотрению заявок претендентов на получение государственного гранта.    </w:t>
      </w:r>
    </w:p>
    <w:p w:rsidR="0070596A" w:rsidRPr="00606CA5" w:rsidRDefault="0070596A" w:rsidP="0070596A">
      <w:pPr>
        <w:shd w:val="clear" w:color="auto" w:fill="FFFFFF"/>
        <w:spacing w:after="0" w:line="240" w:lineRule="auto"/>
        <w:ind w:firstLine="567"/>
        <w:jc w:val="both"/>
        <w:rPr>
          <w:rFonts w:ascii="Times New Roman" w:eastAsia="Times New Roman" w:hAnsi="Times New Roman"/>
          <w:i/>
          <w:color w:val="000000"/>
          <w:sz w:val="24"/>
          <w:szCs w:val="24"/>
        </w:rPr>
      </w:pPr>
      <w:r w:rsidRPr="00606CA5">
        <w:rPr>
          <w:rFonts w:ascii="Times New Roman" w:eastAsia="Times New Roman" w:hAnsi="Times New Roman"/>
          <w:i/>
          <w:color w:val="000000"/>
          <w:sz w:val="24"/>
          <w:szCs w:val="24"/>
        </w:rPr>
        <w:t xml:space="preserve">Механизм предоставления государственных грантов: </w:t>
      </w:r>
    </w:p>
    <w:p w:rsidR="0070596A" w:rsidRPr="00D73062" w:rsidRDefault="0070596A" w:rsidP="0070596A">
      <w:pPr>
        <w:shd w:val="clear" w:color="auto" w:fill="FFFFFF"/>
        <w:spacing w:after="0" w:line="240" w:lineRule="auto"/>
        <w:ind w:firstLine="567"/>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 xml:space="preserve">1) для получения государственного гранта претенденты обращаются с заявлением в центр занятости населения;    </w:t>
      </w:r>
    </w:p>
    <w:p w:rsidR="0070596A" w:rsidRPr="00D73062" w:rsidRDefault="0070596A" w:rsidP="0070596A">
      <w:pPr>
        <w:shd w:val="clear" w:color="auto" w:fill="FFFFFF"/>
        <w:spacing w:after="0" w:line="240" w:lineRule="auto"/>
        <w:ind w:firstLine="567"/>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2) центры занятости населения рассматривают представленные заявления и документы, формируют списки претендентов на получение государственных грантов и направляют на рассмотрение комиссии при РПП;</w:t>
      </w:r>
    </w:p>
    <w:p w:rsidR="0070596A" w:rsidRPr="00D73062" w:rsidRDefault="0070596A" w:rsidP="0070596A">
      <w:pPr>
        <w:shd w:val="clear" w:color="auto" w:fill="FFFFFF"/>
        <w:spacing w:after="0" w:line="240" w:lineRule="auto"/>
        <w:ind w:firstLine="567"/>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 xml:space="preserve">3) комиссия при РПП рассматривает необходимые документы, готовит заключение о предоставлении/непредставлении государственного гранта и в течение пяти рабочих дней </w:t>
      </w:r>
      <w:r w:rsidRPr="00D73062">
        <w:rPr>
          <w:rFonts w:ascii="Times New Roman" w:eastAsia="Times New Roman" w:hAnsi="Times New Roman"/>
          <w:color w:val="000000"/>
          <w:sz w:val="24"/>
          <w:szCs w:val="24"/>
        </w:rPr>
        <w:lastRenderedPageBreak/>
        <w:t xml:space="preserve">со дня их получения направляет в центр занятости населения соответствующее заключение;  </w:t>
      </w:r>
    </w:p>
    <w:p w:rsidR="0070596A" w:rsidRPr="00D73062" w:rsidRDefault="0070596A" w:rsidP="0070596A">
      <w:pPr>
        <w:shd w:val="clear" w:color="auto" w:fill="FFFFFF"/>
        <w:spacing w:after="0" w:line="240" w:lineRule="auto"/>
        <w:ind w:firstLine="567"/>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 xml:space="preserve">4) для выдачи заключения комиссия при РПП при необходимости проводит индивидуальное собеседование либо запрашивает дополнительные документы у лиц, претендующих на получение государственного гранта;   </w:t>
      </w:r>
    </w:p>
    <w:p w:rsidR="0070596A" w:rsidRPr="00D73062" w:rsidRDefault="0070596A" w:rsidP="0070596A">
      <w:pPr>
        <w:shd w:val="clear" w:color="auto" w:fill="FFFFFF"/>
        <w:spacing w:after="0" w:line="240" w:lineRule="auto"/>
        <w:ind w:firstLine="567"/>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 xml:space="preserve">5) центр занятости населения в течение трех рабочих дней после получения заключений письменно уведомляет об этом заявителя;    </w:t>
      </w:r>
    </w:p>
    <w:p w:rsidR="0070596A" w:rsidRPr="00D73062" w:rsidRDefault="0070596A" w:rsidP="0070596A">
      <w:pPr>
        <w:shd w:val="clear" w:color="auto" w:fill="FFFFFF"/>
        <w:spacing w:after="0" w:line="240" w:lineRule="auto"/>
        <w:ind w:firstLine="567"/>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 xml:space="preserve">6) РПП в течение 12 месяцев со дня предоставления государственного гранта ведет мониторинг целевого использования средств и оказывает содействие в предоставлении сервисных услуг по сопровождению проекта (маркетинговые, юридические, бухгалтерские и другие виды услуг).   </w:t>
      </w:r>
    </w:p>
    <w:p w:rsidR="0070596A" w:rsidRPr="00D73062" w:rsidRDefault="0070596A" w:rsidP="0070596A">
      <w:pPr>
        <w:shd w:val="clear" w:color="auto" w:fill="FFFFFF"/>
        <w:spacing w:after="0" w:line="240" w:lineRule="auto"/>
        <w:ind w:firstLine="567"/>
        <w:jc w:val="both"/>
        <w:rPr>
          <w:rFonts w:ascii="Times New Roman" w:eastAsia="Times New Roman" w:hAnsi="Times New Roman"/>
          <w:color w:val="000000"/>
          <w:sz w:val="24"/>
          <w:szCs w:val="24"/>
        </w:rPr>
      </w:pPr>
      <w:r w:rsidRPr="00D73062">
        <w:rPr>
          <w:rFonts w:ascii="Times New Roman" w:eastAsia="Times New Roman" w:hAnsi="Times New Roman"/>
          <w:color w:val="000000"/>
          <w:sz w:val="24"/>
          <w:szCs w:val="24"/>
        </w:rPr>
        <w:t>Порядок предоставления государственных грантов на реализацию новых бизнес идей определяется Правилами предоставления государственных грантов, утвержденными в соответствии с законодательством Республики Казахстан.</w:t>
      </w:r>
    </w:p>
    <w:p w:rsidR="0070596A" w:rsidRPr="00110D25" w:rsidRDefault="0070596A" w:rsidP="0070596A">
      <w:pPr>
        <w:spacing w:after="0" w:line="240" w:lineRule="auto"/>
        <w:ind w:firstLine="567"/>
        <w:jc w:val="both"/>
        <w:rPr>
          <w:rFonts w:ascii="Times New Roman" w:eastAsia="Times New Roman" w:hAnsi="Times New Roman"/>
          <w:bCs/>
          <w:color w:val="000000"/>
          <w:sz w:val="24"/>
          <w:szCs w:val="24"/>
          <w:lang w:eastAsia="en-GB"/>
        </w:rPr>
      </w:pPr>
      <w:r w:rsidRPr="00110D25">
        <w:rPr>
          <w:rFonts w:ascii="Times New Roman" w:eastAsia="Times New Roman" w:hAnsi="Times New Roman"/>
          <w:bCs/>
          <w:color w:val="000000"/>
          <w:sz w:val="24"/>
          <w:szCs w:val="24"/>
          <w:lang w:val="kk-KZ" w:eastAsia="en-GB"/>
        </w:rPr>
        <w:t xml:space="preserve">Каждый предприниматель имеет доступ к мерам государственной поддержки. В целях участия в данных программах необходимо проводить мониторинг сайтов АО «Казагро», ФРП «Даму», services.atameken.kz, farmers.kz и др., а также консультироваться с региональными представительствами НПП «Атамекен» либо позвонить в </w:t>
      </w:r>
      <w:r w:rsidRPr="00110D25">
        <w:rPr>
          <w:rFonts w:ascii="Times New Roman" w:eastAsia="Times New Roman" w:hAnsi="Times New Roman"/>
          <w:bCs/>
          <w:color w:val="000000"/>
          <w:sz w:val="24"/>
          <w:szCs w:val="24"/>
          <w:lang w:val="en-US" w:eastAsia="en-GB"/>
        </w:rPr>
        <w:t>call</w:t>
      </w:r>
      <w:r w:rsidRPr="00110D25">
        <w:rPr>
          <w:rFonts w:ascii="Times New Roman" w:eastAsia="Times New Roman" w:hAnsi="Times New Roman"/>
          <w:bCs/>
          <w:color w:val="000000"/>
          <w:sz w:val="24"/>
          <w:szCs w:val="24"/>
          <w:lang w:eastAsia="en-GB"/>
        </w:rPr>
        <w:t xml:space="preserve"> центр 1432.</w:t>
      </w:r>
    </w:p>
    <w:p w:rsidR="0070596A" w:rsidRDefault="0070596A" w:rsidP="0070596A">
      <w:pPr>
        <w:spacing w:after="0" w:line="240" w:lineRule="auto"/>
        <w:ind w:firstLine="567"/>
        <w:jc w:val="both"/>
        <w:rPr>
          <w:rFonts w:ascii="Times New Roman" w:hAnsi="Times New Roman"/>
          <w:b/>
          <w:color w:val="002060"/>
          <w:sz w:val="24"/>
          <w:szCs w:val="24"/>
        </w:rPr>
      </w:pPr>
    </w:p>
    <w:p w:rsidR="0070596A" w:rsidRDefault="00400E12" w:rsidP="00400E12">
      <w:pPr>
        <w:pStyle w:val="13"/>
        <w:tabs>
          <w:tab w:val="left" w:pos="993"/>
        </w:tabs>
        <w:spacing w:after="0" w:line="240" w:lineRule="auto"/>
        <w:ind w:left="567"/>
        <w:jc w:val="both"/>
        <w:rPr>
          <w:rFonts w:ascii="Times New Roman" w:hAnsi="Times New Roman" w:cs="Times New Roman"/>
          <w:b/>
          <w:bCs/>
          <w:color w:val="000000"/>
          <w:sz w:val="24"/>
          <w:szCs w:val="24"/>
          <w:lang w:val="ru-RU"/>
        </w:rPr>
      </w:pPr>
      <w:r>
        <w:rPr>
          <w:rFonts w:ascii="Times New Roman" w:hAnsi="Times New Roman" w:cs="Times New Roman"/>
          <w:b/>
          <w:bCs/>
          <w:color w:val="000000"/>
          <w:sz w:val="24"/>
          <w:szCs w:val="24"/>
          <w:lang w:val="ru-RU"/>
        </w:rPr>
        <w:t>3.</w:t>
      </w:r>
      <w:r w:rsidR="0070596A" w:rsidRPr="002500BE">
        <w:rPr>
          <w:rFonts w:ascii="Times New Roman" w:hAnsi="Times New Roman" w:cs="Times New Roman"/>
          <w:b/>
          <w:bCs/>
          <w:color w:val="000000"/>
          <w:sz w:val="24"/>
          <w:szCs w:val="24"/>
          <w:lang w:val="ru-RU"/>
        </w:rPr>
        <w:t>Структура и методы презентации</w:t>
      </w:r>
      <w:r w:rsidR="0070596A" w:rsidRPr="00D73062">
        <w:rPr>
          <w:rFonts w:ascii="Times New Roman" w:hAnsi="Times New Roman" w:cs="Times New Roman"/>
          <w:b/>
          <w:bCs/>
          <w:color w:val="000000"/>
          <w:sz w:val="24"/>
          <w:szCs w:val="24"/>
          <w:lang w:val="ru-RU"/>
        </w:rPr>
        <w:t xml:space="preserve"> </w:t>
      </w:r>
    </w:p>
    <w:p w:rsidR="0070596A" w:rsidRPr="00D73062" w:rsidRDefault="0070596A" w:rsidP="0070596A">
      <w:pPr>
        <w:pStyle w:val="13"/>
        <w:spacing w:after="0" w:line="240" w:lineRule="auto"/>
        <w:ind w:left="0" w:firstLine="567"/>
        <w:jc w:val="both"/>
        <w:rPr>
          <w:rFonts w:ascii="Times New Roman" w:hAnsi="Times New Roman" w:cs="Times New Roman"/>
          <w:bCs/>
          <w:color w:val="000000"/>
          <w:sz w:val="24"/>
          <w:szCs w:val="24"/>
          <w:lang w:val="ru-RU"/>
        </w:rPr>
      </w:pPr>
      <w:r w:rsidRPr="00D73062">
        <w:rPr>
          <w:rFonts w:ascii="Times New Roman" w:hAnsi="Times New Roman" w:cs="Times New Roman"/>
          <w:bCs/>
          <w:color w:val="000000"/>
          <w:sz w:val="24"/>
          <w:szCs w:val="24"/>
          <w:lang w:val="ru-RU"/>
        </w:rPr>
        <w:t xml:space="preserve">Пришло время структурировать ваши </w:t>
      </w:r>
      <w:proofErr w:type="gramStart"/>
      <w:r w:rsidRPr="00D73062">
        <w:rPr>
          <w:rFonts w:ascii="Times New Roman" w:hAnsi="Times New Roman" w:cs="Times New Roman"/>
          <w:bCs/>
          <w:color w:val="000000"/>
          <w:sz w:val="24"/>
          <w:szCs w:val="24"/>
          <w:lang w:val="ru-RU"/>
        </w:rPr>
        <w:t>знания</w:t>
      </w:r>
      <w:proofErr w:type="gramEnd"/>
      <w:r w:rsidRPr="00D73062">
        <w:rPr>
          <w:rFonts w:ascii="Times New Roman" w:hAnsi="Times New Roman" w:cs="Times New Roman"/>
          <w:bCs/>
          <w:color w:val="000000"/>
          <w:sz w:val="24"/>
          <w:szCs w:val="24"/>
          <w:lang w:val="ru-RU"/>
        </w:rPr>
        <w:t xml:space="preserve"> полученные за всё время вашего обучения! На этом уроке мы </w:t>
      </w:r>
      <w:proofErr w:type="gramStart"/>
      <w:r w:rsidRPr="00D73062">
        <w:rPr>
          <w:rFonts w:ascii="Times New Roman" w:hAnsi="Times New Roman" w:cs="Times New Roman"/>
          <w:bCs/>
          <w:color w:val="000000"/>
          <w:sz w:val="24"/>
          <w:szCs w:val="24"/>
          <w:lang w:val="ru-RU"/>
        </w:rPr>
        <w:t>разберём с вами из чего должна</w:t>
      </w:r>
      <w:proofErr w:type="gramEnd"/>
      <w:r w:rsidRPr="00D73062">
        <w:rPr>
          <w:rFonts w:ascii="Times New Roman" w:hAnsi="Times New Roman" w:cs="Times New Roman"/>
          <w:bCs/>
          <w:color w:val="000000"/>
          <w:sz w:val="24"/>
          <w:szCs w:val="24"/>
          <w:lang w:val="ru-RU"/>
        </w:rPr>
        <w:t xml:space="preserve"> состоять ваша презентация, какие блоки нужно включить и чем руководствоваться. Сначала необходимо помнить что: </w:t>
      </w:r>
    </w:p>
    <w:p w:rsidR="0070596A" w:rsidRPr="00D73062" w:rsidRDefault="0070596A" w:rsidP="007A3906">
      <w:pPr>
        <w:pStyle w:val="13"/>
        <w:numPr>
          <w:ilvl w:val="0"/>
          <w:numId w:val="136"/>
        </w:numPr>
        <w:tabs>
          <w:tab w:val="left" w:pos="851"/>
        </w:tabs>
        <w:spacing w:after="0" w:line="240" w:lineRule="auto"/>
        <w:ind w:left="0" w:firstLine="567"/>
        <w:jc w:val="both"/>
        <w:rPr>
          <w:rFonts w:ascii="Times New Roman" w:hAnsi="Times New Roman" w:cs="Times New Roman"/>
          <w:bCs/>
          <w:color w:val="000000"/>
          <w:sz w:val="24"/>
          <w:szCs w:val="24"/>
          <w:lang w:val="ru-RU"/>
        </w:rPr>
      </w:pPr>
      <w:r w:rsidRPr="00D73062">
        <w:rPr>
          <w:rFonts w:ascii="Times New Roman" w:hAnsi="Times New Roman" w:cs="Times New Roman"/>
          <w:bCs/>
          <w:color w:val="000000"/>
          <w:sz w:val="24"/>
          <w:szCs w:val="24"/>
          <w:lang w:val="ru-RU"/>
        </w:rPr>
        <w:t xml:space="preserve">Цель вашей презентации – «получить финансирование от инвестора!». </w:t>
      </w:r>
    </w:p>
    <w:p w:rsidR="0070596A" w:rsidRPr="00D73062" w:rsidRDefault="0070596A" w:rsidP="007A3906">
      <w:pPr>
        <w:pStyle w:val="13"/>
        <w:numPr>
          <w:ilvl w:val="0"/>
          <w:numId w:val="136"/>
        </w:numPr>
        <w:tabs>
          <w:tab w:val="left" w:pos="851"/>
        </w:tabs>
        <w:spacing w:after="0" w:line="240" w:lineRule="auto"/>
        <w:ind w:left="0" w:firstLine="567"/>
        <w:jc w:val="both"/>
        <w:rPr>
          <w:rFonts w:ascii="Times New Roman" w:hAnsi="Times New Roman" w:cs="Times New Roman"/>
          <w:bCs/>
          <w:color w:val="000000"/>
          <w:sz w:val="24"/>
          <w:szCs w:val="24"/>
          <w:lang w:val="ru-RU"/>
        </w:rPr>
      </w:pPr>
      <w:r w:rsidRPr="00D73062">
        <w:rPr>
          <w:rFonts w:ascii="Times New Roman" w:hAnsi="Times New Roman" w:cs="Times New Roman"/>
          <w:bCs/>
          <w:color w:val="000000"/>
          <w:sz w:val="24"/>
          <w:szCs w:val="24"/>
          <w:lang w:val="ru-RU"/>
        </w:rPr>
        <w:t xml:space="preserve">Необходимо создать изменение «картины мира» инвестора, по поводу вашего проекта (если он до сегодняшнего дня думал, что ваш проект не выгодный, переубедить его </w:t>
      </w:r>
      <w:proofErr w:type="gramStart"/>
      <w:r w:rsidRPr="00D73062">
        <w:rPr>
          <w:rFonts w:ascii="Times New Roman" w:hAnsi="Times New Roman" w:cs="Times New Roman"/>
          <w:bCs/>
          <w:color w:val="000000"/>
          <w:sz w:val="24"/>
          <w:szCs w:val="24"/>
          <w:lang w:val="ru-RU"/>
        </w:rPr>
        <w:t>в</w:t>
      </w:r>
      <w:proofErr w:type="gramEnd"/>
      <w:r w:rsidRPr="00D73062">
        <w:rPr>
          <w:rFonts w:ascii="Times New Roman" w:hAnsi="Times New Roman" w:cs="Times New Roman"/>
          <w:bCs/>
          <w:color w:val="000000"/>
          <w:sz w:val="24"/>
          <w:szCs w:val="24"/>
          <w:lang w:val="ru-RU"/>
        </w:rPr>
        <w:t xml:space="preserve"> обратном). </w:t>
      </w:r>
    </w:p>
    <w:p w:rsidR="0070596A" w:rsidRPr="00D73062" w:rsidRDefault="0070596A" w:rsidP="007A3906">
      <w:pPr>
        <w:pStyle w:val="13"/>
        <w:numPr>
          <w:ilvl w:val="0"/>
          <w:numId w:val="136"/>
        </w:numPr>
        <w:tabs>
          <w:tab w:val="left" w:pos="851"/>
        </w:tabs>
        <w:spacing w:after="0" w:line="240" w:lineRule="auto"/>
        <w:ind w:left="0" w:firstLine="567"/>
        <w:jc w:val="both"/>
        <w:rPr>
          <w:rFonts w:ascii="Times New Roman" w:hAnsi="Times New Roman" w:cs="Times New Roman"/>
          <w:bCs/>
          <w:color w:val="000000"/>
          <w:sz w:val="24"/>
          <w:szCs w:val="24"/>
          <w:lang w:val="ru-RU"/>
        </w:rPr>
      </w:pPr>
      <w:r w:rsidRPr="00D73062">
        <w:rPr>
          <w:rFonts w:ascii="Times New Roman" w:hAnsi="Times New Roman" w:cs="Times New Roman"/>
          <w:bCs/>
          <w:color w:val="000000"/>
          <w:sz w:val="24"/>
          <w:szCs w:val="24"/>
          <w:lang w:val="ru-RU"/>
        </w:rPr>
        <w:t xml:space="preserve">Знать своего инвестора в лицо (пол, возраст, образование, мировоззрения, отношение к вашему проекту и т.д.) </w:t>
      </w:r>
    </w:p>
    <w:p w:rsidR="0070596A" w:rsidRPr="00400E12" w:rsidRDefault="0070596A" w:rsidP="0070596A">
      <w:pPr>
        <w:pStyle w:val="13"/>
        <w:tabs>
          <w:tab w:val="left" w:pos="851"/>
        </w:tabs>
        <w:spacing w:after="0" w:line="240" w:lineRule="auto"/>
        <w:ind w:left="0" w:firstLine="567"/>
        <w:jc w:val="both"/>
        <w:rPr>
          <w:rFonts w:ascii="Times New Roman" w:hAnsi="Times New Roman" w:cs="Times New Roman"/>
          <w:bCs/>
          <w:color w:val="000000"/>
          <w:sz w:val="24"/>
          <w:szCs w:val="24"/>
          <w:lang w:val="ru-RU"/>
        </w:rPr>
      </w:pPr>
      <w:r w:rsidRPr="00D73062">
        <w:rPr>
          <w:rFonts w:ascii="Times New Roman" w:hAnsi="Times New Roman" w:cs="Times New Roman"/>
          <w:bCs/>
          <w:color w:val="000000"/>
          <w:sz w:val="24"/>
          <w:szCs w:val="24"/>
          <w:lang w:val="ru-RU"/>
        </w:rPr>
        <w:t xml:space="preserve">Сейчас в процессе моего рассказа, участникам необходимо составить подробную </w:t>
      </w:r>
      <w:r w:rsidRPr="00400E12">
        <w:rPr>
          <w:rFonts w:ascii="Times New Roman" w:hAnsi="Times New Roman" w:cs="Times New Roman"/>
          <w:bCs/>
          <w:color w:val="000000"/>
          <w:sz w:val="24"/>
          <w:szCs w:val="24"/>
          <w:lang w:val="ru-RU"/>
        </w:rPr>
        <w:t xml:space="preserve">презентацию своего проекта. </w:t>
      </w:r>
    </w:p>
    <w:p w:rsidR="0070596A" w:rsidRPr="00400E12" w:rsidRDefault="0070596A" w:rsidP="007A3906">
      <w:pPr>
        <w:pStyle w:val="13"/>
        <w:numPr>
          <w:ilvl w:val="0"/>
          <w:numId w:val="137"/>
        </w:numPr>
        <w:tabs>
          <w:tab w:val="left" w:pos="851"/>
        </w:tabs>
        <w:spacing w:after="0" w:line="240" w:lineRule="auto"/>
        <w:ind w:left="0" w:firstLine="567"/>
        <w:jc w:val="both"/>
        <w:rPr>
          <w:rFonts w:ascii="Times New Roman" w:hAnsi="Times New Roman" w:cs="Times New Roman"/>
          <w:bCs/>
          <w:i/>
          <w:color w:val="000000"/>
          <w:sz w:val="24"/>
          <w:szCs w:val="24"/>
          <w:shd w:val="clear" w:color="auto" w:fill="FFFFFF"/>
          <w:lang w:val="ru-RU"/>
        </w:rPr>
      </w:pPr>
      <w:r w:rsidRPr="00400E12">
        <w:rPr>
          <w:rFonts w:ascii="Times New Roman" w:hAnsi="Times New Roman" w:cs="Times New Roman"/>
          <w:bCs/>
          <w:i/>
          <w:color w:val="000000"/>
          <w:sz w:val="24"/>
          <w:szCs w:val="24"/>
          <w:shd w:val="clear" w:color="auto" w:fill="FFFFFF"/>
          <w:lang w:val="ru-RU"/>
        </w:rPr>
        <w:t xml:space="preserve">Первый блок «Начало» </w:t>
      </w:r>
    </w:p>
    <w:p w:rsidR="0070596A" w:rsidRPr="00400E12" w:rsidRDefault="0070596A" w:rsidP="0070596A">
      <w:pPr>
        <w:pStyle w:val="13"/>
        <w:tabs>
          <w:tab w:val="left" w:pos="851"/>
        </w:tabs>
        <w:spacing w:after="0" w:line="240" w:lineRule="auto"/>
        <w:ind w:left="0" w:firstLine="567"/>
        <w:jc w:val="both"/>
        <w:rPr>
          <w:rFonts w:ascii="Times New Roman" w:hAnsi="Times New Roman" w:cs="Times New Roman"/>
          <w:bCs/>
          <w:color w:val="000000"/>
          <w:sz w:val="24"/>
          <w:szCs w:val="24"/>
          <w:shd w:val="clear" w:color="auto" w:fill="FFFFFF"/>
          <w:lang w:val="ru-RU"/>
        </w:rPr>
      </w:pPr>
      <w:r w:rsidRPr="00400E12">
        <w:rPr>
          <w:rFonts w:ascii="Times New Roman" w:hAnsi="Times New Roman" w:cs="Times New Roman"/>
          <w:color w:val="000000"/>
          <w:sz w:val="24"/>
          <w:szCs w:val="24"/>
          <w:shd w:val="clear" w:color="auto" w:fill="FFFFFF"/>
          <w:lang w:val="ru-RU"/>
        </w:rPr>
        <w:t>Название компании, ваши имя и должность, почтовый адрес, адрес электронной почты и номер телефона и конечно тема вашего проекта. С первых секунд постарайтесь создать приятное впечатление, ведь его невозможно создать дважды! Для этого можете задать в аудиторию вопрос, который привлечёт внимание инвестора</w:t>
      </w:r>
      <w:proofErr w:type="gramStart"/>
      <w:r w:rsidRPr="00400E12">
        <w:rPr>
          <w:rFonts w:ascii="Times New Roman" w:hAnsi="Times New Roman" w:cs="Times New Roman"/>
          <w:color w:val="000000"/>
          <w:sz w:val="24"/>
          <w:szCs w:val="24"/>
          <w:shd w:val="clear" w:color="auto" w:fill="FFFFFF"/>
          <w:lang w:val="ru-RU"/>
        </w:rPr>
        <w:t xml:space="preserve"> </w:t>
      </w:r>
      <w:r w:rsidRPr="00400E12">
        <w:rPr>
          <w:rFonts w:ascii="Times New Roman" w:hAnsi="Times New Roman" w:cs="Times New Roman"/>
          <w:color w:val="000000"/>
          <w:sz w:val="24"/>
          <w:szCs w:val="24"/>
          <w:lang w:val="ru-RU"/>
        </w:rPr>
        <w:br/>
      </w:r>
      <w:r w:rsidRPr="00400E12">
        <w:rPr>
          <w:rFonts w:ascii="Times New Roman" w:hAnsi="Times New Roman" w:cs="Times New Roman"/>
          <w:color w:val="000000"/>
          <w:sz w:val="24"/>
          <w:szCs w:val="24"/>
          <w:shd w:val="clear" w:color="auto" w:fill="FFFFFF"/>
          <w:lang w:val="ru-RU"/>
        </w:rPr>
        <w:t>Н</w:t>
      </w:r>
      <w:proofErr w:type="gramEnd"/>
      <w:r w:rsidRPr="00400E12">
        <w:rPr>
          <w:rFonts w:ascii="Times New Roman" w:hAnsi="Times New Roman" w:cs="Times New Roman"/>
          <w:color w:val="000000"/>
          <w:sz w:val="24"/>
          <w:szCs w:val="24"/>
          <w:shd w:val="clear" w:color="auto" w:fill="FFFFFF"/>
          <w:lang w:val="ru-RU"/>
        </w:rPr>
        <w:t xml:space="preserve">апример: Как вы думаете, могут ли люди жить без хлеба? А потом, сразу же даёте ответ сами: Могут, но не все!  </w:t>
      </w:r>
      <w:r w:rsidRPr="00400E12">
        <w:rPr>
          <w:rFonts w:ascii="Times New Roman" w:hAnsi="Times New Roman" w:cs="Times New Roman"/>
          <w:color w:val="000000"/>
          <w:sz w:val="24"/>
          <w:szCs w:val="24"/>
          <w:shd w:val="clear" w:color="auto" w:fill="FFFFFF"/>
        </w:rPr>
        <w:t> </w:t>
      </w:r>
    </w:p>
    <w:p w:rsidR="0070596A" w:rsidRPr="00400E12" w:rsidRDefault="0070596A" w:rsidP="007A3906">
      <w:pPr>
        <w:pStyle w:val="13"/>
        <w:numPr>
          <w:ilvl w:val="0"/>
          <w:numId w:val="137"/>
        </w:numPr>
        <w:tabs>
          <w:tab w:val="left" w:pos="851"/>
        </w:tabs>
        <w:spacing w:after="0" w:line="240" w:lineRule="auto"/>
        <w:ind w:left="0" w:firstLine="567"/>
        <w:jc w:val="both"/>
        <w:rPr>
          <w:rFonts w:ascii="Times New Roman" w:hAnsi="Times New Roman" w:cs="Times New Roman"/>
          <w:bCs/>
          <w:i/>
          <w:color w:val="000000"/>
          <w:sz w:val="24"/>
          <w:szCs w:val="24"/>
          <w:shd w:val="clear" w:color="auto" w:fill="FFFFFF"/>
          <w:lang w:val="ru-RU"/>
        </w:rPr>
      </w:pPr>
      <w:r w:rsidRPr="00400E12">
        <w:rPr>
          <w:rFonts w:ascii="Times New Roman" w:hAnsi="Times New Roman" w:cs="Times New Roman"/>
          <w:bCs/>
          <w:i/>
          <w:color w:val="000000"/>
          <w:sz w:val="24"/>
          <w:szCs w:val="24"/>
          <w:shd w:val="clear" w:color="auto" w:fill="FFFFFF"/>
          <w:lang w:val="ru-RU"/>
        </w:rPr>
        <w:t xml:space="preserve">Второй блок «Проблема и решение» </w:t>
      </w:r>
    </w:p>
    <w:p w:rsidR="0070596A" w:rsidRPr="00400E12" w:rsidRDefault="0070596A" w:rsidP="0070596A">
      <w:pPr>
        <w:pStyle w:val="13"/>
        <w:spacing w:after="0" w:line="240" w:lineRule="auto"/>
        <w:ind w:left="0" w:firstLine="567"/>
        <w:jc w:val="both"/>
        <w:rPr>
          <w:rFonts w:ascii="Times New Roman" w:hAnsi="Times New Roman" w:cs="Times New Roman"/>
          <w:bCs/>
          <w:color w:val="000000"/>
          <w:sz w:val="24"/>
          <w:szCs w:val="24"/>
          <w:shd w:val="clear" w:color="auto" w:fill="FFFFFF"/>
          <w:lang w:val="ru-RU"/>
        </w:rPr>
      </w:pPr>
      <w:r w:rsidRPr="00400E12">
        <w:rPr>
          <w:rFonts w:ascii="Times New Roman" w:hAnsi="Times New Roman" w:cs="Times New Roman"/>
          <w:color w:val="000000"/>
          <w:sz w:val="24"/>
          <w:szCs w:val="24"/>
          <w:lang w:val="ru-RU"/>
        </w:rPr>
        <w:t xml:space="preserve">В данном блоке постарайтесь раскрыть проблему, которая существует на сегодняшний день. Обозначьте проблему конкретно, без лишней воды. Если оставить всё как есть, чем это может грозить? Какую именно проблему вы хотите решить? </w:t>
      </w:r>
      <w:r w:rsidRPr="00400E12">
        <w:rPr>
          <w:rFonts w:ascii="Times New Roman" w:hAnsi="Times New Roman" w:cs="Times New Roman"/>
          <w:color w:val="000000"/>
          <w:sz w:val="24"/>
          <w:szCs w:val="24"/>
          <w:shd w:val="clear" w:color="auto" w:fill="FFFFFF"/>
          <w:lang w:val="ru-RU"/>
        </w:rPr>
        <w:t xml:space="preserve">Расскажите, какие потребности вы готовы удовлетворить. Инвесторы должны поверить в то, что ваш продукт может помочь людям. Не забывайте: вы должны предлагать решение реально существующей проблемы, а не придумывать проблему, под которую подошло бы ваше решение. Избегайте прогнозов, насколько </w:t>
      </w:r>
      <w:proofErr w:type="gramStart"/>
      <w:r w:rsidRPr="00400E12">
        <w:rPr>
          <w:rFonts w:ascii="Times New Roman" w:hAnsi="Times New Roman" w:cs="Times New Roman"/>
          <w:color w:val="000000"/>
          <w:sz w:val="24"/>
          <w:szCs w:val="24"/>
          <w:shd w:val="clear" w:color="auto" w:fill="FFFFFF"/>
          <w:lang w:val="ru-RU"/>
        </w:rPr>
        <w:t>велик</w:t>
      </w:r>
      <w:proofErr w:type="gramEnd"/>
      <w:r w:rsidRPr="00400E12">
        <w:rPr>
          <w:rFonts w:ascii="Times New Roman" w:hAnsi="Times New Roman" w:cs="Times New Roman"/>
          <w:color w:val="000000"/>
          <w:sz w:val="24"/>
          <w:szCs w:val="24"/>
          <w:shd w:val="clear" w:color="auto" w:fill="FFFFFF"/>
          <w:lang w:val="ru-RU"/>
        </w:rPr>
        <w:t xml:space="preserve"> может быть ваш рынок. </w:t>
      </w:r>
    </w:p>
    <w:p w:rsidR="0070596A" w:rsidRPr="00400E12" w:rsidRDefault="0070596A" w:rsidP="0070596A">
      <w:pPr>
        <w:pStyle w:val="13"/>
        <w:spacing w:after="0" w:line="240" w:lineRule="auto"/>
        <w:ind w:left="0" w:firstLine="567"/>
        <w:jc w:val="both"/>
        <w:rPr>
          <w:rFonts w:ascii="Times New Roman" w:hAnsi="Times New Roman" w:cs="Times New Roman"/>
          <w:color w:val="000000"/>
          <w:sz w:val="24"/>
          <w:szCs w:val="24"/>
          <w:shd w:val="clear" w:color="auto" w:fill="FFFFFF"/>
          <w:lang w:val="ru-RU"/>
        </w:rPr>
      </w:pPr>
      <w:r w:rsidRPr="00400E12">
        <w:rPr>
          <w:rFonts w:ascii="Times New Roman" w:hAnsi="Times New Roman" w:cs="Times New Roman"/>
          <w:color w:val="000000"/>
          <w:sz w:val="24"/>
          <w:szCs w:val="24"/>
          <w:shd w:val="clear" w:color="auto" w:fill="FFFFFF"/>
          <w:lang w:val="ru-RU"/>
        </w:rPr>
        <w:t xml:space="preserve">Например: В том районе, в котором вы живёте имеется 4 продовольственных магазина. После обеда ни в одном из них не бывает хлеба. Людям приходится ездить за хлебом или на рынок или в большие супермаркеты. А это выходит намного дороже, чем, если покупать у себя во дворе. Проведя опрос среди продавцов магазина, вы выяснили, </w:t>
      </w:r>
      <w:r w:rsidRPr="00400E12">
        <w:rPr>
          <w:rFonts w:ascii="Times New Roman" w:hAnsi="Times New Roman" w:cs="Times New Roman"/>
          <w:color w:val="000000"/>
          <w:sz w:val="24"/>
          <w:szCs w:val="24"/>
          <w:shd w:val="clear" w:color="auto" w:fill="FFFFFF"/>
          <w:lang w:val="ru-RU"/>
        </w:rPr>
        <w:lastRenderedPageBreak/>
        <w:t xml:space="preserve">что у них есть дополнительная потребность в покупке ещё 200 буханок хлеба ежедневно на все 4 магазина.  </w:t>
      </w:r>
    </w:p>
    <w:p w:rsidR="0070596A" w:rsidRPr="00400E12" w:rsidRDefault="0070596A" w:rsidP="007A3906">
      <w:pPr>
        <w:pStyle w:val="13"/>
        <w:numPr>
          <w:ilvl w:val="0"/>
          <w:numId w:val="137"/>
        </w:numPr>
        <w:tabs>
          <w:tab w:val="left" w:pos="851"/>
        </w:tabs>
        <w:spacing w:after="0" w:line="240" w:lineRule="auto"/>
        <w:ind w:left="0" w:firstLine="567"/>
        <w:jc w:val="both"/>
        <w:rPr>
          <w:rFonts w:ascii="Times New Roman" w:hAnsi="Times New Roman" w:cs="Times New Roman"/>
          <w:i/>
          <w:color w:val="000000"/>
          <w:sz w:val="24"/>
          <w:szCs w:val="24"/>
          <w:lang w:val="ru-RU"/>
        </w:rPr>
      </w:pPr>
      <w:r w:rsidRPr="00400E12">
        <w:rPr>
          <w:rFonts w:ascii="Times New Roman" w:hAnsi="Times New Roman" w:cs="Times New Roman"/>
          <w:bCs/>
          <w:i/>
          <w:color w:val="000000"/>
          <w:sz w:val="24"/>
          <w:szCs w:val="24"/>
          <w:shd w:val="clear" w:color="auto" w:fill="FFFFFF"/>
          <w:lang w:val="ru-RU"/>
        </w:rPr>
        <w:t xml:space="preserve">Третий блок «Самая суть» </w:t>
      </w:r>
    </w:p>
    <w:p w:rsidR="0070596A" w:rsidRPr="00400E12" w:rsidRDefault="0070596A" w:rsidP="0070596A">
      <w:pPr>
        <w:pStyle w:val="13"/>
        <w:spacing w:after="0" w:line="240" w:lineRule="auto"/>
        <w:ind w:left="0" w:firstLine="567"/>
        <w:jc w:val="both"/>
        <w:rPr>
          <w:rFonts w:ascii="Times New Roman" w:hAnsi="Times New Roman" w:cs="Times New Roman"/>
          <w:color w:val="000000"/>
          <w:sz w:val="24"/>
          <w:szCs w:val="24"/>
          <w:shd w:val="clear" w:color="auto" w:fill="FFFFFF"/>
          <w:lang w:val="ru-RU"/>
        </w:rPr>
      </w:pPr>
      <w:r w:rsidRPr="00400E12">
        <w:rPr>
          <w:rFonts w:ascii="Times New Roman" w:hAnsi="Times New Roman" w:cs="Times New Roman"/>
          <w:color w:val="000000"/>
          <w:sz w:val="24"/>
          <w:szCs w:val="24"/>
          <w:shd w:val="clear" w:color="auto" w:fill="FFFFFF"/>
          <w:lang w:val="ru-RU"/>
        </w:rPr>
        <w:t xml:space="preserve">Объясните в деталях, как именно собираетесь удовлетворять насущную потребность, опишите свою главную цель. Инвесторы должны четко понимать, что именно вы </w:t>
      </w:r>
      <w:proofErr w:type="gramStart"/>
      <w:r w:rsidRPr="00400E12">
        <w:rPr>
          <w:rFonts w:ascii="Times New Roman" w:hAnsi="Times New Roman" w:cs="Times New Roman"/>
          <w:color w:val="000000"/>
          <w:sz w:val="24"/>
          <w:szCs w:val="24"/>
          <w:shd w:val="clear" w:color="auto" w:fill="FFFFFF"/>
          <w:lang w:val="ru-RU"/>
        </w:rPr>
        <w:t>продаете и как это работает</w:t>
      </w:r>
      <w:proofErr w:type="gramEnd"/>
      <w:r w:rsidRPr="00400E12">
        <w:rPr>
          <w:rFonts w:ascii="Times New Roman" w:hAnsi="Times New Roman" w:cs="Times New Roman"/>
          <w:color w:val="000000"/>
          <w:sz w:val="24"/>
          <w:szCs w:val="24"/>
          <w:shd w:val="clear" w:color="auto" w:fill="FFFFFF"/>
          <w:lang w:val="ru-RU"/>
        </w:rPr>
        <w:t xml:space="preserve">. Однако в технические тонкости вдаваться не стоит. Коснитесь только самой сути. </w:t>
      </w:r>
    </w:p>
    <w:p w:rsidR="0070596A" w:rsidRPr="00400E12" w:rsidRDefault="0070596A" w:rsidP="0070596A">
      <w:pPr>
        <w:pStyle w:val="13"/>
        <w:spacing w:after="0" w:line="240" w:lineRule="auto"/>
        <w:ind w:left="0" w:firstLine="567"/>
        <w:jc w:val="both"/>
        <w:rPr>
          <w:rFonts w:ascii="Times New Roman" w:hAnsi="Times New Roman" w:cs="Times New Roman"/>
          <w:color w:val="000000"/>
          <w:sz w:val="24"/>
          <w:szCs w:val="24"/>
          <w:lang w:val="ru-RU"/>
        </w:rPr>
      </w:pPr>
      <w:r w:rsidRPr="00400E12">
        <w:rPr>
          <w:rFonts w:ascii="Times New Roman" w:hAnsi="Times New Roman" w:cs="Times New Roman"/>
          <w:color w:val="000000"/>
          <w:sz w:val="24"/>
          <w:szCs w:val="24"/>
          <w:shd w:val="clear" w:color="auto" w:fill="FFFFFF"/>
          <w:lang w:val="ru-RU"/>
        </w:rPr>
        <w:t xml:space="preserve">Например: Мы хотим открыть мини-пекерню, которая будет обеспечивать хлебом 4 магазина, дополнительным объемом хлеба в размере 200 буханок.   </w:t>
      </w:r>
    </w:p>
    <w:p w:rsidR="0070596A" w:rsidRPr="00400E12" w:rsidRDefault="0070596A" w:rsidP="007A3906">
      <w:pPr>
        <w:pStyle w:val="13"/>
        <w:numPr>
          <w:ilvl w:val="0"/>
          <w:numId w:val="137"/>
        </w:numPr>
        <w:tabs>
          <w:tab w:val="left" w:pos="851"/>
        </w:tabs>
        <w:spacing w:after="0" w:line="240" w:lineRule="auto"/>
        <w:ind w:left="0" w:firstLine="567"/>
        <w:jc w:val="both"/>
        <w:rPr>
          <w:rFonts w:ascii="Times New Roman" w:hAnsi="Times New Roman" w:cs="Times New Roman"/>
          <w:i/>
          <w:color w:val="000000"/>
          <w:sz w:val="24"/>
          <w:szCs w:val="24"/>
          <w:lang w:val="ru-RU"/>
        </w:rPr>
      </w:pPr>
      <w:r w:rsidRPr="00400E12">
        <w:rPr>
          <w:rFonts w:ascii="Times New Roman" w:hAnsi="Times New Roman" w:cs="Times New Roman"/>
          <w:bCs/>
          <w:i/>
          <w:color w:val="000000"/>
          <w:sz w:val="24"/>
          <w:szCs w:val="24"/>
          <w:shd w:val="clear" w:color="auto" w:fill="FFFFFF"/>
          <w:lang w:val="ru-RU"/>
        </w:rPr>
        <w:t xml:space="preserve">Четвёртый блок «Технология процесса» </w:t>
      </w:r>
    </w:p>
    <w:p w:rsidR="0070596A" w:rsidRPr="00400E12" w:rsidRDefault="0070596A" w:rsidP="0070596A">
      <w:pPr>
        <w:pStyle w:val="13"/>
        <w:spacing w:after="0" w:line="240" w:lineRule="auto"/>
        <w:ind w:left="0" w:firstLine="567"/>
        <w:jc w:val="both"/>
        <w:rPr>
          <w:rFonts w:ascii="Times New Roman" w:hAnsi="Times New Roman" w:cs="Times New Roman"/>
          <w:color w:val="000000"/>
          <w:sz w:val="24"/>
          <w:szCs w:val="24"/>
          <w:lang w:val="ru-RU"/>
        </w:rPr>
      </w:pPr>
      <w:r w:rsidRPr="00400E12">
        <w:rPr>
          <w:rFonts w:ascii="Times New Roman" w:hAnsi="Times New Roman" w:cs="Times New Roman"/>
          <w:color w:val="000000"/>
          <w:sz w:val="24"/>
          <w:szCs w:val="24"/>
          <w:shd w:val="clear" w:color="auto" w:fill="FFFFFF"/>
          <w:lang w:val="ru-RU"/>
        </w:rPr>
        <w:t>Опишите, как все устроено, расскажите про секретный ингредиент, который делает ваш хлеб таким особенным. Меньше текста, больше фотографии, диаграмм, схем</w:t>
      </w:r>
      <w:r w:rsidRPr="00400E12">
        <w:rPr>
          <w:rFonts w:ascii="Times New Roman" w:hAnsi="Times New Roman" w:cs="Times New Roman"/>
          <w:color w:val="000000"/>
          <w:sz w:val="24"/>
          <w:szCs w:val="24"/>
          <w:shd w:val="clear" w:color="auto" w:fill="FFFFFF"/>
        </w:rPr>
        <w:t> </w:t>
      </w:r>
      <w:r w:rsidRPr="00400E12">
        <w:rPr>
          <w:rFonts w:ascii="Times New Roman" w:hAnsi="Times New Roman" w:cs="Times New Roman"/>
          <w:color w:val="000000"/>
          <w:sz w:val="24"/>
          <w:szCs w:val="24"/>
          <w:shd w:val="clear" w:color="auto" w:fill="FFFFFF"/>
          <w:lang w:val="ru-RU"/>
        </w:rPr>
        <w:t xml:space="preserve">и таблиц. Одним слайдом вы должны убедить инвестора, что ваша идея осуществима технически. </w:t>
      </w:r>
    </w:p>
    <w:p w:rsidR="0070596A" w:rsidRPr="00400E12" w:rsidRDefault="0070596A" w:rsidP="0070596A">
      <w:pPr>
        <w:pStyle w:val="13"/>
        <w:spacing w:after="0" w:line="240" w:lineRule="auto"/>
        <w:ind w:left="0" w:firstLine="567"/>
        <w:jc w:val="both"/>
        <w:rPr>
          <w:rFonts w:ascii="Times New Roman" w:hAnsi="Times New Roman" w:cs="Times New Roman"/>
          <w:color w:val="000000"/>
          <w:sz w:val="24"/>
          <w:szCs w:val="24"/>
          <w:shd w:val="clear" w:color="auto" w:fill="FFFFFF"/>
          <w:lang w:val="ru-RU"/>
        </w:rPr>
      </w:pPr>
      <w:r w:rsidRPr="00400E12">
        <w:rPr>
          <w:rFonts w:ascii="Times New Roman" w:hAnsi="Times New Roman" w:cs="Times New Roman"/>
          <w:color w:val="000000"/>
          <w:sz w:val="24"/>
          <w:szCs w:val="24"/>
          <w:shd w:val="clear" w:color="auto" w:fill="FFFFFF"/>
          <w:lang w:val="ru-RU"/>
        </w:rPr>
        <w:t xml:space="preserve">Например: Вы можете принести на презентацию образец испечённого вами хлеба, чтобы </w:t>
      </w:r>
      <w:proofErr w:type="gramStart"/>
      <w:r w:rsidRPr="00400E12">
        <w:rPr>
          <w:rFonts w:ascii="Times New Roman" w:hAnsi="Times New Roman" w:cs="Times New Roman"/>
          <w:color w:val="000000"/>
          <w:sz w:val="24"/>
          <w:szCs w:val="24"/>
          <w:shd w:val="clear" w:color="auto" w:fill="FFFFFF"/>
          <w:lang w:val="ru-RU"/>
        </w:rPr>
        <w:t>показать</w:t>
      </w:r>
      <w:proofErr w:type="gramEnd"/>
      <w:r w:rsidRPr="00400E12">
        <w:rPr>
          <w:rFonts w:ascii="Times New Roman" w:hAnsi="Times New Roman" w:cs="Times New Roman"/>
          <w:color w:val="000000"/>
          <w:sz w:val="24"/>
          <w:szCs w:val="24"/>
          <w:shd w:val="clear" w:color="auto" w:fill="FFFFFF"/>
          <w:lang w:val="ru-RU"/>
        </w:rPr>
        <w:t xml:space="preserve"> на сколько он вкусный, полезный и доступный по цене. Если повезет, остальные слайды вам не понадобятся.</w:t>
      </w:r>
    </w:p>
    <w:p w:rsidR="0070596A" w:rsidRPr="00400E12" w:rsidRDefault="0070596A" w:rsidP="007A3906">
      <w:pPr>
        <w:pStyle w:val="13"/>
        <w:numPr>
          <w:ilvl w:val="0"/>
          <w:numId w:val="137"/>
        </w:numPr>
        <w:tabs>
          <w:tab w:val="left" w:pos="851"/>
        </w:tabs>
        <w:spacing w:after="0" w:line="240" w:lineRule="auto"/>
        <w:ind w:left="0" w:firstLine="567"/>
        <w:jc w:val="both"/>
        <w:rPr>
          <w:rFonts w:ascii="Times New Roman" w:hAnsi="Times New Roman" w:cs="Times New Roman"/>
          <w:i/>
          <w:color w:val="000000"/>
          <w:sz w:val="24"/>
          <w:szCs w:val="24"/>
          <w:shd w:val="clear" w:color="auto" w:fill="FFFFFF"/>
          <w:lang w:val="ru-RU"/>
        </w:rPr>
      </w:pPr>
      <w:r w:rsidRPr="00400E12">
        <w:rPr>
          <w:rFonts w:ascii="Times New Roman" w:hAnsi="Times New Roman" w:cs="Times New Roman"/>
          <w:bCs/>
          <w:i/>
          <w:color w:val="000000"/>
          <w:sz w:val="24"/>
          <w:szCs w:val="24"/>
          <w:shd w:val="clear" w:color="auto" w:fill="FFFFFF"/>
          <w:lang w:val="ru-RU"/>
        </w:rPr>
        <w:t>Пятый блок</w:t>
      </w:r>
      <w:r w:rsidRPr="00400E12">
        <w:rPr>
          <w:rFonts w:ascii="Times New Roman" w:hAnsi="Times New Roman" w:cs="Times New Roman"/>
          <w:bCs/>
          <w:i/>
          <w:color w:val="000000"/>
          <w:sz w:val="24"/>
          <w:szCs w:val="24"/>
          <w:shd w:val="clear" w:color="auto" w:fill="FFFFFF"/>
        </w:rPr>
        <w:t> </w:t>
      </w:r>
      <w:r w:rsidRPr="00400E12">
        <w:rPr>
          <w:rFonts w:ascii="Times New Roman" w:hAnsi="Times New Roman" w:cs="Times New Roman"/>
          <w:bCs/>
          <w:i/>
          <w:color w:val="000000"/>
          <w:sz w:val="24"/>
          <w:szCs w:val="24"/>
          <w:shd w:val="clear" w:color="auto" w:fill="FFFFFF"/>
          <w:lang w:val="ru-RU"/>
        </w:rPr>
        <w:t xml:space="preserve">«Бизнес-модель» </w:t>
      </w:r>
      <w:r w:rsidRPr="00400E12">
        <w:rPr>
          <w:rFonts w:ascii="Times New Roman" w:hAnsi="Times New Roman" w:cs="Times New Roman"/>
          <w:i/>
          <w:color w:val="000000"/>
          <w:sz w:val="24"/>
          <w:szCs w:val="24"/>
          <w:shd w:val="clear" w:color="auto" w:fill="FFFFFF"/>
        </w:rPr>
        <w:t> </w:t>
      </w:r>
    </w:p>
    <w:p w:rsidR="0070596A" w:rsidRPr="00400E12" w:rsidRDefault="0070596A" w:rsidP="0070596A">
      <w:pPr>
        <w:pStyle w:val="13"/>
        <w:spacing w:after="0" w:line="240" w:lineRule="auto"/>
        <w:ind w:left="0" w:firstLine="567"/>
        <w:jc w:val="both"/>
        <w:rPr>
          <w:rFonts w:ascii="Times New Roman" w:hAnsi="Times New Roman" w:cs="Times New Roman"/>
          <w:color w:val="000000"/>
          <w:sz w:val="24"/>
          <w:szCs w:val="24"/>
          <w:shd w:val="clear" w:color="auto" w:fill="FFFFFF"/>
          <w:lang w:val="ru-RU"/>
        </w:rPr>
      </w:pPr>
      <w:r w:rsidRPr="00400E12">
        <w:rPr>
          <w:rFonts w:ascii="Times New Roman" w:hAnsi="Times New Roman" w:cs="Times New Roman"/>
          <w:color w:val="000000"/>
          <w:sz w:val="24"/>
          <w:szCs w:val="24"/>
          <w:shd w:val="clear" w:color="auto" w:fill="FFFFFF"/>
          <w:lang w:val="ru-RU"/>
        </w:rPr>
        <w:t xml:space="preserve">Расскажите, на что будете жить: кто вам платит, кто распространяет ваш продукт, какую прибыль вы получаете. </w:t>
      </w:r>
    </w:p>
    <w:p w:rsidR="0070596A" w:rsidRPr="00400E12" w:rsidRDefault="0070596A" w:rsidP="0070596A">
      <w:pPr>
        <w:pStyle w:val="13"/>
        <w:spacing w:after="0" w:line="240" w:lineRule="auto"/>
        <w:ind w:left="0" w:firstLine="567"/>
        <w:jc w:val="both"/>
        <w:rPr>
          <w:rFonts w:ascii="Times New Roman" w:hAnsi="Times New Roman" w:cs="Times New Roman"/>
          <w:color w:val="000000"/>
          <w:sz w:val="24"/>
          <w:szCs w:val="24"/>
          <w:shd w:val="clear" w:color="auto" w:fill="FFFFFF"/>
          <w:lang w:val="ru-RU"/>
        </w:rPr>
      </w:pPr>
      <w:r w:rsidRPr="00400E12">
        <w:rPr>
          <w:rFonts w:ascii="Times New Roman" w:hAnsi="Times New Roman" w:cs="Times New Roman"/>
          <w:color w:val="000000"/>
          <w:sz w:val="24"/>
          <w:szCs w:val="24"/>
          <w:shd w:val="clear" w:color="auto" w:fill="FFFFFF"/>
          <w:lang w:val="ru-RU"/>
        </w:rPr>
        <w:t>Например: Есть ли уже договорённости с магазинами, устные или письменные? Они будут закупать стандартный объем или будет увеличиваться количество заказов?</w:t>
      </w:r>
    </w:p>
    <w:p w:rsidR="0070596A" w:rsidRPr="00400E12" w:rsidRDefault="0070596A" w:rsidP="007A3906">
      <w:pPr>
        <w:pStyle w:val="13"/>
        <w:numPr>
          <w:ilvl w:val="0"/>
          <w:numId w:val="137"/>
        </w:numPr>
        <w:tabs>
          <w:tab w:val="left" w:pos="851"/>
        </w:tabs>
        <w:spacing w:after="0" w:line="240" w:lineRule="auto"/>
        <w:ind w:left="0" w:firstLine="567"/>
        <w:jc w:val="both"/>
        <w:rPr>
          <w:rFonts w:ascii="Times New Roman" w:hAnsi="Times New Roman" w:cs="Times New Roman"/>
          <w:i/>
          <w:color w:val="000000"/>
          <w:sz w:val="24"/>
          <w:szCs w:val="24"/>
          <w:lang w:val="ru-RU"/>
        </w:rPr>
      </w:pPr>
      <w:r w:rsidRPr="00400E12">
        <w:rPr>
          <w:rFonts w:ascii="Times New Roman" w:hAnsi="Times New Roman" w:cs="Times New Roman"/>
          <w:bCs/>
          <w:i/>
          <w:color w:val="000000"/>
          <w:sz w:val="24"/>
          <w:szCs w:val="24"/>
          <w:shd w:val="clear" w:color="auto" w:fill="FFFFFF"/>
          <w:lang w:val="ru-RU"/>
        </w:rPr>
        <w:t xml:space="preserve">Шестой блок «Планы на покупателей» </w:t>
      </w:r>
    </w:p>
    <w:p w:rsidR="0070596A" w:rsidRPr="00400E12" w:rsidRDefault="0070596A" w:rsidP="0070596A">
      <w:pPr>
        <w:pStyle w:val="13"/>
        <w:spacing w:after="0" w:line="240" w:lineRule="auto"/>
        <w:ind w:left="0" w:firstLine="567"/>
        <w:jc w:val="both"/>
        <w:rPr>
          <w:rFonts w:ascii="Times New Roman" w:hAnsi="Times New Roman" w:cs="Times New Roman"/>
          <w:color w:val="000000"/>
          <w:sz w:val="24"/>
          <w:szCs w:val="24"/>
          <w:shd w:val="clear" w:color="auto" w:fill="FFFFFF"/>
          <w:lang w:val="ru-RU"/>
        </w:rPr>
      </w:pPr>
      <w:r w:rsidRPr="00400E12">
        <w:rPr>
          <w:rFonts w:ascii="Times New Roman" w:hAnsi="Times New Roman" w:cs="Times New Roman"/>
          <w:color w:val="000000"/>
          <w:sz w:val="24"/>
          <w:szCs w:val="24"/>
          <w:shd w:val="clear" w:color="auto" w:fill="FFFFFF"/>
          <w:lang w:val="ru-RU"/>
        </w:rPr>
        <w:t xml:space="preserve">Объясните, как собираетесь дойти до потребителя, расскажите о своей маркетинговой политике. Постарайтесь убедить инвестора, что ваша стратегия достаточно эффективна и надежна, и вы не упретесь лбом в первое же препятствие. </w:t>
      </w:r>
    </w:p>
    <w:p w:rsidR="0070596A" w:rsidRPr="00400E12" w:rsidRDefault="0070596A" w:rsidP="0070596A">
      <w:pPr>
        <w:pStyle w:val="13"/>
        <w:tabs>
          <w:tab w:val="left" w:pos="851"/>
        </w:tabs>
        <w:spacing w:after="0" w:line="240" w:lineRule="auto"/>
        <w:ind w:left="0" w:firstLine="567"/>
        <w:jc w:val="both"/>
        <w:rPr>
          <w:rFonts w:ascii="Times New Roman" w:hAnsi="Times New Roman" w:cs="Times New Roman"/>
          <w:color w:val="000000"/>
          <w:sz w:val="24"/>
          <w:szCs w:val="24"/>
          <w:shd w:val="clear" w:color="auto" w:fill="FFFFFF"/>
          <w:lang w:val="ru-RU"/>
        </w:rPr>
      </w:pPr>
      <w:r w:rsidRPr="00400E12">
        <w:rPr>
          <w:rFonts w:ascii="Times New Roman" w:hAnsi="Times New Roman" w:cs="Times New Roman"/>
          <w:color w:val="000000"/>
          <w:sz w:val="24"/>
          <w:szCs w:val="24"/>
          <w:shd w:val="clear" w:color="auto" w:fill="FFFFFF"/>
          <w:lang w:val="ru-RU"/>
        </w:rPr>
        <w:t xml:space="preserve">Например: Если в один прекрасный день, вы увидите, что ваш хлеб в магазине не продается, какова будет ваша дальнейшая стратегия. Будете искать новые магазины или постараетесь помочь продать вчерашний хлеб? </w:t>
      </w:r>
      <w:r w:rsidRPr="00400E12">
        <w:rPr>
          <w:rFonts w:ascii="Times New Roman" w:eastAsia="Times New Roman" w:hAnsi="Times New Roman" w:cs="Times New Roman"/>
          <w:color w:val="000000"/>
          <w:sz w:val="24"/>
          <w:szCs w:val="24"/>
          <w:lang w:val="ru-RU" w:eastAsia="ru-RU"/>
        </w:rPr>
        <w:t>Никто не знает наверняка, как будет развиваться ваш бизнес, даже вы. Поэтому графики с точными цифрами продаж до 3 знака после запятой в 2025 году выглядят наивно. Но когда вы строите планы, вы основываетесь на некоторых гипотезах и предположениях («предположим, конкурент</w:t>
      </w:r>
      <w:proofErr w:type="gramStart"/>
      <w:r w:rsidRPr="00400E12">
        <w:rPr>
          <w:rFonts w:ascii="Times New Roman" w:eastAsia="Times New Roman" w:hAnsi="Times New Roman" w:cs="Times New Roman"/>
          <w:color w:val="000000"/>
          <w:sz w:val="24"/>
          <w:szCs w:val="24"/>
          <w:lang w:val="ru-RU" w:eastAsia="ru-RU"/>
        </w:rPr>
        <w:t xml:space="preserve"> А</w:t>
      </w:r>
      <w:proofErr w:type="gramEnd"/>
      <w:r w:rsidRPr="00400E12">
        <w:rPr>
          <w:rFonts w:ascii="Times New Roman" w:eastAsia="Times New Roman" w:hAnsi="Times New Roman" w:cs="Times New Roman"/>
          <w:color w:val="000000"/>
          <w:sz w:val="24"/>
          <w:szCs w:val="24"/>
          <w:lang w:val="ru-RU" w:eastAsia="ru-RU"/>
        </w:rPr>
        <w:t xml:space="preserve"> не выйдет с аналогичным решением в ближайшие 3 года», «предположим, что нам удастся заключить контракт с покупателем А» и т.п.). Ваш прогноз должен строиться по формуле «если [условие], то [результат]». Подумайте о ключевых моментах развития проекта и о том, каких показателей вы должны достигать в эти моменты, чтобы понять, на правильном ли вы пути. Включите эти метрики в свой рассказ.</w:t>
      </w:r>
    </w:p>
    <w:p w:rsidR="0070596A" w:rsidRPr="00400E12" w:rsidRDefault="0070596A" w:rsidP="007A3906">
      <w:pPr>
        <w:pStyle w:val="13"/>
        <w:numPr>
          <w:ilvl w:val="0"/>
          <w:numId w:val="137"/>
        </w:numPr>
        <w:tabs>
          <w:tab w:val="left" w:pos="851"/>
        </w:tabs>
        <w:spacing w:after="0" w:line="240" w:lineRule="auto"/>
        <w:ind w:left="0" w:firstLine="567"/>
        <w:jc w:val="both"/>
        <w:rPr>
          <w:rFonts w:ascii="Times New Roman" w:hAnsi="Times New Roman" w:cs="Times New Roman"/>
          <w:i/>
          <w:color w:val="000000"/>
          <w:sz w:val="24"/>
          <w:szCs w:val="24"/>
          <w:lang w:val="ru-RU"/>
        </w:rPr>
      </w:pPr>
      <w:r w:rsidRPr="00400E12">
        <w:rPr>
          <w:rFonts w:ascii="Times New Roman" w:hAnsi="Times New Roman" w:cs="Times New Roman"/>
          <w:bCs/>
          <w:i/>
          <w:color w:val="000000"/>
          <w:sz w:val="24"/>
          <w:szCs w:val="24"/>
          <w:shd w:val="clear" w:color="auto" w:fill="FFFFFF"/>
          <w:lang w:val="ru-RU"/>
        </w:rPr>
        <w:t xml:space="preserve">Седьмой блок «Конкуренты» </w:t>
      </w:r>
    </w:p>
    <w:p w:rsidR="0070596A" w:rsidRPr="00400E12" w:rsidRDefault="0070596A" w:rsidP="0070596A">
      <w:pPr>
        <w:pStyle w:val="13"/>
        <w:tabs>
          <w:tab w:val="left" w:pos="851"/>
        </w:tabs>
        <w:spacing w:after="0" w:line="240" w:lineRule="auto"/>
        <w:ind w:left="0" w:firstLine="567"/>
        <w:jc w:val="both"/>
        <w:rPr>
          <w:rFonts w:ascii="Times New Roman" w:hAnsi="Times New Roman" w:cs="Times New Roman"/>
          <w:color w:val="000000"/>
          <w:sz w:val="24"/>
          <w:szCs w:val="24"/>
          <w:shd w:val="clear" w:color="auto" w:fill="FFFFFF"/>
          <w:lang w:val="ru-RU"/>
        </w:rPr>
      </w:pPr>
      <w:r w:rsidRPr="00400E12">
        <w:rPr>
          <w:rFonts w:ascii="Times New Roman" w:hAnsi="Times New Roman" w:cs="Times New Roman"/>
          <w:color w:val="000000"/>
          <w:sz w:val="24"/>
          <w:szCs w:val="24"/>
          <w:shd w:val="clear" w:color="auto" w:fill="FFFFFF"/>
          <w:lang w:val="ru-RU"/>
        </w:rPr>
        <w:t xml:space="preserve">Дайте полную картину положения дел на рынке: ключевые игроки, какие позиции они занимают в настоящий момент. Здесь лучше переборщить, чем наоборот. И не вздумайте никого поливать грязью, вашим потенциальным инвесторам хочется услышать, насколько хороши ваши дела, а не насколько плохи дела ваших конкурентов. </w:t>
      </w:r>
      <w:r w:rsidRPr="00400E12">
        <w:rPr>
          <w:rFonts w:ascii="Times New Roman" w:hAnsi="Times New Roman" w:cs="Times New Roman"/>
          <w:color w:val="000000"/>
          <w:sz w:val="24"/>
          <w:szCs w:val="24"/>
          <w:shd w:val="clear" w:color="auto" w:fill="FFFFFF"/>
        </w:rPr>
        <w:t> </w:t>
      </w:r>
    </w:p>
    <w:p w:rsidR="0070596A" w:rsidRPr="00400E12" w:rsidRDefault="0070596A" w:rsidP="0070596A">
      <w:pPr>
        <w:pStyle w:val="13"/>
        <w:tabs>
          <w:tab w:val="left" w:pos="851"/>
        </w:tabs>
        <w:spacing w:after="0" w:line="240" w:lineRule="auto"/>
        <w:ind w:left="0" w:firstLine="567"/>
        <w:jc w:val="both"/>
        <w:rPr>
          <w:rFonts w:ascii="Times New Roman" w:hAnsi="Times New Roman" w:cs="Times New Roman"/>
          <w:color w:val="000000"/>
          <w:sz w:val="24"/>
          <w:szCs w:val="24"/>
          <w:lang w:val="ru-RU"/>
        </w:rPr>
      </w:pPr>
      <w:r w:rsidRPr="00400E12">
        <w:rPr>
          <w:rFonts w:ascii="Times New Roman" w:hAnsi="Times New Roman" w:cs="Times New Roman"/>
          <w:color w:val="000000"/>
          <w:sz w:val="24"/>
          <w:szCs w:val="24"/>
          <w:shd w:val="clear" w:color="auto" w:fill="FFFFFF"/>
          <w:lang w:val="ru-RU"/>
        </w:rPr>
        <w:t xml:space="preserve">Например: Сколько поставляет компания «А» хлеба в магазины, как часто делают доставку и в чём ваше конкурентное преимущество.  </w:t>
      </w:r>
    </w:p>
    <w:p w:rsidR="0070596A" w:rsidRPr="00400E12" w:rsidRDefault="0070596A" w:rsidP="007A3906">
      <w:pPr>
        <w:pStyle w:val="13"/>
        <w:numPr>
          <w:ilvl w:val="0"/>
          <w:numId w:val="137"/>
        </w:numPr>
        <w:tabs>
          <w:tab w:val="left" w:pos="851"/>
        </w:tabs>
        <w:spacing w:after="0" w:line="240" w:lineRule="auto"/>
        <w:ind w:left="0" w:firstLine="567"/>
        <w:jc w:val="both"/>
        <w:rPr>
          <w:rFonts w:ascii="Times New Roman" w:hAnsi="Times New Roman" w:cs="Times New Roman"/>
          <w:i/>
          <w:color w:val="000000"/>
          <w:sz w:val="24"/>
          <w:szCs w:val="24"/>
          <w:lang w:val="ru-RU"/>
        </w:rPr>
      </w:pPr>
      <w:r w:rsidRPr="00400E12">
        <w:rPr>
          <w:rFonts w:ascii="Times New Roman" w:hAnsi="Times New Roman" w:cs="Times New Roman"/>
          <w:bCs/>
          <w:i/>
          <w:color w:val="000000"/>
          <w:sz w:val="24"/>
          <w:szCs w:val="24"/>
          <w:shd w:val="clear" w:color="auto" w:fill="FFFFFF"/>
          <w:lang w:val="ru-RU"/>
        </w:rPr>
        <w:t xml:space="preserve">Восьмой блок «Команда» </w:t>
      </w:r>
    </w:p>
    <w:p w:rsidR="0070596A" w:rsidRPr="00400E12" w:rsidRDefault="0070596A" w:rsidP="0070596A">
      <w:pPr>
        <w:pStyle w:val="13"/>
        <w:tabs>
          <w:tab w:val="left" w:pos="851"/>
        </w:tabs>
        <w:spacing w:after="0" w:line="240" w:lineRule="auto"/>
        <w:ind w:left="0" w:firstLine="567"/>
        <w:jc w:val="both"/>
        <w:rPr>
          <w:rFonts w:ascii="Times New Roman" w:hAnsi="Times New Roman" w:cs="Times New Roman"/>
          <w:color w:val="000000"/>
          <w:sz w:val="24"/>
          <w:szCs w:val="24"/>
          <w:shd w:val="clear" w:color="auto" w:fill="FFFFFF"/>
          <w:lang w:val="ru-RU"/>
        </w:rPr>
      </w:pPr>
      <w:r w:rsidRPr="00400E12">
        <w:rPr>
          <w:rFonts w:ascii="Times New Roman" w:hAnsi="Times New Roman" w:cs="Times New Roman"/>
          <w:color w:val="000000"/>
          <w:sz w:val="24"/>
          <w:szCs w:val="24"/>
          <w:shd w:val="clear" w:color="auto" w:fill="FFFFFF"/>
          <w:lang w:val="ru-RU"/>
        </w:rPr>
        <w:t xml:space="preserve">Расскажите о главных фигурах своей команды: управляющем, пекарях, продавцах кассирах. Не забудьте упомянуть инвесторов, если они уже есть. </w:t>
      </w:r>
      <w:r w:rsidRPr="00400E12">
        <w:rPr>
          <w:rFonts w:ascii="Times New Roman" w:eastAsia="Times New Roman" w:hAnsi="Times New Roman" w:cs="Times New Roman"/>
          <w:color w:val="000000"/>
          <w:sz w:val="24"/>
          <w:szCs w:val="24"/>
          <w:lang w:val="ru-RU" w:eastAsia="ru-RU"/>
        </w:rPr>
        <w:t xml:space="preserve">Не надо много текста и регалий, не надо перечислять всех сотрудников: выделите ключевых людей и те их компетенции, которые релевантны для данного проекта. Самый сильный аргумент – опыт. </w:t>
      </w:r>
      <w:r w:rsidRPr="00400E12">
        <w:rPr>
          <w:rFonts w:ascii="Times New Roman" w:hAnsi="Times New Roman" w:cs="Times New Roman"/>
          <w:color w:val="000000"/>
          <w:sz w:val="24"/>
          <w:szCs w:val="24"/>
          <w:shd w:val="clear" w:color="auto" w:fill="FFFFFF"/>
          <w:lang w:val="ru-RU"/>
        </w:rPr>
        <w:t xml:space="preserve"> Не страшно, если их имена не на слуху: если бы вы были одним из основателей </w:t>
      </w:r>
      <w:r w:rsidRPr="00400E12">
        <w:rPr>
          <w:rFonts w:ascii="Times New Roman" w:hAnsi="Times New Roman" w:cs="Times New Roman"/>
          <w:color w:val="000000"/>
          <w:sz w:val="24"/>
          <w:szCs w:val="24"/>
          <w:shd w:val="clear" w:color="auto" w:fill="FFFFFF"/>
        </w:rPr>
        <w:t>Facebook</w:t>
      </w:r>
      <w:r w:rsidRPr="00400E12">
        <w:rPr>
          <w:rFonts w:ascii="Times New Roman" w:hAnsi="Times New Roman" w:cs="Times New Roman"/>
          <w:color w:val="000000"/>
          <w:sz w:val="24"/>
          <w:szCs w:val="24"/>
          <w:shd w:val="clear" w:color="auto" w:fill="FFFFFF"/>
          <w:lang w:val="ru-RU"/>
        </w:rPr>
        <w:t xml:space="preserve"> или </w:t>
      </w:r>
      <w:r w:rsidRPr="00400E12">
        <w:rPr>
          <w:rFonts w:ascii="Times New Roman" w:hAnsi="Times New Roman" w:cs="Times New Roman"/>
          <w:color w:val="000000"/>
          <w:sz w:val="24"/>
          <w:szCs w:val="24"/>
          <w:shd w:val="clear" w:color="auto" w:fill="FFFFFF"/>
        </w:rPr>
        <w:t>YouTube</w:t>
      </w:r>
      <w:r w:rsidRPr="00400E12">
        <w:rPr>
          <w:rFonts w:ascii="Times New Roman" w:hAnsi="Times New Roman" w:cs="Times New Roman"/>
          <w:color w:val="000000"/>
          <w:sz w:val="24"/>
          <w:szCs w:val="24"/>
          <w:shd w:val="clear" w:color="auto" w:fill="FFFFFF"/>
          <w:lang w:val="ru-RU"/>
        </w:rPr>
        <w:t xml:space="preserve">, вам и не нужно было бы искать источники финансирования. На данном этапе ваша цель – показать, что вашего опыта и образования достаточно для освоения </w:t>
      </w:r>
      <w:r w:rsidRPr="00400E12">
        <w:rPr>
          <w:rFonts w:ascii="Times New Roman" w:hAnsi="Times New Roman" w:cs="Times New Roman"/>
          <w:color w:val="000000"/>
          <w:sz w:val="24"/>
          <w:szCs w:val="24"/>
          <w:shd w:val="clear" w:color="auto" w:fill="FFFFFF"/>
          <w:lang w:val="ru-RU"/>
        </w:rPr>
        <w:lastRenderedPageBreak/>
        <w:t xml:space="preserve">сегмента рынка, на который вы нацелились. Дело не в отсутствии слабых мест – безупречных стартапов не бывает, а в том, чтобы ясно видеть свои недостатки и пытаться их нивелировать. </w:t>
      </w:r>
      <w:r w:rsidRPr="00400E12">
        <w:rPr>
          <w:rFonts w:ascii="Times New Roman" w:hAnsi="Times New Roman" w:cs="Times New Roman"/>
          <w:color w:val="000000"/>
          <w:sz w:val="24"/>
          <w:szCs w:val="24"/>
          <w:shd w:val="clear" w:color="auto" w:fill="FFFFFF"/>
        </w:rPr>
        <w:t> </w:t>
      </w:r>
    </w:p>
    <w:p w:rsidR="0070596A" w:rsidRPr="00400E12" w:rsidRDefault="0070596A" w:rsidP="007A3906">
      <w:pPr>
        <w:pStyle w:val="13"/>
        <w:numPr>
          <w:ilvl w:val="0"/>
          <w:numId w:val="137"/>
        </w:numPr>
        <w:tabs>
          <w:tab w:val="left" w:pos="851"/>
        </w:tabs>
        <w:spacing w:after="0" w:line="240" w:lineRule="auto"/>
        <w:ind w:left="0" w:firstLine="567"/>
        <w:jc w:val="both"/>
        <w:rPr>
          <w:rFonts w:ascii="Times New Roman" w:hAnsi="Times New Roman" w:cs="Times New Roman"/>
          <w:i/>
          <w:color w:val="000000"/>
          <w:sz w:val="24"/>
          <w:szCs w:val="24"/>
          <w:lang w:val="ru-RU"/>
        </w:rPr>
      </w:pPr>
      <w:r w:rsidRPr="00400E12">
        <w:rPr>
          <w:rFonts w:ascii="Times New Roman" w:hAnsi="Times New Roman" w:cs="Times New Roman"/>
          <w:bCs/>
          <w:i/>
          <w:color w:val="000000"/>
          <w:sz w:val="24"/>
          <w:szCs w:val="24"/>
          <w:shd w:val="clear" w:color="auto" w:fill="FFFFFF"/>
          <w:lang w:val="ru-RU"/>
        </w:rPr>
        <w:t xml:space="preserve">Девятый блок «Финансы» </w:t>
      </w:r>
    </w:p>
    <w:p w:rsidR="0070596A" w:rsidRPr="00400E12" w:rsidRDefault="0070596A" w:rsidP="0070596A">
      <w:pPr>
        <w:pStyle w:val="13"/>
        <w:tabs>
          <w:tab w:val="left" w:pos="851"/>
        </w:tabs>
        <w:spacing w:after="0" w:line="240" w:lineRule="auto"/>
        <w:ind w:left="0" w:firstLine="567"/>
        <w:jc w:val="both"/>
        <w:rPr>
          <w:rFonts w:ascii="Times New Roman" w:hAnsi="Times New Roman" w:cs="Times New Roman"/>
          <w:color w:val="000000"/>
          <w:sz w:val="24"/>
          <w:szCs w:val="24"/>
          <w:shd w:val="clear" w:color="auto" w:fill="FFFFFF"/>
          <w:lang w:val="ru-RU"/>
        </w:rPr>
      </w:pPr>
      <w:proofErr w:type="gramStart"/>
      <w:r w:rsidRPr="00400E12">
        <w:rPr>
          <w:rFonts w:ascii="Times New Roman" w:hAnsi="Times New Roman" w:cs="Times New Roman"/>
          <w:color w:val="000000"/>
          <w:sz w:val="24"/>
          <w:szCs w:val="24"/>
          <w:shd w:val="clear" w:color="auto" w:fill="FFFFFF"/>
          <w:lang w:val="ru-RU"/>
        </w:rPr>
        <w:t>Приведите планы на ближайшие три–пять</w:t>
      </w:r>
      <w:proofErr w:type="gramEnd"/>
      <w:r w:rsidRPr="00400E12">
        <w:rPr>
          <w:rFonts w:ascii="Times New Roman" w:hAnsi="Times New Roman" w:cs="Times New Roman"/>
          <w:color w:val="000000"/>
          <w:sz w:val="24"/>
          <w:szCs w:val="24"/>
          <w:shd w:val="clear" w:color="auto" w:fill="FFFFFF"/>
          <w:lang w:val="ru-RU"/>
        </w:rPr>
        <w:t xml:space="preserve"> лет, назовите не только потенциальную прибыль, но и другие важные цифры вроде коэффициента продаж или показателя эффективности рекламы. Не забудьте про длинные циклы продаж и сезонный фактор. Инвесторы должны понять, на чем вы строите ваши предположения, это не менее важно, чем сами цифры.</w:t>
      </w:r>
    </w:p>
    <w:p w:rsidR="0070596A" w:rsidRPr="00400E12" w:rsidRDefault="0070596A" w:rsidP="0070596A">
      <w:pPr>
        <w:tabs>
          <w:tab w:val="left" w:pos="851"/>
        </w:tabs>
        <w:spacing w:after="0" w:line="240" w:lineRule="auto"/>
        <w:ind w:firstLine="567"/>
        <w:jc w:val="both"/>
        <w:rPr>
          <w:rFonts w:ascii="Times New Roman" w:hAnsi="Times New Roman"/>
          <w:color w:val="000000"/>
          <w:sz w:val="24"/>
          <w:szCs w:val="24"/>
        </w:rPr>
      </w:pPr>
      <w:r w:rsidRPr="00400E12">
        <w:rPr>
          <w:rFonts w:ascii="Times New Roman" w:hAnsi="Times New Roman"/>
          <w:color w:val="000000"/>
          <w:sz w:val="24"/>
          <w:szCs w:val="24"/>
          <w:shd w:val="clear" w:color="auto" w:fill="FFFFFF"/>
        </w:rPr>
        <w:t>Например: Как вы планируете расширять ассортимент, выходить на другие магазины?  </w:t>
      </w:r>
    </w:p>
    <w:p w:rsidR="0070596A" w:rsidRPr="00400E12" w:rsidRDefault="0070596A" w:rsidP="007A3906">
      <w:pPr>
        <w:numPr>
          <w:ilvl w:val="0"/>
          <w:numId w:val="137"/>
        </w:numPr>
        <w:tabs>
          <w:tab w:val="left" w:pos="851"/>
          <w:tab w:val="left" w:pos="993"/>
        </w:tabs>
        <w:spacing w:after="0" w:line="240" w:lineRule="auto"/>
        <w:ind w:left="0" w:firstLine="567"/>
        <w:jc w:val="both"/>
        <w:rPr>
          <w:rFonts w:ascii="Times New Roman" w:hAnsi="Times New Roman"/>
          <w:bCs/>
          <w:i/>
          <w:color w:val="000000"/>
          <w:sz w:val="24"/>
          <w:szCs w:val="24"/>
          <w:shd w:val="clear" w:color="auto" w:fill="FFFFFF"/>
        </w:rPr>
      </w:pPr>
      <w:r w:rsidRPr="00400E12">
        <w:rPr>
          <w:rFonts w:ascii="Times New Roman" w:hAnsi="Times New Roman"/>
          <w:bCs/>
          <w:i/>
          <w:color w:val="000000"/>
          <w:sz w:val="24"/>
          <w:szCs w:val="24"/>
          <w:shd w:val="clear" w:color="auto" w:fill="FFFFFF"/>
        </w:rPr>
        <w:t xml:space="preserve">Десятый блок </w:t>
      </w:r>
      <w:r w:rsidRPr="00400E12">
        <w:rPr>
          <w:rFonts w:ascii="Times New Roman" w:hAnsi="Times New Roman"/>
          <w:i/>
          <w:color w:val="000000"/>
          <w:sz w:val="24"/>
          <w:szCs w:val="24"/>
          <w:shd w:val="clear" w:color="auto" w:fill="FFFFFF"/>
        </w:rPr>
        <w:t xml:space="preserve">«Первые шаги» </w:t>
      </w:r>
    </w:p>
    <w:p w:rsidR="0070596A" w:rsidRPr="00400E12" w:rsidRDefault="0070596A" w:rsidP="0070596A">
      <w:pPr>
        <w:tabs>
          <w:tab w:val="left" w:pos="851"/>
        </w:tabs>
        <w:spacing w:after="0" w:line="240" w:lineRule="auto"/>
        <w:ind w:firstLine="567"/>
        <w:jc w:val="both"/>
        <w:rPr>
          <w:rFonts w:ascii="Times New Roman" w:hAnsi="Times New Roman"/>
          <w:color w:val="000000"/>
          <w:sz w:val="24"/>
          <w:szCs w:val="24"/>
        </w:rPr>
      </w:pPr>
      <w:r w:rsidRPr="00400E12">
        <w:rPr>
          <w:rFonts w:ascii="Times New Roman" w:hAnsi="Times New Roman"/>
          <w:color w:val="000000"/>
          <w:sz w:val="24"/>
          <w:szCs w:val="24"/>
          <w:shd w:val="clear" w:color="auto" w:fill="FFFFFF"/>
        </w:rPr>
        <w:t xml:space="preserve">Расскажите, что вы уже имеете на сегодня и как собираетесь реализовать проект, какие первые шаги? </w:t>
      </w:r>
      <w:r w:rsidRPr="00400E12">
        <w:rPr>
          <w:rFonts w:ascii="Times New Roman" w:eastAsia="Times New Roman" w:hAnsi="Times New Roman"/>
          <w:color w:val="000000"/>
          <w:sz w:val="24"/>
          <w:szCs w:val="24"/>
        </w:rPr>
        <w:t xml:space="preserve">Волшебная последовательность вопросов для развития любого бизнеса: «где мы сейчас? -&gt; где мы хотим оказаться? -&gt; как мы туда попадем?». </w:t>
      </w:r>
      <w:r w:rsidRPr="00400E12">
        <w:rPr>
          <w:rFonts w:ascii="Times New Roman" w:hAnsi="Times New Roman"/>
          <w:color w:val="000000"/>
          <w:sz w:val="24"/>
          <w:szCs w:val="24"/>
          <w:shd w:val="clear" w:color="auto" w:fill="FFFFFF"/>
        </w:rPr>
        <w:t xml:space="preserve">Объясните, как собираетесь расходовать деньги, которые вы ищете. Детально обрисуйте положительную динамику. Покажите, как будете преодолевать препятствия, и подниматься на ноги после падений. </w:t>
      </w:r>
      <w:r w:rsidRPr="00400E12">
        <w:rPr>
          <w:rFonts w:ascii="Times New Roman" w:eastAsia="Times New Roman" w:hAnsi="Times New Roman"/>
          <w:color w:val="000000"/>
          <w:sz w:val="24"/>
          <w:szCs w:val="24"/>
        </w:rPr>
        <w:t xml:space="preserve">Вы должны с достаточной точностью знать, сколько вам нужно денег для достижения следующего ключевого этапа вашего проекта. Именно следующего этапа, а не «на проект в целом»! И, понятно, вы должны четко понимать, что это за этап. Если этого нет, инвестиций в вас не будет. Вы не «просите денег», а предлагаете инвестиционную возможность тем, кто ее ищет. Поэтому формулируйте четко: сколько нужно денег, на что эти деньги выведут ваш проект (напр., «создание прототипа», «начало продаж» и т.д.). И – сколько вы за эти деньги готовы отдать инвестору. </w:t>
      </w:r>
      <w:proofErr w:type="gramStart"/>
      <w:r w:rsidRPr="00400E12">
        <w:rPr>
          <w:rFonts w:ascii="Times New Roman" w:eastAsia="Times New Roman" w:hAnsi="Times New Roman"/>
          <w:color w:val="000000"/>
          <w:sz w:val="24"/>
          <w:szCs w:val="24"/>
        </w:rPr>
        <w:t xml:space="preserve">Фразы избегания («об этом мы можем поговорить отдельно», «я бы не хотел раскрывать информацию публично») говорят не о вашей бизнес-искушенности, а о непонимании вами, что и зачем вы просите. </w:t>
      </w:r>
      <w:proofErr w:type="gramEnd"/>
    </w:p>
    <w:p w:rsidR="0070596A" w:rsidRPr="00400E12" w:rsidRDefault="0070596A" w:rsidP="0070596A">
      <w:pPr>
        <w:pStyle w:val="13"/>
        <w:tabs>
          <w:tab w:val="left" w:pos="851"/>
        </w:tabs>
        <w:spacing w:after="0" w:line="240" w:lineRule="auto"/>
        <w:ind w:left="0" w:firstLine="567"/>
        <w:jc w:val="both"/>
        <w:rPr>
          <w:rFonts w:ascii="Times New Roman" w:hAnsi="Times New Roman" w:cs="Times New Roman"/>
          <w:i/>
          <w:color w:val="000000"/>
          <w:sz w:val="24"/>
          <w:szCs w:val="24"/>
          <w:shd w:val="clear" w:color="auto" w:fill="FFFFFF"/>
          <w:lang w:val="ru-RU"/>
        </w:rPr>
      </w:pPr>
      <w:r w:rsidRPr="00400E12">
        <w:rPr>
          <w:rFonts w:ascii="Times New Roman" w:hAnsi="Times New Roman" w:cs="Times New Roman"/>
          <w:bCs/>
          <w:i/>
          <w:color w:val="000000"/>
          <w:sz w:val="24"/>
          <w:szCs w:val="24"/>
          <w:shd w:val="clear" w:color="auto" w:fill="FFFFFF"/>
          <w:lang w:val="ru-RU"/>
        </w:rPr>
        <w:t xml:space="preserve">11) Одиннадцатый блок </w:t>
      </w:r>
      <w:r w:rsidRPr="00400E12">
        <w:rPr>
          <w:rFonts w:ascii="Times New Roman" w:hAnsi="Times New Roman" w:cs="Times New Roman"/>
          <w:i/>
          <w:color w:val="000000"/>
          <w:sz w:val="24"/>
          <w:szCs w:val="24"/>
          <w:shd w:val="clear" w:color="auto" w:fill="FFFFFF"/>
          <w:lang w:val="ru-RU"/>
        </w:rPr>
        <w:t>«Контакты»</w:t>
      </w:r>
    </w:p>
    <w:p w:rsidR="0070596A" w:rsidRPr="00400E12" w:rsidRDefault="0070596A" w:rsidP="0070596A">
      <w:pPr>
        <w:tabs>
          <w:tab w:val="left" w:pos="851"/>
        </w:tabs>
        <w:spacing w:after="0" w:line="240" w:lineRule="auto"/>
        <w:ind w:firstLine="567"/>
        <w:jc w:val="both"/>
        <w:rPr>
          <w:rFonts w:ascii="Times New Roman" w:eastAsia="Times New Roman" w:hAnsi="Times New Roman"/>
          <w:color w:val="000000"/>
          <w:sz w:val="24"/>
          <w:szCs w:val="24"/>
        </w:rPr>
      </w:pPr>
      <w:r w:rsidRPr="00400E12">
        <w:rPr>
          <w:rFonts w:ascii="Times New Roman" w:eastAsia="Times New Roman" w:hAnsi="Times New Roman"/>
          <w:color w:val="000000"/>
          <w:sz w:val="24"/>
          <w:szCs w:val="24"/>
        </w:rPr>
        <w:t xml:space="preserve">Весьма вероятно, что ваш будущий инвестор – это не тот, кто до хрипоты спорит с вами во время сессии вопросов и ответов после вашей презентации. Возможно, ваш будущий инвестор вообще ничего у вас не спросит в этот момент – а будет просто наблюдать, как вы ведете себя в ситуации жесткого и не всегда справедливого «прессинга» со стороны аудитории. Дайте этому инвестору шанс пообщаться с вами позже, в более удобном месте и времени – поставьте свои контакты на последний слайд. Имя, телефон, e-mail, Skype, аккаунт в соцсети, Twitter… Крупно и отчетливо. Дайте время и возможность людям все это рассмотреть, записать или сфотографировать – не закрывайте этот слайд как можно дольше, не стойте между проектором и экраном. </w:t>
      </w:r>
      <w:proofErr w:type="gramStart"/>
      <w:r w:rsidRPr="00400E12">
        <w:rPr>
          <w:rFonts w:ascii="Times New Roman" w:eastAsia="Times New Roman" w:hAnsi="Times New Roman"/>
          <w:color w:val="000000"/>
          <w:sz w:val="24"/>
          <w:szCs w:val="24"/>
        </w:rPr>
        <w:t>И заведите себе приличный email-адрес: natusik@hotmal.com или macho1959@mail.ru способны подпортить впечатление даже от хорошей презентации…</w:t>
      </w:r>
      <w:proofErr w:type="gramEnd"/>
    </w:p>
    <w:p w:rsidR="0070596A" w:rsidRPr="00400E12" w:rsidRDefault="0070596A" w:rsidP="0070596A">
      <w:pPr>
        <w:pStyle w:val="13"/>
        <w:tabs>
          <w:tab w:val="left" w:pos="851"/>
        </w:tabs>
        <w:spacing w:after="0" w:line="240" w:lineRule="auto"/>
        <w:ind w:left="0" w:firstLine="567"/>
        <w:jc w:val="both"/>
        <w:rPr>
          <w:rFonts w:ascii="Times New Roman" w:hAnsi="Times New Roman" w:cs="Times New Roman"/>
          <w:i/>
          <w:color w:val="000000"/>
          <w:sz w:val="24"/>
          <w:szCs w:val="24"/>
          <w:shd w:val="clear" w:color="auto" w:fill="FFFFFF"/>
          <w:lang w:val="ru-RU"/>
        </w:rPr>
      </w:pPr>
      <w:r w:rsidRPr="00400E12">
        <w:rPr>
          <w:rFonts w:ascii="Times New Roman" w:hAnsi="Times New Roman" w:cs="Times New Roman"/>
          <w:bCs/>
          <w:i/>
          <w:color w:val="000000"/>
          <w:sz w:val="24"/>
          <w:szCs w:val="24"/>
          <w:shd w:val="clear" w:color="auto" w:fill="FFFFFF"/>
          <w:lang w:val="ru-RU"/>
        </w:rPr>
        <w:t xml:space="preserve">12) Двенадцатый блок </w:t>
      </w:r>
      <w:r w:rsidRPr="00400E12">
        <w:rPr>
          <w:rFonts w:ascii="Times New Roman" w:hAnsi="Times New Roman" w:cs="Times New Roman"/>
          <w:i/>
          <w:color w:val="000000"/>
          <w:sz w:val="24"/>
          <w:szCs w:val="24"/>
          <w:shd w:val="clear" w:color="auto" w:fill="FFFFFF"/>
          <w:lang w:val="ru-RU"/>
        </w:rPr>
        <w:t>«Рекомендации»</w:t>
      </w:r>
    </w:p>
    <w:p w:rsidR="0070596A" w:rsidRPr="00D73062" w:rsidRDefault="0070596A" w:rsidP="0070596A">
      <w:pPr>
        <w:tabs>
          <w:tab w:val="left" w:pos="851"/>
        </w:tabs>
        <w:spacing w:after="0" w:line="240" w:lineRule="auto"/>
        <w:ind w:firstLine="567"/>
        <w:jc w:val="both"/>
        <w:rPr>
          <w:rFonts w:ascii="Times New Roman" w:hAnsi="Times New Roman"/>
          <w:color w:val="000000"/>
          <w:sz w:val="24"/>
          <w:szCs w:val="24"/>
        </w:rPr>
      </w:pPr>
      <w:proofErr w:type="gramStart"/>
      <w:r w:rsidRPr="00400E12">
        <w:rPr>
          <w:rFonts w:ascii="Times New Roman" w:eastAsia="Times New Roman" w:hAnsi="Times New Roman"/>
          <w:color w:val="000000"/>
          <w:sz w:val="24"/>
          <w:szCs w:val="24"/>
        </w:rPr>
        <w:t>Ваша</w:t>
      </w:r>
      <w:proofErr w:type="gramEnd"/>
      <w:r w:rsidRPr="00400E12">
        <w:rPr>
          <w:rFonts w:ascii="Times New Roman" w:eastAsia="Times New Roman" w:hAnsi="Times New Roman"/>
          <w:color w:val="000000"/>
          <w:sz w:val="24"/>
          <w:szCs w:val="24"/>
        </w:rPr>
        <w:t xml:space="preserve"> задачи во время презентации – привлечь внимание к своему проекту и начать формировать интерес. Если это получится – у вас будет шанс обсудить детали с инвестором позже. Если какая-то мысль не влезла на один слайд, есть 2 пути: Сократить его</w:t>
      </w:r>
      <w:proofErr w:type="gramStart"/>
      <w:r w:rsidRPr="00400E12">
        <w:rPr>
          <w:rFonts w:ascii="Times New Roman" w:eastAsia="Times New Roman" w:hAnsi="Times New Roman"/>
          <w:color w:val="000000"/>
          <w:sz w:val="24"/>
          <w:szCs w:val="24"/>
        </w:rPr>
        <w:t xml:space="preserve"> С</w:t>
      </w:r>
      <w:proofErr w:type="gramEnd"/>
      <w:r w:rsidRPr="00400E12">
        <w:rPr>
          <w:rFonts w:ascii="Times New Roman" w:eastAsia="Times New Roman" w:hAnsi="Times New Roman"/>
          <w:color w:val="000000"/>
          <w:sz w:val="24"/>
          <w:szCs w:val="24"/>
        </w:rPr>
        <w:t>делать 2 слайда</w:t>
      </w:r>
      <w:r w:rsidRPr="00D73062">
        <w:rPr>
          <w:rFonts w:ascii="Times New Roman" w:eastAsia="Times New Roman" w:hAnsi="Times New Roman"/>
          <w:color w:val="000000"/>
          <w:sz w:val="24"/>
          <w:szCs w:val="24"/>
        </w:rPr>
        <w:t xml:space="preserve"> по данной мысли: лучше так, чем мельчить! При этом важно уложиться в отведенное время! Поэтому: Сделав слайды, порепетируйте вслух и под таймер. Если не укладываетесь в регламент – подумайте, какие слайды можно переместить в  конец (вспомогательные слайды, находящиеся после последнего слайда «Контакты» и используемые в случае необходимости). После этой операции еще раз прорепетируйте свой рассказ, чтобы убедиться, что изложение осталось логичным и понятным. Если вы верите, что здесь написана ерунда, и вы можете лучше представить свой проект – это ваше право. Но помните – чтобы нарушать правила, надо их знать и понимать. </w:t>
      </w:r>
    </w:p>
    <w:p w:rsidR="0070596A" w:rsidRPr="00400E12" w:rsidRDefault="00400E12" w:rsidP="00400E12">
      <w:pPr>
        <w:spacing w:after="0" w:line="240" w:lineRule="auto"/>
        <w:ind w:left="567"/>
        <w:jc w:val="center"/>
        <w:rPr>
          <w:rFonts w:ascii="Times New Roman" w:hAnsi="Times New Roman"/>
          <w:b/>
          <w:sz w:val="24"/>
          <w:szCs w:val="24"/>
        </w:rPr>
      </w:pPr>
      <w:r>
        <w:rPr>
          <w:rFonts w:ascii="Times New Roman" w:hAnsi="Times New Roman"/>
          <w:b/>
          <w:sz w:val="24"/>
          <w:szCs w:val="24"/>
        </w:rPr>
        <w:lastRenderedPageBreak/>
        <w:t>4.</w:t>
      </w:r>
      <w:r w:rsidR="0070596A" w:rsidRPr="00400E12">
        <w:rPr>
          <w:rFonts w:ascii="Times New Roman" w:hAnsi="Times New Roman"/>
          <w:b/>
          <w:sz w:val="24"/>
          <w:szCs w:val="24"/>
        </w:rPr>
        <w:t>Навыки публичных выступлений</w:t>
      </w:r>
    </w:p>
    <w:p w:rsidR="0070596A" w:rsidRDefault="0070596A" w:rsidP="0070596A">
      <w:pPr>
        <w:spacing w:after="0" w:line="240" w:lineRule="auto"/>
        <w:jc w:val="center"/>
        <w:rPr>
          <w:rFonts w:ascii="Times New Roman" w:hAnsi="Times New Roman"/>
          <w:b/>
          <w:color w:val="002060"/>
          <w:sz w:val="24"/>
          <w:szCs w:val="24"/>
        </w:rPr>
      </w:pPr>
    </w:p>
    <w:p w:rsidR="0070596A" w:rsidRPr="00400E12" w:rsidRDefault="0070596A" w:rsidP="0070596A">
      <w:pPr>
        <w:spacing w:after="0" w:line="240" w:lineRule="auto"/>
        <w:ind w:firstLine="567"/>
        <w:jc w:val="both"/>
        <w:rPr>
          <w:rFonts w:ascii="Times New Roman" w:hAnsi="Times New Roman"/>
          <w:i/>
          <w:color w:val="000000"/>
          <w:sz w:val="24"/>
          <w:szCs w:val="24"/>
          <w:lang w:val="kk-KZ"/>
        </w:rPr>
      </w:pPr>
      <w:r w:rsidRPr="00400E12">
        <w:rPr>
          <w:rFonts w:ascii="Times New Roman" w:hAnsi="Times New Roman"/>
          <w:i/>
          <w:color w:val="000000"/>
          <w:sz w:val="24"/>
          <w:szCs w:val="24"/>
          <w:lang w:val="kk-KZ"/>
        </w:rPr>
        <w:t xml:space="preserve">Основные навыки публичных выступлений </w:t>
      </w:r>
    </w:p>
    <w:p w:rsidR="0070596A" w:rsidRPr="00D73062" w:rsidRDefault="0070596A" w:rsidP="0070596A">
      <w:pPr>
        <w:pStyle w:val="13"/>
        <w:spacing w:after="0" w:line="240" w:lineRule="auto"/>
        <w:ind w:left="0" w:firstLine="567"/>
        <w:jc w:val="both"/>
        <w:rPr>
          <w:rFonts w:ascii="Times New Roman" w:hAnsi="Times New Roman" w:cs="Times New Roman"/>
          <w:color w:val="000000"/>
          <w:sz w:val="24"/>
          <w:szCs w:val="24"/>
          <w:lang w:val="ru-RU"/>
        </w:rPr>
      </w:pPr>
      <w:r w:rsidRPr="00D73062">
        <w:rPr>
          <w:rFonts w:ascii="Times New Roman" w:hAnsi="Times New Roman" w:cs="Times New Roman"/>
          <w:color w:val="000000"/>
          <w:sz w:val="24"/>
          <w:szCs w:val="24"/>
          <w:lang w:val="ru-RU"/>
        </w:rPr>
        <w:t xml:space="preserve">Каждый предприниматель в своей деятельности рано или поздно столкнётся с необходимостью выступать перед аудиторией. Это может быть презентация своего продукта, услуги или какой-либо идеи. И предприниматель всегда должен быть готов к публичным выступлениям, ведь это важная часть заявления о себе, всему миру. Именно навыки публичных выступлений помогают стать известным, вести за собой людей которые верят в тебя и в твою идею. Если предприниматель не обладает данным навыком, он волнуется, переживает, не может структурированно говорить.  </w:t>
      </w:r>
    </w:p>
    <w:p w:rsidR="0070596A" w:rsidRPr="00D73062" w:rsidRDefault="0070596A" w:rsidP="0070596A">
      <w:pPr>
        <w:pStyle w:val="a9"/>
        <w:spacing w:before="0" w:beforeAutospacing="0" w:after="0" w:afterAutospacing="0"/>
        <w:ind w:firstLine="567"/>
        <w:jc w:val="both"/>
        <w:rPr>
          <w:color w:val="000000"/>
        </w:rPr>
      </w:pPr>
      <w:r w:rsidRPr="00D73062">
        <w:rPr>
          <w:color w:val="000000"/>
        </w:rPr>
        <w:t xml:space="preserve">Сейчас разберем основные навыки, на которые полезно обращать внимание, когда перед вами выступает оратор, и по которым потом можно давать оратору обратную связь. </w:t>
      </w:r>
    </w:p>
    <w:p w:rsidR="0070596A" w:rsidRPr="00D73062" w:rsidRDefault="0070596A" w:rsidP="007A3906">
      <w:pPr>
        <w:pStyle w:val="a9"/>
        <w:numPr>
          <w:ilvl w:val="0"/>
          <w:numId w:val="138"/>
        </w:numPr>
        <w:spacing w:before="0" w:beforeAutospacing="0" w:after="0" w:afterAutospacing="0"/>
        <w:ind w:left="0" w:firstLine="567"/>
        <w:jc w:val="both"/>
        <w:rPr>
          <w:color w:val="000000"/>
        </w:rPr>
      </w:pPr>
      <w:r w:rsidRPr="00400E12">
        <w:rPr>
          <w:i/>
          <w:color w:val="000000"/>
        </w:rPr>
        <w:t>Эмоциональность или живость во время выступления.</w:t>
      </w:r>
      <w:r w:rsidRPr="00400E12">
        <w:rPr>
          <w:color w:val="000000"/>
        </w:rPr>
        <w:t xml:space="preserve"> История</w:t>
      </w:r>
      <w:r w:rsidRPr="00D73062">
        <w:rPr>
          <w:color w:val="000000"/>
        </w:rPr>
        <w:t xml:space="preserve"> знает очень многих ораторов, которые смогли стать успешными благодаря своей эмоциональности или живости. И здесь важна не только эмоциональная составляющая, ещё так же: </w:t>
      </w:r>
    </w:p>
    <w:p w:rsidR="0070596A" w:rsidRPr="00CF019F" w:rsidRDefault="0070596A" w:rsidP="007A3906">
      <w:pPr>
        <w:pStyle w:val="a9"/>
        <w:numPr>
          <w:ilvl w:val="0"/>
          <w:numId w:val="139"/>
        </w:numPr>
        <w:tabs>
          <w:tab w:val="left" w:pos="851"/>
        </w:tabs>
        <w:spacing w:before="0" w:beforeAutospacing="0" w:after="0" w:afterAutospacing="0"/>
        <w:ind w:left="0" w:firstLine="567"/>
        <w:jc w:val="both"/>
        <w:rPr>
          <w:color w:val="000000"/>
        </w:rPr>
      </w:pPr>
      <w:r w:rsidRPr="00CF019F">
        <w:rPr>
          <w:color w:val="000000"/>
        </w:rPr>
        <w:t xml:space="preserve">Взгляд в аудиторию </w:t>
      </w:r>
    </w:p>
    <w:p w:rsidR="0070596A" w:rsidRPr="00CF019F" w:rsidRDefault="0070596A" w:rsidP="007A3906">
      <w:pPr>
        <w:pStyle w:val="a9"/>
        <w:numPr>
          <w:ilvl w:val="0"/>
          <w:numId w:val="139"/>
        </w:numPr>
        <w:tabs>
          <w:tab w:val="left" w:pos="851"/>
        </w:tabs>
        <w:spacing w:before="0" w:beforeAutospacing="0" w:after="0" w:afterAutospacing="0"/>
        <w:ind w:left="0" w:firstLine="567"/>
        <w:jc w:val="both"/>
        <w:rPr>
          <w:color w:val="000000"/>
        </w:rPr>
      </w:pPr>
      <w:r w:rsidRPr="00CF019F">
        <w:rPr>
          <w:color w:val="000000"/>
        </w:rPr>
        <w:t>Жестикуляция</w:t>
      </w:r>
    </w:p>
    <w:p w:rsidR="0070596A" w:rsidRPr="00CF019F" w:rsidRDefault="0070596A" w:rsidP="007A3906">
      <w:pPr>
        <w:pStyle w:val="a9"/>
        <w:numPr>
          <w:ilvl w:val="0"/>
          <w:numId w:val="139"/>
        </w:numPr>
        <w:tabs>
          <w:tab w:val="left" w:pos="851"/>
        </w:tabs>
        <w:spacing w:before="0" w:beforeAutospacing="0" w:after="0" w:afterAutospacing="0"/>
        <w:ind w:left="0" w:firstLine="567"/>
        <w:jc w:val="both"/>
        <w:rPr>
          <w:color w:val="000000"/>
        </w:rPr>
      </w:pPr>
      <w:r w:rsidRPr="00CF019F">
        <w:rPr>
          <w:color w:val="000000"/>
        </w:rPr>
        <w:t xml:space="preserve">Передвижения по аудитории </w:t>
      </w:r>
    </w:p>
    <w:p w:rsidR="0070596A" w:rsidRPr="00CF019F" w:rsidRDefault="0070596A" w:rsidP="007A3906">
      <w:pPr>
        <w:pStyle w:val="a9"/>
        <w:numPr>
          <w:ilvl w:val="0"/>
          <w:numId w:val="139"/>
        </w:numPr>
        <w:tabs>
          <w:tab w:val="left" w:pos="851"/>
        </w:tabs>
        <w:spacing w:before="0" w:beforeAutospacing="0" w:after="0" w:afterAutospacing="0"/>
        <w:ind w:left="0" w:firstLine="567"/>
        <w:jc w:val="both"/>
        <w:rPr>
          <w:color w:val="000000"/>
        </w:rPr>
      </w:pPr>
      <w:r w:rsidRPr="00CF019F">
        <w:rPr>
          <w:color w:val="000000"/>
        </w:rPr>
        <w:t xml:space="preserve">Интонации </w:t>
      </w:r>
    </w:p>
    <w:p w:rsidR="0070596A" w:rsidRPr="00CF019F" w:rsidRDefault="0070596A" w:rsidP="007A3906">
      <w:pPr>
        <w:pStyle w:val="a9"/>
        <w:numPr>
          <w:ilvl w:val="0"/>
          <w:numId w:val="139"/>
        </w:numPr>
        <w:tabs>
          <w:tab w:val="left" w:pos="851"/>
        </w:tabs>
        <w:spacing w:before="0" w:beforeAutospacing="0" w:after="0" w:afterAutospacing="0"/>
        <w:ind w:left="0" w:firstLine="567"/>
        <w:jc w:val="both"/>
        <w:rPr>
          <w:color w:val="000000"/>
        </w:rPr>
      </w:pPr>
      <w:r w:rsidRPr="00CF019F">
        <w:rPr>
          <w:color w:val="000000"/>
        </w:rPr>
        <w:t xml:space="preserve">Мимика лица </w:t>
      </w:r>
    </w:p>
    <w:p w:rsidR="0070596A" w:rsidRPr="00400E12" w:rsidRDefault="0070596A" w:rsidP="007A3906">
      <w:pPr>
        <w:pStyle w:val="a9"/>
        <w:numPr>
          <w:ilvl w:val="0"/>
          <w:numId w:val="138"/>
        </w:numPr>
        <w:spacing w:before="0" w:beforeAutospacing="0" w:after="0" w:afterAutospacing="0"/>
        <w:ind w:left="0" w:firstLine="567"/>
        <w:jc w:val="both"/>
        <w:rPr>
          <w:color w:val="000000"/>
        </w:rPr>
      </w:pPr>
      <w:r w:rsidRPr="00400E12">
        <w:rPr>
          <w:i/>
          <w:color w:val="000000"/>
        </w:rPr>
        <w:t>Темп речи и громкость голоса</w:t>
      </w:r>
      <w:r w:rsidRPr="00400E12">
        <w:rPr>
          <w:color w:val="000000"/>
        </w:rPr>
        <w:t xml:space="preserve">. Слушатели по своей индивидуальности могут различаться по скорости речи или по громкости. И оратору важно это учитывать, например, если оратор говорит тихо, а люди в аудитории привыкли разговаривать громко, то важно стараться говорить громче. То же самое и с темпом речи, люди которые говорят быстро, так же быстро думают, быстро кушают, быстро принимают решения. И для них медленный темп речи, будет настоящим наказанием. </w:t>
      </w:r>
    </w:p>
    <w:p w:rsidR="0070596A" w:rsidRPr="00400E12" w:rsidRDefault="0070596A" w:rsidP="007A3906">
      <w:pPr>
        <w:pStyle w:val="a9"/>
        <w:numPr>
          <w:ilvl w:val="0"/>
          <w:numId w:val="138"/>
        </w:numPr>
        <w:spacing w:before="0" w:beforeAutospacing="0" w:after="0" w:afterAutospacing="0"/>
        <w:ind w:left="0" w:firstLine="567"/>
        <w:jc w:val="both"/>
        <w:rPr>
          <w:color w:val="000000"/>
        </w:rPr>
      </w:pPr>
      <w:r w:rsidRPr="00400E12">
        <w:rPr>
          <w:i/>
          <w:color w:val="000000"/>
        </w:rPr>
        <w:t>Постановка на публике</w:t>
      </w:r>
      <w:r w:rsidRPr="00400E12">
        <w:rPr>
          <w:color w:val="000000"/>
        </w:rPr>
        <w:t xml:space="preserve">. Куда девать руки и как стоять правильно? Эти вопросы </w:t>
      </w:r>
      <w:proofErr w:type="gramStart"/>
      <w:r w:rsidRPr="00400E12">
        <w:rPr>
          <w:color w:val="000000"/>
        </w:rPr>
        <w:t>мучают</w:t>
      </w:r>
      <w:proofErr w:type="gramEnd"/>
      <w:r w:rsidRPr="00400E12">
        <w:rPr>
          <w:color w:val="000000"/>
        </w:rPr>
        <w:t xml:space="preserve"> чуть ли не каждого оратора. Поэтому, важно чтобы мы удерживали руки на уровне живота в замке, пока слушаем аудиторию, а когда говорим сами – жестикулируем. </w:t>
      </w:r>
    </w:p>
    <w:p w:rsidR="0070596A" w:rsidRPr="00400E12" w:rsidRDefault="0070596A" w:rsidP="007A3906">
      <w:pPr>
        <w:pStyle w:val="a9"/>
        <w:numPr>
          <w:ilvl w:val="0"/>
          <w:numId w:val="138"/>
        </w:numPr>
        <w:spacing w:before="0" w:beforeAutospacing="0" w:after="0" w:afterAutospacing="0"/>
        <w:ind w:left="0" w:firstLine="567"/>
        <w:jc w:val="both"/>
        <w:rPr>
          <w:color w:val="000000"/>
        </w:rPr>
      </w:pPr>
      <w:r w:rsidRPr="00400E12">
        <w:rPr>
          <w:i/>
          <w:color w:val="000000"/>
        </w:rPr>
        <w:t>Слова-паразиты</w:t>
      </w:r>
      <w:r w:rsidRPr="00400E12">
        <w:rPr>
          <w:color w:val="000000"/>
        </w:rPr>
        <w:t xml:space="preserve">. Это слова, которые не несут никакой смысловой нагрузки и если убрать их из своей речи, то речь станет только чище и даже структурированной. </w:t>
      </w:r>
      <w:proofErr w:type="gramStart"/>
      <w:r w:rsidRPr="00400E12">
        <w:rPr>
          <w:color w:val="000000"/>
        </w:rPr>
        <w:t xml:space="preserve">Пример таких слов: э-э-э-э, м-м-м, ну, вот, короче, типа, значит, и т.д. </w:t>
      </w:r>
      <w:proofErr w:type="gramEnd"/>
    </w:p>
    <w:p w:rsidR="0070596A" w:rsidRPr="00400E12" w:rsidRDefault="0070596A" w:rsidP="007A3906">
      <w:pPr>
        <w:pStyle w:val="a9"/>
        <w:numPr>
          <w:ilvl w:val="0"/>
          <w:numId w:val="138"/>
        </w:numPr>
        <w:spacing w:before="0" w:beforeAutospacing="0" w:after="0" w:afterAutospacing="0"/>
        <w:ind w:left="0" w:firstLine="567"/>
        <w:jc w:val="both"/>
        <w:rPr>
          <w:color w:val="000000"/>
        </w:rPr>
      </w:pPr>
      <w:r w:rsidRPr="00400E12">
        <w:rPr>
          <w:i/>
          <w:color w:val="000000"/>
        </w:rPr>
        <w:t>Гибкость мышления</w:t>
      </w:r>
      <w:r w:rsidRPr="00400E12">
        <w:rPr>
          <w:color w:val="000000"/>
        </w:rPr>
        <w:t xml:space="preserve">. </w:t>
      </w:r>
      <w:proofErr w:type="gramStart"/>
      <w:r w:rsidRPr="00400E12">
        <w:rPr>
          <w:color w:val="000000"/>
        </w:rPr>
        <w:t>На сколько</w:t>
      </w:r>
      <w:proofErr w:type="gramEnd"/>
      <w:r w:rsidRPr="00400E12">
        <w:rPr>
          <w:color w:val="000000"/>
        </w:rPr>
        <w:t xml:space="preserve"> оратору легко выкручиваться из сложных ситуации, каверзных вопросов и вредных слушателей, зависит от его уровня гибкости мышления.  </w:t>
      </w:r>
    </w:p>
    <w:p w:rsidR="0070596A" w:rsidRPr="00400E12" w:rsidRDefault="0070596A" w:rsidP="007A3906">
      <w:pPr>
        <w:pStyle w:val="a9"/>
        <w:numPr>
          <w:ilvl w:val="0"/>
          <w:numId w:val="138"/>
        </w:numPr>
        <w:spacing w:before="0" w:beforeAutospacing="0" w:after="0" w:afterAutospacing="0"/>
        <w:ind w:left="0" w:firstLine="567"/>
        <w:jc w:val="both"/>
        <w:rPr>
          <w:color w:val="000000"/>
        </w:rPr>
      </w:pPr>
      <w:r w:rsidRPr="00400E12">
        <w:rPr>
          <w:i/>
          <w:color w:val="000000"/>
        </w:rPr>
        <w:t>Словарный запас</w:t>
      </w:r>
      <w:r w:rsidRPr="00400E12">
        <w:rPr>
          <w:color w:val="000000"/>
        </w:rPr>
        <w:t xml:space="preserve">. Иногда человек может обладать всеми вышеуказанными качествами, но отсутствие или бедность словарного запаса, может показать не совсем в выгодном свете. </w:t>
      </w:r>
    </w:p>
    <w:p w:rsidR="0070596A" w:rsidRPr="00400E12" w:rsidRDefault="0070596A" w:rsidP="0070596A">
      <w:pPr>
        <w:pStyle w:val="13"/>
        <w:spacing w:after="0" w:line="240" w:lineRule="auto"/>
        <w:ind w:left="0" w:firstLine="567"/>
        <w:jc w:val="both"/>
        <w:rPr>
          <w:rFonts w:ascii="Times New Roman" w:hAnsi="Times New Roman" w:cs="Times New Roman"/>
          <w:color w:val="002060"/>
          <w:sz w:val="24"/>
          <w:szCs w:val="24"/>
          <w:lang w:val="ru-RU"/>
        </w:rPr>
      </w:pPr>
      <w:r w:rsidRPr="00400E12">
        <w:rPr>
          <w:rFonts w:ascii="Times New Roman" w:hAnsi="Times New Roman" w:cs="Times New Roman"/>
          <w:color w:val="002060"/>
          <w:sz w:val="24"/>
          <w:szCs w:val="24"/>
          <w:lang w:val="ru-RU"/>
        </w:rPr>
        <w:t>Упражнение по навыкам публичных выступлений</w:t>
      </w:r>
    </w:p>
    <w:p w:rsidR="0070596A" w:rsidRPr="00400E12" w:rsidRDefault="0070596A" w:rsidP="0070596A">
      <w:pPr>
        <w:pStyle w:val="13"/>
        <w:spacing w:after="0" w:line="240" w:lineRule="auto"/>
        <w:ind w:left="0" w:firstLine="567"/>
        <w:jc w:val="both"/>
        <w:rPr>
          <w:rFonts w:ascii="Times New Roman" w:hAnsi="Times New Roman" w:cs="Times New Roman"/>
          <w:color w:val="000000"/>
          <w:sz w:val="24"/>
          <w:szCs w:val="24"/>
          <w:lang w:val="ru-RU"/>
        </w:rPr>
      </w:pPr>
      <w:r w:rsidRPr="00400E12">
        <w:rPr>
          <w:rFonts w:ascii="Times New Roman" w:hAnsi="Times New Roman" w:cs="Times New Roman"/>
          <w:color w:val="000000"/>
          <w:sz w:val="24"/>
          <w:szCs w:val="24"/>
          <w:lang w:val="ru-RU"/>
        </w:rPr>
        <w:t xml:space="preserve">1. </w:t>
      </w:r>
      <w:proofErr w:type="gramStart"/>
      <w:r w:rsidRPr="00400E12">
        <w:rPr>
          <w:rFonts w:ascii="Times New Roman" w:hAnsi="Times New Roman" w:cs="Times New Roman"/>
          <w:color w:val="000000"/>
          <w:sz w:val="24"/>
          <w:szCs w:val="24"/>
          <w:lang w:val="ru-RU"/>
        </w:rPr>
        <w:t xml:space="preserve">Делим участников на мини-группы по 4 человека, где один участник, стоя перед своей мини-группой должен выступить со своей презентацией  за 2 минуты. </w:t>
      </w:r>
      <w:proofErr w:type="gramEnd"/>
    </w:p>
    <w:p w:rsidR="0070596A" w:rsidRPr="00E836F4" w:rsidRDefault="0070596A" w:rsidP="0070596A">
      <w:pPr>
        <w:pStyle w:val="13"/>
        <w:spacing w:after="0" w:line="240" w:lineRule="auto"/>
        <w:ind w:left="0" w:firstLine="567"/>
        <w:jc w:val="both"/>
        <w:rPr>
          <w:rFonts w:ascii="Times New Roman" w:hAnsi="Times New Roman" w:cs="Times New Roman"/>
          <w:color w:val="000000"/>
          <w:sz w:val="24"/>
          <w:szCs w:val="24"/>
          <w:lang w:val="ru-RU"/>
        </w:rPr>
      </w:pPr>
      <w:r w:rsidRPr="00400E12">
        <w:rPr>
          <w:rFonts w:ascii="Times New Roman" w:hAnsi="Times New Roman" w:cs="Times New Roman"/>
          <w:color w:val="000000"/>
          <w:sz w:val="24"/>
          <w:szCs w:val="24"/>
          <w:lang w:val="ru-RU"/>
        </w:rPr>
        <w:t>2. Затем остальные участники должны дать обратную связь, по вышеуказанным критериям и</w:t>
      </w:r>
      <w:r w:rsidRPr="00E836F4">
        <w:rPr>
          <w:rFonts w:ascii="Times New Roman" w:hAnsi="Times New Roman" w:cs="Times New Roman"/>
          <w:color w:val="000000"/>
          <w:sz w:val="24"/>
          <w:szCs w:val="24"/>
          <w:lang w:val="ru-RU"/>
        </w:rPr>
        <w:t xml:space="preserve"> навыкам. Помним, что обратная связь касается не только внешней подачи, но ещё и содержания согласно пройденному уроку. На обратную связь даётся 2 минуты. Обязательно вначале нужно похвалить оратора за его «сильные стороны» в публичных выступлениях, а затем порекомендовать, «что надо улучшить?». Ни в коем случае не говорить, «что не нравится!», а именно «что улучшать?».  </w:t>
      </w:r>
    </w:p>
    <w:p w:rsidR="0070596A" w:rsidRPr="00E836F4" w:rsidRDefault="0070596A" w:rsidP="0070596A">
      <w:pPr>
        <w:spacing w:after="0" w:line="240" w:lineRule="auto"/>
        <w:ind w:firstLine="567"/>
        <w:jc w:val="both"/>
        <w:rPr>
          <w:rFonts w:ascii="Times New Roman" w:hAnsi="Times New Roman"/>
          <w:color w:val="000000"/>
          <w:sz w:val="24"/>
          <w:szCs w:val="24"/>
        </w:rPr>
      </w:pPr>
      <w:r w:rsidRPr="00E836F4">
        <w:rPr>
          <w:rFonts w:ascii="Times New Roman" w:hAnsi="Times New Roman"/>
          <w:color w:val="000000"/>
          <w:sz w:val="24"/>
          <w:szCs w:val="24"/>
        </w:rPr>
        <w:t xml:space="preserve">3. Упражнение начинается по сигналу тренера и заканчивается по сигналу тренера. Поэтому, каждый участник старается уложиться в регламент не раньше и не позже. </w:t>
      </w:r>
    </w:p>
    <w:p w:rsidR="0070596A" w:rsidRPr="00E836F4" w:rsidRDefault="0070596A" w:rsidP="0070596A">
      <w:pPr>
        <w:spacing w:after="0" w:line="240" w:lineRule="auto"/>
        <w:ind w:firstLine="567"/>
        <w:jc w:val="both"/>
        <w:rPr>
          <w:rFonts w:ascii="Times New Roman" w:hAnsi="Times New Roman"/>
          <w:color w:val="000000"/>
          <w:sz w:val="24"/>
          <w:szCs w:val="24"/>
        </w:rPr>
      </w:pPr>
      <w:r w:rsidRPr="00E836F4">
        <w:rPr>
          <w:rFonts w:ascii="Times New Roman" w:hAnsi="Times New Roman"/>
          <w:color w:val="000000"/>
          <w:sz w:val="24"/>
          <w:szCs w:val="24"/>
        </w:rPr>
        <w:t xml:space="preserve">4. Обратить внимание участников, что </w:t>
      </w:r>
      <w:proofErr w:type="gramStart"/>
      <w:r w:rsidRPr="00E836F4">
        <w:rPr>
          <w:rFonts w:ascii="Times New Roman" w:hAnsi="Times New Roman"/>
          <w:color w:val="000000"/>
          <w:sz w:val="24"/>
          <w:szCs w:val="24"/>
        </w:rPr>
        <w:t>выше указанные</w:t>
      </w:r>
      <w:proofErr w:type="gramEnd"/>
      <w:r w:rsidRPr="00E836F4">
        <w:rPr>
          <w:rFonts w:ascii="Times New Roman" w:hAnsi="Times New Roman"/>
          <w:color w:val="000000"/>
          <w:sz w:val="24"/>
          <w:szCs w:val="24"/>
        </w:rPr>
        <w:t xml:space="preserve"> критерии не являются обязательными. Для каждого оратора, все эти параметры, конечно, улучшают качество выступления, но при этом важно помнить об индивидуальности каждого спикера. Ведь </w:t>
      </w:r>
      <w:r w:rsidRPr="00E836F4">
        <w:rPr>
          <w:rFonts w:ascii="Times New Roman" w:hAnsi="Times New Roman"/>
          <w:color w:val="000000"/>
          <w:sz w:val="24"/>
          <w:szCs w:val="24"/>
        </w:rPr>
        <w:lastRenderedPageBreak/>
        <w:t xml:space="preserve">порой, аудитория прощает спикеру мелкие недостатки, потому что, у него есть своя фишка или изюминка, которая заставляет аудиторию слушать внимательно и с удовольствием. И для этого аудитории нужно увидеть эту особенную черту оратора, над которой стоит поработать, чтобы стать ещё более прекрасным оратором. </w:t>
      </w:r>
    </w:p>
    <w:p w:rsidR="0070596A" w:rsidRPr="00D73062" w:rsidRDefault="0070596A" w:rsidP="0070596A">
      <w:pPr>
        <w:spacing w:after="0" w:line="240" w:lineRule="auto"/>
        <w:ind w:firstLine="567"/>
        <w:jc w:val="both"/>
        <w:rPr>
          <w:rFonts w:ascii="Times New Roman" w:hAnsi="Times New Roman"/>
          <w:color w:val="000000"/>
          <w:sz w:val="24"/>
          <w:szCs w:val="24"/>
        </w:rPr>
      </w:pPr>
      <w:r w:rsidRPr="00E836F4">
        <w:rPr>
          <w:rFonts w:ascii="Times New Roman" w:hAnsi="Times New Roman"/>
          <w:color w:val="000000"/>
          <w:sz w:val="24"/>
          <w:szCs w:val="24"/>
        </w:rPr>
        <w:t xml:space="preserve">5. </w:t>
      </w:r>
      <w:proofErr w:type="gramStart"/>
      <w:r w:rsidRPr="00E836F4">
        <w:rPr>
          <w:rFonts w:ascii="Times New Roman" w:hAnsi="Times New Roman"/>
          <w:color w:val="000000"/>
          <w:sz w:val="24"/>
          <w:szCs w:val="24"/>
        </w:rPr>
        <w:t>Выше указанные</w:t>
      </w:r>
      <w:proofErr w:type="gramEnd"/>
      <w:r w:rsidRPr="00E836F4">
        <w:rPr>
          <w:rFonts w:ascii="Times New Roman" w:hAnsi="Times New Roman"/>
          <w:color w:val="000000"/>
          <w:sz w:val="24"/>
          <w:szCs w:val="24"/>
        </w:rPr>
        <w:t xml:space="preserve"> критерии оценки, особенно необходимы, когда у человека с выступлениями</w:t>
      </w:r>
      <w:r w:rsidRPr="00D73062">
        <w:rPr>
          <w:rFonts w:ascii="Times New Roman" w:hAnsi="Times New Roman"/>
          <w:color w:val="000000"/>
          <w:sz w:val="24"/>
          <w:szCs w:val="24"/>
        </w:rPr>
        <w:t xml:space="preserve"> всё очень плохо. И чтобы было, на что опираться при оценке выступления спикера, нужно знать хотя бы базовые параметры. В дальнейшем, когда базовые параметры станут нормой для человека, он сможет уже обрести свой индивидуальный стиль выступления перед аудиторией. </w:t>
      </w:r>
    </w:p>
    <w:p w:rsidR="0070596A" w:rsidRDefault="0070596A" w:rsidP="0070596A">
      <w:pPr>
        <w:spacing w:after="0" w:line="240" w:lineRule="auto"/>
        <w:ind w:firstLine="567"/>
        <w:jc w:val="both"/>
        <w:rPr>
          <w:rFonts w:ascii="Times New Roman" w:hAnsi="Times New Roman"/>
          <w:color w:val="000000"/>
          <w:sz w:val="24"/>
          <w:szCs w:val="24"/>
        </w:rPr>
      </w:pPr>
    </w:p>
    <w:p w:rsidR="00400E12" w:rsidRPr="00400E12" w:rsidRDefault="00400E12" w:rsidP="0070596A">
      <w:pPr>
        <w:spacing w:after="0" w:line="240" w:lineRule="auto"/>
        <w:ind w:firstLine="567"/>
        <w:jc w:val="both"/>
        <w:rPr>
          <w:rFonts w:ascii="Times New Roman" w:hAnsi="Times New Roman"/>
          <w:b/>
          <w:sz w:val="24"/>
          <w:szCs w:val="24"/>
        </w:rPr>
      </w:pPr>
      <w:r w:rsidRPr="00400E12">
        <w:rPr>
          <w:rFonts w:ascii="Times New Roman" w:hAnsi="Times New Roman"/>
          <w:b/>
          <w:sz w:val="24"/>
          <w:szCs w:val="24"/>
        </w:rPr>
        <w:t>Задания для самоконнроля</w:t>
      </w:r>
    </w:p>
    <w:p w:rsidR="00400E12" w:rsidRPr="00400E12" w:rsidRDefault="00400E12" w:rsidP="007A3906">
      <w:pPr>
        <w:pStyle w:val="a9"/>
        <w:numPr>
          <w:ilvl w:val="0"/>
          <w:numId w:val="135"/>
        </w:numPr>
        <w:tabs>
          <w:tab w:val="left" w:pos="284"/>
          <w:tab w:val="left" w:pos="851"/>
        </w:tabs>
        <w:spacing w:before="0" w:beforeAutospacing="0" w:after="0" w:afterAutospacing="0"/>
        <w:ind w:left="0" w:firstLine="0"/>
        <w:jc w:val="both"/>
        <w:rPr>
          <w:color w:val="000000"/>
        </w:rPr>
      </w:pPr>
      <w:r w:rsidRPr="00400E12">
        <w:rPr>
          <w:color w:val="000000"/>
        </w:rPr>
        <w:t>Кому удалось работать строго по этой схеме?</w:t>
      </w:r>
    </w:p>
    <w:p w:rsidR="00400E12" w:rsidRPr="00400E12" w:rsidRDefault="00400E12" w:rsidP="007A3906">
      <w:pPr>
        <w:pStyle w:val="a9"/>
        <w:numPr>
          <w:ilvl w:val="0"/>
          <w:numId w:val="135"/>
        </w:numPr>
        <w:tabs>
          <w:tab w:val="left" w:pos="284"/>
          <w:tab w:val="left" w:pos="851"/>
        </w:tabs>
        <w:spacing w:before="0" w:beforeAutospacing="0" w:after="0" w:afterAutospacing="0"/>
        <w:ind w:left="0" w:firstLine="0"/>
        <w:jc w:val="both"/>
        <w:rPr>
          <w:color w:val="000000"/>
        </w:rPr>
      </w:pPr>
      <w:r w:rsidRPr="00400E12">
        <w:rPr>
          <w:color w:val="000000"/>
        </w:rPr>
        <w:t>В чём были сложности?</w:t>
      </w:r>
    </w:p>
    <w:p w:rsidR="00400E12" w:rsidRPr="00400E12" w:rsidRDefault="00400E12" w:rsidP="007A3906">
      <w:pPr>
        <w:pStyle w:val="a9"/>
        <w:numPr>
          <w:ilvl w:val="0"/>
          <w:numId w:val="135"/>
        </w:numPr>
        <w:tabs>
          <w:tab w:val="left" w:pos="284"/>
          <w:tab w:val="left" w:pos="851"/>
        </w:tabs>
        <w:spacing w:before="0" w:beforeAutospacing="0" w:after="0" w:afterAutospacing="0"/>
        <w:ind w:left="0" w:firstLine="0"/>
        <w:jc w:val="both"/>
        <w:rPr>
          <w:color w:val="000000"/>
        </w:rPr>
      </w:pPr>
      <w:r w:rsidRPr="00400E12">
        <w:rPr>
          <w:color w:val="000000"/>
        </w:rPr>
        <w:t xml:space="preserve">Как вы будете готовиться теперь к своим презентациям? </w:t>
      </w:r>
    </w:p>
    <w:p w:rsidR="00400E12" w:rsidRPr="00400E12" w:rsidRDefault="00400E12" w:rsidP="007A3906">
      <w:pPr>
        <w:pStyle w:val="a9"/>
        <w:numPr>
          <w:ilvl w:val="0"/>
          <w:numId w:val="135"/>
        </w:numPr>
        <w:tabs>
          <w:tab w:val="left" w:pos="284"/>
          <w:tab w:val="left" w:pos="851"/>
        </w:tabs>
        <w:spacing w:before="0" w:beforeAutospacing="0" w:after="0" w:afterAutospacing="0"/>
        <w:ind w:left="0" w:firstLine="0"/>
        <w:jc w:val="both"/>
        <w:rPr>
          <w:color w:val="000000"/>
        </w:rPr>
      </w:pPr>
      <w:r w:rsidRPr="00400E12">
        <w:rPr>
          <w:color w:val="000000"/>
        </w:rPr>
        <w:t xml:space="preserve">Чему научились, решая эти задачи? </w:t>
      </w:r>
    </w:p>
    <w:p w:rsidR="00400E12" w:rsidRPr="00400E12" w:rsidRDefault="00400E12" w:rsidP="007A3906">
      <w:pPr>
        <w:pStyle w:val="a9"/>
        <w:numPr>
          <w:ilvl w:val="0"/>
          <w:numId w:val="135"/>
        </w:numPr>
        <w:tabs>
          <w:tab w:val="left" w:pos="284"/>
          <w:tab w:val="num" w:pos="1495"/>
        </w:tabs>
        <w:spacing w:before="0" w:beforeAutospacing="0" w:after="0" w:afterAutospacing="0"/>
        <w:ind w:left="0" w:firstLine="0"/>
        <w:jc w:val="both"/>
        <w:rPr>
          <w:color w:val="000000"/>
        </w:rPr>
      </w:pPr>
      <w:r w:rsidRPr="00400E12">
        <w:rPr>
          <w:color w:val="000000"/>
        </w:rPr>
        <w:t>Легко ли получалось найти «сильные стороны спикера» или сразу хотелось проговаривать «что не так»?</w:t>
      </w:r>
    </w:p>
    <w:p w:rsidR="00400E12" w:rsidRPr="00400E12" w:rsidRDefault="00400E12" w:rsidP="007A3906">
      <w:pPr>
        <w:pStyle w:val="a9"/>
        <w:numPr>
          <w:ilvl w:val="0"/>
          <w:numId w:val="135"/>
        </w:numPr>
        <w:tabs>
          <w:tab w:val="left" w:pos="284"/>
          <w:tab w:val="num" w:pos="1495"/>
        </w:tabs>
        <w:spacing w:before="0" w:beforeAutospacing="0" w:after="0" w:afterAutospacing="0"/>
        <w:ind w:left="0" w:firstLine="0"/>
        <w:jc w:val="both"/>
        <w:rPr>
          <w:color w:val="000000"/>
        </w:rPr>
      </w:pPr>
      <w:r w:rsidRPr="00400E12">
        <w:rPr>
          <w:color w:val="000000"/>
        </w:rPr>
        <w:t xml:space="preserve">Получалось ли формулировать обратную связь конкретно? </w:t>
      </w:r>
    </w:p>
    <w:p w:rsidR="00400E12" w:rsidRPr="00400E12" w:rsidRDefault="00400E12" w:rsidP="007A3906">
      <w:pPr>
        <w:pStyle w:val="a9"/>
        <w:numPr>
          <w:ilvl w:val="0"/>
          <w:numId w:val="135"/>
        </w:numPr>
        <w:tabs>
          <w:tab w:val="left" w:pos="284"/>
          <w:tab w:val="num" w:pos="1495"/>
        </w:tabs>
        <w:spacing w:before="0" w:beforeAutospacing="0" w:after="0" w:afterAutospacing="0"/>
        <w:ind w:left="0" w:firstLine="0"/>
        <w:jc w:val="both"/>
        <w:rPr>
          <w:color w:val="000000"/>
        </w:rPr>
      </w:pPr>
      <w:r w:rsidRPr="00400E12">
        <w:rPr>
          <w:color w:val="000000"/>
        </w:rPr>
        <w:t xml:space="preserve">Кто узнал про себя и свои ораторские навыки что-то новое? </w:t>
      </w:r>
    </w:p>
    <w:p w:rsidR="00400E12" w:rsidRPr="00400E12" w:rsidRDefault="00400E12" w:rsidP="007A3906">
      <w:pPr>
        <w:pStyle w:val="a9"/>
        <w:numPr>
          <w:ilvl w:val="0"/>
          <w:numId w:val="135"/>
        </w:numPr>
        <w:tabs>
          <w:tab w:val="left" w:pos="284"/>
          <w:tab w:val="left" w:pos="851"/>
        </w:tabs>
        <w:spacing w:before="0" w:beforeAutospacing="0" w:after="0" w:afterAutospacing="0"/>
        <w:ind w:left="0" w:firstLine="0"/>
        <w:jc w:val="both"/>
        <w:rPr>
          <w:color w:val="000000"/>
        </w:rPr>
      </w:pPr>
      <w:r w:rsidRPr="00400E12">
        <w:rPr>
          <w:color w:val="000000"/>
        </w:rPr>
        <w:t xml:space="preserve">Дописать (завершить) презентацию, где нужно выступить перед аудиторией и собрать обратную связь. </w:t>
      </w:r>
    </w:p>
    <w:p w:rsidR="0070596A" w:rsidRDefault="0070596A" w:rsidP="0070596A">
      <w:pPr>
        <w:spacing w:after="0" w:line="240" w:lineRule="auto"/>
        <w:ind w:firstLine="567"/>
        <w:jc w:val="both"/>
        <w:rPr>
          <w:rFonts w:ascii="Times New Roman" w:hAnsi="Times New Roman"/>
          <w:color w:val="000000"/>
          <w:sz w:val="24"/>
          <w:szCs w:val="24"/>
        </w:rPr>
      </w:pPr>
    </w:p>
    <w:p w:rsidR="003033BC" w:rsidRDefault="003033BC" w:rsidP="002B2B50">
      <w:pPr>
        <w:jc w:val="center"/>
        <w:rPr>
          <w:rFonts w:ascii="Times New Roman" w:hAnsi="Times New Roman" w:cs="Times New Roman"/>
          <w:b/>
          <w:sz w:val="24"/>
          <w:szCs w:val="24"/>
        </w:rPr>
      </w:pPr>
    </w:p>
    <w:p w:rsidR="003033BC" w:rsidRDefault="003033BC" w:rsidP="002B2B50">
      <w:pPr>
        <w:jc w:val="center"/>
        <w:rPr>
          <w:rFonts w:ascii="Times New Roman" w:hAnsi="Times New Roman" w:cs="Times New Roman"/>
          <w:b/>
          <w:sz w:val="24"/>
          <w:szCs w:val="24"/>
        </w:rPr>
      </w:pPr>
    </w:p>
    <w:p w:rsidR="003033BC" w:rsidRDefault="003033BC" w:rsidP="002B2B50">
      <w:pPr>
        <w:jc w:val="center"/>
        <w:rPr>
          <w:rFonts w:ascii="Times New Roman" w:hAnsi="Times New Roman" w:cs="Times New Roman"/>
          <w:b/>
          <w:sz w:val="24"/>
          <w:szCs w:val="24"/>
        </w:rPr>
      </w:pPr>
    </w:p>
    <w:p w:rsidR="003033BC" w:rsidRDefault="003033BC" w:rsidP="002B2B50">
      <w:pPr>
        <w:jc w:val="center"/>
        <w:rPr>
          <w:rFonts w:ascii="Times New Roman" w:hAnsi="Times New Roman" w:cs="Times New Roman"/>
          <w:b/>
          <w:sz w:val="24"/>
          <w:szCs w:val="24"/>
        </w:rPr>
      </w:pPr>
    </w:p>
    <w:p w:rsidR="003033BC" w:rsidRDefault="003033BC" w:rsidP="002B2B50">
      <w:pPr>
        <w:jc w:val="center"/>
        <w:rPr>
          <w:rFonts w:ascii="Times New Roman" w:hAnsi="Times New Roman" w:cs="Times New Roman"/>
          <w:b/>
          <w:sz w:val="24"/>
          <w:szCs w:val="24"/>
        </w:rPr>
      </w:pPr>
    </w:p>
    <w:p w:rsidR="003033BC" w:rsidRDefault="003033BC" w:rsidP="002B2B50">
      <w:pPr>
        <w:jc w:val="center"/>
        <w:rPr>
          <w:rFonts w:ascii="Times New Roman" w:hAnsi="Times New Roman" w:cs="Times New Roman"/>
          <w:b/>
          <w:sz w:val="24"/>
          <w:szCs w:val="24"/>
        </w:rPr>
      </w:pPr>
    </w:p>
    <w:p w:rsidR="003033BC" w:rsidRDefault="003033BC" w:rsidP="002B2B50">
      <w:pPr>
        <w:jc w:val="center"/>
        <w:rPr>
          <w:rFonts w:ascii="Times New Roman" w:hAnsi="Times New Roman" w:cs="Times New Roman"/>
          <w:b/>
          <w:sz w:val="24"/>
          <w:szCs w:val="24"/>
        </w:rPr>
      </w:pPr>
    </w:p>
    <w:p w:rsidR="003033BC" w:rsidRDefault="003033BC" w:rsidP="002B2B50">
      <w:pPr>
        <w:jc w:val="center"/>
        <w:rPr>
          <w:rFonts w:ascii="Times New Roman" w:hAnsi="Times New Roman" w:cs="Times New Roman"/>
          <w:b/>
          <w:sz w:val="24"/>
          <w:szCs w:val="24"/>
        </w:rPr>
      </w:pPr>
    </w:p>
    <w:p w:rsidR="003033BC" w:rsidRDefault="003033BC" w:rsidP="002B2B50">
      <w:pPr>
        <w:jc w:val="center"/>
        <w:rPr>
          <w:rFonts w:ascii="Times New Roman" w:hAnsi="Times New Roman" w:cs="Times New Roman"/>
          <w:b/>
          <w:sz w:val="24"/>
          <w:szCs w:val="24"/>
        </w:rPr>
      </w:pPr>
    </w:p>
    <w:p w:rsidR="003033BC" w:rsidRDefault="003033BC" w:rsidP="002B2B50">
      <w:pPr>
        <w:jc w:val="center"/>
        <w:rPr>
          <w:rFonts w:ascii="Times New Roman" w:hAnsi="Times New Roman" w:cs="Times New Roman"/>
          <w:b/>
          <w:sz w:val="24"/>
          <w:szCs w:val="24"/>
        </w:rPr>
      </w:pPr>
    </w:p>
    <w:p w:rsidR="003033BC" w:rsidRDefault="003033BC" w:rsidP="002B2B50">
      <w:pPr>
        <w:jc w:val="center"/>
        <w:rPr>
          <w:rFonts w:ascii="Times New Roman" w:hAnsi="Times New Roman" w:cs="Times New Roman"/>
          <w:b/>
          <w:sz w:val="24"/>
          <w:szCs w:val="24"/>
        </w:rPr>
      </w:pPr>
    </w:p>
    <w:p w:rsidR="003033BC" w:rsidRDefault="003033BC" w:rsidP="002B2B50">
      <w:pPr>
        <w:jc w:val="center"/>
        <w:rPr>
          <w:rFonts w:ascii="Times New Roman" w:hAnsi="Times New Roman" w:cs="Times New Roman"/>
          <w:b/>
          <w:sz w:val="24"/>
          <w:szCs w:val="24"/>
        </w:rPr>
      </w:pPr>
    </w:p>
    <w:p w:rsidR="003033BC" w:rsidRDefault="003033BC" w:rsidP="002B2B50">
      <w:pPr>
        <w:jc w:val="center"/>
        <w:rPr>
          <w:rFonts w:ascii="Times New Roman" w:hAnsi="Times New Roman" w:cs="Times New Roman"/>
          <w:b/>
          <w:sz w:val="24"/>
          <w:szCs w:val="24"/>
        </w:rPr>
      </w:pPr>
    </w:p>
    <w:p w:rsidR="003033BC" w:rsidRDefault="003033BC" w:rsidP="002B2B50">
      <w:pPr>
        <w:jc w:val="center"/>
        <w:rPr>
          <w:rFonts w:ascii="Times New Roman" w:hAnsi="Times New Roman" w:cs="Times New Roman"/>
          <w:b/>
          <w:sz w:val="24"/>
          <w:szCs w:val="24"/>
        </w:rPr>
      </w:pPr>
    </w:p>
    <w:p w:rsidR="003033BC" w:rsidRDefault="003033BC" w:rsidP="002B2B50">
      <w:pPr>
        <w:jc w:val="center"/>
        <w:rPr>
          <w:rFonts w:ascii="Times New Roman" w:hAnsi="Times New Roman" w:cs="Times New Roman"/>
          <w:b/>
          <w:sz w:val="24"/>
          <w:szCs w:val="24"/>
        </w:rPr>
      </w:pPr>
    </w:p>
    <w:p w:rsidR="003033BC" w:rsidRDefault="003033BC" w:rsidP="002B2B50">
      <w:pPr>
        <w:jc w:val="center"/>
        <w:rPr>
          <w:rFonts w:ascii="Times New Roman" w:hAnsi="Times New Roman" w:cs="Times New Roman"/>
          <w:b/>
          <w:sz w:val="24"/>
          <w:szCs w:val="24"/>
        </w:rPr>
      </w:pPr>
    </w:p>
    <w:p w:rsidR="002B2B50" w:rsidRPr="002B2B50" w:rsidRDefault="002B2B50" w:rsidP="002B2B50">
      <w:pPr>
        <w:jc w:val="center"/>
        <w:rPr>
          <w:rFonts w:ascii="Times New Roman" w:hAnsi="Times New Roman" w:cs="Times New Roman"/>
          <w:b/>
          <w:sz w:val="24"/>
          <w:szCs w:val="24"/>
        </w:rPr>
      </w:pPr>
      <w:r w:rsidRPr="002B2B50">
        <w:rPr>
          <w:rFonts w:ascii="Times New Roman" w:hAnsi="Times New Roman" w:cs="Times New Roman"/>
          <w:b/>
          <w:sz w:val="24"/>
          <w:szCs w:val="24"/>
        </w:rPr>
        <w:lastRenderedPageBreak/>
        <w:t>Литература</w:t>
      </w:r>
    </w:p>
    <w:p w:rsidR="00646037" w:rsidRPr="002B2B50" w:rsidRDefault="00646037" w:rsidP="007A3906">
      <w:pPr>
        <w:pStyle w:val="a4"/>
        <w:numPr>
          <w:ilvl w:val="0"/>
          <w:numId w:val="140"/>
        </w:numPr>
        <w:tabs>
          <w:tab w:val="left" w:pos="-2552"/>
          <w:tab w:val="left" w:pos="284"/>
          <w:tab w:val="left" w:pos="426"/>
          <w:tab w:val="left" w:pos="567"/>
        </w:tabs>
        <w:spacing w:after="0" w:line="240" w:lineRule="auto"/>
        <w:ind w:left="0" w:firstLine="0"/>
        <w:contextualSpacing w:val="0"/>
        <w:jc w:val="both"/>
        <w:rPr>
          <w:rFonts w:ascii="Times New Roman" w:hAnsi="Times New Roman" w:cs="Times New Roman"/>
          <w:sz w:val="24"/>
          <w:szCs w:val="24"/>
          <w:lang w:val="kk-KZ"/>
        </w:rPr>
      </w:pPr>
      <w:r w:rsidRPr="002B2B50">
        <w:rPr>
          <w:rFonts w:ascii="Times New Roman" w:hAnsi="Times New Roman" w:cs="Times New Roman"/>
          <w:sz w:val="24"/>
          <w:szCs w:val="24"/>
          <w:lang w:val="kk-KZ"/>
        </w:rPr>
        <w:t>Дональд Ф. Куратко. Кәсіпкерлік теория, процесс, практика. Оқулық. Ұлттық аударма бюросы. Рухани жаңғыру 100 жаңа оқулық. Астана 2018ж. 480 б.</w:t>
      </w:r>
    </w:p>
    <w:p w:rsidR="00646037" w:rsidRPr="002B2B50" w:rsidRDefault="00646037" w:rsidP="007A3906">
      <w:pPr>
        <w:pStyle w:val="a4"/>
        <w:numPr>
          <w:ilvl w:val="0"/>
          <w:numId w:val="140"/>
        </w:numPr>
        <w:tabs>
          <w:tab w:val="left" w:pos="-2552"/>
          <w:tab w:val="left" w:pos="284"/>
          <w:tab w:val="left" w:pos="426"/>
          <w:tab w:val="left" w:pos="567"/>
        </w:tabs>
        <w:spacing w:after="0" w:line="240" w:lineRule="auto"/>
        <w:ind w:left="0" w:firstLine="0"/>
        <w:contextualSpacing w:val="0"/>
        <w:jc w:val="both"/>
        <w:rPr>
          <w:rFonts w:ascii="Times New Roman" w:hAnsi="Times New Roman" w:cs="Times New Roman"/>
          <w:sz w:val="24"/>
          <w:szCs w:val="24"/>
          <w:lang w:val="kk-KZ"/>
        </w:rPr>
      </w:pPr>
      <w:r w:rsidRPr="002B2B50">
        <w:rPr>
          <w:rFonts w:ascii="Times New Roman" w:hAnsi="Times New Roman" w:cs="Times New Roman"/>
          <w:sz w:val="24"/>
          <w:szCs w:val="24"/>
          <w:lang w:val="kk-KZ"/>
        </w:rPr>
        <w:t>Дуйсенханов Е.С., Жулдызбаев Н.Е., Успаева А.С., Өтепкалиев А.С., Атагельдинова С., Керімбек Ғ.Е. «Кәсіпкерлік негіздері» курсы бойынша студенттің жұмыс дәптері / әдістемелік құрал. «Атамекен» ҚР ҰКП.стана қаласының жас мүгедектері» ҚБ, 2019ж.-208б.</w:t>
      </w:r>
    </w:p>
    <w:p w:rsidR="00646037" w:rsidRPr="002B2B50" w:rsidRDefault="00646037" w:rsidP="007A3906">
      <w:pPr>
        <w:pStyle w:val="a4"/>
        <w:numPr>
          <w:ilvl w:val="0"/>
          <w:numId w:val="140"/>
        </w:numPr>
        <w:tabs>
          <w:tab w:val="left" w:pos="-2552"/>
          <w:tab w:val="left" w:pos="284"/>
          <w:tab w:val="left" w:pos="426"/>
          <w:tab w:val="left" w:pos="567"/>
        </w:tabs>
        <w:spacing w:after="0" w:line="240" w:lineRule="auto"/>
        <w:ind w:left="0" w:firstLine="0"/>
        <w:contextualSpacing w:val="0"/>
        <w:jc w:val="both"/>
        <w:rPr>
          <w:rFonts w:ascii="Times New Roman" w:hAnsi="Times New Roman" w:cs="Times New Roman"/>
          <w:sz w:val="24"/>
          <w:szCs w:val="24"/>
          <w:lang w:val="kk-KZ"/>
        </w:rPr>
      </w:pPr>
      <w:r w:rsidRPr="002B2B50">
        <w:rPr>
          <w:rFonts w:ascii="Times New Roman" w:hAnsi="Times New Roman" w:cs="Times New Roman"/>
          <w:sz w:val="24"/>
          <w:szCs w:val="24"/>
          <w:lang w:val="kk-KZ"/>
        </w:rPr>
        <w:t xml:space="preserve">Баймуханов, Байнеева Ф.Т.,Альжанова А.А. Кәсіпкерлік Оқу құралы Алматы 2015ж. 360с. </w:t>
      </w:r>
    </w:p>
    <w:p w:rsidR="002B2B50" w:rsidRPr="002B2B50" w:rsidRDefault="002B2B50" w:rsidP="007A3906">
      <w:pPr>
        <w:pStyle w:val="a4"/>
        <w:numPr>
          <w:ilvl w:val="0"/>
          <w:numId w:val="140"/>
        </w:numPr>
        <w:tabs>
          <w:tab w:val="left" w:pos="284"/>
          <w:tab w:val="left" w:pos="426"/>
          <w:tab w:val="left" w:pos="567"/>
        </w:tabs>
        <w:spacing w:after="0" w:line="240" w:lineRule="auto"/>
        <w:ind w:left="0" w:firstLine="0"/>
        <w:contextualSpacing w:val="0"/>
        <w:rPr>
          <w:rFonts w:ascii="Times New Roman" w:hAnsi="Times New Roman" w:cs="Times New Roman"/>
          <w:sz w:val="24"/>
          <w:szCs w:val="24"/>
          <w:lang w:val="kk-KZ"/>
        </w:rPr>
      </w:pPr>
      <w:r w:rsidRPr="002B2B50">
        <w:rPr>
          <w:rFonts w:ascii="Times New Roman" w:hAnsi="Times New Roman" w:cs="Times New Roman"/>
          <w:sz w:val="24"/>
          <w:szCs w:val="24"/>
          <w:lang w:val="kk-KZ"/>
        </w:rPr>
        <w:t>Елшибаев Р.К. Кәсіпкерлік. Оқу құралы.Алматы: Экономика, 2014ж. 420с.</w:t>
      </w:r>
    </w:p>
    <w:p w:rsidR="002B2B50" w:rsidRPr="002B2B50" w:rsidRDefault="002B2B50" w:rsidP="007A3906">
      <w:pPr>
        <w:pStyle w:val="a4"/>
        <w:numPr>
          <w:ilvl w:val="0"/>
          <w:numId w:val="140"/>
        </w:numPr>
        <w:tabs>
          <w:tab w:val="left" w:pos="284"/>
          <w:tab w:val="left" w:pos="426"/>
          <w:tab w:val="left" w:pos="567"/>
        </w:tabs>
        <w:spacing w:after="0" w:line="240" w:lineRule="auto"/>
        <w:ind w:left="0" w:firstLine="0"/>
        <w:contextualSpacing w:val="0"/>
        <w:rPr>
          <w:rFonts w:ascii="Times New Roman" w:hAnsi="Times New Roman" w:cs="Times New Roman"/>
          <w:sz w:val="24"/>
          <w:szCs w:val="24"/>
          <w:lang w:val="kk-KZ"/>
        </w:rPr>
      </w:pPr>
      <w:r w:rsidRPr="002B2B50">
        <w:rPr>
          <w:rFonts w:ascii="Times New Roman" w:hAnsi="Times New Roman" w:cs="Times New Roman"/>
          <w:sz w:val="24"/>
          <w:szCs w:val="24"/>
          <w:lang w:val="kk-KZ"/>
        </w:rPr>
        <w:t>Лапуста М.Г., Поршнев А.Г. и др. Предпринимательство М: ИНФРА-М.2013.600с.</w:t>
      </w:r>
    </w:p>
    <w:p w:rsidR="00646037" w:rsidRPr="002B2B50" w:rsidRDefault="00646037" w:rsidP="007A3906">
      <w:pPr>
        <w:pStyle w:val="a4"/>
        <w:numPr>
          <w:ilvl w:val="0"/>
          <w:numId w:val="140"/>
        </w:numPr>
        <w:tabs>
          <w:tab w:val="left" w:pos="284"/>
        </w:tabs>
        <w:spacing w:after="0" w:line="240" w:lineRule="auto"/>
        <w:ind w:left="0" w:firstLine="0"/>
        <w:contextualSpacing w:val="0"/>
        <w:rPr>
          <w:rFonts w:ascii="Times New Roman" w:hAnsi="Times New Roman" w:cs="Times New Roman"/>
          <w:sz w:val="24"/>
          <w:szCs w:val="24"/>
        </w:rPr>
      </w:pPr>
      <w:r w:rsidRPr="002B2B50">
        <w:rPr>
          <w:rFonts w:ascii="Times New Roman" w:hAnsi="Times New Roman" w:cs="Times New Roman"/>
          <w:sz w:val="24"/>
          <w:szCs w:val="24"/>
        </w:rPr>
        <w:t xml:space="preserve">Экономика Казахстана на пороге 21 века, Мамырова А.И. – Алматты: Экономика, </w:t>
      </w:r>
      <w:r w:rsidRPr="002B2B50">
        <w:rPr>
          <w:rFonts w:ascii="Times New Roman" w:hAnsi="Times New Roman" w:cs="Times New Roman"/>
          <w:sz w:val="24"/>
          <w:szCs w:val="24"/>
          <w:lang w:val="kk-KZ"/>
        </w:rPr>
        <w:t>2012</w:t>
      </w:r>
      <w:r w:rsidRPr="002B2B50">
        <w:rPr>
          <w:rFonts w:ascii="Times New Roman" w:hAnsi="Times New Roman" w:cs="Times New Roman"/>
          <w:sz w:val="24"/>
          <w:szCs w:val="24"/>
        </w:rPr>
        <w:t>г., 480с.</w:t>
      </w:r>
    </w:p>
    <w:p w:rsidR="00646037" w:rsidRPr="002B2B50" w:rsidRDefault="00646037" w:rsidP="007A3906">
      <w:pPr>
        <w:pStyle w:val="a4"/>
        <w:numPr>
          <w:ilvl w:val="0"/>
          <w:numId w:val="140"/>
        </w:numPr>
        <w:tabs>
          <w:tab w:val="left" w:pos="-2552"/>
          <w:tab w:val="left" w:pos="284"/>
        </w:tabs>
        <w:spacing w:after="0" w:line="240" w:lineRule="auto"/>
        <w:ind w:left="0" w:firstLine="0"/>
        <w:contextualSpacing w:val="0"/>
        <w:jc w:val="both"/>
        <w:rPr>
          <w:rFonts w:ascii="Times New Roman" w:hAnsi="Times New Roman" w:cs="Times New Roman"/>
          <w:sz w:val="24"/>
          <w:szCs w:val="24"/>
          <w:lang w:val="kk-KZ"/>
        </w:rPr>
      </w:pPr>
      <w:r w:rsidRPr="002B2B50">
        <w:rPr>
          <w:rFonts w:ascii="Times New Roman" w:hAnsi="Times New Roman" w:cs="Times New Roman"/>
          <w:sz w:val="24"/>
          <w:szCs w:val="24"/>
        </w:rPr>
        <w:t xml:space="preserve"> </w:t>
      </w:r>
      <w:r w:rsidRPr="002B2B50">
        <w:rPr>
          <w:rFonts w:ascii="Times New Roman" w:hAnsi="Times New Roman" w:cs="Times New Roman"/>
          <w:sz w:val="24"/>
          <w:szCs w:val="24"/>
          <w:lang w:val="kk-KZ"/>
        </w:rPr>
        <w:t>Предпринимательство и бизнес/ Авторы составители: А.П. Дашков, А.И.Данилов, Е.Б. Тютюкина М.: Информационно – внедренческий центр Маркетинг, 2012., 380с.</w:t>
      </w:r>
    </w:p>
    <w:p w:rsidR="00646037" w:rsidRPr="002B2B50" w:rsidRDefault="00646037" w:rsidP="007A3906">
      <w:pPr>
        <w:pStyle w:val="a4"/>
        <w:numPr>
          <w:ilvl w:val="0"/>
          <w:numId w:val="140"/>
        </w:numPr>
        <w:tabs>
          <w:tab w:val="left" w:pos="284"/>
        </w:tabs>
        <w:spacing w:after="0" w:line="240" w:lineRule="auto"/>
        <w:ind w:left="0" w:firstLine="0"/>
        <w:contextualSpacing w:val="0"/>
        <w:rPr>
          <w:rFonts w:ascii="Times New Roman" w:hAnsi="Times New Roman" w:cs="Times New Roman"/>
          <w:sz w:val="24"/>
          <w:szCs w:val="24"/>
        </w:rPr>
      </w:pPr>
      <w:r w:rsidRPr="002B2B50">
        <w:rPr>
          <w:rFonts w:ascii="Times New Roman" w:hAnsi="Times New Roman" w:cs="Times New Roman"/>
          <w:sz w:val="24"/>
          <w:szCs w:val="24"/>
          <w:lang w:val="kk-KZ"/>
        </w:rPr>
        <w:t xml:space="preserve"> </w:t>
      </w:r>
      <w:r w:rsidRPr="002B2B50">
        <w:rPr>
          <w:rFonts w:ascii="Times New Roman" w:hAnsi="Times New Roman" w:cs="Times New Roman"/>
          <w:sz w:val="24"/>
          <w:szCs w:val="24"/>
        </w:rPr>
        <w:t>«Малый бизнес – экономика, организация, финансы», \Под</w:t>
      </w:r>
      <w:proofErr w:type="gramStart"/>
      <w:r w:rsidRPr="002B2B50">
        <w:rPr>
          <w:rFonts w:ascii="Times New Roman" w:hAnsi="Times New Roman" w:cs="Times New Roman"/>
          <w:sz w:val="24"/>
          <w:szCs w:val="24"/>
        </w:rPr>
        <w:t>.р</w:t>
      </w:r>
      <w:proofErr w:type="gramEnd"/>
      <w:r w:rsidRPr="002B2B50">
        <w:rPr>
          <w:rFonts w:ascii="Times New Roman" w:hAnsi="Times New Roman" w:cs="Times New Roman"/>
          <w:sz w:val="24"/>
          <w:szCs w:val="24"/>
        </w:rPr>
        <w:t>ед Горфинкеля В.Я., Швандара В.А.. М: ЮНИТИ- Дана, 20</w:t>
      </w:r>
      <w:r w:rsidRPr="002B2B50">
        <w:rPr>
          <w:rFonts w:ascii="Times New Roman" w:hAnsi="Times New Roman" w:cs="Times New Roman"/>
          <w:sz w:val="24"/>
          <w:szCs w:val="24"/>
          <w:lang w:val="kk-KZ"/>
        </w:rPr>
        <w:t>12</w:t>
      </w:r>
      <w:r w:rsidRPr="002B2B50">
        <w:rPr>
          <w:rFonts w:ascii="Times New Roman" w:hAnsi="Times New Roman" w:cs="Times New Roman"/>
          <w:sz w:val="24"/>
          <w:szCs w:val="24"/>
        </w:rPr>
        <w:t>-495с.</w:t>
      </w:r>
    </w:p>
    <w:p w:rsidR="00646037" w:rsidRPr="002B2B50" w:rsidRDefault="00646037" w:rsidP="007A3906">
      <w:pPr>
        <w:pStyle w:val="a4"/>
        <w:numPr>
          <w:ilvl w:val="0"/>
          <w:numId w:val="140"/>
        </w:numPr>
        <w:tabs>
          <w:tab w:val="left" w:pos="284"/>
        </w:tabs>
        <w:spacing w:after="0" w:line="240" w:lineRule="auto"/>
        <w:ind w:left="0" w:firstLine="0"/>
        <w:contextualSpacing w:val="0"/>
        <w:rPr>
          <w:rFonts w:ascii="Times New Roman" w:hAnsi="Times New Roman" w:cs="Times New Roman"/>
          <w:sz w:val="24"/>
          <w:szCs w:val="24"/>
        </w:rPr>
      </w:pPr>
      <w:r w:rsidRPr="002B2B50">
        <w:rPr>
          <w:rFonts w:ascii="Times New Roman" w:hAnsi="Times New Roman" w:cs="Times New Roman"/>
          <w:sz w:val="24"/>
          <w:szCs w:val="24"/>
        </w:rPr>
        <w:t>Лапуста М.Г. Малое предпринимательство: 2 изд.- М: ИНФРА, 20</w:t>
      </w:r>
      <w:r w:rsidRPr="002B2B50">
        <w:rPr>
          <w:rFonts w:ascii="Times New Roman" w:hAnsi="Times New Roman" w:cs="Times New Roman"/>
          <w:sz w:val="24"/>
          <w:szCs w:val="24"/>
          <w:lang w:val="kk-KZ"/>
        </w:rPr>
        <w:t>1</w:t>
      </w:r>
      <w:r w:rsidRPr="002B2B50">
        <w:rPr>
          <w:rFonts w:ascii="Times New Roman" w:hAnsi="Times New Roman" w:cs="Times New Roman"/>
          <w:sz w:val="24"/>
          <w:szCs w:val="24"/>
        </w:rPr>
        <w:t>2, 400с.</w:t>
      </w:r>
    </w:p>
    <w:p w:rsidR="00646037" w:rsidRPr="002B2B50" w:rsidRDefault="00646037" w:rsidP="007A3906">
      <w:pPr>
        <w:pStyle w:val="a4"/>
        <w:numPr>
          <w:ilvl w:val="0"/>
          <w:numId w:val="140"/>
        </w:numPr>
        <w:tabs>
          <w:tab w:val="left" w:pos="284"/>
          <w:tab w:val="left" w:pos="426"/>
        </w:tabs>
        <w:spacing w:after="0" w:line="240" w:lineRule="auto"/>
        <w:ind w:left="0" w:firstLine="0"/>
        <w:contextualSpacing w:val="0"/>
        <w:rPr>
          <w:rFonts w:ascii="Times New Roman" w:hAnsi="Times New Roman" w:cs="Times New Roman"/>
          <w:sz w:val="24"/>
          <w:szCs w:val="24"/>
          <w:lang w:val="kk-KZ"/>
        </w:rPr>
      </w:pPr>
      <w:r w:rsidRPr="002B2B50">
        <w:rPr>
          <w:rFonts w:ascii="Times New Roman" w:hAnsi="Times New Roman" w:cs="Times New Roman"/>
          <w:sz w:val="24"/>
          <w:szCs w:val="24"/>
          <w:lang w:val="kk-KZ"/>
        </w:rPr>
        <w:t>5В050600  Экономика мамандығының студенттеріне арналған «Кәсіпкерлік» пәні бойынша практикалық сабаққа  арналған Тулеметова А.С., Жантасова Д.М. Шымкент-2017ж. 80б.</w:t>
      </w:r>
    </w:p>
    <w:p w:rsidR="00646037" w:rsidRPr="002B2B50" w:rsidRDefault="00646037" w:rsidP="007A3906">
      <w:pPr>
        <w:pStyle w:val="a4"/>
        <w:numPr>
          <w:ilvl w:val="0"/>
          <w:numId w:val="140"/>
        </w:numPr>
        <w:tabs>
          <w:tab w:val="left" w:pos="284"/>
          <w:tab w:val="left" w:pos="426"/>
        </w:tabs>
        <w:spacing w:after="0" w:line="240" w:lineRule="auto"/>
        <w:ind w:left="0" w:firstLine="0"/>
        <w:contextualSpacing w:val="0"/>
        <w:rPr>
          <w:rFonts w:ascii="Times New Roman" w:hAnsi="Times New Roman" w:cs="Times New Roman"/>
          <w:sz w:val="24"/>
          <w:szCs w:val="24"/>
          <w:lang w:val="kk-KZ"/>
        </w:rPr>
      </w:pPr>
      <w:r w:rsidRPr="002B2B50">
        <w:rPr>
          <w:rFonts w:ascii="Times New Roman" w:hAnsi="Times New Roman" w:cs="Times New Roman"/>
          <w:sz w:val="24"/>
          <w:szCs w:val="24"/>
          <w:lang w:val="kk-KZ"/>
        </w:rPr>
        <w:t>5В050600  Экономика мамандығының студенттеріне арналған «Кәсіпкерлік» пәні бойынша СӨЖ және ОСӨЖ дайындауға арналған Тулеметова А.С., Жантасова Д.М. Шымкент-2017ж. 36б.</w:t>
      </w:r>
    </w:p>
    <w:p w:rsidR="00646037" w:rsidRPr="002B2B50" w:rsidRDefault="00646037" w:rsidP="007A3906">
      <w:pPr>
        <w:pStyle w:val="21"/>
        <w:numPr>
          <w:ilvl w:val="0"/>
          <w:numId w:val="140"/>
        </w:numPr>
        <w:shd w:val="clear" w:color="auto" w:fill="auto"/>
        <w:tabs>
          <w:tab w:val="left" w:pos="284"/>
          <w:tab w:val="left" w:pos="426"/>
        </w:tabs>
        <w:spacing w:after="0" w:line="240" w:lineRule="auto"/>
        <w:ind w:left="0" w:firstLine="0"/>
        <w:rPr>
          <w:rFonts w:ascii="Times New Roman" w:eastAsia="Times New Roman" w:hAnsi="Times New Roman" w:cs="Times New Roman"/>
          <w:sz w:val="24"/>
          <w:szCs w:val="24"/>
        </w:rPr>
      </w:pPr>
      <w:r w:rsidRPr="002B2B50">
        <w:rPr>
          <w:rFonts w:ascii="Times New Roman" w:eastAsia="Times New Roman" w:hAnsi="Times New Roman" w:cs="Times New Roman"/>
          <w:sz w:val="24"/>
          <w:szCs w:val="24"/>
        </w:rPr>
        <w:t>Закон РК «О частном предпринимательстве» от 31 января 2006 г. № 124-Ш с изменениями и дополнениями по состоянию на 1 января 2015 года.</w:t>
      </w:r>
    </w:p>
    <w:p w:rsidR="00646037" w:rsidRPr="002B2B50" w:rsidRDefault="00646037" w:rsidP="007A3906">
      <w:pPr>
        <w:pStyle w:val="a4"/>
        <w:numPr>
          <w:ilvl w:val="0"/>
          <w:numId w:val="140"/>
        </w:numPr>
        <w:tabs>
          <w:tab w:val="left" w:pos="284"/>
          <w:tab w:val="left" w:pos="426"/>
        </w:tabs>
        <w:spacing w:after="0" w:line="240" w:lineRule="auto"/>
        <w:ind w:left="0" w:firstLine="0"/>
        <w:contextualSpacing w:val="0"/>
        <w:jc w:val="both"/>
        <w:rPr>
          <w:rFonts w:ascii="Times New Roman" w:hAnsi="Times New Roman" w:cs="Times New Roman"/>
          <w:sz w:val="24"/>
          <w:szCs w:val="24"/>
          <w:lang w:val="kk-KZ"/>
        </w:rPr>
      </w:pPr>
      <w:r w:rsidRPr="002B2B50">
        <w:rPr>
          <w:rFonts w:ascii="Times New Roman" w:hAnsi="Times New Roman" w:cs="Times New Roman"/>
          <w:sz w:val="24"/>
          <w:szCs w:val="24"/>
          <w:lang w:val="kk-KZ"/>
        </w:rPr>
        <w:t>Савицкая Г.В. «Анализ хозяйственной деятельности предприятия» Учебное пособие-М: «Новое знание», 2013г. 420с.</w:t>
      </w:r>
    </w:p>
    <w:p w:rsidR="00646037" w:rsidRPr="002B2B50" w:rsidRDefault="00646037" w:rsidP="007A3906">
      <w:pPr>
        <w:pStyle w:val="a4"/>
        <w:numPr>
          <w:ilvl w:val="0"/>
          <w:numId w:val="140"/>
        </w:numPr>
        <w:tabs>
          <w:tab w:val="left" w:pos="284"/>
          <w:tab w:val="left" w:pos="426"/>
        </w:tabs>
        <w:spacing w:after="0" w:line="240" w:lineRule="auto"/>
        <w:ind w:left="0" w:firstLine="0"/>
        <w:contextualSpacing w:val="0"/>
        <w:jc w:val="both"/>
        <w:rPr>
          <w:rFonts w:ascii="Times New Roman" w:hAnsi="Times New Roman" w:cs="Times New Roman"/>
          <w:sz w:val="24"/>
          <w:szCs w:val="24"/>
          <w:lang w:val="kk-KZ"/>
        </w:rPr>
      </w:pPr>
      <w:r w:rsidRPr="002B2B50">
        <w:rPr>
          <w:rFonts w:ascii="Times New Roman" w:hAnsi="Times New Roman" w:cs="Times New Roman"/>
          <w:sz w:val="24"/>
          <w:szCs w:val="24"/>
          <w:lang w:val="kk-KZ"/>
        </w:rPr>
        <w:t>Савицкая Г.В. «Экономический анализ» Учебное пособие- М: «Новое знание», 2013</w:t>
      </w:r>
    </w:p>
    <w:p w:rsidR="00646037" w:rsidRPr="002B2B50" w:rsidRDefault="00646037" w:rsidP="007A3906">
      <w:pPr>
        <w:pStyle w:val="a4"/>
        <w:numPr>
          <w:ilvl w:val="0"/>
          <w:numId w:val="140"/>
        </w:numPr>
        <w:tabs>
          <w:tab w:val="left" w:pos="284"/>
          <w:tab w:val="left" w:pos="426"/>
        </w:tabs>
        <w:spacing w:after="0" w:line="240" w:lineRule="auto"/>
        <w:ind w:left="0" w:firstLine="0"/>
        <w:contextualSpacing w:val="0"/>
        <w:jc w:val="both"/>
        <w:rPr>
          <w:rFonts w:ascii="Times New Roman" w:hAnsi="Times New Roman" w:cs="Times New Roman"/>
          <w:sz w:val="24"/>
          <w:szCs w:val="24"/>
          <w:lang w:val="kk-KZ"/>
        </w:rPr>
      </w:pPr>
      <w:r w:rsidRPr="002B2B50">
        <w:rPr>
          <w:rFonts w:ascii="Times New Roman" w:hAnsi="Times New Roman" w:cs="Times New Roman"/>
          <w:sz w:val="24"/>
          <w:szCs w:val="24"/>
          <w:lang w:val="kk-KZ"/>
        </w:rPr>
        <w:t>Қазақстан Республикасының Президенті Н.Ә. Назарбаевтың «Қазақстан жолы-2050: бір мақсат,бір мүдде, бір болашақ» атты Қазақстан халқына Жолдауы. 17.01.2014ж.</w:t>
      </w:r>
    </w:p>
    <w:p w:rsidR="00646037" w:rsidRPr="002B2B50" w:rsidRDefault="00646037" w:rsidP="007A3906">
      <w:pPr>
        <w:pStyle w:val="a4"/>
        <w:numPr>
          <w:ilvl w:val="0"/>
          <w:numId w:val="140"/>
        </w:numPr>
        <w:tabs>
          <w:tab w:val="left" w:pos="284"/>
          <w:tab w:val="left" w:pos="426"/>
        </w:tabs>
        <w:spacing w:after="0" w:line="240" w:lineRule="auto"/>
        <w:ind w:left="0" w:firstLine="0"/>
        <w:contextualSpacing w:val="0"/>
        <w:jc w:val="both"/>
        <w:rPr>
          <w:rFonts w:ascii="Times New Roman" w:hAnsi="Times New Roman" w:cs="Times New Roman"/>
          <w:sz w:val="24"/>
          <w:szCs w:val="24"/>
          <w:lang w:val="kk-KZ"/>
        </w:rPr>
      </w:pPr>
      <w:r w:rsidRPr="002B2B50">
        <w:rPr>
          <w:rFonts w:ascii="Times New Roman" w:hAnsi="Times New Roman" w:cs="Times New Roman"/>
          <w:sz w:val="24"/>
          <w:szCs w:val="24"/>
          <w:lang w:val="kk-KZ"/>
        </w:rPr>
        <w:t>ҚР Еңбек кодексі. «ЮРИСТ» баспасы. Алматы,2013</w:t>
      </w:r>
    </w:p>
    <w:p w:rsidR="00646037" w:rsidRPr="002B2B50" w:rsidRDefault="00646037" w:rsidP="007A3906">
      <w:pPr>
        <w:pStyle w:val="a4"/>
        <w:numPr>
          <w:ilvl w:val="0"/>
          <w:numId w:val="140"/>
        </w:numPr>
        <w:tabs>
          <w:tab w:val="left" w:pos="284"/>
          <w:tab w:val="left" w:pos="426"/>
        </w:tabs>
        <w:spacing w:after="0" w:line="240" w:lineRule="auto"/>
        <w:ind w:left="0" w:firstLine="0"/>
        <w:contextualSpacing w:val="0"/>
        <w:jc w:val="both"/>
        <w:rPr>
          <w:rFonts w:ascii="Times New Roman" w:hAnsi="Times New Roman" w:cs="Times New Roman"/>
          <w:sz w:val="24"/>
          <w:szCs w:val="24"/>
          <w:lang w:val="kk-KZ"/>
        </w:rPr>
      </w:pPr>
      <w:r w:rsidRPr="002B2B50">
        <w:rPr>
          <w:rFonts w:ascii="Times New Roman" w:hAnsi="Times New Roman" w:cs="Times New Roman"/>
          <w:sz w:val="24"/>
          <w:szCs w:val="24"/>
          <w:lang w:val="kk-KZ"/>
        </w:rPr>
        <w:t>Предпринимательство в Республике Казахстан. Сборник нормативных актов.- Алматы: ЮРИСТ, 2013</w:t>
      </w:r>
    </w:p>
    <w:p w:rsidR="002B2B50" w:rsidRDefault="00646037" w:rsidP="007A3906">
      <w:pPr>
        <w:pStyle w:val="a4"/>
        <w:numPr>
          <w:ilvl w:val="0"/>
          <w:numId w:val="140"/>
        </w:numPr>
        <w:tabs>
          <w:tab w:val="left" w:pos="284"/>
          <w:tab w:val="left" w:pos="426"/>
        </w:tabs>
        <w:spacing w:after="0" w:line="240" w:lineRule="auto"/>
        <w:ind w:left="0" w:firstLine="0"/>
        <w:contextualSpacing w:val="0"/>
        <w:jc w:val="both"/>
        <w:rPr>
          <w:rFonts w:ascii="Times New Roman" w:hAnsi="Times New Roman" w:cs="Times New Roman"/>
          <w:sz w:val="24"/>
          <w:szCs w:val="24"/>
          <w:lang w:val="kk-KZ"/>
        </w:rPr>
      </w:pPr>
      <w:r w:rsidRPr="002B2B50">
        <w:rPr>
          <w:rFonts w:ascii="Times New Roman" w:hAnsi="Times New Roman" w:cs="Times New Roman"/>
          <w:sz w:val="24"/>
          <w:szCs w:val="24"/>
          <w:lang w:val="kk-KZ"/>
        </w:rPr>
        <w:t xml:space="preserve"> «Салықтар және бюджетке төленетін міндетті төлемдер» (Салық кодексі) туралы ҚР Кодексі-2013ж.</w:t>
      </w:r>
    </w:p>
    <w:p w:rsidR="00646037" w:rsidRPr="002B2B50" w:rsidRDefault="00646037" w:rsidP="007A3906">
      <w:pPr>
        <w:pStyle w:val="a4"/>
        <w:numPr>
          <w:ilvl w:val="0"/>
          <w:numId w:val="140"/>
        </w:numPr>
        <w:tabs>
          <w:tab w:val="left" w:pos="284"/>
          <w:tab w:val="left" w:pos="426"/>
        </w:tabs>
        <w:spacing w:after="0" w:line="240" w:lineRule="auto"/>
        <w:ind w:left="0" w:firstLine="0"/>
        <w:contextualSpacing w:val="0"/>
        <w:jc w:val="both"/>
        <w:rPr>
          <w:rFonts w:ascii="Times New Roman" w:hAnsi="Times New Roman" w:cs="Times New Roman"/>
          <w:sz w:val="24"/>
          <w:szCs w:val="24"/>
          <w:lang w:val="kk-KZ"/>
        </w:rPr>
      </w:pPr>
      <w:r w:rsidRPr="002B2B50">
        <w:rPr>
          <w:rFonts w:ascii="Times New Roman" w:hAnsi="Times New Roman" w:cs="Times New Roman"/>
          <w:sz w:val="24"/>
          <w:szCs w:val="24"/>
          <w:lang w:val="kk-KZ"/>
        </w:rPr>
        <w:t xml:space="preserve"> </w:t>
      </w:r>
      <w:hyperlink r:id="rId84" w:history="1">
        <w:r w:rsidRPr="002B2B50">
          <w:rPr>
            <w:rStyle w:val="ab"/>
            <w:rFonts w:ascii="Times New Roman" w:hAnsi="Times New Roman" w:cs="Times New Roman"/>
            <w:sz w:val="24"/>
            <w:szCs w:val="24"/>
            <w:lang w:val="kk-KZ"/>
          </w:rPr>
          <w:t>www.asu.ukgu.kz</w:t>
        </w:r>
      </w:hyperlink>
    </w:p>
    <w:p w:rsidR="0070596A" w:rsidRPr="002B2B50" w:rsidRDefault="0070596A" w:rsidP="002B2B50">
      <w:pPr>
        <w:spacing w:after="0" w:line="240" w:lineRule="auto"/>
        <w:jc w:val="both"/>
        <w:rPr>
          <w:rFonts w:ascii="Times New Roman" w:hAnsi="Times New Roman" w:cs="Times New Roman"/>
          <w:color w:val="000000"/>
          <w:sz w:val="24"/>
          <w:szCs w:val="24"/>
        </w:rPr>
      </w:pPr>
    </w:p>
    <w:p w:rsidR="0070596A" w:rsidRPr="00D36A5A" w:rsidRDefault="0070596A" w:rsidP="0070596A">
      <w:pPr>
        <w:spacing w:after="0" w:line="240" w:lineRule="auto"/>
        <w:jc w:val="center"/>
        <w:rPr>
          <w:rFonts w:ascii="Times New Roman" w:hAnsi="Times New Roman"/>
          <w:b/>
          <w:color w:val="002060"/>
          <w:sz w:val="24"/>
          <w:szCs w:val="24"/>
        </w:rPr>
      </w:pPr>
    </w:p>
    <w:p w:rsidR="0070596A" w:rsidRDefault="0070596A" w:rsidP="0070596A">
      <w:pPr>
        <w:pStyle w:val="13"/>
        <w:tabs>
          <w:tab w:val="left" w:pos="993"/>
        </w:tabs>
        <w:spacing w:after="0" w:line="240" w:lineRule="auto"/>
        <w:jc w:val="both"/>
        <w:rPr>
          <w:rFonts w:ascii="Times New Roman" w:hAnsi="Times New Roman" w:cs="Times New Roman"/>
          <w:b/>
          <w:bCs/>
          <w:color w:val="000000"/>
          <w:sz w:val="24"/>
          <w:szCs w:val="24"/>
          <w:lang w:val="ru-RU"/>
        </w:rPr>
      </w:pPr>
    </w:p>
    <w:p w:rsidR="0070596A" w:rsidRPr="00D36A5A" w:rsidRDefault="0070596A" w:rsidP="0070596A">
      <w:pPr>
        <w:shd w:val="clear" w:color="auto" w:fill="FFFFFF"/>
        <w:tabs>
          <w:tab w:val="left" w:pos="27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kk-KZ"/>
        </w:rPr>
      </w:pPr>
    </w:p>
    <w:p w:rsidR="00292681" w:rsidRDefault="00292681" w:rsidP="00292681">
      <w:pPr>
        <w:spacing w:after="0" w:line="240" w:lineRule="auto"/>
        <w:rPr>
          <w:rFonts w:ascii="Times New Roman" w:hAnsi="Times New Roman" w:cs="Times New Roman"/>
          <w:sz w:val="24"/>
          <w:szCs w:val="24"/>
        </w:rPr>
      </w:pPr>
    </w:p>
    <w:p w:rsidR="00292681" w:rsidRPr="00742C74" w:rsidRDefault="00292681" w:rsidP="00292681">
      <w:pPr>
        <w:jc w:val="center"/>
        <w:rPr>
          <w:rFonts w:ascii="Times New Roman" w:hAnsi="Times New Roman" w:cs="Times New Roman"/>
          <w:b/>
          <w:sz w:val="20"/>
          <w:szCs w:val="20"/>
        </w:rPr>
      </w:pPr>
    </w:p>
    <w:p w:rsidR="00292681" w:rsidRPr="00742C74" w:rsidRDefault="00292681" w:rsidP="00292681"/>
    <w:p w:rsidR="00977AB5" w:rsidRDefault="00977AB5" w:rsidP="003D5A79">
      <w:pPr>
        <w:tabs>
          <w:tab w:val="left" w:pos="284"/>
        </w:tabs>
        <w:spacing w:after="0" w:line="240" w:lineRule="auto"/>
        <w:jc w:val="both"/>
        <w:rPr>
          <w:rFonts w:ascii="Times New Roman" w:hAnsi="Times New Roman"/>
          <w:b/>
          <w:color w:val="000000"/>
          <w:sz w:val="24"/>
          <w:szCs w:val="24"/>
        </w:rPr>
      </w:pPr>
    </w:p>
    <w:p w:rsidR="00977AB5" w:rsidRDefault="00977AB5" w:rsidP="003D5A79">
      <w:pPr>
        <w:tabs>
          <w:tab w:val="left" w:pos="284"/>
        </w:tabs>
        <w:spacing w:after="0" w:line="240" w:lineRule="auto"/>
        <w:jc w:val="both"/>
        <w:rPr>
          <w:rFonts w:ascii="Times New Roman" w:hAnsi="Times New Roman"/>
          <w:b/>
          <w:color w:val="000000"/>
          <w:sz w:val="24"/>
          <w:szCs w:val="24"/>
        </w:rPr>
      </w:pPr>
    </w:p>
    <w:p w:rsidR="00977AB5" w:rsidRDefault="00977AB5" w:rsidP="00977AB5">
      <w:pPr>
        <w:spacing w:after="0" w:line="240" w:lineRule="auto"/>
        <w:ind w:firstLine="567"/>
        <w:jc w:val="both"/>
        <w:rPr>
          <w:rFonts w:ascii="Times New Roman" w:hAnsi="Times New Roman"/>
          <w:b/>
          <w:color w:val="000000"/>
          <w:sz w:val="24"/>
          <w:szCs w:val="24"/>
        </w:rPr>
      </w:pPr>
    </w:p>
    <w:p w:rsidR="00977AB5" w:rsidRDefault="00977AB5" w:rsidP="00977AB5">
      <w:pPr>
        <w:spacing w:after="0" w:line="240" w:lineRule="auto"/>
        <w:ind w:firstLine="567"/>
        <w:jc w:val="both"/>
        <w:rPr>
          <w:rFonts w:ascii="Times New Roman" w:hAnsi="Times New Roman"/>
          <w:b/>
          <w:color w:val="000000"/>
          <w:sz w:val="24"/>
          <w:szCs w:val="24"/>
        </w:rPr>
      </w:pPr>
    </w:p>
    <w:p w:rsidR="00977AB5" w:rsidRPr="00242F67" w:rsidRDefault="00977AB5" w:rsidP="00977AB5">
      <w:pPr>
        <w:tabs>
          <w:tab w:val="left" w:pos="272"/>
        </w:tabs>
        <w:spacing w:after="0" w:line="240" w:lineRule="auto"/>
        <w:rPr>
          <w:rFonts w:ascii="Times New Roman" w:hAnsi="Times New Roman" w:cs="Times New Roman"/>
          <w:sz w:val="20"/>
          <w:szCs w:val="20"/>
        </w:rPr>
      </w:pPr>
    </w:p>
    <w:p w:rsidR="009C3141" w:rsidRPr="00E85C7C" w:rsidRDefault="009C3141" w:rsidP="009C3141">
      <w:pPr>
        <w:tabs>
          <w:tab w:val="left" w:pos="709"/>
        </w:tabs>
        <w:spacing w:after="0" w:line="240" w:lineRule="auto"/>
        <w:ind w:firstLine="510"/>
        <w:jc w:val="center"/>
        <w:rPr>
          <w:rFonts w:ascii="Times New Roman" w:hAnsi="Times New Roman" w:cs="Times New Roman"/>
          <w:b/>
          <w:sz w:val="24"/>
          <w:szCs w:val="24"/>
        </w:rPr>
      </w:pPr>
    </w:p>
    <w:p w:rsidR="009C3141" w:rsidRPr="00E85C7C" w:rsidRDefault="009C3141" w:rsidP="009C3141">
      <w:pPr>
        <w:tabs>
          <w:tab w:val="left" w:pos="709"/>
        </w:tabs>
        <w:spacing w:after="0" w:line="240" w:lineRule="auto"/>
        <w:ind w:firstLine="510"/>
        <w:jc w:val="both"/>
        <w:rPr>
          <w:rFonts w:ascii="Times New Roman" w:hAnsi="Times New Roman" w:cs="Times New Roman"/>
          <w:szCs w:val="24"/>
        </w:rPr>
      </w:pPr>
    </w:p>
    <w:p w:rsidR="009C3141" w:rsidRPr="00E85C7C" w:rsidRDefault="009C3141" w:rsidP="009C3141">
      <w:pPr>
        <w:tabs>
          <w:tab w:val="left" w:pos="709"/>
        </w:tabs>
        <w:spacing w:after="0" w:line="240" w:lineRule="auto"/>
        <w:ind w:firstLine="510"/>
        <w:jc w:val="both"/>
        <w:rPr>
          <w:rFonts w:ascii="Times New Roman" w:hAnsi="Times New Roman" w:cs="Times New Roman"/>
          <w:sz w:val="24"/>
          <w:szCs w:val="24"/>
        </w:rPr>
      </w:pPr>
    </w:p>
    <w:p w:rsidR="009C3141" w:rsidRDefault="009C3141" w:rsidP="009C3141">
      <w:pPr>
        <w:tabs>
          <w:tab w:val="left" w:pos="709"/>
        </w:tabs>
        <w:spacing w:after="0" w:line="240" w:lineRule="auto"/>
        <w:ind w:firstLine="510"/>
        <w:jc w:val="both"/>
        <w:rPr>
          <w:rFonts w:ascii="Times New Roman" w:hAnsi="Times New Roman" w:cs="Times New Roman"/>
          <w:sz w:val="24"/>
          <w:szCs w:val="24"/>
        </w:rPr>
      </w:pPr>
    </w:p>
    <w:p w:rsidR="009C3141" w:rsidRDefault="009C3141" w:rsidP="009C3141">
      <w:pPr>
        <w:tabs>
          <w:tab w:val="left" w:pos="709"/>
        </w:tabs>
        <w:spacing w:after="0" w:line="240" w:lineRule="auto"/>
        <w:ind w:firstLine="510"/>
        <w:jc w:val="both"/>
        <w:rPr>
          <w:rFonts w:ascii="Times New Roman" w:hAnsi="Times New Roman" w:cs="Times New Roman"/>
          <w:sz w:val="24"/>
          <w:szCs w:val="24"/>
        </w:rPr>
      </w:pPr>
    </w:p>
    <w:p w:rsidR="009C3141" w:rsidRPr="00B94625" w:rsidRDefault="009C3141" w:rsidP="009C3141">
      <w:pPr>
        <w:pStyle w:val="21"/>
        <w:shd w:val="clear" w:color="auto" w:fill="auto"/>
        <w:tabs>
          <w:tab w:val="left" w:pos="318"/>
        </w:tabs>
        <w:spacing w:after="0" w:line="240" w:lineRule="auto"/>
        <w:ind w:firstLine="0"/>
        <w:jc w:val="left"/>
        <w:rPr>
          <w:rFonts w:ascii="Times New Roman" w:hAnsi="Times New Roman" w:cs="Times New Roman"/>
          <w:sz w:val="24"/>
          <w:szCs w:val="24"/>
        </w:rPr>
      </w:pPr>
    </w:p>
    <w:p w:rsidR="00FC54DC" w:rsidRPr="009E442F" w:rsidRDefault="00FC54DC" w:rsidP="00FC54DC">
      <w:pPr>
        <w:tabs>
          <w:tab w:val="left" w:pos="158"/>
          <w:tab w:val="left" w:pos="284"/>
        </w:tabs>
        <w:spacing w:after="0" w:line="240" w:lineRule="auto"/>
        <w:jc w:val="both"/>
        <w:rPr>
          <w:rFonts w:ascii="Times New Roman" w:hAnsi="Times New Roman" w:cs="Times New Roman"/>
          <w:b/>
          <w:sz w:val="24"/>
          <w:szCs w:val="24"/>
        </w:rPr>
      </w:pPr>
    </w:p>
    <w:p w:rsidR="00FC54DC" w:rsidRDefault="00FC54DC" w:rsidP="00802739">
      <w:pPr>
        <w:spacing w:after="0" w:line="240" w:lineRule="auto"/>
        <w:rPr>
          <w:sz w:val="24"/>
          <w:szCs w:val="24"/>
        </w:rPr>
      </w:pPr>
    </w:p>
    <w:p w:rsidR="000371C5" w:rsidRDefault="000371C5" w:rsidP="00802739">
      <w:pPr>
        <w:spacing w:after="0" w:line="240" w:lineRule="auto"/>
        <w:rPr>
          <w:sz w:val="24"/>
          <w:szCs w:val="24"/>
        </w:rPr>
      </w:pPr>
    </w:p>
    <w:p w:rsidR="000371C5" w:rsidRDefault="000371C5" w:rsidP="00802739">
      <w:pPr>
        <w:spacing w:after="0" w:line="240" w:lineRule="auto"/>
        <w:rPr>
          <w:sz w:val="24"/>
          <w:szCs w:val="24"/>
        </w:rPr>
      </w:pPr>
    </w:p>
    <w:p w:rsidR="000371C5" w:rsidRDefault="000371C5" w:rsidP="00802739">
      <w:pPr>
        <w:spacing w:after="0" w:line="240" w:lineRule="auto"/>
        <w:rPr>
          <w:sz w:val="24"/>
          <w:szCs w:val="24"/>
        </w:rPr>
      </w:pPr>
    </w:p>
    <w:p w:rsidR="000371C5" w:rsidRDefault="000371C5" w:rsidP="00802739">
      <w:pPr>
        <w:spacing w:after="0" w:line="240" w:lineRule="auto"/>
        <w:rPr>
          <w:sz w:val="24"/>
          <w:szCs w:val="24"/>
        </w:rPr>
      </w:pPr>
    </w:p>
    <w:p w:rsidR="000371C5" w:rsidRDefault="000371C5" w:rsidP="00802739">
      <w:pPr>
        <w:spacing w:after="0" w:line="240" w:lineRule="auto"/>
        <w:rPr>
          <w:sz w:val="24"/>
          <w:szCs w:val="24"/>
        </w:rPr>
      </w:pPr>
    </w:p>
    <w:p w:rsidR="000371C5" w:rsidRDefault="000371C5" w:rsidP="00802739">
      <w:pPr>
        <w:spacing w:after="0" w:line="240" w:lineRule="auto"/>
        <w:rPr>
          <w:sz w:val="24"/>
          <w:szCs w:val="24"/>
        </w:rPr>
      </w:pPr>
    </w:p>
    <w:p w:rsidR="000371C5" w:rsidRDefault="000371C5" w:rsidP="00802739">
      <w:pPr>
        <w:spacing w:after="0" w:line="240" w:lineRule="auto"/>
        <w:rPr>
          <w:sz w:val="24"/>
          <w:szCs w:val="24"/>
        </w:rPr>
      </w:pPr>
    </w:p>
    <w:p w:rsidR="000371C5" w:rsidRDefault="000371C5" w:rsidP="00802739">
      <w:pPr>
        <w:spacing w:after="0" w:line="240" w:lineRule="auto"/>
        <w:rPr>
          <w:sz w:val="24"/>
          <w:szCs w:val="24"/>
        </w:rPr>
      </w:pPr>
    </w:p>
    <w:p w:rsidR="000371C5" w:rsidRDefault="000371C5" w:rsidP="00802739">
      <w:pPr>
        <w:spacing w:after="0" w:line="240" w:lineRule="auto"/>
        <w:rPr>
          <w:sz w:val="24"/>
          <w:szCs w:val="24"/>
        </w:rPr>
      </w:pPr>
    </w:p>
    <w:p w:rsidR="000371C5" w:rsidRDefault="000371C5" w:rsidP="00802739">
      <w:pPr>
        <w:spacing w:after="0" w:line="240" w:lineRule="auto"/>
        <w:rPr>
          <w:sz w:val="24"/>
          <w:szCs w:val="24"/>
        </w:rPr>
      </w:pPr>
    </w:p>
    <w:p w:rsidR="000371C5" w:rsidRDefault="000371C5" w:rsidP="00802739">
      <w:pPr>
        <w:spacing w:after="0" w:line="240" w:lineRule="auto"/>
        <w:rPr>
          <w:sz w:val="24"/>
          <w:szCs w:val="24"/>
        </w:rPr>
      </w:pPr>
    </w:p>
    <w:p w:rsidR="000371C5" w:rsidRDefault="000371C5" w:rsidP="00802739">
      <w:pPr>
        <w:spacing w:after="0" w:line="240" w:lineRule="auto"/>
        <w:rPr>
          <w:sz w:val="24"/>
          <w:szCs w:val="24"/>
        </w:rPr>
      </w:pPr>
    </w:p>
    <w:p w:rsidR="000371C5" w:rsidRDefault="000371C5" w:rsidP="00802739">
      <w:pPr>
        <w:spacing w:after="0" w:line="240" w:lineRule="auto"/>
        <w:rPr>
          <w:sz w:val="24"/>
          <w:szCs w:val="24"/>
        </w:rPr>
      </w:pPr>
    </w:p>
    <w:p w:rsidR="000371C5" w:rsidRDefault="000371C5" w:rsidP="00802739">
      <w:pPr>
        <w:spacing w:after="0" w:line="240" w:lineRule="auto"/>
        <w:rPr>
          <w:sz w:val="24"/>
          <w:szCs w:val="24"/>
        </w:rPr>
      </w:pPr>
    </w:p>
    <w:p w:rsidR="000371C5" w:rsidRDefault="000371C5" w:rsidP="00802739">
      <w:pPr>
        <w:spacing w:after="0" w:line="240" w:lineRule="auto"/>
        <w:rPr>
          <w:sz w:val="24"/>
          <w:szCs w:val="24"/>
        </w:rPr>
      </w:pPr>
    </w:p>
    <w:p w:rsidR="000371C5" w:rsidRDefault="000371C5" w:rsidP="00802739">
      <w:pPr>
        <w:spacing w:after="0" w:line="240" w:lineRule="auto"/>
        <w:rPr>
          <w:sz w:val="24"/>
          <w:szCs w:val="24"/>
        </w:rPr>
      </w:pPr>
    </w:p>
    <w:p w:rsidR="000371C5" w:rsidRDefault="000371C5" w:rsidP="00802739">
      <w:pPr>
        <w:spacing w:after="0" w:line="240" w:lineRule="auto"/>
        <w:rPr>
          <w:sz w:val="24"/>
          <w:szCs w:val="24"/>
        </w:rPr>
      </w:pPr>
    </w:p>
    <w:p w:rsidR="000371C5" w:rsidRDefault="000371C5" w:rsidP="00802739">
      <w:pPr>
        <w:spacing w:after="0" w:line="240" w:lineRule="auto"/>
        <w:rPr>
          <w:sz w:val="24"/>
          <w:szCs w:val="24"/>
        </w:rPr>
      </w:pPr>
    </w:p>
    <w:p w:rsidR="000371C5" w:rsidRDefault="000371C5" w:rsidP="00802739">
      <w:pPr>
        <w:spacing w:after="0" w:line="240" w:lineRule="auto"/>
        <w:rPr>
          <w:sz w:val="24"/>
          <w:szCs w:val="24"/>
        </w:rPr>
      </w:pPr>
    </w:p>
    <w:p w:rsidR="000371C5" w:rsidRDefault="000371C5" w:rsidP="00802739">
      <w:pPr>
        <w:spacing w:after="0" w:line="240" w:lineRule="auto"/>
        <w:rPr>
          <w:sz w:val="24"/>
          <w:szCs w:val="24"/>
        </w:rPr>
      </w:pPr>
    </w:p>
    <w:p w:rsidR="000371C5" w:rsidRDefault="000371C5" w:rsidP="00802739">
      <w:pPr>
        <w:spacing w:after="0" w:line="240" w:lineRule="auto"/>
        <w:rPr>
          <w:sz w:val="24"/>
          <w:szCs w:val="24"/>
        </w:rPr>
      </w:pPr>
    </w:p>
    <w:p w:rsidR="000371C5" w:rsidRDefault="000371C5" w:rsidP="00802739">
      <w:pPr>
        <w:spacing w:after="0" w:line="240" w:lineRule="auto"/>
        <w:rPr>
          <w:sz w:val="24"/>
          <w:szCs w:val="24"/>
        </w:rPr>
      </w:pPr>
    </w:p>
    <w:p w:rsidR="000371C5" w:rsidRDefault="000371C5" w:rsidP="00802739">
      <w:pPr>
        <w:spacing w:after="0" w:line="240" w:lineRule="auto"/>
        <w:rPr>
          <w:sz w:val="24"/>
          <w:szCs w:val="24"/>
        </w:rPr>
      </w:pPr>
    </w:p>
    <w:p w:rsidR="000371C5" w:rsidRDefault="000371C5" w:rsidP="00802739">
      <w:pPr>
        <w:spacing w:after="0" w:line="240" w:lineRule="auto"/>
        <w:rPr>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3033BC" w:rsidRDefault="003033BC" w:rsidP="000371C5">
      <w:pPr>
        <w:ind w:left="-18" w:firstLine="408"/>
        <w:jc w:val="center"/>
        <w:rPr>
          <w:rFonts w:ascii="Times New Roman" w:hAnsi="Times New Roman" w:cs="Times New Roman"/>
          <w:color w:val="1C1C1C"/>
          <w:sz w:val="24"/>
          <w:szCs w:val="24"/>
        </w:rPr>
      </w:pPr>
    </w:p>
    <w:p w:rsidR="000371C5" w:rsidRPr="000371C5" w:rsidRDefault="000371C5" w:rsidP="000371C5">
      <w:pPr>
        <w:ind w:left="-18" w:firstLine="408"/>
        <w:jc w:val="center"/>
        <w:rPr>
          <w:rFonts w:ascii="Times New Roman" w:hAnsi="Times New Roman" w:cs="Times New Roman"/>
          <w:color w:val="1C1C1C"/>
          <w:sz w:val="24"/>
          <w:szCs w:val="24"/>
          <w:lang w:eastAsia="ko-KR"/>
        </w:rPr>
      </w:pPr>
      <w:r>
        <w:rPr>
          <w:rFonts w:ascii="Times New Roman" w:hAnsi="Times New Roman" w:cs="Times New Roman"/>
          <w:color w:val="1C1C1C"/>
          <w:sz w:val="24"/>
          <w:szCs w:val="24"/>
        </w:rPr>
        <w:t>Абишова Айжан Уринбасаровна</w:t>
      </w:r>
      <w:r w:rsidRPr="000371C5">
        <w:rPr>
          <w:rFonts w:ascii="Times New Roman" w:hAnsi="Times New Roman" w:cs="Times New Roman"/>
          <w:color w:val="1C1C1C"/>
          <w:sz w:val="24"/>
          <w:szCs w:val="24"/>
        </w:rPr>
        <w:t xml:space="preserve">,  </w:t>
      </w:r>
    </w:p>
    <w:p w:rsidR="000371C5" w:rsidRPr="000371C5" w:rsidRDefault="000371C5" w:rsidP="000371C5">
      <w:pPr>
        <w:ind w:left="-18" w:firstLine="408"/>
        <w:jc w:val="center"/>
        <w:rPr>
          <w:rFonts w:ascii="Times New Roman" w:hAnsi="Times New Roman" w:cs="Times New Roman"/>
          <w:color w:val="1C1C1C"/>
          <w:sz w:val="24"/>
          <w:szCs w:val="24"/>
          <w:lang w:eastAsia="ko-KR"/>
        </w:rPr>
      </w:pPr>
      <w:r w:rsidRPr="000371C5">
        <w:rPr>
          <w:rFonts w:ascii="Times New Roman" w:hAnsi="Times New Roman" w:cs="Times New Roman"/>
          <w:color w:val="1C1C1C"/>
          <w:sz w:val="24"/>
          <w:szCs w:val="24"/>
          <w:lang w:eastAsia="ko-KR"/>
        </w:rPr>
        <w:t xml:space="preserve">Кожамкулова Индира Ерубаевна, </w:t>
      </w:r>
    </w:p>
    <w:p w:rsidR="000371C5" w:rsidRPr="000371C5" w:rsidRDefault="000371C5" w:rsidP="000371C5">
      <w:pPr>
        <w:ind w:left="-18" w:firstLine="408"/>
        <w:jc w:val="center"/>
        <w:rPr>
          <w:rFonts w:ascii="Times New Roman" w:hAnsi="Times New Roman" w:cs="Times New Roman"/>
          <w:color w:val="1C1C1C"/>
          <w:sz w:val="24"/>
          <w:szCs w:val="24"/>
        </w:rPr>
      </w:pPr>
      <w:r>
        <w:rPr>
          <w:rFonts w:ascii="Times New Roman" w:hAnsi="Times New Roman" w:cs="Times New Roman"/>
          <w:color w:val="1C1C1C"/>
          <w:sz w:val="24"/>
          <w:szCs w:val="24"/>
          <w:lang w:eastAsia="ko-KR"/>
        </w:rPr>
        <w:t>Мауленбердиева Гульдар Аширбековна</w:t>
      </w:r>
    </w:p>
    <w:p w:rsidR="000371C5" w:rsidRPr="000371C5" w:rsidRDefault="000371C5" w:rsidP="000371C5">
      <w:pPr>
        <w:jc w:val="center"/>
        <w:rPr>
          <w:rFonts w:ascii="Times New Roman" w:hAnsi="Times New Roman" w:cs="Times New Roman"/>
          <w:color w:val="1C1C1C"/>
          <w:sz w:val="24"/>
          <w:szCs w:val="24"/>
        </w:rPr>
      </w:pPr>
    </w:p>
    <w:p w:rsidR="000371C5" w:rsidRPr="000371C5" w:rsidRDefault="000371C5" w:rsidP="000371C5">
      <w:pPr>
        <w:jc w:val="center"/>
        <w:rPr>
          <w:rFonts w:ascii="Times New Roman" w:hAnsi="Times New Roman" w:cs="Times New Roman"/>
          <w:color w:val="1C1C1C"/>
          <w:sz w:val="24"/>
          <w:szCs w:val="24"/>
        </w:rPr>
      </w:pPr>
      <w:r w:rsidRPr="000371C5">
        <w:rPr>
          <w:rFonts w:ascii="Times New Roman" w:hAnsi="Times New Roman" w:cs="Times New Roman"/>
          <w:color w:val="1C1C1C"/>
          <w:sz w:val="24"/>
          <w:szCs w:val="24"/>
        </w:rPr>
        <w:t>Курс лекций по дисциплине «</w:t>
      </w:r>
      <w:r>
        <w:rPr>
          <w:rFonts w:ascii="Times New Roman" w:hAnsi="Times New Roman" w:cs="Times New Roman"/>
          <w:color w:val="1C1C1C"/>
          <w:sz w:val="24"/>
          <w:szCs w:val="24"/>
        </w:rPr>
        <w:t>Предпринимательство</w:t>
      </w:r>
      <w:r w:rsidRPr="000371C5">
        <w:rPr>
          <w:rFonts w:ascii="Times New Roman" w:hAnsi="Times New Roman" w:cs="Times New Roman"/>
          <w:color w:val="1C1C1C"/>
          <w:sz w:val="24"/>
          <w:szCs w:val="24"/>
        </w:rPr>
        <w:t>»</w:t>
      </w:r>
    </w:p>
    <w:p w:rsidR="000371C5" w:rsidRPr="000371C5" w:rsidRDefault="000371C5" w:rsidP="000371C5">
      <w:pPr>
        <w:jc w:val="center"/>
        <w:rPr>
          <w:rFonts w:ascii="Times New Roman" w:hAnsi="Times New Roman" w:cs="Times New Roman"/>
          <w:color w:val="1C1C1C"/>
          <w:sz w:val="24"/>
          <w:szCs w:val="24"/>
        </w:rPr>
      </w:pPr>
    </w:p>
    <w:p w:rsidR="000371C5" w:rsidRPr="000371C5" w:rsidRDefault="000371C5" w:rsidP="000371C5">
      <w:pPr>
        <w:jc w:val="center"/>
        <w:rPr>
          <w:rFonts w:ascii="Times New Roman" w:hAnsi="Times New Roman" w:cs="Times New Roman"/>
          <w:color w:val="1C1C1C"/>
          <w:sz w:val="24"/>
          <w:szCs w:val="24"/>
        </w:rPr>
      </w:pPr>
      <w:r w:rsidRPr="000371C5">
        <w:rPr>
          <w:rFonts w:ascii="Times New Roman" w:hAnsi="Times New Roman" w:cs="Times New Roman"/>
          <w:color w:val="1C1C1C"/>
          <w:sz w:val="24"/>
          <w:szCs w:val="24"/>
        </w:rPr>
        <w:t xml:space="preserve">Редактор </w:t>
      </w:r>
      <w:r>
        <w:rPr>
          <w:rFonts w:ascii="Times New Roman" w:hAnsi="Times New Roman" w:cs="Times New Roman"/>
          <w:color w:val="1C1C1C"/>
          <w:sz w:val="24"/>
          <w:szCs w:val="24"/>
        </w:rPr>
        <w:t>Абишова А.У</w:t>
      </w:r>
      <w:r w:rsidRPr="000371C5">
        <w:rPr>
          <w:rFonts w:ascii="Times New Roman" w:hAnsi="Times New Roman" w:cs="Times New Roman"/>
          <w:color w:val="1C1C1C"/>
          <w:sz w:val="24"/>
          <w:szCs w:val="24"/>
        </w:rPr>
        <w:t>.</w:t>
      </w:r>
    </w:p>
    <w:p w:rsidR="000371C5" w:rsidRPr="000371C5" w:rsidRDefault="000371C5" w:rsidP="000371C5">
      <w:pPr>
        <w:jc w:val="center"/>
        <w:rPr>
          <w:rFonts w:ascii="Times New Roman" w:hAnsi="Times New Roman" w:cs="Times New Roman"/>
          <w:color w:val="1C1C1C"/>
          <w:sz w:val="24"/>
          <w:szCs w:val="24"/>
        </w:rPr>
      </w:pPr>
    </w:p>
    <w:p w:rsidR="003033BC" w:rsidRDefault="003033BC" w:rsidP="000371C5">
      <w:pPr>
        <w:jc w:val="center"/>
        <w:rPr>
          <w:rFonts w:ascii="Times New Roman" w:hAnsi="Times New Roman" w:cs="Times New Roman"/>
          <w:color w:val="1C1C1C"/>
          <w:sz w:val="24"/>
          <w:szCs w:val="24"/>
        </w:rPr>
      </w:pPr>
    </w:p>
    <w:p w:rsidR="003033BC" w:rsidRDefault="003033BC" w:rsidP="000371C5">
      <w:pPr>
        <w:jc w:val="center"/>
        <w:rPr>
          <w:rFonts w:ascii="Times New Roman" w:hAnsi="Times New Roman" w:cs="Times New Roman"/>
          <w:color w:val="1C1C1C"/>
          <w:sz w:val="24"/>
          <w:szCs w:val="24"/>
        </w:rPr>
      </w:pPr>
    </w:p>
    <w:p w:rsidR="000371C5" w:rsidRPr="000371C5" w:rsidRDefault="000371C5" w:rsidP="000371C5">
      <w:pPr>
        <w:jc w:val="center"/>
        <w:rPr>
          <w:rFonts w:ascii="Times New Roman" w:hAnsi="Times New Roman" w:cs="Times New Roman"/>
          <w:color w:val="1C1C1C"/>
          <w:sz w:val="24"/>
          <w:szCs w:val="24"/>
        </w:rPr>
      </w:pPr>
      <w:r w:rsidRPr="000371C5">
        <w:rPr>
          <w:rFonts w:ascii="Times New Roman" w:hAnsi="Times New Roman" w:cs="Times New Roman"/>
          <w:color w:val="1C1C1C"/>
          <w:sz w:val="24"/>
          <w:szCs w:val="24"/>
        </w:rPr>
        <w:t>Подписано в печать    .    .20</w:t>
      </w:r>
      <w:r>
        <w:rPr>
          <w:rFonts w:ascii="Times New Roman" w:hAnsi="Times New Roman" w:cs="Times New Roman"/>
          <w:color w:val="1C1C1C"/>
          <w:sz w:val="24"/>
          <w:szCs w:val="24"/>
        </w:rPr>
        <w:t>20</w:t>
      </w:r>
      <w:r w:rsidRPr="000371C5">
        <w:rPr>
          <w:rFonts w:ascii="Times New Roman" w:hAnsi="Times New Roman" w:cs="Times New Roman"/>
          <w:color w:val="1C1C1C"/>
          <w:sz w:val="24"/>
          <w:szCs w:val="24"/>
        </w:rPr>
        <w:t>.</w:t>
      </w:r>
    </w:p>
    <w:p w:rsidR="000371C5" w:rsidRPr="000371C5" w:rsidRDefault="000371C5" w:rsidP="000371C5">
      <w:pPr>
        <w:jc w:val="center"/>
        <w:rPr>
          <w:rFonts w:ascii="Times New Roman" w:hAnsi="Times New Roman" w:cs="Times New Roman"/>
          <w:color w:val="1C1C1C"/>
          <w:sz w:val="24"/>
          <w:szCs w:val="24"/>
        </w:rPr>
      </w:pPr>
      <w:r w:rsidRPr="000371C5">
        <w:rPr>
          <w:rFonts w:ascii="Times New Roman" w:hAnsi="Times New Roman" w:cs="Times New Roman"/>
          <w:color w:val="1C1C1C"/>
          <w:sz w:val="24"/>
          <w:szCs w:val="24"/>
        </w:rPr>
        <w:t>Формат бумаги X</w:t>
      </w:r>
      <w:r w:rsidRPr="000371C5">
        <w:rPr>
          <w:rFonts w:ascii="Times New Roman" w:hAnsi="Times New Roman" w:cs="Times New Roman"/>
          <w:color w:val="1C1C1C"/>
          <w:sz w:val="24"/>
          <w:szCs w:val="24"/>
          <w:vertAlign w:val="superscript"/>
        </w:rPr>
        <w:t>x</w:t>
      </w:r>
      <w:r w:rsidRPr="000371C5">
        <w:rPr>
          <w:rFonts w:ascii="Times New Roman" w:hAnsi="Times New Roman" w:cs="Times New Roman"/>
          <w:color w:val="1C1C1C"/>
          <w:sz w:val="24"/>
          <w:szCs w:val="24"/>
        </w:rPr>
        <w:t>Y  1/16</w:t>
      </w:r>
    </w:p>
    <w:p w:rsidR="000371C5" w:rsidRPr="000371C5" w:rsidRDefault="000371C5" w:rsidP="000371C5">
      <w:pPr>
        <w:jc w:val="center"/>
        <w:rPr>
          <w:rFonts w:ascii="Times New Roman" w:hAnsi="Times New Roman" w:cs="Times New Roman"/>
          <w:color w:val="1C1C1C"/>
          <w:sz w:val="24"/>
          <w:szCs w:val="24"/>
        </w:rPr>
      </w:pPr>
      <w:r w:rsidRPr="000371C5">
        <w:rPr>
          <w:rFonts w:ascii="Times New Roman" w:hAnsi="Times New Roman" w:cs="Times New Roman"/>
          <w:color w:val="1C1C1C"/>
          <w:sz w:val="24"/>
          <w:szCs w:val="24"/>
        </w:rPr>
        <w:t>Бумага типографская. Печать офсетная. Объем 7п.л.</w:t>
      </w:r>
    </w:p>
    <w:p w:rsidR="000371C5" w:rsidRPr="000371C5" w:rsidRDefault="000371C5" w:rsidP="000371C5">
      <w:pPr>
        <w:jc w:val="center"/>
        <w:rPr>
          <w:rFonts w:ascii="Times New Roman" w:hAnsi="Times New Roman" w:cs="Times New Roman"/>
          <w:color w:val="1C1C1C"/>
          <w:sz w:val="24"/>
          <w:szCs w:val="24"/>
        </w:rPr>
      </w:pPr>
      <w:r w:rsidRPr="000371C5">
        <w:rPr>
          <w:rFonts w:ascii="Times New Roman" w:hAnsi="Times New Roman" w:cs="Times New Roman"/>
          <w:color w:val="1C1C1C"/>
          <w:sz w:val="24"/>
          <w:szCs w:val="24"/>
        </w:rPr>
        <w:t xml:space="preserve">Тираж 22 экз. Заказ № </w:t>
      </w:r>
    </w:p>
    <w:p w:rsidR="000371C5" w:rsidRPr="000371C5" w:rsidRDefault="000371C5" w:rsidP="000371C5">
      <w:pPr>
        <w:jc w:val="center"/>
        <w:rPr>
          <w:rFonts w:ascii="Times New Roman" w:hAnsi="Times New Roman" w:cs="Times New Roman"/>
          <w:i/>
          <w:color w:val="1C1C1C"/>
          <w:sz w:val="24"/>
          <w:szCs w:val="24"/>
        </w:rPr>
      </w:pPr>
    </w:p>
    <w:p w:rsidR="000371C5" w:rsidRPr="000371C5" w:rsidRDefault="000371C5" w:rsidP="000371C5">
      <w:pPr>
        <w:jc w:val="center"/>
        <w:rPr>
          <w:rFonts w:ascii="Times New Roman" w:hAnsi="Times New Roman" w:cs="Times New Roman"/>
          <w:i/>
          <w:color w:val="1C1C1C"/>
          <w:sz w:val="24"/>
          <w:szCs w:val="24"/>
        </w:rPr>
      </w:pPr>
    </w:p>
    <w:p w:rsidR="000371C5" w:rsidRPr="000371C5" w:rsidRDefault="000371C5" w:rsidP="000371C5">
      <w:pPr>
        <w:jc w:val="center"/>
        <w:rPr>
          <w:rFonts w:ascii="Times New Roman" w:hAnsi="Times New Roman" w:cs="Times New Roman"/>
          <w:i/>
          <w:color w:val="1C1C1C"/>
          <w:sz w:val="24"/>
          <w:szCs w:val="24"/>
        </w:rPr>
      </w:pPr>
    </w:p>
    <w:p w:rsidR="000371C5" w:rsidRPr="000371C5" w:rsidRDefault="000371C5" w:rsidP="000371C5">
      <w:pPr>
        <w:rPr>
          <w:rFonts w:ascii="Times New Roman" w:hAnsi="Times New Roman" w:cs="Times New Roman"/>
          <w:i/>
          <w:color w:val="1C1C1C"/>
          <w:sz w:val="24"/>
          <w:szCs w:val="24"/>
        </w:rPr>
      </w:pPr>
    </w:p>
    <w:p w:rsidR="000371C5" w:rsidRPr="000371C5" w:rsidRDefault="000371C5" w:rsidP="000371C5">
      <w:pPr>
        <w:rPr>
          <w:rFonts w:ascii="Times New Roman" w:hAnsi="Times New Roman" w:cs="Times New Roman"/>
          <w:i/>
          <w:color w:val="1C1C1C"/>
          <w:sz w:val="24"/>
          <w:szCs w:val="24"/>
        </w:rPr>
      </w:pPr>
    </w:p>
    <w:p w:rsidR="000371C5" w:rsidRPr="000371C5" w:rsidRDefault="000371C5" w:rsidP="000371C5">
      <w:pPr>
        <w:jc w:val="both"/>
        <w:rPr>
          <w:rFonts w:ascii="Times New Roman" w:hAnsi="Times New Roman" w:cs="Times New Roman"/>
          <w:color w:val="1C1C1C"/>
          <w:sz w:val="24"/>
          <w:szCs w:val="24"/>
        </w:rPr>
      </w:pPr>
      <w:r w:rsidRPr="000371C5">
        <w:rPr>
          <w:rFonts w:ascii="Times New Roman" w:hAnsi="Times New Roman" w:cs="Times New Roman"/>
          <w:color w:val="1C1C1C"/>
          <w:sz w:val="24"/>
          <w:szCs w:val="24"/>
        </w:rPr>
        <w:t xml:space="preserve">©  Издание   Южно-Казахстанского  государственного  университета </w:t>
      </w:r>
    </w:p>
    <w:p w:rsidR="000371C5" w:rsidRPr="000371C5" w:rsidRDefault="000371C5" w:rsidP="000371C5">
      <w:pPr>
        <w:jc w:val="both"/>
        <w:rPr>
          <w:rFonts w:ascii="Times New Roman" w:hAnsi="Times New Roman" w:cs="Times New Roman"/>
          <w:color w:val="1C1C1C"/>
          <w:sz w:val="24"/>
          <w:szCs w:val="24"/>
        </w:rPr>
      </w:pPr>
      <w:r w:rsidRPr="000371C5">
        <w:rPr>
          <w:rFonts w:ascii="Times New Roman" w:hAnsi="Times New Roman" w:cs="Times New Roman"/>
          <w:color w:val="1C1C1C"/>
          <w:sz w:val="24"/>
          <w:szCs w:val="24"/>
        </w:rPr>
        <w:t>им. М.Ауезова</w:t>
      </w:r>
    </w:p>
    <w:p w:rsidR="000371C5" w:rsidRPr="000371C5" w:rsidRDefault="000371C5" w:rsidP="000371C5">
      <w:pPr>
        <w:jc w:val="both"/>
        <w:rPr>
          <w:rFonts w:ascii="Times New Roman" w:hAnsi="Times New Roman" w:cs="Times New Roman"/>
          <w:color w:val="1C1C1C"/>
          <w:sz w:val="24"/>
          <w:szCs w:val="24"/>
        </w:rPr>
      </w:pPr>
    </w:p>
    <w:p w:rsidR="000371C5" w:rsidRPr="00C37367" w:rsidRDefault="000371C5" w:rsidP="003033BC">
      <w:pPr>
        <w:jc w:val="both"/>
        <w:rPr>
          <w:sz w:val="24"/>
          <w:szCs w:val="24"/>
        </w:rPr>
      </w:pPr>
      <w:r w:rsidRPr="000371C5">
        <w:rPr>
          <w:rFonts w:ascii="Times New Roman" w:hAnsi="Times New Roman" w:cs="Times New Roman"/>
          <w:color w:val="1C1C1C"/>
          <w:sz w:val="24"/>
          <w:szCs w:val="24"/>
        </w:rPr>
        <w:t>Издательский центр ЮКГУ им. М.Ауэзова, г. Шымкент,  пр. Тауке хана, 5</w:t>
      </w:r>
    </w:p>
    <w:sectPr w:rsidR="000371C5" w:rsidRPr="00C37367" w:rsidSect="000A5DF2">
      <w:footerReference w:type="default" r:id="rId85"/>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B35FF" w:rsidRDefault="00AB35FF" w:rsidP="00292681">
      <w:pPr>
        <w:spacing w:after="0" w:line="240" w:lineRule="auto"/>
      </w:pPr>
      <w:r>
        <w:separator/>
      </w:r>
    </w:p>
  </w:endnote>
  <w:endnote w:type="continuationSeparator" w:id="0">
    <w:p w:rsidR="00AB35FF" w:rsidRDefault="00AB35FF" w:rsidP="0029268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ont279">
    <w:altName w:val="Times New Roman"/>
    <w:charset w:val="CC"/>
    <w:family w:val="auto"/>
    <w:pitch w:val="variable"/>
    <w:sig w:usb0="00000000" w:usb1="00000000" w:usb2="00000000" w:usb3="00000000" w:csb0="00000000" w:csb1="00000000"/>
  </w:font>
  <w:font w:name="HiddenHorzOCR">
    <w:altName w:val="Arial Unicode MS"/>
    <w:panose1 w:val="00000000000000000000"/>
    <w:charset w:val="80"/>
    <w:family w:val="auto"/>
    <w:notTrueType/>
    <w:pitch w:val="default"/>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CharterITC">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914724"/>
      <w:docPartObj>
        <w:docPartGallery w:val="Page Numbers (Bottom of Page)"/>
        <w:docPartUnique/>
      </w:docPartObj>
    </w:sdtPr>
    <w:sdtContent>
      <w:p w:rsidR="003C5245" w:rsidRDefault="00994725">
        <w:pPr>
          <w:pStyle w:val="af5"/>
          <w:jc w:val="center"/>
        </w:pPr>
        <w:fldSimple w:instr=" PAGE   \* MERGEFORMAT ">
          <w:r w:rsidR="00736114">
            <w:rPr>
              <w:noProof/>
            </w:rPr>
            <w:t>5</w:t>
          </w:r>
        </w:fldSimple>
      </w:p>
    </w:sdtContent>
  </w:sdt>
  <w:p w:rsidR="003C5245" w:rsidRDefault="003C5245">
    <w:pPr>
      <w:pStyle w:val="af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B35FF" w:rsidRDefault="00AB35FF" w:rsidP="00292681">
      <w:pPr>
        <w:spacing w:after="0" w:line="240" w:lineRule="auto"/>
      </w:pPr>
      <w:r>
        <w:separator/>
      </w:r>
    </w:p>
  </w:footnote>
  <w:footnote w:type="continuationSeparator" w:id="0">
    <w:p w:rsidR="00AB35FF" w:rsidRDefault="00AB35FF" w:rsidP="0029268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9D124EC8"/>
    <w:lvl w:ilvl="0">
      <w:numFmt w:val="decimal"/>
      <w:lvlText w:val="*"/>
      <w:lvlJc w:val="left"/>
      <w:pPr>
        <w:ind w:left="0" w:firstLine="0"/>
      </w:pPr>
      <w:rPr>
        <w:rFonts w:cs="Times New Roman"/>
      </w:rPr>
    </w:lvl>
  </w:abstractNum>
  <w:abstractNum w:abstractNumId="1">
    <w:nsid w:val="00E03BEF"/>
    <w:multiLevelType w:val="hybridMultilevel"/>
    <w:tmpl w:val="672469BE"/>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18A27E0"/>
    <w:multiLevelType w:val="hybridMultilevel"/>
    <w:tmpl w:val="7520E246"/>
    <w:lvl w:ilvl="0" w:tplc="0419000F">
      <w:start w:val="1"/>
      <w:numFmt w:val="decimal"/>
      <w:lvlText w:val="%1."/>
      <w:lvlJc w:val="left"/>
      <w:pPr>
        <w:ind w:left="1100" w:hanging="360"/>
      </w:pPr>
    </w:lvl>
    <w:lvl w:ilvl="1" w:tplc="04190019" w:tentative="1">
      <w:start w:val="1"/>
      <w:numFmt w:val="lowerLetter"/>
      <w:lvlText w:val="%2."/>
      <w:lvlJc w:val="left"/>
      <w:pPr>
        <w:ind w:left="1820" w:hanging="360"/>
      </w:pPr>
    </w:lvl>
    <w:lvl w:ilvl="2" w:tplc="0419001B" w:tentative="1">
      <w:start w:val="1"/>
      <w:numFmt w:val="lowerRoman"/>
      <w:lvlText w:val="%3."/>
      <w:lvlJc w:val="right"/>
      <w:pPr>
        <w:ind w:left="2540" w:hanging="180"/>
      </w:pPr>
    </w:lvl>
    <w:lvl w:ilvl="3" w:tplc="0419000F" w:tentative="1">
      <w:start w:val="1"/>
      <w:numFmt w:val="decimal"/>
      <w:lvlText w:val="%4."/>
      <w:lvlJc w:val="left"/>
      <w:pPr>
        <w:ind w:left="3260" w:hanging="360"/>
      </w:pPr>
    </w:lvl>
    <w:lvl w:ilvl="4" w:tplc="04190019" w:tentative="1">
      <w:start w:val="1"/>
      <w:numFmt w:val="lowerLetter"/>
      <w:lvlText w:val="%5."/>
      <w:lvlJc w:val="left"/>
      <w:pPr>
        <w:ind w:left="3980" w:hanging="360"/>
      </w:pPr>
    </w:lvl>
    <w:lvl w:ilvl="5" w:tplc="0419001B" w:tentative="1">
      <w:start w:val="1"/>
      <w:numFmt w:val="lowerRoman"/>
      <w:lvlText w:val="%6."/>
      <w:lvlJc w:val="right"/>
      <w:pPr>
        <w:ind w:left="4700" w:hanging="180"/>
      </w:pPr>
    </w:lvl>
    <w:lvl w:ilvl="6" w:tplc="0419000F" w:tentative="1">
      <w:start w:val="1"/>
      <w:numFmt w:val="decimal"/>
      <w:lvlText w:val="%7."/>
      <w:lvlJc w:val="left"/>
      <w:pPr>
        <w:ind w:left="5420" w:hanging="360"/>
      </w:pPr>
    </w:lvl>
    <w:lvl w:ilvl="7" w:tplc="04190019" w:tentative="1">
      <w:start w:val="1"/>
      <w:numFmt w:val="lowerLetter"/>
      <w:lvlText w:val="%8."/>
      <w:lvlJc w:val="left"/>
      <w:pPr>
        <w:ind w:left="6140" w:hanging="360"/>
      </w:pPr>
    </w:lvl>
    <w:lvl w:ilvl="8" w:tplc="0419001B" w:tentative="1">
      <w:start w:val="1"/>
      <w:numFmt w:val="lowerRoman"/>
      <w:lvlText w:val="%9."/>
      <w:lvlJc w:val="right"/>
      <w:pPr>
        <w:ind w:left="6860" w:hanging="180"/>
      </w:pPr>
    </w:lvl>
  </w:abstractNum>
  <w:abstractNum w:abstractNumId="3">
    <w:nsid w:val="02843C38"/>
    <w:multiLevelType w:val="multilevel"/>
    <w:tmpl w:val="20BC50C8"/>
    <w:lvl w:ilvl="0">
      <w:numFmt w:val="bullet"/>
      <w:lvlText w:val="-"/>
      <w:lvlJc w:val="left"/>
      <w:pPr>
        <w:tabs>
          <w:tab w:val="num" w:pos="720"/>
        </w:tabs>
        <w:ind w:left="720" w:hanging="360"/>
      </w:pPr>
      <w:rPr>
        <w:rFonts w:ascii="Calibri" w:eastAsia="Calibri" w:hAnsi="Calibri" w:cs="Times New Roman"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049C79A4"/>
    <w:multiLevelType w:val="hybridMultilevel"/>
    <w:tmpl w:val="9D96E90E"/>
    <w:lvl w:ilvl="0" w:tplc="0419000F">
      <w:start w:val="1"/>
      <w:numFmt w:val="decimal"/>
      <w:lvlText w:val="%1."/>
      <w:lvlJc w:val="left"/>
      <w:pPr>
        <w:ind w:left="1120" w:hanging="360"/>
      </w:pPr>
    </w:lvl>
    <w:lvl w:ilvl="1" w:tplc="04190019" w:tentative="1">
      <w:start w:val="1"/>
      <w:numFmt w:val="lowerLetter"/>
      <w:lvlText w:val="%2."/>
      <w:lvlJc w:val="left"/>
      <w:pPr>
        <w:ind w:left="1840" w:hanging="360"/>
      </w:pPr>
    </w:lvl>
    <w:lvl w:ilvl="2" w:tplc="0419001B" w:tentative="1">
      <w:start w:val="1"/>
      <w:numFmt w:val="lowerRoman"/>
      <w:lvlText w:val="%3."/>
      <w:lvlJc w:val="right"/>
      <w:pPr>
        <w:ind w:left="2560" w:hanging="180"/>
      </w:pPr>
    </w:lvl>
    <w:lvl w:ilvl="3" w:tplc="0419000F" w:tentative="1">
      <w:start w:val="1"/>
      <w:numFmt w:val="decimal"/>
      <w:lvlText w:val="%4."/>
      <w:lvlJc w:val="left"/>
      <w:pPr>
        <w:ind w:left="3280" w:hanging="360"/>
      </w:pPr>
    </w:lvl>
    <w:lvl w:ilvl="4" w:tplc="04190019" w:tentative="1">
      <w:start w:val="1"/>
      <w:numFmt w:val="lowerLetter"/>
      <w:lvlText w:val="%5."/>
      <w:lvlJc w:val="left"/>
      <w:pPr>
        <w:ind w:left="4000" w:hanging="360"/>
      </w:pPr>
    </w:lvl>
    <w:lvl w:ilvl="5" w:tplc="0419001B" w:tentative="1">
      <w:start w:val="1"/>
      <w:numFmt w:val="lowerRoman"/>
      <w:lvlText w:val="%6."/>
      <w:lvlJc w:val="right"/>
      <w:pPr>
        <w:ind w:left="4720" w:hanging="180"/>
      </w:pPr>
    </w:lvl>
    <w:lvl w:ilvl="6" w:tplc="0419000F" w:tentative="1">
      <w:start w:val="1"/>
      <w:numFmt w:val="decimal"/>
      <w:lvlText w:val="%7."/>
      <w:lvlJc w:val="left"/>
      <w:pPr>
        <w:ind w:left="5440" w:hanging="360"/>
      </w:pPr>
    </w:lvl>
    <w:lvl w:ilvl="7" w:tplc="04190019" w:tentative="1">
      <w:start w:val="1"/>
      <w:numFmt w:val="lowerLetter"/>
      <w:lvlText w:val="%8."/>
      <w:lvlJc w:val="left"/>
      <w:pPr>
        <w:ind w:left="6160" w:hanging="360"/>
      </w:pPr>
    </w:lvl>
    <w:lvl w:ilvl="8" w:tplc="0419001B" w:tentative="1">
      <w:start w:val="1"/>
      <w:numFmt w:val="lowerRoman"/>
      <w:lvlText w:val="%9."/>
      <w:lvlJc w:val="right"/>
      <w:pPr>
        <w:ind w:left="6880" w:hanging="180"/>
      </w:pPr>
    </w:lvl>
  </w:abstractNum>
  <w:abstractNum w:abstractNumId="5">
    <w:nsid w:val="04ED2E2B"/>
    <w:multiLevelType w:val="multilevel"/>
    <w:tmpl w:val="BF34E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52E682F"/>
    <w:multiLevelType w:val="hybridMultilevel"/>
    <w:tmpl w:val="39561F84"/>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5442E1D"/>
    <w:multiLevelType w:val="hybridMultilevel"/>
    <w:tmpl w:val="06C4E40C"/>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5FB150A"/>
    <w:multiLevelType w:val="multilevel"/>
    <w:tmpl w:val="90E290C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06132517"/>
    <w:multiLevelType w:val="multilevel"/>
    <w:tmpl w:val="A86E0062"/>
    <w:lvl w:ilvl="0">
      <w:numFmt w:val="bullet"/>
      <w:lvlText w:val="-"/>
      <w:lvlJc w:val="left"/>
      <w:pPr>
        <w:tabs>
          <w:tab w:val="num" w:pos="720"/>
        </w:tabs>
        <w:ind w:left="720" w:hanging="360"/>
      </w:pPr>
      <w:rPr>
        <w:rFonts w:ascii="Calibri" w:eastAsia="Calibri" w:hAnsi="Calibri"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062E4B6F"/>
    <w:multiLevelType w:val="multilevel"/>
    <w:tmpl w:val="53147C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nsid w:val="06441DF4"/>
    <w:multiLevelType w:val="hybridMultilevel"/>
    <w:tmpl w:val="ACC0CC7E"/>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066340F0"/>
    <w:multiLevelType w:val="hybridMultilevel"/>
    <w:tmpl w:val="85DE0A82"/>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071261AA"/>
    <w:multiLevelType w:val="hybridMultilevel"/>
    <w:tmpl w:val="9E56E93C"/>
    <w:lvl w:ilvl="0" w:tplc="DE7E1F42">
      <w:numFmt w:val="bullet"/>
      <w:lvlText w:val="-"/>
      <w:lvlJc w:val="left"/>
      <w:pPr>
        <w:ind w:left="720" w:hanging="360"/>
      </w:pPr>
      <w:rPr>
        <w:rFonts w:ascii="Calibri" w:eastAsia="Calibri" w:hAnsi="Calibri" w:cs="Times New Roman" w:hint="default"/>
      </w:rPr>
    </w:lvl>
    <w:lvl w:ilvl="1" w:tplc="DE7E1F42">
      <w:numFmt w:val="bullet"/>
      <w:lvlText w:val="-"/>
      <w:lvlJc w:val="left"/>
      <w:pPr>
        <w:ind w:left="1440" w:hanging="360"/>
      </w:pPr>
      <w:rPr>
        <w:rFonts w:ascii="Calibri" w:eastAsia="Calibri" w:hAnsi="Calibri"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079354AD"/>
    <w:multiLevelType w:val="hybridMultilevel"/>
    <w:tmpl w:val="01CE9880"/>
    <w:lvl w:ilvl="0" w:tplc="DE7E1F42">
      <w:numFmt w:val="bullet"/>
      <w:lvlText w:val="-"/>
      <w:lvlJc w:val="left"/>
      <w:pPr>
        <w:ind w:left="1070" w:hanging="360"/>
      </w:pPr>
      <w:rPr>
        <w:rFonts w:ascii="Calibri" w:eastAsia="Calibri" w:hAnsi="Calibri" w:cs="Times New Roman"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15">
    <w:nsid w:val="07D6401B"/>
    <w:multiLevelType w:val="hybridMultilevel"/>
    <w:tmpl w:val="E92CE6F6"/>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080B39D2"/>
    <w:multiLevelType w:val="hybridMultilevel"/>
    <w:tmpl w:val="9B463368"/>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088F000E"/>
    <w:multiLevelType w:val="hybridMultilevel"/>
    <w:tmpl w:val="D0667C92"/>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0CC04944"/>
    <w:multiLevelType w:val="hybridMultilevel"/>
    <w:tmpl w:val="1320FDC8"/>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0D5F3606"/>
    <w:multiLevelType w:val="hybridMultilevel"/>
    <w:tmpl w:val="62642376"/>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nsid w:val="0E312378"/>
    <w:multiLevelType w:val="hybridMultilevel"/>
    <w:tmpl w:val="B8ECB9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0EB01926"/>
    <w:multiLevelType w:val="hybridMultilevel"/>
    <w:tmpl w:val="9A5ADD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104F6179"/>
    <w:multiLevelType w:val="hybridMultilevel"/>
    <w:tmpl w:val="97ECCD8E"/>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10525382"/>
    <w:multiLevelType w:val="multilevel"/>
    <w:tmpl w:val="150257E8"/>
    <w:lvl w:ilvl="0">
      <w:numFmt w:val="bullet"/>
      <w:lvlText w:val="-"/>
      <w:lvlJc w:val="left"/>
      <w:pPr>
        <w:tabs>
          <w:tab w:val="num" w:pos="720"/>
        </w:tabs>
        <w:ind w:left="720" w:hanging="360"/>
      </w:pPr>
      <w:rPr>
        <w:rFonts w:ascii="Calibri" w:eastAsia="Calibri" w:hAnsi="Calibri"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10A3011D"/>
    <w:multiLevelType w:val="hybridMultilevel"/>
    <w:tmpl w:val="B7862400"/>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11134477"/>
    <w:multiLevelType w:val="hybridMultilevel"/>
    <w:tmpl w:val="A6940FCE"/>
    <w:lvl w:ilvl="0" w:tplc="BFB04EF8">
      <w:start w:val="3"/>
      <w:numFmt w:val="bullet"/>
      <w:lvlText w:val="-"/>
      <w:lvlJc w:val="left"/>
      <w:pPr>
        <w:ind w:left="1174" w:hanging="360"/>
      </w:pPr>
      <w:rPr>
        <w:rFonts w:ascii="Times New Roman" w:eastAsiaTheme="minorEastAsia" w:hAnsi="Times New Roman" w:cs="Times New Roman" w:hint="default"/>
        <w:i/>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26">
    <w:nsid w:val="12D35AB2"/>
    <w:multiLevelType w:val="hybridMultilevel"/>
    <w:tmpl w:val="5420B412"/>
    <w:lvl w:ilvl="0" w:tplc="04190001">
      <w:start w:val="1"/>
      <w:numFmt w:val="bullet"/>
      <w:lvlText w:val=""/>
      <w:lvlJc w:val="left"/>
      <w:pPr>
        <w:ind w:left="360" w:hanging="360"/>
      </w:pPr>
      <w:rPr>
        <w:rFonts w:ascii="Symbol" w:hAnsi="Symbol" w:hint="default"/>
      </w:rPr>
    </w:lvl>
    <w:lvl w:ilvl="1" w:tplc="41085540">
      <w:numFmt w:val="bullet"/>
      <w:lvlText w:val="-"/>
      <w:lvlJc w:val="left"/>
      <w:pPr>
        <w:ind w:left="1080" w:hanging="360"/>
      </w:pPr>
      <w:rPr>
        <w:rFonts w:ascii="Arial" w:eastAsia="Arial" w:hAnsi="Arial" w:cs="Arial" w:hint="default"/>
        <w:w w:val="100"/>
        <w:sz w:val="22"/>
        <w:szCs w:val="22"/>
        <w:lang w:val="ru-RU" w:eastAsia="ru-RU" w:bidi="ru-RU"/>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7">
    <w:nsid w:val="131E082F"/>
    <w:multiLevelType w:val="hybridMultilevel"/>
    <w:tmpl w:val="04F8FCF2"/>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15C27932"/>
    <w:multiLevelType w:val="multilevel"/>
    <w:tmpl w:val="A9D014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9">
    <w:nsid w:val="15F8065A"/>
    <w:multiLevelType w:val="hybridMultilevel"/>
    <w:tmpl w:val="9088411E"/>
    <w:lvl w:ilvl="0" w:tplc="BFB04EF8">
      <w:start w:val="3"/>
      <w:numFmt w:val="bullet"/>
      <w:lvlText w:val="-"/>
      <w:lvlJc w:val="left"/>
      <w:pPr>
        <w:ind w:left="1287" w:hanging="360"/>
      </w:pPr>
      <w:rPr>
        <w:rFonts w:ascii="Times New Roman" w:eastAsiaTheme="minorEastAsia" w:hAnsi="Times New Roman" w:cs="Times New Roman" w:hint="default"/>
        <w:i/>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17165EEA"/>
    <w:multiLevelType w:val="hybridMultilevel"/>
    <w:tmpl w:val="AC665F5C"/>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171B1B3E"/>
    <w:multiLevelType w:val="hybridMultilevel"/>
    <w:tmpl w:val="28A4944C"/>
    <w:lvl w:ilvl="0" w:tplc="040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17932045"/>
    <w:multiLevelType w:val="hybridMultilevel"/>
    <w:tmpl w:val="76200DB6"/>
    <w:lvl w:ilvl="0" w:tplc="04190001">
      <w:start w:val="1"/>
      <w:numFmt w:val="bullet"/>
      <w:lvlText w:val=""/>
      <w:lvlJc w:val="left"/>
      <w:pPr>
        <w:ind w:left="360" w:hanging="360"/>
      </w:pPr>
      <w:rPr>
        <w:rFonts w:ascii="Symbol" w:hAnsi="Symbol" w:hint="default"/>
      </w:rPr>
    </w:lvl>
    <w:lvl w:ilvl="1" w:tplc="41085540">
      <w:numFmt w:val="bullet"/>
      <w:lvlText w:val="-"/>
      <w:lvlJc w:val="left"/>
      <w:pPr>
        <w:ind w:left="1080" w:hanging="360"/>
      </w:pPr>
      <w:rPr>
        <w:rFonts w:ascii="Arial" w:eastAsia="Arial" w:hAnsi="Arial" w:cs="Arial" w:hint="default"/>
        <w:w w:val="100"/>
        <w:sz w:val="22"/>
        <w:szCs w:val="22"/>
        <w:lang w:val="ru-RU" w:eastAsia="ru-RU" w:bidi="ru-RU"/>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3">
    <w:nsid w:val="1A7950D4"/>
    <w:multiLevelType w:val="multilevel"/>
    <w:tmpl w:val="311A3C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4">
    <w:nsid w:val="1B5A052E"/>
    <w:multiLevelType w:val="hybridMultilevel"/>
    <w:tmpl w:val="E4542498"/>
    <w:lvl w:ilvl="0" w:tplc="82881ED2">
      <w:start w:val="1"/>
      <w:numFmt w:val="bullet"/>
      <w:lvlText w:val=""/>
      <w:lvlJc w:val="left"/>
      <w:pPr>
        <w:tabs>
          <w:tab w:val="num" w:pos="1866"/>
        </w:tabs>
        <w:ind w:left="1866" w:hanging="360"/>
      </w:pPr>
      <w:rPr>
        <w:rFonts w:ascii="Symbol" w:hAnsi="Symbol" w:hint="default"/>
      </w:rPr>
    </w:lvl>
    <w:lvl w:ilvl="1" w:tplc="04190003">
      <w:start w:val="1"/>
      <w:numFmt w:val="bullet"/>
      <w:lvlText w:val="o"/>
      <w:lvlJc w:val="left"/>
      <w:pPr>
        <w:tabs>
          <w:tab w:val="num" w:pos="1866"/>
        </w:tabs>
        <w:ind w:left="1866" w:hanging="360"/>
      </w:pPr>
      <w:rPr>
        <w:rFonts w:ascii="Courier New" w:hAnsi="Courier New" w:cs="Times New Roman" w:hint="default"/>
      </w:rPr>
    </w:lvl>
    <w:lvl w:ilvl="2" w:tplc="04190005">
      <w:start w:val="1"/>
      <w:numFmt w:val="bullet"/>
      <w:lvlText w:val=""/>
      <w:lvlJc w:val="left"/>
      <w:pPr>
        <w:tabs>
          <w:tab w:val="num" w:pos="2586"/>
        </w:tabs>
        <w:ind w:left="2586" w:hanging="360"/>
      </w:pPr>
      <w:rPr>
        <w:rFonts w:ascii="Wingdings" w:hAnsi="Wingdings" w:hint="default"/>
      </w:rPr>
    </w:lvl>
    <w:lvl w:ilvl="3" w:tplc="04190001">
      <w:start w:val="1"/>
      <w:numFmt w:val="bullet"/>
      <w:lvlText w:val=""/>
      <w:lvlJc w:val="left"/>
      <w:pPr>
        <w:tabs>
          <w:tab w:val="num" w:pos="3306"/>
        </w:tabs>
        <w:ind w:left="3306" w:hanging="360"/>
      </w:pPr>
      <w:rPr>
        <w:rFonts w:ascii="Symbol" w:hAnsi="Symbol" w:hint="default"/>
      </w:rPr>
    </w:lvl>
    <w:lvl w:ilvl="4" w:tplc="04190003">
      <w:start w:val="1"/>
      <w:numFmt w:val="bullet"/>
      <w:lvlText w:val="o"/>
      <w:lvlJc w:val="left"/>
      <w:pPr>
        <w:tabs>
          <w:tab w:val="num" w:pos="4026"/>
        </w:tabs>
        <w:ind w:left="4026" w:hanging="360"/>
      </w:pPr>
      <w:rPr>
        <w:rFonts w:ascii="Courier New" w:hAnsi="Courier New" w:cs="Times New Roman" w:hint="default"/>
      </w:rPr>
    </w:lvl>
    <w:lvl w:ilvl="5" w:tplc="04190005">
      <w:start w:val="1"/>
      <w:numFmt w:val="bullet"/>
      <w:lvlText w:val=""/>
      <w:lvlJc w:val="left"/>
      <w:pPr>
        <w:tabs>
          <w:tab w:val="num" w:pos="4746"/>
        </w:tabs>
        <w:ind w:left="4746" w:hanging="360"/>
      </w:pPr>
      <w:rPr>
        <w:rFonts w:ascii="Wingdings" w:hAnsi="Wingdings" w:hint="default"/>
      </w:rPr>
    </w:lvl>
    <w:lvl w:ilvl="6" w:tplc="04190001">
      <w:start w:val="1"/>
      <w:numFmt w:val="bullet"/>
      <w:lvlText w:val=""/>
      <w:lvlJc w:val="left"/>
      <w:pPr>
        <w:tabs>
          <w:tab w:val="num" w:pos="5466"/>
        </w:tabs>
        <w:ind w:left="5466" w:hanging="360"/>
      </w:pPr>
      <w:rPr>
        <w:rFonts w:ascii="Symbol" w:hAnsi="Symbol" w:hint="default"/>
      </w:rPr>
    </w:lvl>
    <w:lvl w:ilvl="7" w:tplc="04190003">
      <w:start w:val="1"/>
      <w:numFmt w:val="bullet"/>
      <w:lvlText w:val="o"/>
      <w:lvlJc w:val="left"/>
      <w:pPr>
        <w:tabs>
          <w:tab w:val="num" w:pos="6186"/>
        </w:tabs>
        <w:ind w:left="6186" w:hanging="360"/>
      </w:pPr>
      <w:rPr>
        <w:rFonts w:ascii="Courier New" w:hAnsi="Courier New" w:cs="Times New Roman" w:hint="default"/>
      </w:rPr>
    </w:lvl>
    <w:lvl w:ilvl="8" w:tplc="04190005">
      <w:start w:val="1"/>
      <w:numFmt w:val="bullet"/>
      <w:lvlText w:val=""/>
      <w:lvlJc w:val="left"/>
      <w:pPr>
        <w:tabs>
          <w:tab w:val="num" w:pos="6906"/>
        </w:tabs>
        <w:ind w:left="6906" w:hanging="360"/>
      </w:pPr>
      <w:rPr>
        <w:rFonts w:ascii="Wingdings" w:hAnsi="Wingdings" w:hint="default"/>
      </w:rPr>
    </w:lvl>
  </w:abstractNum>
  <w:abstractNum w:abstractNumId="35">
    <w:nsid w:val="1C314134"/>
    <w:multiLevelType w:val="hybridMultilevel"/>
    <w:tmpl w:val="CCE4E4AA"/>
    <w:lvl w:ilvl="0" w:tplc="DE7E1F42">
      <w:numFmt w:val="bullet"/>
      <w:lvlText w:val="-"/>
      <w:lvlJc w:val="left"/>
      <w:pPr>
        <w:ind w:left="717" w:hanging="360"/>
      </w:pPr>
      <w:rPr>
        <w:rFonts w:ascii="Calibri" w:eastAsia="Calibri" w:hAnsi="Calibri" w:cs="Times New Roman" w:hint="default"/>
      </w:rPr>
    </w:lvl>
    <w:lvl w:ilvl="1" w:tplc="04190003" w:tentative="1">
      <w:start w:val="1"/>
      <w:numFmt w:val="bullet"/>
      <w:lvlText w:val="o"/>
      <w:lvlJc w:val="left"/>
      <w:pPr>
        <w:ind w:left="1437" w:hanging="360"/>
      </w:pPr>
      <w:rPr>
        <w:rFonts w:ascii="Courier New" w:hAnsi="Courier New" w:cs="Courier New" w:hint="default"/>
      </w:rPr>
    </w:lvl>
    <w:lvl w:ilvl="2" w:tplc="04190005" w:tentative="1">
      <w:start w:val="1"/>
      <w:numFmt w:val="bullet"/>
      <w:lvlText w:val=""/>
      <w:lvlJc w:val="left"/>
      <w:pPr>
        <w:ind w:left="2157" w:hanging="360"/>
      </w:pPr>
      <w:rPr>
        <w:rFonts w:ascii="Wingdings" w:hAnsi="Wingdings" w:hint="default"/>
      </w:rPr>
    </w:lvl>
    <w:lvl w:ilvl="3" w:tplc="04190001" w:tentative="1">
      <w:start w:val="1"/>
      <w:numFmt w:val="bullet"/>
      <w:lvlText w:val=""/>
      <w:lvlJc w:val="left"/>
      <w:pPr>
        <w:ind w:left="2877" w:hanging="360"/>
      </w:pPr>
      <w:rPr>
        <w:rFonts w:ascii="Symbol" w:hAnsi="Symbol" w:hint="default"/>
      </w:rPr>
    </w:lvl>
    <w:lvl w:ilvl="4" w:tplc="04190003" w:tentative="1">
      <w:start w:val="1"/>
      <w:numFmt w:val="bullet"/>
      <w:lvlText w:val="o"/>
      <w:lvlJc w:val="left"/>
      <w:pPr>
        <w:ind w:left="3597" w:hanging="360"/>
      </w:pPr>
      <w:rPr>
        <w:rFonts w:ascii="Courier New" w:hAnsi="Courier New" w:cs="Courier New" w:hint="default"/>
      </w:rPr>
    </w:lvl>
    <w:lvl w:ilvl="5" w:tplc="04190005" w:tentative="1">
      <w:start w:val="1"/>
      <w:numFmt w:val="bullet"/>
      <w:lvlText w:val=""/>
      <w:lvlJc w:val="left"/>
      <w:pPr>
        <w:ind w:left="4317" w:hanging="360"/>
      </w:pPr>
      <w:rPr>
        <w:rFonts w:ascii="Wingdings" w:hAnsi="Wingdings" w:hint="default"/>
      </w:rPr>
    </w:lvl>
    <w:lvl w:ilvl="6" w:tplc="04190001" w:tentative="1">
      <w:start w:val="1"/>
      <w:numFmt w:val="bullet"/>
      <w:lvlText w:val=""/>
      <w:lvlJc w:val="left"/>
      <w:pPr>
        <w:ind w:left="5037" w:hanging="360"/>
      </w:pPr>
      <w:rPr>
        <w:rFonts w:ascii="Symbol" w:hAnsi="Symbol" w:hint="default"/>
      </w:rPr>
    </w:lvl>
    <w:lvl w:ilvl="7" w:tplc="04190003" w:tentative="1">
      <w:start w:val="1"/>
      <w:numFmt w:val="bullet"/>
      <w:lvlText w:val="o"/>
      <w:lvlJc w:val="left"/>
      <w:pPr>
        <w:ind w:left="5757" w:hanging="360"/>
      </w:pPr>
      <w:rPr>
        <w:rFonts w:ascii="Courier New" w:hAnsi="Courier New" w:cs="Courier New" w:hint="default"/>
      </w:rPr>
    </w:lvl>
    <w:lvl w:ilvl="8" w:tplc="04190005" w:tentative="1">
      <w:start w:val="1"/>
      <w:numFmt w:val="bullet"/>
      <w:lvlText w:val=""/>
      <w:lvlJc w:val="left"/>
      <w:pPr>
        <w:ind w:left="6477" w:hanging="360"/>
      </w:pPr>
      <w:rPr>
        <w:rFonts w:ascii="Wingdings" w:hAnsi="Wingdings" w:hint="default"/>
      </w:rPr>
    </w:lvl>
  </w:abstractNum>
  <w:abstractNum w:abstractNumId="36">
    <w:nsid w:val="1CDF40C1"/>
    <w:multiLevelType w:val="hybridMultilevel"/>
    <w:tmpl w:val="815AD774"/>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1ED9220E"/>
    <w:multiLevelType w:val="hybridMultilevel"/>
    <w:tmpl w:val="1EE6CFC6"/>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20477001"/>
    <w:multiLevelType w:val="multilevel"/>
    <w:tmpl w:val="618814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9">
    <w:nsid w:val="20ED6085"/>
    <w:multiLevelType w:val="hybridMultilevel"/>
    <w:tmpl w:val="BD501D02"/>
    <w:lvl w:ilvl="0" w:tplc="41085540">
      <w:numFmt w:val="bullet"/>
      <w:lvlText w:val="-"/>
      <w:lvlJc w:val="left"/>
      <w:pPr>
        <w:ind w:left="720" w:hanging="360"/>
      </w:pPr>
      <w:rPr>
        <w:rFonts w:ascii="Arial" w:eastAsia="Arial" w:hAnsi="Arial" w:cs="Arial" w:hint="default"/>
        <w:w w:val="100"/>
        <w:sz w:val="22"/>
        <w:szCs w:val="22"/>
        <w:lang w:val="ru-RU" w:eastAsia="ru-RU" w:bidi="ru-RU"/>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211B4379"/>
    <w:multiLevelType w:val="hybridMultilevel"/>
    <w:tmpl w:val="20D4AF9A"/>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1">
    <w:nsid w:val="21E630BF"/>
    <w:multiLevelType w:val="hybridMultilevel"/>
    <w:tmpl w:val="9EFC9760"/>
    <w:lvl w:ilvl="0" w:tplc="82881ED2">
      <w:start w:val="1"/>
      <w:numFmt w:val="bullet"/>
      <w:lvlText w:val=""/>
      <w:lvlJc w:val="left"/>
      <w:pPr>
        <w:tabs>
          <w:tab w:val="num" w:pos="2149"/>
        </w:tabs>
        <w:ind w:left="2149"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Times New Roman" w:hint="default"/>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start w:val="1"/>
      <w:numFmt w:val="bullet"/>
      <w:lvlText w:val="o"/>
      <w:lvlJc w:val="left"/>
      <w:pPr>
        <w:tabs>
          <w:tab w:val="num" w:pos="4309"/>
        </w:tabs>
        <w:ind w:left="4309" w:hanging="360"/>
      </w:pPr>
      <w:rPr>
        <w:rFonts w:ascii="Courier New" w:hAnsi="Courier New" w:cs="Times New Roman"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bullet"/>
      <w:lvlText w:val=""/>
      <w:lvlJc w:val="left"/>
      <w:pPr>
        <w:tabs>
          <w:tab w:val="num" w:pos="5749"/>
        </w:tabs>
        <w:ind w:left="5749" w:hanging="360"/>
      </w:pPr>
      <w:rPr>
        <w:rFonts w:ascii="Symbol" w:hAnsi="Symbol" w:hint="default"/>
      </w:rPr>
    </w:lvl>
    <w:lvl w:ilvl="7" w:tplc="04190003">
      <w:start w:val="1"/>
      <w:numFmt w:val="bullet"/>
      <w:lvlText w:val="o"/>
      <w:lvlJc w:val="left"/>
      <w:pPr>
        <w:tabs>
          <w:tab w:val="num" w:pos="6469"/>
        </w:tabs>
        <w:ind w:left="6469" w:hanging="360"/>
      </w:pPr>
      <w:rPr>
        <w:rFonts w:ascii="Courier New" w:hAnsi="Courier New" w:cs="Times New Roman" w:hint="default"/>
      </w:rPr>
    </w:lvl>
    <w:lvl w:ilvl="8" w:tplc="04190005">
      <w:start w:val="1"/>
      <w:numFmt w:val="bullet"/>
      <w:lvlText w:val=""/>
      <w:lvlJc w:val="left"/>
      <w:pPr>
        <w:tabs>
          <w:tab w:val="num" w:pos="7189"/>
        </w:tabs>
        <w:ind w:left="7189" w:hanging="360"/>
      </w:pPr>
      <w:rPr>
        <w:rFonts w:ascii="Wingdings" w:hAnsi="Wingdings" w:hint="default"/>
      </w:rPr>
    </w:lvl>
  </w:abstractNum>
  <w:abstractNum w:abstractNumId="42">
    <w:nsid w:val="24E81064"/>
    <w:multiLevelType w:val="hybridMultilevel"/>
    <w:tmpl w:val="1D8CFA10"/>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27B92C0B"/>
    <w:multiLevelType w:val="hybridMultilevel"/>
    <w:tmpl w:val="30A0EB64"/>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29862B2C"/>
    <w:multiLevelType w:val="hybridMultilevel"/>
    <w:tmpl w:val="4B9E7C98"/>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2D2F1B15"/>
    <w:multiLevelType w:val="hybridMultilevel"/>
    <w:tmpl w:val="3DDA5D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2D986B22"/>
    <w:multiLevelType w:val="hybridMultilevel"/>
    <w:tmpl w:val="2BAA9720"/>
    <w:lvl w:ilvl="0" w:tplc="0419000F">
      <w:start w:val="1"/>
      <w:numFmt w:val="decimal"/>
      <w:lvlText w:val="%1."/>
      <w:lvlJc w:val="left"/>
      <w:pPr>
        <w:ind w:left="644" w:hanging="360"/>
      </w:pPr>
      <w:rPr>
        <w:rFonts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7">
    <w:nsid w:val="2DE31481"/>
    <w:multiLevelType w:val="hybridMultilevel"/>
    <w:tmpl w:val="696E372A"/>
    <w:lvl w:ilvl="0" w:tplc="A344E266">
      <w:start w:val="1"/>
      <w:numFmt w:val="decimal"/>
      <w:lvlText w:val="%1)"/>
      <w:lvlJc w:val="left"/>
      <w:pPr>
        <w:ind w:left="928"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2E664D83"/>
    <w:multiLevelType w:val="singleLevel"/>
    <w:tmpl w:val="E55A31EC"/>
    <w:lvl w:ilvl="0">
      <w:start w:val="1"/>
      <w:numFmt w:val="decimal"/>
      <w:lvlText w:val="%1."/>
      <w:legacy w:legacy="1" w:legacySpace="0" w:legacyIndent="216"/>
      <w:lvlJc w:val="left"/>
      <w:pPr>
        <w:ind w:left="0" w:firstLine="0"/>
      </w:pPr>
      <w:rPr>
        <w:rFonts w:ascii="Times New Roman" w:hAnsi="Times New Roman" w:cs="Times New Roman" w:hint="default"/>
      </w:rPr>
    </w:lvl>
  </w:abstractNum>
  <w:abstractNum w:abstractNumId="49">
    <w:nsid w:val="307E7D0E"/>
    <w:multiLevelType w:val="hybridMultilevel"/>
    <w:tmpl w:val="962A4EC4"/>
    <w:lvl w:ilvl="0" w:tplc="0419000F">
      <w:start w:val="1"/>
      <w:numFmt w:val="decimal"/>
      <w:lvlText w:val="%1."/>
      <w:lvlJc w:val="left"/>
      <w:pPr>
        <w:ind w:left="544" w:hanging="360"/>
      </w:pPr>
    </w:lvl>
    <w:lvl w:ilvl="1" w:tplc="04190019" w:tentative="1">
      <w:start w:val="1"/>
      <w:numFmt w:val="lowerLetter"/>
      <w:lvlText w:val="%2."/>
      <w:lvlJc w:val="left"/>
      <w:pPr>
        <w:ind w:left="1264" w:hanging="360"/>
      </w:pPr>
    </w:lvl>
    <w:lvl w:ilvl="2" w:tplc="0419001B" w:tentative="1">
      <w:start w:val="1"/>
      <w:numFmt w:val="lowerRoman"/>
      <w:lvlText w:val="%3."/>
      <w:lvlJc w:val="right"/>
      <w:pPr>
        <w:ind w:left="1984" w:hanging="180"/>
      </w:pPr>
    </w:lvl>
    <w:lvl w:ilvl="3" w:tplc="0419000F" w:tentative="1">
      <w:start w:val="1"/>
      <w:numFmt w:val="decimal"/>
      <w:lvlText w:val="%4."/>
      <w:lvlJc w:val="left"/>
      <w:pPr>
        <w:ind w:left="2704" w:hanging="360"/>
      </w:pPr>
    </w:lvl>
    <w:lvl w:ilvl="4" w:tplc="04190019" w:tentative="1">
      <w:start w:val="1"/>
      <w:numFmt w:val="lowerLetter"/>
      <w:lvlText w:val="%5."/>
      <w:lvlJc w:val="left"/>
      <w:pPr>
        <w:ind w:left="3424" w:hanging="360"/>
      </w:pPr>
    </w:lvl>
    <w:lvl w:ilvl="5" w:tplc="0419001B" w:tentative="1">
      <w:start w:val="1"/>
      <w:numFmt w:val="lowerRoman"/>
      <w:lvlText w:val="%6."/>
      <w:lvlJc w:val="right"/>
      <w:pPr>
        <w:ind w:left="4144" w:hanging="180"/>
      </w:pPr>
    </w:lvl>
    <w:lvl w:ilvl="6" w:tplc="0419000F" w:tentative="1">
      <w:start w:val="1"/>
      <w:numFmt w:val="decimal"/>
      <w:lvlText w:val="%7."/>
      <w:lvlJc w:val="left"/>
      <w:pPr>
        <w:ind w:left="4864" w:hanging="360"/>
      </w:pPr>
    </w:lvl>
    <w:lvl w:ilvl="7" w:tplc="04190019" w:tentative="1">
      <w:start w:val="1"/>
      <w:numFmt w:val="lowerLetter"/>
      <w:lvlText w:val="%8."/>
      <w:lvlJc w:val="left"/>
      <w:pPr>
        <w:ind w:left="5584" w:hanging="360"/>
      </w:pPr>
    </w:lvl>
    <w:lvl w:ilvl="8" w:tplc="0419001B" w:tentative="1">
      <w:start w:val="1"/>
      <w:numFmt w:val="lowerRoman"/>
      <w:lvlText w:val="%9."/>
      <w:lvlJc w:val="right"/>
      <w:pPr>
        <w:ind w:left="6304" w:hanging="180"/>
      </w:pPr>
    </w:lvl>
  </w:abstractNum>
  <w:abstractNum w:abstractNumId="50">
    <w:nsid w:val="32B63C03"/>
    <w:multiLevelType w:val="hybridMultilevel"/>
    <w:tmpl w:val="DC6CBA00"/>
    <w:lvl w:ilvl="0" w:tplc="04190001">
      <w:start w:val="1"/>
      <w:numFmt w:val="bullet"/>
      <w:lvlText w:val=""/>
      <w:lvlJc w:val="left"/>
      <w:pPr>
        <w:ind w:left="360" w:hanging="360"/>
      </w:pPr>
      <w:rPr>
        <w:rFonts w:ascii="Symbol" w:hAnsi="Symbol" w:hint="default"/>
      </w:rPr>
    </w:lvl>
    <w:lvl w:ilvl="1" w:tplc="41085540">
      <w:numFmt w:val="bullet"/>
      <w:lvlText w:val="-"/>
      <w:lvlJc w:val="left"/>
      <w:pPr>
        <w:ind w:left="1080" w:hanging="360"/>
      </w:pPr>
      <w:rPr>
        <w:rFonts w:ascii="Arial" w:eastAsia="Arial" w:hAnsi="Arial" w:cs="Arial" w:hint="default"/>
        <w:w w:val="100"/>
        <w:sz w:val="22"/>
        <w:szCs w:val="22"/>
        <w:lang w:val="ru-RU" w:eastAsia="ru-RU" w:bidi="ru-RU"/>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1">
    <w:nsid w:val="34061902"/>
    <w:multiLevelType w:val="hybridMultilevel"/>
    <w:tmpl w:val="2A1A9D0C"/>
    <w:lvl w:ilvl="0" w:tplc="0419000F">
      <w:start w:val="1"/>
      <w:numFmt w:val="decimal"/>
      <w:lvlText w:val="%1."/>
      <w:lvlJc w:val="left"/>
      <w:pPr>
        <w:ind w:left="544" w:hanging="360"/>
      </w:pPr>
    </w:lvl>
    <w:lvl w:ilvl="1" w:tplc="04190019" w:tentative="1">
      <w:start w:val="1"/>
      <w:numFmt w:val="lowerLetter"/>
      <w:lvlText w:val="%2."/>
      <w:lvlJc w:val="left"/>
      <w:pPr>
        <w:ind w:left="1264" w:hanging="360"/>
      </w:pPr>
    </w:lvl>
    <w:lvl w:ilvl="2" w:tplc="0419001B" w:tentative="1">
      <w:start w:val="1"/>
      <w:numFmt w:val="lowerRoman"/>
      <w:lvlText w:val="%3."/>
      <w:lvlJc w:val="right"/>
      <w:pPr>
        <w:ind w:left="1984" w:hanging="180"/>
      </w:pPr>
    </w:lvl>
    <w:lvl w:ilvl="3" w:tplc="0419000F" w:tentative="1">
      <w:start w:val="1"/>
      <w:numFmt w:val="decimal"/>
      <w:lvlText w:val="%4."/>
      <w:lvlJc w:val="left"/>
      <w:pPr>
        <w:ind w:left="2704" w:hanging="360"/>
      </w:pPr>
    </w:lvl>
    <w:lvl w:ilvl="4" w:tplc="04190019" w:tentative="1">
      <w:start w:val="1"/>
      <w:numFmt w:val="lowerLetter"/>
      <w:lvlText w:val="%5."/>
      <w:lvlJc w:val="left"/>
      <w:pPr>
        <w:ind w:left="3424" w:hanging="360"/>
      </w:pPr>
    </w:lvl>
    <w:lvl w:ilvl="5" w:tplc="0419001B" w:tentative="1">
      <w:start w:val="1"/>
      <w:numFmt w:val="lowerRoman"/>
      <w:lvlText w:val="%6."/>
      <w:lvlJc w:val="right"/>
      <w:pPr>
        <w:ind w:left="4144" w:hanging="180"/>
      </w:pPr>
    </w:lvl>
    <w:lvl w:ilvl="6" w:tplc="0419000F" w:tentative="1">
      <w:start w:val="1"/>
      <w:numFmt w:val="decimal"/>
      <w:lvlText w:val="%7."/>
      <w:lvlJc w:val="left"/>
      <w:pPr>
        <w:ind w:left="4864" w:hanging="360"/>
      </w:pPr>
    </w:lvl>
    <w:lvl w:ilvl="7" w:tplc="04190019" w:tentative="1">
      <w:start w:val="1"/>
      <w:numFmt w:val="lowerLetter"/>
      <w:lvlText w:val="%8."/>
      <w:lvlJc w:val="left"/>
      <w:pPr>
        <w:ind w:left="5584" w:hanging="360"/>
      </w:pPr>
    </w:lvl>
    <w:lvl w:ilvl="8" w:tplc="0419001B" w:tentative="1">
      <w:start w:val="1"/>
      <w:numFmt w:val="lowerRoman"/>
      <w:lvlText w:val="%9."/>
      <w:lvlJc w:val="right"/>
      <w:pPr>
        <w:ind w:left="6304" w:hanging="180"/>
      </w:pPr>
    </w:lvl>
  </w:abstractNum>
  <w:abstractNum w:abstractNumId="52">
    <w:nsid w:val="34CD6D83"/>
    <w:multiLevelType w:val="hybridMultilevel"/>
    <w:tmpl w:val="28C8D3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35EC56D2"/>
    <w:multiLevelType w:val="hybridMultilevel"/>
    <w:tmpl w:val="873EBA2C"/>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372A069F"/>
    <w:multiLevelType w:val="hybridMultilevel"/>
    <w:tmpl w:val="E9D2CB56"/>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37904169"/>
    <w:multiLevelType w:val="hybridMultilevel"/>
    <w:tmpl w:val="D95AD7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37D4110B"/>
    <w:multiLevelType w:val="hybridMultilevel"/>
    <w:tmpl w:val="30FEF9D8"/>
    <w:lvl w:ilvl="0" w:tplc="DE7E1F42">
      <w:numFmt w:val="bullet"/>
      <w:lvlText w:val="-"/>
      <w:lvlJc w:val="left"/>
      <w:pPr>
        <w:ind w:left="1287" w:hanging="360"/>
      </w:pPr>
      <w:rPr>
        <w:rFonts w:ascii="Calibri" w:eastAsia="Calibri" w:hAnsi="Calibri"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7">
    <w:nsid w:val="38E26F05"/>
    <w:multiLevelType w:val="hybridMultilevel"/>
    <w:tmpl w:val="1E2E3E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39BF1088"/>
    <w:multiLevelType w:val="hybridMultilevel"/>
    <w:tmpl w:val="D06EA08C"/>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9">
    <w:nsid w:val="3A800DA6"/>
    <w:multiLevelType w:val="hybridMultilevel"/>
    <w:tmpl w:val="142E7B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3A8D689F"/>
    <w:multiLevelType w:val="hybridMultilevel"/>
    <w:tmpl w:val="C256F63E"/>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nsid w:val="3A993E5B"/>
    <w:multiLevelType w:val="hybridMultilevel"/>
    <w:tmpl w:val="0888AC60"/>
    <w:lvl w:ilvl="0" w:tplc="04190001">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2">
    <w:nsid w:val="3B4049BC"/>
    <w:multiLevelType w:val="hybridMultilevel"/>
    <w:tmpl w:val="CA7C80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3D593176"/>
    <w:multiLevelType w:val="multilevel"/>
    <w:tmpl w:val="90802876"/>
    <w:lvl w:ilvl="0">
      <w:numFmt w:val="bullet"/>
      <w:lvlText w:val="-"/>
      <w:lvlJc w:val="left"/>
      <w:pPr>
        <w:tabs>
          <w:tab w:val="num" w:pos="578"/>
        </w:tabs>
        <w:ind w:left="578" w:hanging="360"/>
      </w:pPr>
      <w:rPr>
        <w:rFonts w:ascii="Calibri" w:eastAsia="Calibri" w:hAnsi="Calibri" w:cs="Times New Roman" w:hint="default"/>
        <w:sz w:val="20"/>
      </w:rPr>
    </w:lvl>
    <w:lvl w:ilvl="1" w:tentative="1">
      <w:start w:val="1"/>
      <w:numFmt w:val="bullet"/>
      <w:lvlText w:val=""/>
      <w:lvlJc w:val="left"/>
      <w:pPr>
        <w:tabs>
          <w:tab w:val="num" w:pos="1298"/>
        </w:tabs>
        <w:ind w:left="1298" w:hanging="360"/>
      </w:pPr>
      <w:rPr>
        <w:rFonts w:ascii="Symbol" w:hAnsi="Symbol" w:hint="default"/>
        <w:sz w:val="20"/>
      </w:rPr>
    </w:lvl>
    <w:lvl w:ilvl="2" w:tentative="1">
      <w:start w:val="1"/>
      <w:numFmt w:val="bullet"/>
      <w:lvlText w:val=""/>
      <w:lvlJc w:val="left"/>
      <w:pPr>
        <w:tabs>
          <w:tab w:val="num" w:pos="2018"/>
        </w:tabs>
        <w:ind w:left="2018" w:hanging="360"/>
      </w:pPr>
      <w:rPr>
        <w:rFonts w:ascii="Symbol" w:hAnsi="Symbol" w:hint="default"/>
        <w:sz w:val="20"/>
      </w:rPr>
    </w:lvl>
    <w:lvl w:ilvl="3" w:tentative="1">
      <w:start w:val="1"/>
      <w:numFmt w:val="bullet"/>
      <w:lvlText w:val=""/>
      <w:lvlJc w:val="left"/>
      <w:pPr>
        <w:tabs>
          <w:tab w:val="num" w:pos="2738"/>
        </w:tabs>
        <w:ind w:left="2738" w:hanging="360"/>
      </w:pPr>
      <w:rPr>
        <w:rFonts w:ascii="Symbol" w:hAnsi="Symbol" w:hint="default"/>
        <w:sz w:val="20"/>
      </w:rPr>
    </w:lvl>
    <w:lvl w:ilvl="4" w:tentative="1">
      <w:start w:val="1"/>
      <w:numFmt w:val="bullet"/>
      <w:lvlText w:val=""/>
      <w:lvlJc w:val="left"/>
      <w:pPr>
        <w:tabs>
          <w:tab w:val="num" w:pos="3458"/>
        </w:tabs>
        <w:ind w:left="3458" w:hanging="360"/>
      </w:pPr>
      <w:rPr>
        <w:rFonts w:ascii="Symbol" w:hAnsi="Symbol" w:hint="default"/>
        <w:sz w:val="20"/>
      </w:rPr>
    </w:lvl>
    <w:lvl w:ilvl="5" w:tentative="1">
      <w:start w:val="1"/>
      <w:numFmt w:val="bullet"/>
      <w:lvlText w:val=""/>
      <w:lvlJc w:val="left"/>
      <w:pPr>
        <w:tabs>
          <w:tab w:val="num" w:pos="4178"/>
        </w:tabs>
        <w:ind w:left="4178" w:hanging="360"/>
      </w:pPr>
      <w:rPr>
        <w:rFonts w:ascii="Symbol" w:hAnsi="Symbol" w:hint="default"/>
        <w:sz w:val="20"/>
      </w:rPr>
    </w:lvl>
    <w:lvl w:ilvl="6" w:tentative="1">
      <w:start w:val="1"/>
      <w:numFmt w:val="bullet"/>
      <w:lvlText w:val=""/>
      <w:lvlJc w:val="left"/>
      <w:pPr>
        <w:tabs>
          <w:tab w:val="num" w:pos="4898"/>
        </w:tabs>
        <w:ind w:left="4898" w:hanging="360"/>
      </w:pPr>
      <w:rPr>
        <w:rFonts w:ascii="Symbol" w:hAnsi="Symbol" w:hint="default"/>
        <w:sz w:val="20"/>
      </w:rPr>
    </w:lvl>
    <w:lvl w:ilvl="7" w:tentative="1">
      <w:start w:val="1"/>
      <w:numFmt w:val="bullet"/>
      <w:lvlText w:val=""/>
      <w:lvlJc w:val="left"/>
      <w:pPr>
        <w:tabs>
          <w:tab w:val="num" w:pos="5618"/>
        </w:tabs>
        <w:ind w:left="5618" w:hanging="360"/>
      </w:pPr>
      <w:rPr>
        <w:rFonts w:ascii="Symbol" w:hAnsi="Symbol" w:hint="default"/>
        <w:sz w:val="20"/>
      </w:rPr>
    </w:lvl>
    <w:lvl w:ilvl="8" w:tentative="1">
      <w:start w:val="1"/>
      <w:numFmt w:val="bullet"/>
      <w:lvlText w:val=""/>
      <w:lvlJc w:val="left"/>
      <w:pPr>
        <w:tabs>
          <w:tab w:val="num" w:pos="6338"/>
        </w:tabs>
        <w:ind w:left="6338" w:hanging="360"/>
      </w:pPr>
      <w:rPr>
        <w:rFonts w:ascii="Symbol" w:hAnsi="Symbol" w:hint="default"/>
        <w:sz w:val="20"/>
      </w:rPr>
    </w:lvl>
  </w:abstractNum>
  <w:abstractNum w:abstractNumId="64">
    <w:nsid w:val="3D6D4A4B"/>
    <w:multiLevelType w:val="hybridMultilevel"/>
    <w:tmpl w:val="D4A426CA"/>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nsid w:val="3D883D22"/>
    <w:multiLevelType w:val="hybridMultilevel"/>
    <w:tmpl w:val="8C1699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3DCE5639"/>
    <w:multiLevelType w:val="multilevel"/>
    <w:tmpl w:val="EA708DE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cs="Times New Roman"/>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7">
    <w:nsid w:val="3F112A72"/>
    <w:multiLevelType w:val="hybridMultilevel"/>
    <w:tmpl w:val="BE880058"/>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nsid w:val="40EF576A"/>
    <w:multiLevelType w:val="hybridMultilevel"/>
    <w:tmpl w:val="FA96E76A"/>
    <w:lvl w:ilvl="0" w:tplc="DE7E1F42">
      <w:numFmt w:val="bullet"/>
      <w:lvlText w:val="-"/>
      <w:lvlJc w:val="left"/>
      <w:pPr>
        <w:ind w:left="502" w:hanging="360"/>
      </w:pPr>
      <w:rPr>
        <w:rFonts w:ascii="Calibri" w:eastAsia="Calibri" w:hAnsi="Calibri"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427718DC"/>
    <w:multiLevelType w:val="singleLevel"/>
    <w:tmpl w:val="D3CE3500"/>
    <w:lvl w:ilvl="0">
      <w:numFmt w:val="bullet"/>
      <w:lvlText w:val="-"/>
      <w:lvlJc w:val="left"/>
      <w:pPr>
        <w:tabs>
          <w:tab w:val="num" w:pos="360"/>
        </w:tabs>
        <w:ind w:left="360" w:hanging="360"/>
      </w:pPr>
      <w:rPr>
        <w:sz w:val="20"/>
      </w:rPr>
    </w:lvl>
  </w:abstractNum>
  <w:abstractNum w:abstractNumId="70">
    <w:nsid w:val="43606A63"/>
    <w:multiLevelType w:val="hybridMultilevel"/>
    <w:tmpl w:val="8A428D0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446F0EAD"/>
    <w:multiLevelType w:val="hybridMultilevel"/>
    <w:tmpl w:val="8ED4E47A"/>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nsid w:val="449B3B71"/>
    <w:multiLevelType w:val="multilevel"/>
    <w:tmpl w:val="30EC16B2"/>
    <w:lvl w:ilvl="0">
      <w:start w:val="1"/>
      <w:numFmt w:val="decimal"/>
      <w:lvlText w:val="%1."/>
      <w:lvlJc w:val="left"/>
      <w:pPr>
        <w:ind w:left="1120" w:hanging="360"/>
      </w:pPr>
    </w:lvl>
    <w:lvl w:ilvl="1">
      <w:start w:val="2"/>
      <w:numFmt w:val="decimal"/>
      <w:isLgl/>
      <w:lvlText w:val="%1.%2"/>
      <w:lvlJc w:val="left"/>
      <w:pPr>
        <w:ind w:left="1120" w:hanging="360"/>
      </w:pPr>
      <w:rPr>
        <w:rFonts w:hint="default"/>
      </w:rPr>
    </w:lvl>
    <w:lvl w:ilvl="2">
      <w:start w:val="1"/>
      <w:numFmt w:val="decimal"/>
      <w:isLgl/>
      <w:lvlText w:val="%1.%2.%3"/>
      <w:lvlJc w:val="left"/>
      <w:pPr>
        <w:ind w:left="1480" w:hanging="720"/>
      </w:pPr>
      <w:rPr>
        <w:rFonts w:hint="default"/>
      </w:rPr>
    </w:lvl>
    <w:lvl w:ilvl="3">
      <w:start w:val="1"/>
      <w:numFmt w:val="decimal"/>
      <w:isLgl/>
      <w:lvlText w:val="%1.%2.%3.%4"/>
      <w:lvlJc w:val="left"/>
      <w:pPr>
        <w:ind w:left="1480" w:hanging="720"/>
      </w:pPr>
      <w:rPr>
        <w:rFonts w:hint="default"/>
      </w:rPr>
    </w:lvl>
    <w:lvl w:ilvl="4">
      <w:start w:val="1"/>
      <w:numFmt w:val="decimal"/>
      <w:isLgl/>
      <w:lvlText w:val="%1.%2.%3.%4.%5"/>
      <w:lvlJc w:val="left"/>
      <w:pPr>
        <w:ind w:left="1840" w:hanging="1080"/>
      </w:pPr>
      <w:rPr>
        <w:rFonts w:hint="default"/>
      </w:rPr>
    </w:lvl>
    <w:lvl w:ilvl="5">
      <w:start w:val="1"/>
      <w:numFmt w:val="decimal"/>
      <w:isLgl/>
      <w:lvlText w:val="%1.%2.%3.%4.%5.%6"/>
      <w:lvlJc w:val="left"/>
      <w:pPr>
        <w:ind w:left="1840" w:hanging="1080"/>
      </w:pPr>
      <w:rPr>
        <w:rFonts w:hint="default"/>
      </w:rPr>
    </w:lvl>
    <w:lvl w:ilvl="6">
      <w:start w:val="1"/>
      <w:numFmt w:val="decimal"/>
      <w:isLgl/>
      <w:lvlText w:val="%1.%2.%3.%4.%5.%6.%7"/>
      <w:lvlJc w:val="left"/>
      <w:pPr>
        <w:ind w:left="2200" w:hanging="1440"/>
      </w:pPr>
      <w:rPr>
        <w:rFonts w:hint="default"/>
      </w:rPr>
    </w:lvl>
    <w:lvl w:ilvl="7">
      <w:start w:val="1"/>
      <w:numFmt w:val="decimal"/>
      <w:isLgl/>
      <w:lvlText w:val="%1.%2.%3.%4.%5.%6.%7.%8"/>
      <w:lvlJc w:val="left"/>
      <w:pPr>
        <w:ind w:left="2200" w:hanging="1440"/>
      </w:pPr>
      <w:rPr>
        <w:rFonts w:hint="default"/>
      </w:rPr>
    </w:lvl>
    <w:lvl w:ilvl="8">
      <w:start w:val="1"/>
      <w:numFmt w:val="decimal"/>
      <w:isLgl/>
      <w:lvlText w:val="%1.%2.%3.%4.%5.%6.%7.%8.%9"/>
      <w:lvlJc w:val="left"/>
      <w:pPr>
        <w:ind w:left="2560" w:hanging="1800"/>
      </w:pPr>
      <w:rPr>
        <w:rFonts w:hint="default"/>
      </w:rPr>
    </w:lvl>
  </w:abstractNum>
  <w:abstractNum w:abstractNumId="73">
    <w:nsid w:val="462415D9"/>
    <w:multiLevelType w:val="hybridMultilevel"/>
    <w:tmpl w:val="AE24199E"/>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4">
    <w:nsid w:val="46B25476"/>
    <w:multiLevelType w:val="hybridMultilevel"/>
    <w:tmpl w:val="1A06D774"/>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nsid w:val="46C940BC"/>
    <w:multiLevelType w:val="hybridMultilevel"/>
    <w:tmpl w:val="9A229B5C"/>
    <w:lvl w:ilvl="0" w:tplc="8A8C7F88">
      <w:start w:val="1"/>
      <w:numFmt w:val="decimal"/>
      <w:lvlText w:val="%1)"/>
      <w:lvlJc w:val="left"/>
      <w:pPr>
        <w:ind w:left="720" w:hanging="360"/>
      </w:pPr>
      <w:rPr>
        <w:rFonts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nsid w:val="47C878EC"/>
    <w:multiLevelType w:val="hybridMultilevel"/>
    <w:tmpl w:val="1AC8D18E"/>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nsid w:val="48762095"/>
    <w:multiLevelType w:val="hybridMultilevel"/>
    <w:tmpl w:val="22321C00"/>
    <w:lvl w:ilvl="0" w:tplc="DE7E1F42">
      <w:numFmt w:val="bullet"/>
      <w:lvlText w:val="-"/>
      <w:lvlJc w:val="left"/>
      <w:pPr>
        <w:ind w:left="360" w:hanging="360"/>
      </w:pPr>
      <w:rPr>
        <w:rFonts w:ascii="Calibri" w:eastAsia="Calibri" w:hAnsi="Calibri"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8">
    <w:nsid w:val="48D677DE"/>
    <w:multiLevelType w:val="hybridMultilevel"/>
    <w:tmpl w:val="5A7A69C8"/>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nsid w:val="49087D8D"/>
    <w:multiLevelType w:val="hybridMultilevel"/>
    <w:tmpl w:val="44A628C2"/>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nsid w:val="4BE43B6D"/>
    <w:multiLevelType w:val="hybridMultilevel"/>
    <w:tmpl w:val="3312C0E0"/>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nsid w:val="4C231B37"/>
    <w:multiLevelType w:val="hybridMultilevel"/>
    <w:tmpl w:val="DEAE76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4C6B68B4"/>
    <w:multiLevelType w:val="multilevel"/>
    <w:tmpl w:val="441689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3">
    <w:nsid w:val="4CD42A59"/>
    <w:multiLevelType w:val="hybridMultilevel"/>
    <w:tmpl w:val="4F3C22EA"/>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nsid w:val="4D7D7C67"/>
    <w:multiLevelType w:val="hybridMultilevel"/>
    <w:tmpl w:val="BE9E35E4"/>
    <w:lvl w:ilvl="0" w:tplc="04190019">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nsid w:val="4E39239B"/>
    <w:multiLevelType w:val="singleLevel"/>
    <w:tmpl w:val="603A0A60"/>
    <w:lvl w:ilvl="0">
      <w:start w:val="1"/>
      <w:numFmt w:val="decimal"/>
      <w:lvlText w:val="%1."/>
      <w:legacy w:legacy="1" w:legacySpace="0" w:legacyIndent="221"/>
      <w:lvlJc w:val="left"/>
      <w:pPr>
        <w:ind w:left="0" w:firstLine="0"/>
      </w:pPr>
      <w:rPr>
        <w:rFonts w:ascii="Times New Roman" w:hAnsi="Times New Roman" w:cs="Times New Roman" w:hint="default"/>
      </w:rPr>
    </w:lvl>
  </w:abstractNum>
  <w:abstractNum w:abstractNumId="86">
    <w:nsid w:val="4E4450AD"/>
    <w:multiLevelType w:val="hybridMultilevel"/>
    <w:tmpl w:val="745C56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4F3433B9"/>
    <w:multiLevelType w:val="hybridMultilevel"/>
    <w:tmpl w:val="1D48A8BC"/>
    <w:lvl w:ilvl="0" w:tplc="468CEF84">
      <w:start w:val="1"/>
      <w:numFmt w:val="decimal"/>
      <w:lvlText w:val="%1)"/>
      <w:lvlJc w:val="left"/>
      <w:pPr>
        <w:ind w:left="942" w:hanging="375"/>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8">
    <w:nsid w:val="51880491"/>
    <w:multiLevelType w:val="hybridMultilevel"/>
    <w:tmpl w:val="7CC6486C"/>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nsid w:val="52CB008F"/>
    <w:multiLevelType w:val="hybridMultilevel"/>
    <w:tmpl w:val="BAE20F4E"/>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nsid w:val="534F39CA"/>
    <w:multiLevelType w:val="hybridMultilevel"/>
    <w:tmpl w:val="0644B2B2"/>
    <w:lvl w:ilvl="0" w:tplc="DE7E1F42">
      <w:numFmt w:val="bullet"/>
      <w:lvlText w:val="-"/>
      <w:lvlJc w:val="left"/>
      <w:pPr>
        <w:ind w:left="786" w:hanging="360"/>
      </w:pPr>
      <w:rPr>
        <w:rFonts w:ascii="Calibri" w:eastAsia="Calibri" w:hAnsi="Calibri" w:cs="Times New Roman"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91">
    <w:nsid w:val="54174DB1"/>
    <w:multiLevelType w:val="hybridMultilevel"/>
    <w:tmpl w:val="BACA45B8"/>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2">
    <w:nsid w:val="547E350E"/>
    <w:multiLevelType w:val="singleLevel"/>
    <w:tmpl w:val="AB64B182"/>
    <w:lvl w:ilvl="0">
      <w:start w:val="5"/>
      <w:numFmt w:val="decimal"/>
      <w:lvlText w:val="%1."/>
      <w:legacy w:legacy="1" w:legacySpace="0" w:legacyIndent="226"/>
      <w:lvlJc w:val="left"/>
      <w:pPr>
        <w:ind w:left="0" w:firstLine="0"/>
      </w:pPr>
      <w:rPr>
        <w:rFonts w:ascii="Times New Roman" w:hAnsi="Times New Roman" w:cs="Times New Roman" w:hint="default"/>
      </w:rPr>
    </w:lvl>
  </w:abstractNum>
  <w:abstractNum w:abstractNumId="93">
    <w:nsid w:val="575D5B22"/>
    <w:multiLevelType w:val="multilevel"/>
    <w:tmpl w:val="FFCE0D8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4">
    <w:nsid w:val="58F90B34"/>
    <w:multiLevelType w:val="hybridMultilevel"/>
    <w:tmpl w:val="5EEACAC8"/>
    <w:lvl w:ilvl="0" w:tplc="F836E2E0">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595901ED"/>
    <w:multiLevelType w:val="hybridMultilevel"/>
    <w:tmpl w:val="29AAD0BE"/>
    <w:lvl w:ilvl="0" w:tplc="82881ED2">
      <w:start w:val="1"/>
      <w:numFmt w:val="bullet"/>
      <w:lvlText w:val=""/>
      <w:lvlJc w:val="left"/>
      <w:pPr>
        <w:tabs>
          <w:tab w:val="num" w:pos="2149"/>
        </w:tabs>
        <w:ind w:left="2149"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Times New Roman" w:hint="default"/>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start w:val="1"/>
      <w:numFmt w:val="bullet"/>
      <w:lvlText w:val="o"/>
      <w:lvlJc w:val="left"/>
      <w:pPr>
        <w:tabs>
          <w:tab w:val="num" w:pos="4309"/>
        </w:tabs>
        <w:ind w:left="4309" w:hanging="360"/>
      </w:pPr>
      <w:rPr>
        <w:rFonts w:ascii="Courier New" w:hAnsi="Courier New" w:cs="Times New Roman"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bullet"/>
      <w:lvlText w:val=""/>
      <w:lvlJc w:val="left"/>
      <w:pPr>
        <w:tabs>
          <w:tab w:val="num" w:pos="5749"/>
        </w:tabs>
        <w:ind w:left="5749" w:hanging="360"/>
      </w:pPr>
      <w:rPr>
        <w:rFonts w:ascii="Symbol" w:hAnsi="Symbol" w:hint="default"/>
      </w:rPr>
    </w:lvl>
    <w:lvl w:ilvl="7" w:tplc="04190003">
      <w:start w:val="1"/>
      <w:numFmt w:val="bullet"/>
      <w:lvlText w:val="o"/>
      <w:lvlJc w:val="left"/>
      <w:pPr>
        <w:tabs>
          <w:tab w:val="num" w:pos="6469"/>
        </w:tabs>
        <w:ind w:left="6469" w:hanging="360"/>
      </w:pPr>
      <w:rPr>
        <w:rFonts w:ascii="Courier New" w:hAnsi="Courier New" w:cs="Times New Roman" w:hint="default"/>
      </w:rPr>
    </w:lvl>
    <w:lvl w:ilvl="8" w:tplc="04190005">
      <w:start w:val="1"/>
      <w:numFmt w:val="bullet"/>
      <w:lvlText w:val=""/>
      <w:lvlJc w:val="left"/>
      <w:pPr>
        <w:tabs>
          <w:tab w:val="num" w:pos="7189"/>
        </w:tabs>
        <w:ind w:left="7189" w:hanging="360"/>
      </w:pPr>
      <w:rPr>
        <w:rFonts w:ascii="Wingdings" w:hAnsi="Wingdings" w:hint="default"/>
      </w:rPr>
    </w:lvl>
  </w:abstractNum>
  <w:abstractNum w:abstractNumId="96">
    <w:nsid w:val="59D50017"/>
    <w:multiLevelType w:val="hybridMultilevel"/>
    <w:tmpl w:val="FD344B48"/>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nsid w:val="5D0E21EF"/>
    <w:multiLevelType w:val="hybridMultilevel"/>
    <w:tmpl w:val="0CA8CB0A"/>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nsid w:val="609501FF"/>
    <w:multiLevelType w:val="multilevel"/>
    <w:tmpl w:val="8EF844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9">
    <w:nsid w:val="60990A19"/>
    <w:multiLevelType w:val="hybridMultilevel"/>
    <w:tmpl w:val="88D0FD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nsid w:val="60AF72A5"/>
    <w:multiLevelType w:val="hybridMultilevel"/>
    <w:tmpl w:val="CD06E84A"/>
    <w:lvl w:ilvl="0" w:tplc="0419000F">
      <w:start w:val="1"/>
      <w:numFmt w:val="decimal"/>
      <w:lvlText w:val="%1."/>
      <w:lvlJc w:val="left"/>
      <w:pPr>
        <w:ind w:left="544" w:hanging="360"/>
      </w:pPr>
    </w:lvl>
    <w:lvl w:ilvl="1" w:tplc="04190019" w:tentative="1">
      <w:start w:val="1"/>
      <w:numFmt w:val="lowerLetter"/>
      <w:lvlText w:val="%2."/>
      <w:lvlJc w:val="left"/>
      <w:pPr>
        <w:ind w:left="1264" w:hanging="360"/>
      </w:pPr>
    </w:lvl>
    <w:lvl w:ilvl="2" w:tplc="0419001B" w:tentative="1">
      <w:start w:val="1"/>
      <w:numFmt w:val="lowerRoman"/>
      <w:lvlText w:val="%3."/>
      <w:lvlJc w:val="right"/>
      <w:pPr>
        <w:ind w:left="1984" w:hanging="180"/>
      </w:pPr>
    </w:lvl>
    <w:lvl w:ilvl="3" w:tplc="0419000F" w:tentative="1">
      <w:start w:val="1"/>
      <w:numFmt w:val="decimal"/>
      <w:lvlText w:val="%4."/>
      <w:lvlJc w:val="left"/>
      <w:pPr>
        <w:ind w:left="2704" w:hanging="360"/>
      </w:pPr>
    </w:lvl>
    <w:lvl w:ilvl="4" w:tplc="04190019" w:tentative="1">
      <w:start w:val="1"/>
      <w:numFmt w:val="lowerLetter"/>
      <w:lvlText w:val="%5."/>
      <w:lvlJc w:val="left"/>
      <w:pPr>
        <w:ind w:left="3424" w:hanging="360"/>
      </w:pPr>
    </w:lvl>
    <w:lvl w:ilvl="5" w:tplc="0419001B" w:tentative="1">
      <w:start w:val="1"/>
      <w:numFmt w:val="lowerRoman"/>
      <w:lvlText w:val="%6."/>
      <w:lvlJc w:val="right"/>
      <w:pPr>
        <w:ind w:left="4144" w:hanging="180"/>
      </w:pPr>
    </w:lvl>
    <w:lvl w:ilvl="6" w:tplc="0419000F" w:tentative="1">
      <w:start w:val="1"/>
      <w:numFmt w:val="decimal"/>
      <w:lvlText w:val="%7."/>
      <w:lvlJc w:val="left"/>
      <w:pPr>
        <w:ind w:left="4864" w:hanging="360"/>
      </w:pPr>
    </w:lvl>
    <w:lvl w:ilvl="7" w:tplc="04190019" w:tentative="1">
      <w:start w:val="1"/>
      <w:numFmt w:val="lowerLetter"/>
      <w:lvlText w:val="%8."/>
      <w:lvlJc w:val="left"/>
      <w:pPr>
        <w:ind w:left="5584" w:hanging="360"/>
      </w:pPr>
    </w:lvl>
    <w:lvl w:ilvl="8" w:tplc="0419001B" w:tentative="1">
      <w:start w:val="1"/>
      <w:numFmt w:val="lowerRoman"/>
      <w:lvlText w:val="%9."/>
      <w:lvlJc w:val="right"/>
      <w:pPr>
        <w:ind w:left="6304" w:hanging="180"/>
      </w:pPr>
    </w:lvl>
  </w:abstractNum>
  <w:abstractNum w:abstractNumId="101">
    <w:nsid w:val="65B93684"/>
    <w:multiLevelType w:val="hybridMultilevel"/>
    <w:tmpl w:val="C6A88DF8"/>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2">
    <w:nsid w:val="667F6A09"/>
    <w:multiLevelType w:val="hybridMultilevel"/>
    <w:tmpl w:val="7050356E"/>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nsid w:val="66ED6502"/>
    <w:multiLevelType w:val="hybridMultilevel"/>
    <w:tmpl w:val="5E787DA4"/>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4">
    <w:nsid w:val="67C77DD8"/>
    <w:multiLevelType w:val="hybridMultilevel"/>
    <w:tmpl w:val="CFEE6582"/>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5">
    <w:nsid w:val="67E80B00"/>
    <w:multiLevelType w:val="hybridMultilevel"/>
    <w:tmpl w:val="50A2EC58"/>
    <w:lvl w:ilvl="0" w:tplc="0419000F">
      <w:start w:val="1"/>
      <w:numFmt w:val="decimal"/>
      <w:lvlText w:val="%1."/>
      <w:lvlJc w:val="left"/>
      <w:pPr>
        <w:ind w:left="547" w:hanging="360"/>
      </w:pPr>
    </w:lvl>
    <w:lvl w:ilvl="1" w:tplc="04190019" w:tentative="1">
      <w:start w:val="1"/>
      <w:numFmt w:val="lowerLetter"/>
      <w:lvlText w:val="%2."/>
      <w:lvlJc w:val="left"/>
      <w:pPr>
        <w:ind w:left="1267" w:hanging="360"/>
      </w:pPr>
    </w:lvl>
    <w:lvl w:ilvl="2" w:tplc="0419001B" w:tentative="1">
      <w:start w:val="1"/>
      <w:numFmt w:val="lowerRoman"/>
      <w:lvlText w:val="%3."/>
      <w:lvlJc w:val="right"/>
      <w:pPr>
        <w:ind w:left="1987" w:hanging="180"/>
      </w:pPr>
    </w:lvl>
    <w:lvl w:ilvl="3" w:tplc="0419000F" w:tentative="1">
      <w:start w:val="1"/>
      <w:numFmt w:val="decimal"/>
      <w:lvlText w:val="%4."/>
      <w:lvlJc w:val="left"/>
      <w:pPr>
        <w:ind w:left="2707" w:hanging="360"/>
      </w:pPr>
    </w:lvl>
    <w:lvl w:ilvl="4" w:tplc="04190019" w:tentative="1">
      <w:start w:val="1"/>
      <w:numFmt w:val="lowerLetter"/>
      <w:lvlText w:val="%5."/>
      <w:lvlJc w:val="left"/>
      <w:pPr>
        <w:ind w:left="3427" w:hanging="360"/>
      </w:pPr>
    </w:lvl>
    <w:lvl w:ilvl="5" w:tplc="0419001B" w:tentative="1">
      <w:start w:val="1"/>
      <w:numFmt w:val="lowerRoman"/>
      <w:lvlText w:val="%6."/>
      <w:lvlJc w:val="right"/>
      <w:pPr>
        <w:ind w:left="4147" w:hanging="180"/>
      </w:pPr>
    </w:lvl>
    <w:lvl w:ilvl="6" w:tplc="0419000F" w:tentative="1">
      <w:start w:val="1"/>
      <w:numFmt w:val="decimal"/>
      <w:lvlText w:val="%7."/>
      <w:lvlJc w:val="left"/>
      <w:pPr>
        <w:ind w:left="4867" w:hanging="360"/>
      </w:pPr>
    </w:lvl>
    <w:lvl w:ilvl="7" w:tplc="04190019" w:tentative="1">
      <w:start w:val="1"/>
      <w:numFmt w:val="lowerLetter"/>
      <w:lvlText w:val="%8."/>
      <w:lvlJc w:val="left"/>
      <w:pPr>
        <w:ind w:left="5587" w:hanging="360"/>
      </w:pPr>
    </w:lvl>
    <w:lvl w:ilvl="8" w:tplc="0419001B" w:tentative="1">
      <w:start w:val="1"/>
      <w:numFmt w:val="lowerRoman"/>
      <w:lvlText w:val="%9."/>
      <w:lvlJc w:val="right"/>
      <w:pPr>
        <w:ind w:left="6307" w:hanging="180"/>
      </w:pPr>
    </w:lvl>
  </w:abstractNum>
  <w:abstractNum w:abstractNumId="106">
    <w:nsid w:val="67F14E1E"/>
    <w:multiLevelType w:val="hybridMultilevel"/>
    <w:tmpl w:val="28A4944C"/>
    <w:lvl w:ilvl="0" w:tplc="040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nsid w:val="692206F7"/>
    <w:multiLevelType w:val="hybridMultilevel"/>
    <w:tmpl w:val="554EF466"/>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nsid w:val="69BF1039"/>
    <w:multiLevelType w:val="hybridMultilevel"/>
    <w:tmpl w:val="D192685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nsid w:val="69ED7F76"/>
    <w:multiLevelType w:val="hybridMultilevel"/>
    <w:tmpl w:val="3FDA020E"/>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nsid w:val="6A3D61B4"/>
    <w:multiLevelType w:val="multilevel"/>
    <w:tmpl w:val="3C18EF4E"/>
    <w:lvl w:ilvl="0">
      <w:numFmt w:val="bullet"/>
      <w:lvlText w:val="-"/>
      <w:lvlJc w:val="left"/>
      <w:pPr>
        <w:tabs>
          <w:tab w:val="num" w:pos="-1230"/>
        </w:tabs>
        <w:ind w:left="-1230" w:hanging="360"/>
      </w:pPr>
      <w:rPr>
        <w:rFonts w:ascii="Calibri" w:eastAsia="Calibri" w:hAnsi="Calibri" w:cs="Times New Roman" w:hint="default"/>
        <w:sz w:val="20"/>
      </w:rPr>
    </w:lvl>
    <w:lvl w:ilvl="1" w:tentative="1">
      <w:start w:val="1"/>
      <w:numFmt w:val="bullet"/>
      <w:lvlText w:val=""/>
      <w:lvlJc w:val="left"/>
      <w:pPr>
        <w:tabs>
          <w:tab w:val="num" w:pos="-510"/>
        </w:tabs>
        <w:ind w:left="-510" w:hanging="360"/>
      </w:pPr>
      <w:rPr>
        <w:rFonts w:ascii="Symbol" w:hAnsi="Symbol" w:hint="default"/>
        <w:sz w:val="20"/>
      </w:rPr>
    </w:lvl>
    <w:lvl w:ilvl="2" w:tentative="1">
      <w:start w:val="1"/>
      <w:numFmt w:val="bullet"/>
      <w:lvlText w:val=""/>
      <w:lvlJc w:val="left"/>
      <w:pPr>
        <w:tabs>
          <w:tab w:val="num" w:pos="210"/>
        </w:tabs>
        <w:ind w:left="210" w:hanging="360"/>
      </w:pPr>
      <w:rPr>
        <w:rFonts w:ascii="Symbol" w:hAnsi="Symbol" w:hint="default"/>
        <w:sz w:val="20"/>
      </w:rPr>
    </w:lvl>
    <w:lvl w:ilvl="3" w:tentative="1">
      <w:start w:val="1"/>
      <w:numFmt w:val="bullet"/>
      <w:lvlText w:val=""/>
      <w:lvlJc w:val="left"/>
      <w:pPr>
        <w:tabs>
          <w:tab w:val="num" w:pos="930"/>
        </w:tabs>
        <w:ind w:left="930" w:hanging="360"/>
      </w:pPr>
      <w:rPr>
        <w:rFonts w:ascii="Symbol" w:hAnsi="Symbol" w:hint="default"/>
        <w:sz w:val="20"/>
      </w:rPr>
    </w:lvl>
    <w:lvl w:ilvl="4" w:tentative="1">
      <w:start w:val="1"/>
      <w:numFmt w:val="bullet"/>
      <w:lvlText w:val=""/>
      <w:lvlJc w:val="left"/>
      <w:pPr>
        <w:tabs>
          <w:tab w:val="num" w:pos="1650"/>
        </w:tabs>
        <w:ind w:left="1650" w:hanging="360"/>
      </w:pPr>
      <w:rPr>
        <w:rFonts w:ascii="Symbol" w:hAnsi="Symbol" w:hint="default"/>
        <w:sz w:val="20"/>
      </w:rPr>
    </w:lvl>
    <w:lvl w:ilvl="5" w:tentative="1">
      <w:start w:val="1"/>
      <w:numFmt w:val="bullet"/>
      <w:lvlText w:val=""/>
      <w:lvlJc w:val="left"/>
      <w:pPr>
        <w:tabs>
          <w:tab w:val="num" w:pos="2370"/>
        </w:tabs>
        <w:ind w:left="2370" w:hanging="360"/>
      </w:pPr>
      <w:rPr>
        <w:rFonts w:ascii="Symbol" w:hAnsi="Symbol" w:hint="default"/>
        <w:sz w:val="20"/>
      </w:rPr>
    </w:lvl>
    <w:lvl w:ilvl="6" w:tentative="1">
      <w:start w:val="1"/>
      <w:numFmt w:val="bullet"/>
      <w:lvlText w:val=""/>
      <w:lvlJc w:val="left"/>
      <w:pPr>
        <w:tabs>
          <w:tab w:val="num" w:pos="3090"/>
        </w:tabs>
        <w:ind w:left="3090" w:hanging="360"/>
      </w:pPr>
      <w:rPr>
        <w:rFonts w:ascii="Symbol" w:hAnsi="Symbol" w:hint="default"/>
        <w:sz w:val="20"/>
      </w:rPr>
    </w:lvl>
    <w:lvl w:ilvl="7" w:tentative="1">
      <w:start w:val="1"/>
      <w:numFmt w:val="bullet"/>
      <w:lvlText w:val=""/>
      <w:lvlJc w:val="left"/>
      <w:pPr>
        <w:tabs>
          <w:tab w:val="num" w:pos="3810"/>
        </w:tabs>
        <w:ind w:left="3810" w:hanging="360"/>
      </w:pPr>
      <w:rPr>
        <w:rFonts w:ascii="Symbol" w:hAnsi="Symbol" w:hint="default"/>
        <w:sz w:val="20"/>
      </w:rPr>
    </w:lvl>
    <w:lvl w:ilvl="8" w:tentative="1">
      <w:start w:val="1"/>
      <w:numFmt w:val="bullet"/>
      <w:lvlText w:val=""/>
      <w:lvlJc w:val="left"/>
      <w:pPr>
        <w:tabs>
          <w:tab w:val="num" w:pos="4530"/>
        </w:tabs>
        <w:ind w:left="4530" w:hanging="360"/>
      </w:pPr>
      <w:rPr>
        <w:rFonts w:ascii="Symbol" w:hAnsi="Symbol" w:hint="default"/>
        <w:sz w:val="20"/>
      </w:rPr>
    </w:lvl>
  </w:abstractNum>
  <w:abstractNum w:abstractNumId="111">
    <w:nsid w:val="6AAB688B"/>
    <w:multiLevelType w:val="hybridMultilevel"/>
    <w:tmpl w:val="54F4A76C"/>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2">
    <w:nsid w:val="6AC55773"/>
    <w:multiLevelType w:val="hybridMultilevel"/>
    <w:tmpl w:val="52B6A218"/>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3">
    <w:nsid w:val="6B1F4FE2"/>
    <w:multiLevelType w:val="hybridMultilevel"/>
    <w:tmpl w:val="AC4C7E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nsid w:val="6EC665F6"/>
    <w:multiLevelType w:val="hybridMultilevel"/>
    <w:tmpl w:val="6E4E4672"/>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5">
    <w:nsid w:val="6F8649C6"/>
    <w:multiLevelType w:val="hybridMultilevel"/>
    <w:tmpl w:val="FD80DF84"/>
    <w:lvl w:ilvl="0" w:tplc="41085540">
      <w:numFmt w:val="bullet"/>
      <w:lvlText w:val="-"/>
      <w:lvlJc w:val="left"/>
      <w:pPr>
        <w:ind w:left="1287" w:hanging="360"/>
      </w:pPr>
      <w:rPr>
        <w:rFonts w:ascii="Arial" w:eastAsia="Arial" w:hAnsi="Arial" w:cs="Arial" w:hint="default"/>
        <w:w w:val="100"/>
        <w:sz w:val="22"/>
        <w:szCs w:val="22"/>
        <w:lang w:val="ru-RU" w:eastAsia="ru-RU" w:bidi="ru-RU"/>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6">
    <w:nsid w:val="703571F1"/>
    <w:multiLevelType w:val="hybridMultilevel"/>
    <w:tmpl w:val="5C78BC52"/>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nsid w:val="70B77543"/>
    <w:multiLevelType w:val="hybridMultilevel"/>
    <w:tmpl w:val="BDB8B868"/>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18">
    <w:nsid w:val="70C050E1"/>
    <w:multiLevelType w:val="hybridMultilevel"/>
    <w:tmpl w:val="35FEAFBE"/>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9">
    <w:nsid w:val="71692069"/>
    <w:multiLevelType w:val="hybridMultilevel"/>
    <w:tmpl w:val="289AFE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nsid w:val="72EE5C8A"/>
    <w:multiLevelType w:val="multilevel"/>
    <w:tmpl w:val="C36824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1">
    <w:nsid w:val="744306F5"/>
    <w:multiLevelType w:val="hybridMultilevel"/>
    <w:tmpl w:val="6AF0E54E"/>
    <w:lvl w:ilvl="0" w:tplc="0419000F">
      <w:start w:val="1"/>
      <w:numFmt w:val="decimal"/>
      <w:lvlText w:val="%1."/>
      <w:lvlJc w:val="left"/>
      <w:pPr>
        <w:ind w:left="717" w:hanging="360"/>
      </w:pPr>
      <w:rPr>
        <w:rFonts w:hint="default"/>
      </w:r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122">
    <w:nsid w:val="74AA74CC"/>
    <w:multiLevelType w:val="hybridMultilevel"/>
    <w:tmpl w:val="25CECBA6"/>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3">
    <w:nsid w:val="75185A99"/>
    <w:multiLevelType w:val="multilevel"/>
    <w:tmpl w:val="D2BE56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nsid w:val="764D2EDB"/>
    <w:multiLevelType w:val="hybridMultilevel"/>
    <w:tmpl w:val="EB188F62"/>
    <w:lvl w:ilvl="0" w:tplc="DE7E1F42">
      <w:numFmt w:val="bullet"/>
      <w:lvlText w:val="-"/>
      <w:lvlJc w:val="left"/>
      <w:pPr>
        <w:ind w:left="540" w:hanging="360"/>
      </w:pPr>
      <w:rPr>
        <w:rFonts w:ascii="Calibri" w:eastAsia="Calibri" w:hAnsi="Calibri" w:cs="Times New Roman" w:hint="default"/>
      </w:rPr>
    </w:lvl>
    <w:lvl w:ilvl="1" w:tplc="04190003" w:tentative="1">
      <w:start w:val="1"/>
      <w:numFmt w:val="bullet"/>
      <w:lvlText w:val="o"/>
      <w:lvlJc w:val="left"/>
      <w:pPr>
        <w:ind w:left="1260" w:hanging="360"/>
      </w:pPr>
      <w:rPr>
        <w:rFonts w:ascii="Courier New" w:hAnsi="Courier New" w:cs="Courier New" w:hint="default"/>
      </w:rPr>
    </w:lvl>
    <w:lvl w:ilvl="2" w:tplc="04190005" w:tentative="1">
      <w:start w:val="1"/>
      <w:numFmt w:val="bullet"/>
      <w:lvlText w:val=""/>
      <w:lvlJc w:val="left"/>
      <w:pPr>
        <w:ind w:left="1980" w:hanging="360"/>
      </w:pPr>
      <w:rPr>
        <w:rFonts w:ascii="Wingdings" w:hAnsi="Wingdings" w:hint="default"/>
      </w:rPr>
    </w:lvl>
    <w:lvl w:ilvl="3" w:tplc="04190001" w:tentative="1">
      <w:start w:val="1"/>
      <w:numFmt w:val="bullet"/>
      <w:lvlText w:val=""/>
      <w:lvlJc w:val="left"/>
      <w:pPr>
        <w:ind w:left="2700" w:hanging="360"/>
      </w:pPr>
      <w:rPr>
        <w:rFonts w:ascii="Symbol" w:hAnsi="Symbol" w:hint="default"/>
      </w:rPr>
    </w:lvl>
    <w:lvl w:ilvl="4" w:tplc="04190003" w:tentative="1">
      <w:start w:val="1"/>
      <w:numFmt w:val="bullet"/>
      <w:lvlText w:val="o"/>
      <w:lvlJc w:val="left"/>
      <w:pPr>
        <w:ind w:left="3420" w:hanging="360"/>
      </w:pPr>
      <w:rPr>
        <w:rFonts w:ascii="Courier New" w:hAnsi="Courier New" w:cs="Courier New" w:hint="default"/>
      </w:rPr>
    </w:lvl>
    <w:lvl w:ilvl="5" w:tplc="04190005" w:tentative="1">
      <w:start w:val="1"/>
      <w:numFmt w:val="bullet"/>
      <w:lvlText w:val=""/>
      <w:lvlJc w:val="left"/>
      <w:pPr>
        <w:ind w:left="4140" w:hanging="360"/>
      </w:pPr>
      <w:rPr>
        <w:rFonts w:ascii="Wingdings" w:hAnsi="Wingdings" w:hint="default"/>
      </w:rPr>
    </w:lvl>
    <w:lvl w:ilvl="6" w:tplc="04190001" w:tentative="1">
      <w:start w:val="1"/>
      <w:numFmt w:val="bullet"/>
      <w:lvlText w:val=""/>
      <w:lvlJc w:val="left"/>
      <w:pPr>
        <w:ind w:left="4860" w:hanging="360"/>
      </w:pPr>
      <w:rPr>
        <w:rFonts w:ascii="Symbol" w:hAnsi="Symbol" w:hint="default"/>
      </w:rPr>
    </w:lvl>
    <w:lvl w:ilvl="7" w:tplc="04190003" w:tentative="1">
      <w:start w:val="1"/>
      <w:numFmt w:val="bullet"/>
      <w:lvlText w:val="o"/>
      <w:lvlJc w:val="left"/>
      <w:pPr>
        <w:ind w:left="5580" w:hanging="360"/>
      </w:pPr>
      <w:rPr>
        <w:rFonts w:ascii="Courier New" w:hAnsi="Courier New" w:cs="Courier New" w:hint="default"/>
      </w:rPr>
    </w:lvl>
    <w:lvl w:ilvl="8" w:tplc="04190005" w:tentative="1">
      <w:start w:val="1"/>
      <w:numFmt w:val="bullet"/>
      <w:lvlText w:val=""/>
      <w:lvlJc w:val="left"/>
      <w:pPr>
        <w:ind w:left="6300" w:hanging="360"/>
      </w:pPr>
      <w:rPr>
        <w:rFonts w:ascii="Wingdings" w:hAnsi="Wingdings" w:hint="default"/>
      </w:rPr>
    </w:lvl>
  </w:abstractNum>
  <w:abstractNum w:abstractNumId="125">
    <w:nsid w:val="77C219EB"/>
    <w:multiLevelType w:val="hybridMultilevel"/>
    <w:tmpl w:val="75187564"/>
    <w:lvl w:ilvl="0" w:tplc="F7808108">
      <w:start w:val="1"/>
      <w:numFmt w:val="decimal"/>
      <w:lvlText w:val="%1."/>
      <w:lvlJc w:val="left"/>
      <w:pPr>
        <w:tabs>
          <w:tab w:val="num" w:pos="1518"/>
        </w:tabs>
        <w:ind w:left="1518"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6">
    <w:nsid w:val="7803585F"/>
    <w:multiLevelType w:val="hybridMultilevel"/>
    <w:tmpl w:val="A92812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7">
    <w:nsid w:val="78407AA6"/>
    <w:multiLevelType w:val="hybridMultilevel"/>
    <w:tmpl w:val="0838A560"/>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nsid w:val="78621158"/>
    <w:multiLevelType w:val="hybridMultilevel"/>
    <w:tmpl w:val="AEC8E45C"/>
    <w:lvl w:ilvl="0" w:tplc="4328BF08">
      <w:start w:val="1"/>
      <w:numFmt w:val="decimal"/>
      <w:lvlText w:val="%1."/>
      <w:lvlJc w:val="left"/>
      <w:pPr>
        <w:ind w:left="1070" w:hanging="360"/>
      </w:pPr>
      <w:rPr>
        <w:rFonts w:hint="default"/>
        <w:b/>
        <w:color w:val="002060"/>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29">
    <w:nsid w:val="7879106A"/>
    <w:multiLevelType w:val="hybridMultilevel"/>
    <w:tmpl w:val="84B6D5CA"/>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0">
    <w:nsid w:val="787D37C8"/>
    <w:multiLevelType w:val="singleLevel"/>
    <w:tmpl w:val="603A0A60"/>
    <w:lvl w:ilvl="0">
      <w:start w:val="1"/>
      <w:numFmt w:val="decimal"/>
      <w:lvlText w:val="%1."/>
      <w:legacy w:legacy="1" w:legacySpace="0" w:legacyIndent="221"/>
      <w:lvlJc w:val="left"/>
      <w:pPr>
        <w:ind w:left="0" w:firstLine="0"/>
      </w:pPr>
      <w:rPr>
        <w:rFonts w:ascii="Times New Roman" w:hAnsi="Times New Roman" w:cs="Times New Roman" w:hint="default"/>
      </w:rPr>
    </w:lvl>
  </w:abstractNum>
  <w:abstractNum w:abstractNumId="131">
    <w:nsid w:val="793944D7"/>
    <w:multiLevelType w:val="hybridMultilevel"/>
    <w:tmpl w:val="E06C2358"/>
    <w:lvl w:ilvl="0" w:tplc="E108775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32">
    <w:nsid w:val="7AE16EEB"/>
    <w:multiLevelType w:val="hybridMultilevel"/>
    <w:tmpl w:val="1F14AE18"/>
    <w:lvl w:ilvl="0" w:tplc="82881ED2">
      <w:start w:val="1"/>
      <w:numFmt w:val="bullet"/>
      <w:lvlText w:val=""/>
      <w:lvlJc w:val="left"/>
      <w:pPr>
        <w:tabs>
          <w:tab w:val="num" w:pos="1866"/>
        </w:tabs>
        <w:ind w:left="1866" w:hanging="360"/>
      </w:pPr>
      <w:rPr>
        <w:rFonts w:ascii="Symbol" w:hAnsi="Symbol" w:hint="default"/>
      </w:rPr>
    </w:lvl>
    <w:lvl w:ilvl="1" w:tplc="04190003">
      <w:start w:val="1"/>
      <w:numFmt w:val="bullet"/>
      <w:lvlText w:val="o"/>
      <w:lvlJc w:val="left"/>
      <w:pPr>
        <w:tabs>
          <w:tab w:val="num" w:pos="1866"/>
        </w:tabs>
        <w:ind w:left="1866" w:hanging="360"/>
      </w:pPr>
      <w:rPr>
        <w:rFonts w:ascii="Courier New" w:hAnsi="Courier New" w:cs="Times New Roman" w:hint="default"/>
      </w:rPr>
    </w:lvl>
    <w:lvl w:ilvl="2" w:tplc="04190005">
      <w:start w:val="1"/>
      <w:numFmt w:val="bullet"/>
      <w:lvlText w:val=""/>
      <w:lvlJc w:val="left"/>
      <w:pPr>
        <w:tabs>
          <w:tab w:val="num" w:pos="2586"/>
        </w:tabs>
        <w:ind w:left="2586" w:hanging="360"/>
      </w:pPr>
      <w:rPr>
        <w:rFonts w:ascii="Wingdings" w:hAnsi="Wingdings" w:hint="default"/>
      </w:rPr>
    </w:lvl>
    <w:lvl w:ilvl="3" w:tplc="04190001">
      <w:start w:val="1"/>
      <w:numFmt w:val="bullet"/>
      <w:lvlText w:val=""/>
      <w:lvlJc w:val="left"/>
      <w:pPr>
        <w:tabs>
          <w:tab w:val="num" w:pos="3306"/>
        </w:tabs>
        <w:ind w:left="3306" w:hanging="360"/>
      </w:pPr>
      <w:rPr>
        <w:rFonts w:ascii="Symbol" w:hAnsi="Symbol" w:hint="default"/>
      </w:rPr>
    </w:lvl>
    <w:lvl w:ilvl="4" w:tplc="04190003">
      <w:start w:val="1"/>
      <w:numFmt w:val="bullet"/>
      <w:lvlText w:val="o"/>
      <w:lvlJc w:val="left"/>
      <w:pPr>
        <w:tabs>
          <w:tab w:val="num" w:pos="4026"/>
        </w:tabs>
        <w:ind w:left="4026" w:hanging="360"/>
      </w:pPr>
      <w:rPr>
        <w:rFonts w:ascii="Courier New" w:hAnsi="Courier New" w:cs="Times New Roman" w:hint="default"/>
      </w:rPr>
    </w:lvl>
    <w:lvl w:ilvl="5" w:tplc="04190005">
      <w:start w:val="1"/>
      <w:numFmt w:val="bullet"/>
      <w:lvlText w:val=""/>
      <w:lvlJc w:val="left"/>
      <w:pPr>
        <w:tabs>
          <w:tab w:val="num" w:pos="4746"/>
        </w:tabs>
        <w:ind w:left="4746" w:hanging="360"/>
      </w:pPr>
      <w:rPr>
        <w:rFonts w:ascii="Wingdings" w:hAnsi="Wingdings" w:hint="default"/>
      </w:rPr>
    </w:lvl>
    <w:lvl w:ilvl="6" w:tplc="04190001">
      <w:start w:val="1"/>
      <w:numFmt w:val="bullet"/>
      <w:lvlText w:val=""/>
      <w:lvlJc w:val="left"/>
      <w:pPr>
        <w:tabs>
          <w:tab w:val="num" w:pos="5466"/>
        </w:tabs>
        <w:ind w:left="5466" w:hanging="360"/>
      </w:pPr>
      <w:rPr>
        <w:rFonts w:ascii="Symbol" w:hAnsi="Symbol" w:hint="default"/>
      </w:rPr>
    </w:lvl>
    <w:lvl w:ilvl="7" w:tplc="04190003">
      <w:start w:val="1"/>
      <w:numFmt w:val="bullet"/>
      <w:lvlText w:val="o"/>
      <w:lvlJc w:val="left"/>
      <w:pPr>
        <w:tabs>
          <w:tab w:val="num" w:pos="6186"/>
        </w:tabs>
        <w:ind w:left="6186" w:hanging="360"/>
      </w:pPr>
      <w:rPr>
        <w:rFonts w:ascii="Courier New" w:hAnsi="Courier New" w:cs="Times New Roman" w:hint="default"/>
      </w:rPr>
    </w:lvl>
    <w:lvl w:ilvl="8" w:tplc="04190005">
      <w:start w:val="1"/>
      <w:numFmt w:val="bullet"/>
      <w:lvlText w:val=""/>
      <w:lvlJc w:val="left"/>
      <w:pPr>
        <w:tabs>
          <w:tab w:val="num" w:pos="6906"/>
        </w:tabs>
        <w:ind w:left="6906" w:hanging="360"/>
      </w:pPr>
      <w:rPr>
        <w:rFonts w:ascii="Wingdings" w:hAnsi="Wingdings" w:hint="default"/>
      </w:rPr>
    </w:lvl>
  </w:abstractNum>
  <w:abstractNum w:abstractNumId="133">
    <w:nsid w:val="7B4D110E"/>
    <w:multiLevelType w:val="hybridMultilevel"/>
    <w:tmpl w:val="84427E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nsid w:val="7CAB0C03"/>
    <w:multiLevelType w:val="hybridMultilevel"/>
    <w:tmpl w:val="34121F2E"/>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5">
    <w:nsid w:val="7CF16BFF"/>
    <w:multiLevelType w:val="hybridMultilevel"/>
    <w:tmpl w:val="D26E4B02"/>
    <w:lvl w:ilvl="0" w:tplc="DE7E1F42">
      <w:numFmt w:val="bullet"/>
      <w:lvlText w:val="-"/>
      <w:lvlJc w:val="left"/>
      <w:pPr>
        <w:ind w:left="585" w:hanging="360"/>
      </w:pPr>
      <w:rPr>
        <w:rFonts w:ascii="Calibri" w:eastAsia="Calibri" w:hAnsi="Calibri" w:cs="Times New Roman" w:hint="default"/>
      </w:rPr>
    </w:lvl>
    <w:lvl w:ilvl="1" w:tplc="04190003" w:tentative="1">
      <w:start w:val="1"/>
      <w:numFmt w:val="bullet"/>
      <w:lvlText w:val="o"/>
      <w:lvlJc w:val="left"/>
      <w:pPr>
        <w:ind w:left="1305" w:hanging="360"/>
      </w:pPr>
      <w:rPr>
        <w:rFonts w:ascii="Courier New" w:hAnsi="Courier New" w:cs="Courier New" w:hint="default"/>
      </w:rPr>
    </w:lvl>
    <w:lvl w:ilvl="2" w:tplc="04190005" w:tentative="1">
      <w:start w:val="1"/>
      <w:numFmt w:val="bullet"/>
      <w:lvlText w:val=""/>
      <w:lvlJc w:val="left"/>
      <w:pPr>
        <w:ind w:left="2025" w:hanging="360"/>
      </w:pPr>
      <w:rPr>
        <w:rFonts w:ascii="Wingdings" w:hAnsi="Wingdings" w:hint="default"/>
      </w:rPr>
    </w:lvl>
    <w:lvl w:ilvl="3" w:tplc="04190001" w:tentative="1">
      <w:start w:val="1"/>
      <w:numFmt w:val="bullet"/>
      <w:lvlText w:val=""/>
      <w:lvlJc w:val="left"/>
      <w:pPr>
        <w:ind w:left="2745" w:hanging="360"/>
      </w:pPr>
      <w:rPr>
        <w:rFonts w:ascii="Symbol" w:hAnsi="Symbol" w:hint="default"/>
      </w:rPr>
    </w:lvl>
    <w:lvl w:ilvl="4" w:tplc="04190003" w:tentative="1">
      <w:start w:val="1"/>
      <w:numFmt w:val="bullet"/>
      <w:lvlText w:val="o"/>
      <w:lvlJc w:val="left"/>
      <w:pPr>
        <w:ind w:left="3465" w:hanging="360"/>
      </w:pPr>
      <w:rPr>
        <w:rFonts w:ascii="Courier New" w:hAnsi="Courier New" w:cs="Courier New" w:hint="default"/>
      </w:rPr>
    </w:lvl>
    <w:lvl w:ilvl="5" w:tplc="04190005" w:tentative="1">
      <w:start w:val="1"/>
      <w:numFmt w:val="bullet"/>
      <w:lvlText w:val=""/>
      <w:lvlJc w:val="left"/>
      <w:pPr>
        <w:ind w:left="4185" w:hanging="360"/>
      </w:pPr>
      <w:rPr>
        <w:rFonts w:ascii="Wingdings" w:hAnsi="Wingdings" w:hint="default"/>
      </w:rPr>
    </w:lvl>
    <w:lvl w:ilvl="6" w:tplc="04190001" w:tentative="1">
      <w:start w:val="1"/>
      <w:numFmt w:val="bullet"/>
      <w:lvlText w:val=""/>
      <w:lvlJc w:val="left"/>
      <w:pPr>
        <w:ind w:left="4905" w:hanging="360"/>
      </w:pPr>
      <w:rPr>
        <w:rFonts w:ascii="Symbol" w:hAnsi="Symbol" w:hint="default"/>
      </w:rPr>
    </w:lvl>
    <w:lvl w:ilvl="7" w:tplc="04190003" w:tentative="1">
      <w:start w:val="1"/>
      <w:numFmt w:val="bullet"/>
      <w:lvlText w:val="o"/>
      <w:lvlJc w:val="left"/>
      <w:pPr>
        <w:ind w:left="5625" w:hanging="360"/>
      </w:pPr>
      <w:rPr>
        <w:rFonts w:ascii="Courier New" w:hAnsi="Courier New" w:cs="Courier New" w:hint="default"/>
      </w:rPr>
    </w:lvl>
    <w:lvl w:ilvl="8" w:tplc="04190005" w:tentative="1">
      <w:start w:val="1"/>
      <w:numFmt w:val="bullet"/>
      <w:lvlText w:val=""/>
      <w:lvlJc w:val="left"/>
      <w:pPr>
        <w:ind w:left="6345" w:hanging="360"/>
      </w:pPr>
      <w:rPr>
        <w:rFonts w:ascii="Wingdings" w:hAnsi="Wingdings" w:hint="default"/>
      </w:rPr>
    </w:lvl>
  </w:abstractNum>
  <w:abstractNum w:abstractNumId="136">
    <w:nsid w:val="7CF80E0A"/>
    <w:multiLevelType w:val="hybridMultilevel"/>
    <w:tmpl w:val="22CE7F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7">
    <w:nsid w:val="7EAD172C"/>
    <w:multiLevelType w:val="hybridMultilevel"/>
    <w:tmpl w:val="D744C708"/>
    <w:lvl w:ilvl="0" w:tplc="DE7E1F4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8">
    <w:nsid w:val="7EDA4A15"/>
    <w:multiLevelType w:val="hybridMultilevel"/>
    <w:tmpl w:val="430ED1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
  </w:num>
  <w:num w:numId="2">
    <w:abstractNumId w:val="69"/>
  </w:num>
  <w:num w:numId="3">
    <w:abstractNumId w:val="39"/>
  </w:num>
  <w:num w:numId="4">
    <w:abstractNumId w:val="123"/>
  </w:num>
  <w:num w:numId="5">
    <w:abstractNumId w:val="5"/>
  </w:num>
  <w:num w:numId="6">
    <w:abstractNumId w:val="65"/>
  </w:num>
  <w:num w:numId="7">
    <w:abstractNumId w:val="23"/>
  </w:num>
  <w:num w:numId="8">
    <w:abstractNumId w:val="115"/>
  </w:num>
  <w:num w:numId="9">
    <w:abstractNumId w:val="129"/>
  </w:num>
  <w:num w:numId="10">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4"/>
  </w:num>
  <w:num w:numId="13">
    <w:abstractNumId w:val="106"/>
  </w:num>
  <w:num w:numId="14">
    <w:abstractNumId w:val="31"/>
  </w:num>
  <w:num w:numId="15">
    <w:abstractNumId w:val="105"/>
  </w:num>
  <w:num w:numId="16">
    <w:abstractNumId w:val="49"/>
  </w:num>
  <w:num w:numId="17">
    <w:abstractNumId w:val="51"/>
  </w:num>
  <w:num w:numId="18">
    <w:abstractNumId w:val="100"/>
  </w:num>
  <w:num w:numId="19">
    <w:abstractNumId w:val="74"/>
  </w:num>
  <w:num w:numId="20">
    <w:abstractNumId w:val="80"/>
  </w:num>
  <w:num w:numId="21">
    <w:abstractNumId w:val="11"/>
  </w:num>
  <w:num w:numId="22">
    <w:abstractNumId w:val="111"/>
  </w:num>
  <w:num w:numId="23">
    <w:abstractNumId w:val="60"/>
  </w:num>
  <w:num w:numId="24">
    <w:abstractNumId w:val="97"/>
  </w:num>
  <w:num w:numId="25">
    <w:abstractNumId w:val="12"/>
  </w:num>
  <w:num w:numId="26">
    <w:abstractNumId w:val="1"/>
  </w:num>
  <w:num w:numId="27">
    <w:abstractNumId w:val="68"/>
  </w:num>
  <w:num w:numId="28">
    <w:abstractNumId w:val="77"/>
  </w:num>
  <w:num w:numId="29">
    <w:abstractNumId w:val="50"/>
  </w:num>
  <w:num w:numId="30">
    <w:abstractNumId w:val="26"/>
  </w:num>
  <w:num w:numId="31">
    <w:abstractNumId w:val="32"/>
  </w:num>
  <w:num w:numId="32">
    <w:abstractNumId w:val="110"/>
  </w:num>
  <w:num w:numId="33">
    <w:abstractNumId w:val="135"/>
  </w:num>
  <w:num w:numId="34">
    <w:abstractNumId w:val="107"/>
  </w:num>
  <w:num w:numId="35">
    <w:abstractNumId w:val="58"/>
  </w:num>
  <w:num w:numId="36">
    <w:abstractNumId w:val="117"/>
  </w:num>
  <w:num w:numId="37">
    <w:abstractNumId w:val="15"/>
  </w:num>
  <w:num w:numId="38">
    <w:abstractNumId w:val="30"/>
  </w:num>
  <w:num w:numId="39">
    <w:abstractNumId w:val="20"/>
  </w:num>
  <w:num w:numId="40">
    <w:abstractNumId w:val="75"/>
  </w:num>
  <w:num w:numId="41">
    <w:abstractNumId w:val="63"/>
  </w:num>
  <w:num w:numId="42">
    <w:abstractNumId w:val="3"/>
  </w:num>
  <w:num w:numId="43">
    <w:abstractNumId w:val="67"/>
  </w:num>
  <w:num w:numId="44">
    <w:abstractNumId w:val="71"/>
  </w:num>
  <w:num w:numId="45">
    <w:abstractNumId w:val="21"/>
  </w:num>
  <w:num w:numId="46">
    <w:abstractNumId w:val="138"/>
  </w:num>
  <w:num w:numId="47">
    <w:abstractNumId w:val="13"/>
  </w:num>
  <w:num w:numId="48">
    <w:abstractNumId w:val="17"/>
  </w:num>
  <w:num w:numId="49">
    <w:abstractNumId w:val="84"/>
  </w:num>
  <w:num w:numId="50">
    <w:abstractNumId w:val="128"/>
  </w:num>
  <w:num w:numId="51">
    <w:abstractNumId w:val="126"/>
  </w:num>
  <w:num w:numId="52">
    <w:abstractNumId w:val="2"/>
  </w:num>
  <w:num w:numId="53">
    <w:abstractNumId w:val="136"/>
  </w:num>
  <w:num w:numId="54">
    <w:abstractNumId w:val="124"/>
  </w:num>
  <w:num w:numId="55">
    <w:abstractNumId w:val="113"/>
  </w:num>
  <w:num w:numId="56">
    <w:abstractNumId w:val="59"/>
  </w:num>
  <w:num w:numId="57">
    <w:abstractNumId w:val="18"/>
  </w:num>
  <w:num w:numId="58">
    <w:abstractNumId w:val="35"/>
  </w:num>
  <w:num w:numId="59">
    <w:abstractNumId w:val="121"/>
  </w:num>
  <w:num w:numId="60">
    <w:abstractNumId w:val="90"/>
  </w:num>
  <w:num w:numId="61">
    <w:abstractNumId w:val="16"/>
  </w:num>
  <w:num w:numId="62">
    <w:abstractNumId w:val="37"/>
  </w:num>
  <w:num w:numId="63">
    <w:abstractNumId w:val="6"/>
  </w:num>
  <w:num w:numId="64">
    <w:abstractNumId w:val="133"/>
  </w:num>
  <w:num w:numId="65">
    <w:abstractNumId w:val="45"/>
  </w:num>
  <w:num w:numId="66">
    <w:abstractNumId w:val="27"/>
  </w:num>
  <w:num w:numId="67">
    <w:abstractNumId w:val="42"/>
  </w:num>
  <w:num w:numId="68">
    <w:abstractNumId w:val="36"/>
  </w:num>
  <w:num w:numId="69">
    <w:abstractNumId w:val="70"/>
  </w:num>
  <w:num w:numId="70">
    <w:abstractNumId w:val="53"/>
  </w:num>
  <w:num w:numId="71">
    <w:abstractNumId w:val="101"/>
  </w:num>
  <w:num w:numId="72">
    <w:abstractNumId w:val="14"/>
  </w:num>
  <w:num w:numId="73">
    <w:abstractNumId w:val="103"/>
  </w:num>
  <w:num w:numId="74">
    <w:abstractNumId w:val="22"/>
  </w:num>
  <w:num w:numId="75">
    <w:abstractNumId w:val="118"/>
  </w:num>
  <w:num w:numId="76">
    <w:abstractNumId w:val="116"/>
  </w:num>
  <w:num w:numId="77">
    <w:abstractNumId w:val="89"/>
  </w:num>
  <w:num w:numId="78">
    <w:abstractNumId w:val="7"/>
  </w:num>
  <w:num w:numId="79">
    <w:abstractNumId w:val="57"/>
  </w:num>
  <w:num w:numId="80">
    <w:abstractNumId w:val="134"/>
  </w:num>
  <w:num w:numId="81">
    <w:abstractNumId w:val="99"/>
  </w:num>
  <w:num w:numId="82">
    <w:abstractNumId w:val="96"/>
  </w:num>
  <w:num w:numId="83">
    <w:abstractNumId w:val="88"/>
  </w:num>
  <w:num w:numId="84">
    <w:abstractNumId w:val="137"/>
  </w:num>
  <w:num w:numId="85">
    <w:abstractNumId w:val="104"/>
  </w:num>
  <w:num w:numId="86">
    <w:abstractNumId w:val="64"/>
  </w:num>
  <w:num w:numId="87">
    <w:abstractNumId w:val="114"/>
  </w:num>
  <w:num w:numId="88">
    <w:abstractNumId w:val="79"/>
  </w:num>
  <w:num w:numId="89">
    <w:abstractNumId w:val="109"/>
  </w:num>
  <w:num w:numId="90">
    <w:abstractNumId w:val="102"/>
  </w:num>
  <w:num w:numId="91">
    <w:abstractNumId w:val="132"/>
  </w:num>
  <w:num w:numId="92">
    <w:abstractNumId w:val="34"/>
  </w:num>
  <w:num w:numId="93">
    <w:abstractNumId w:val="41"/>
  </w:num>
  <w:num w:numId="94">
    <w:abstractNumId w:val="95"/>
  </w:num>
  <w:num w:numId="95">
    <w:abstractNumId w:val="28"/>
  </w:num>
  <w:num w:numId="96">
    <w:abstractNumId w:val="98"/>
  </w:num>
  <w:num w:numId="97">
    <w:abstractNumId w:val="120"/>
  </w:num>
  <w:num w:numId="98">
    <w:abstractNumId w:val="33"/>
  </w:num>
  <w:num w:numId="99">
    <w:abstractNumId w:val="10"/>
  </w:num>
  <w:num w:numId="100">
    <w:abstractNumId w:val="85"/>
    <w:lvlOverride w:ilvl="0">
      <w:startOverride w:val="1"/>
    </w:lvlOverride>
  </w:num>
  <w:num w:numId="101">
    <w:abstractNumId w:val="48"/>
    <w:lvlOverride w:ilvl="0">
      <w:startOverride w:val="1"/>
    </w:lvlOverride>
  </w:num>
  <w:num w:numId="102">
    <w:abstractNumId w:val="0"/>
    <w:lvlOverride w:ilvl="0">
      <w:lvl w:ilvl="0">
        <w:numFmt w:val="bullet"/>
        <w:lvlText w:val="♦"/>
        <w:legacy w:legacy="1" w:legacySpace="0" w:legacyIndent="197"/>
        <w:lvlJc w:val="left"/>
        <w:pPr>
          <w:ind w:left="0" w:firstLine="0"/>
        </w:pPr>
        <w:rPr>
          <w:rFonts w:ascii="Times New Roman" w:hAnsi="Times New Roman" w:cs="Times New Roman" w:hint="default"/>
        </w:rPr>
      </w:lvl>
    </w:lvlOverride>
  </w:num>
  <w:num w:numId="103">
    <w:abstractNumId w:val="130"/>
    <w:lvlOverride w:ilvl="0">
      <w:startOverride w:val="1"/>
    </w:lvlOverride>
  </w:num>
  <w:num w:numId="104">
    <w:abstractNumId w:val="92"/>
    <w:lvlOverride w:ilvl="0">
      <w:startOverride w:val="5"/>
    </w:lvlOverride>
  </w:num>
  <w:num w:numId="105">
    <w:abstractNumId w:val="38"/>
  </w:num>
  <w:num w:numId="106">
    <w:abstractNumId w:val="66"/>
    <w:lvlOverride w:ilvl="0"/>
    <w:lvlOverride w:ilvl="1">
      <w:startOverride w:val="1"/>
    </w:lvlOverride>
    <w:lvlOverride w:ilvl="2"/>
    <w:lvlOverride w:ilvl="3"/>
    <w:lvlOverride w:ilvl="4"/>
    <w:lvlOverride w:ilvl="5"/>
    <w:lvlOverride w:ilvl="6"/>
    <w:lvlOverride w:ilvl="7"/>
    <w:lvlOverride w:ilvl="8"/>
  </w:num>
  <w:num w:numId="107">
    <w:abstractNumId w:val="82"/>
  </w:num>
  <w:num w:numId="108">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91"/>
  </w:num>
  <w:num w:numId="110">
    <w:abstractNumId w:val="24"/>
  </w:num>
  <w:num w:numId="111">
    <w:abstractNumId w:val="112"/>
  </w:num>
  <w:num w:numId="112">
    <w:abstractNumId w:val="56"/>
  </w:num>
  <w:num w:numId="113">
    <w:abstractNumId w:val="76"/>
  </w:num>
  <w:num w:numId="114">
    <w:abstractNumId w:val="44"/>
  </w:num>
  <w:num w:numId="115">
    <w:abstractNumId w:val="122"/>
  </w:num>
  <w:num w:numId="116">
    <w:abstractNumId w:val="9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86"/>
  </w:num>
  <w:num w:numId="119">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72"/>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127"/>
  </w:num>
  <w:num w:numId="122">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25"/>
  </w:num>
  <w:num w:numId="124">
    <w:abstractNumId w:val="29"/>
  </w:num>
  <w:num w:numId="125">
    <w:abstractNumId w:val="52"/>
  </w:num>
  <w:num w:numId="126">
    <w:abstractNumId w:val="81"/>
  </w:num>
  <w:num w:numId="127">
    <w:abstractNumId w:val="43"/>
  </w:num>
  <w:num w:numId="128">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55"/>
  </w:num>
  <w:num w:numId="130">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83"/>
  </w:num>
  <w:num w:numId="133">
    <w:abstractNumId w:val="78"/>
  </w:num>
  <w:num w:numId="134">
    <w:abstractNumId w:val="131"/>
  </w:num>
  <w:num w:numId="135">
    <w:abstractNumId w:val="46"/>
  </w:num>
  <w:num w:numId="136">
    <w:abstractNumId w:val="108"/>
  </w:num>
  <w:num w:numId="137">
    <w:abstractNumId w:val="47"/>
  </w:num>
  <w:num w:numId="138">
    <w:abstractNumId w:val="9"/>
  </w:num>
  <w:num w:numId="139">
    <w:abstractNumId w:val="19"/>
  </w:num>
  <w:num w:numId="140">
    <w:abstractNumId w:val="94"/>
  </w:num>
  <w:numIdMacAtCleanup w:val="14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proofState w:grammar="clean"/>
  <w:defaultTabStop w:val="708"/>
  <w:characterSpacingControl w:val="doNotCompress"/>
  <w:footnotePr>
    <w:footnote w:id="-1"/>
    <w:footnote w:id="0"/>
  </w:footnotePr>
  <w:endnotePr>
    <w:endnote w:id="-1"/>
    <w:endnote w:id="0"/>
  </w:endnotePr>
  <w:compat/>
  <w:rsids>
    <w:rsidRoot w:val="00857D5A"/>
    <w:rsid w:val="00026428"/>
    <w:rsid w:val="000371C5"/>
    <w:rsid w:val="0005640A"/>
    <w:rsid w:val="0006428B"/>
    <w:rsid w:val="00067311"/>
    <w:rsid w:val="0007225C"/>
    <w:rsid w:val="000A267C"/>
    <w:rsid w:val="000A4BC4"/>
    <w:rsid w:val="000A5DF2"/>
    <w:rsid w:val="000D401E"/>
    <w:rsid w:val="000D4367"/>
    <w:rsid w:val="00100899"/>
    <w:rsid w:val="00131769"/>
    <w:rsid w:val="00133FFD"/>
    <w:rsid w:val="001360A3"/>
    <w:rsid w:val="00152257"/>
    <w:rsid w:val="00155B72"/>
    <w:rsid w:val="001618EE"/>
    <w:rsid w:val="00173728"/>
    <w:rsid w:val="00180EB4"/>
    <w:rsid w:val="001831E8"/>
    <w:rsid w:val="001D1390"/>
    <w:rsid w:val="001F1522"/>
    <w:rsid w:val="00220EFC"/>
    <w:rsid w:val="002467E2"/>
    <w:rsid w:val="00261109"/>
    <w:rsid w:val="00267BF6"/>
    <w:rsid w:val="0027715B"/>
    <w:rsid w:val="00292681"/>
    <w:rsid w:val="002B2B50"/>
    <w:rsid w:val="002B42AD"/>
    <w:rsid w:val="002C09AF"/>
    <w:rsid w:val="002E4569"/>
    <w:rsid w:val="003033BC"/>
    <w:rsid w:val="0034719D"/>
    <w:rsid w:val="00365E66"/>
    <w:rsid w:val="003702AF"/>
    <w:rsid w:val="003918BE"/>
    <w:rsid w:val="003B03A9"/>
    <w:rsid w:val="003B0F52"/>
    <w:rsid w:val="003C5245"/>
    <w:rsid w:val="003D5A79"/>
    <w:rsid w:val="003D5EF2"/>
    <w:rsid w:val="00400E12"/>
    <w:rsid w:val="00421BFD"/>
    <w:rsid w:val="00435379"/>
    <w:rsid w:val="00461383"/>
    <w:rsid w:val="00466481"/>
    <w:rsid w:val="00471099"/>
    <w:rsid w:val="00474E76"/>
    <w:rsid w:val="00493C9A"/>
    <w:rsid w:val="004D0868"/>
    <w:rsid w:val="0054112A"/>
    <w:rsid w:val="00577C0D"/>
    <w:rsid w:val="0059098B"/>
    <w:rsid w:val="0059349E"/>
    <w:rsid w:val="00597034"/>
    <w:rsid w:val="005A4C05"/>
    <w:rsid w:val="005A59B8"/>
    <w:rsid w:val="005E5598"/>
    <w:rsid w:val="006062FB"/>
    <w:rsid w:val="00631E24"/>
    <w:rsid w:val="006353F2"/>
    <w:rsid w:val="00635B5B"/>
    <w:rsid w:val="00643725"/>
    <w:rsid w:val="00646037"/>
    <w:rsid w:val="0064793A"/>
    <w:rsid w:val="00662B71"/>
    <w:rsid w:val="00666372"/>
    <w:rsid w:val="006803E7"/>
    <w:rsid w:val="006A2CBC"/>
    <w:rsid w:val="006A7CFB"/>
    <w:rsid w:val="006B0A88"/>
    <w:rsid w:val="006D575B"/>
    <w:rsid w:val="0070596A"/>
    <w:rsid w:val="00726123"/>
    <w:rsid w:val="00736114"/>
    <w:rsid w:val="00755722"/>
    <w:rsid w:val="007563FE"/>
    <w:rsid w:val="00764067"/>
    <w:rsid w:val="007850BC"/>
    <w:rsid w:val="007979E6"/>
    <w:rsid w:val="00797BDF"/>
    <w:rsid w:val="007A3906"/>
    <w:rsid w:val="007E3773"/>
    <w:rsid w:val="00802739"/>
    <w:rsid w:val="008311C0"/>
    <w:rsid w:val="0084334E"/>
    <w:rsid w:val="00845CDA"/>
    <w:rsid w:val="00847E8D"/>
    <w:rsid w:val="00852921"/>
    <w:rsid w:val="00853F11"/>
    <w:rsid w:val="00857D5A"/>
    <w:rsid w:val="008769ED"/>
    <w:rsid w:val="00892B48"/>
    <w:rsid w:val="008C612C"/>
    <w:rsid w:val="008E13D0"/>
    <w:rsid w:val="008F7ACD"/>
    <w:rsid w:val="0091317F"/>
    <w:rsid w:val="0093196A"/>
    <w:rsid w:val="00972739"/>
    <w:rsid w:val="00977AB5"/>
    <w:rsid w:val="00994725"/>
    <w:rsid w:val="009B01FA"/>
    <w:rsid w:val="009C3141"/>
    <w:rsid w:val="009C5AD9"/>
    <w:rsid w:val="009D0D38"/>
    <w:rsid w:val="009E77B5"/>
    <w:rsid w:val="00A20B31"/>
    <w:rsid w:val="00A55387"/>
    <w:rsid w:val="00A7203D"/>
    <w:rsid w:val="00AB35FF"/>
    <w:rsid w:val="00AC5E92"/>
    <w:rsid w:val="00AE04E2"/>
    <w:rsid w:val="00B520C4"/>
    <w:rsid w:val="00BE784E"/>
    <w:rsid w:val="00BF07C7"/>
    <w:rsid w:val="00BF7774"/>
    <w:rsid w:val="00C17417"/>
    <w:rsid w:val="00C37367"/>
    <w:rsid w:val="00C71BF5"/>
    <w:rsid w:val="00C81F62"/>
    <w:rsid w:val="00C84F44"/>
    <w:rsid w:val="00CC5C56"/>
    <w:rsid w:val="00D26301"/>
    <w:rsid w:val="00D6379A"/>
    <w:rsid w:val="00D7140A"/>
    <w:rsid w:val="00D7599F"/>
    <w:rsid w:val="00D76975"/>
    <w:rsid w:val="00D8178E"/>
    <w:rsid w:val="00DB2FAF"/>
    <w:rsid w:val="00E07C60"/>
    <w:rsid w:val="00E21D99"/>
    <w:rsid w:val="00E3270A"/>
    <w:rsid w:val="00E4159A"/>
    <w:rsid w:val="00E75B76"/>
    <w:rsid w:val="00E76600"/>
    <w:rsid w:val="00EA6FA2"/>
    <w:rsid w:val="00EB5AE2"/>
    <w:rsid w:val="00EB6BF6"/>
    <w:rsid w:val="00F57C88"/>
    <w:rsid w:val="00F75217"/>
    <w:rsid w:val="00F936B3"/>
    <w:rsid w:val="00FC54DC"/>
    <w:rsid w:val="00FE3D3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4"/>
    <o:shapelayout v:ext="edit">
      <o:idmap v:ext="edit" data="1"/>
      <o:rules v:ext="edit">
        <o:r id="V:Rule17" type="connector" idref="#_x0000_s1047"/>
        <o:r id="V:Rule18" type="connector" idref="#_x0000_s1045"/>
        <o:r id="V:Rule19" type="connector" idref="#_x0000_s1082"/>
        <o:r id="V:Rule20" type="connector" idref="#_x0000_s1076"/>
        <o:r id="V:Rule21" type="connector" idref="#_x0000_s1058"/>
        <o:r id="V:Rule22" type="connector" idref="#_x0000_s1078"/>
        <o:r id="V:Rule23" type="connector" idref="#_x0000_s1066"/>
        <o:r id="V:Rule24" type="connector" idref="#_x0000_s1060"/>
        <o:r id="V:Rule25" type="connector" idref="#_x0000_s1068"/>
        <o:r id="V:Rule26" type="connector" idref="#_x0000_s1056"/>
        <o:r id="V:Rule27" type="connector" idref="#_x0000_s1077"/>
        <o:r id="V:Rule28" type="connector" idref="#_x0000_s1083"/>
        <o:r id="V:Rule29" type="connector" idref="#_x0000_s1067"/>
        <o:r id="V:Rule30" type="connector" idref="#_x0000_s1044"/>
        <o:r id="V:Rule31" type="connector" idref="#_x0000_s1057"/>
        <o:r id="V:Rule32" type="connector" idref="#_x0000_s104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Body Text 2" w:uiPriority="0"/>
    <w:lsdException w:name="Strong" w:semiHidden="0" w:uiPriority="0" w:unhideWhenUsed="0" w:qFormat="1"/>
    <w:lsdException w:name="Emphasis" w:semiHidden="0" w:uiPriority="20" w:unhideWhenUsed="0" w:qFormat="1"/>
    <w:lsdException w:name="Normal (Web)" w:uiPriority="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57D5A"/>
    <w:rPr>
      <w:rFonts w:eastAsiaTheme="minorEastAsia"/>
      <w:lang w:eastAsia="ru-RU"/>
    </w:rPr>
  </w:style>
  <w:style w:type="paragraph" w:styleId="1">
    <w:name w:val="heading 1"/>
    <w:basedOn w:val="a"/>
    <w:next w:val="a"/>
    <w:link w:val="10"/>
    <w:uiPriority w:val="9"/>
    <w:qFormat/>
    <w:rsid w:val="00BE784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BE784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BE784E"/>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semiHidden/>
    <w:unhideWhenUsed/>
    <w:qFormat/>
    <w:rsid w:val="0064793A"/>
    <w:pPr>
      <w:keepNext/>
      <w:spacing w:before="240" w:after="60" w:line="240" w:lineRule="auto"/>
      <w:outlineLvl w:val="3"/>
    </w:pPr>
    <w:rPr>
      <w:rFonts w:ascii="Times New Roman" w:eastAsia="Times New Roman" w:hAnsi="Times New Roman" w:cs="Times New Roman"/>
      <w:b/>
      <w:bCs/>
      <w:sz w:val="28"/>
      <w:szCs w:val="28"/>
    </w:rPr>
  </w:style>
  <w:style w:type="paragraph" w:styleId="5">
    <w:name w:val="heading 5"/>
    <w:basedOn w:val="a"/>
    <w:next w:val="a"/>
    <w:link w:val="50"/>
    <w:uiPriority w:val="9"/>
    <w:semiHidden/>
    <w:unhideWhenUsed/>
    <w:qFormat/>
    <w:rsid w:val="0064793A"/>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Основной текст_"/>
    <w:link w:val="21"/>
    <w:locked/>
    <w:rsid w:val="00857D5A"/>
    <w:rPr>
      <w:sz w:val="21"/>
      <w:szCs w:val="21"/>
      <w:shd w:val="clear" w:color="auto" w:fill="FFFFFF"/>
    </w:rPr>
  </w:style>
  <w:style w:type="paragraph" w:customStyle="1" w:styleId="21">
    <w:name w:val="Основной текст2"/>
    <w:basedOn w:val="a"/>
    <w:link w:val="a3"/>
    <w:rsid w:val="00857D5A"/>
    <w:pPr>
      <w:widowControl w:val="0"/>
      <w:shd w:val="clear" w:color="auto" w:fill="FFFFFF"/>
      <w:spacing w:after="180" w:line="245" w:lineRule="exact"/>
      <w:ind w:hanging="240"/>
      <w:jc w:val="both"/>
    </w:pPr>
    <w:rPr>
      <w:rFonts w:eastAsiaTheme="minorHAnsi"/>
      <w:sz w:val="21"/>
      <w:szCs w:val="21"/>
      <w:lang w:eastAsia="en-US"/>
    </w:rPr>
  </w:style>
  <w:style w:type="character" w:customStyle="1" w:styleId="11">
    <w:name w:val="Основной текст1"/>
    <w:rsid w:val="00857D5A"/>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ru-RU" w:eastAsia="ru-RU" w:bidi="ru-RU"/>
    </w:rPr>
  </w:style>
  <w:style w:type="paragraph" w:styleId="22">
    <w:name w:val="Body Text 2"/>
    <w:basedOn w:val="a"/>
    <w:link w:val="23"/>
    <w:rsid w:val="00764067"/>
    <w:pPr>
      <w:widowControl w:val="0"/>
      <w:autoSpaceDE w:val="0"/>
      <w:autoSpaceDN w:val="0"/>
      <w:adjustRightInd w:val="0"/>
      <w:spacing w:after="120" w:line="480" w:lineRule="auto"/>
    </w:pPr>
    <w:rPr>
      <w:rFonts w:ascii="Times New Roman" w:eastAsia="Times New Roman" w:hAnsi="Times New Roman" w:cs="Times New Roman"/>
      <w:sz w:val="20"/>
      <w:szCs w:val="20"/>
    </w:rPr>
  </w:style>
  <w:style w:type="character" w:customStyle="1" w:styleId="23">
    <w:name w:val="Основной текст 2 Знак"/>
    <w:basedOn w:val="a0"/>
    <w:link w:val="22"/>
    <w:rsid w:val="00764067"/>
    <w:rPr>
      <w:rFonts w:ascii="Times New Roman" w:eastAsia="Times New Roman" w:hAnsi="Times New Roman" w:cs="Times New Roman"/>
      <w:sz w:val="20"/>
      <w:szCs w:val="20"/>
      <w:lang w:eastAsia="ru-RU"/>
    </w:rPr>
  </w:style>
  <w:style w:type="paragraph" w:styleId="a4">
    <w:name w:val="List Paragraph"/>
    <w:aliases w:val="References,List Paragraph (numbered (a)),Bullets,NUMBERED PARAGRAPH,List Paragraph 1,List_Paragraph,Multilevel para_II,Akapit z listą BS,IBL List Paragraph,List Paragraph nowy,Numbered List Paragraph,Bullet1,Numbered list,List Paragraph1"/>
    <w:basedOn w:val="a"/>
    <w:link w:val="a5"/>
    <w:uiPriority w:val="34"/>
    <w:qFormat/>
    <w:rsid w:val="00B520C4"/>
    <w:pPr>
      <w:ind w:left="720"/>
      <w:contextualSpacing/>
    </w:pPr>
  </w:style>
  <w:style w:type="paragraph" w:styleId="a6">
    <w:name w:val="Body Text Indent"/>
    <w:basedOn w:val="a"/>
    <w:link w:val="a7"/>
    <w:uiPriority w:val="99"/>
    <w:semiHidden/>
    <w:unhideWhenUsed/>
    <w:rsid w:val="0064793A"/>
    <w:pPr>
      <w:spacing w:after="120"/>
      <w:ind w:left="283"/>
    </w:pPr>
  </w:style>
  <w:style w:type="character" w:customStyle="1" w:styleId="a7">
    <w:name w:val="Основной текст с отступом Знак"/>
    <w:basedOn w:val="a0"/>
    <w:link w:val="a6"/>
    <w:uiPriority w:val="99"/>
    <w:semiHidden/>
    <w:rsid w:val="0064793A"/>
    <w:rPr>
      <w:rFonts w:eastAsiaTheme="minorEastAsia"/>
      <w:lang w:eastAsia="ru-RU"/>
    </w:rPr>
  </w:style>
  <w:style w:type="character" w:customStyle="1" w:styleId="40">
    <w:name w:val="Заголовок 4 Знак"/>
    <w:basedOn w:val="a0"/>
    <w:link w:val="4"/>
    <w:semiHidden/>
    <w:rsid w:val="0064793A"/>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uiPriority w:val="9"/>
    <w:semiHidden/>
    <w:rsid w:val="0064793A"/>
    <w:rPr>
      <w:rFonts w:asciiTheme="majorHAnsi" w:eastAsiaTheme="majorEastAsia" w:hAnsiTheme="majorHAnsi" w:cstheme="majorBidi"/>
      <w:color w:val="243F60" w:themeColor="accent1" w:themeShade="7F"/>
      <w:lang w:eastAsia="ru-RU"/>
    </w:rPr>
  </w:style>
  <w:style w:type="table" w:styleId="a8">
    <w:name w:val="Table Grid"/>
    <w:basedOn w:val="a1"/>
    <w:uiPriority w:val="39"/>
    <w:rsid w:val="0064793A"/>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uiPriority w:val="9"/>
    <w:rsid w:val="00BE784E"/>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rsid w:val="00BE784E"/>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
    <w:semiHidden/>
    <w:rsid w:val="00BE784E"/>
    <w:rPr>
      <w:rFonts w:asciiTheme="majorHAnsi" w:eastAsiaTheme="majorEastAsia" w:hAnsiTheme="majorHAnsi" w:cstheme="majorBidi"/>
      <w:b/>
      <w:bCs/>
      <w:color w:val="4F81BD" w:themeColor="accent1"/>
      <w:lang w:eastAsia="ru-RU"/>
    </w:rPr>
  </w:style>
  <w:style w:type="character" w:customStyle="1" w:styleId="a5">
    <w:name w:val="Абзац списка Знак"/>
    <w:aliases w:val="References Знак,List Paragraph (numbered (a)) Знак,Bullets Знак,NUMBERED PARAGRAPH Знак,List Paragraph 1 Знак,List_Paragraph Знак,Multilevel para_II Знак,Akapit z listą BS Знак,IBL List Paragraph Знак,List Paragraph nowy Знак"/>
    <w:link w:val="a4"/>
    <w:uiPriority w:val="34"/>
    <w:locked/>
    <w:rsid w:val="00BE784E"/>
    <w:rPr>
      <w:rFonts w:eastAsiaTheme="minorEastAsia"/>
      <w:lang w:eastAsia="ru-RU"/>
    </w:rPr>
  </w:style>
  <w:style w:type="paragraph" w:styleId="a9">
    <w:name w:val="Normal (Web)"/>
    <w:aliases w:val="Знак4,Знак4 Знак Знак,Обычный (Web)1,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Знак Знак1 Зн, Знак4,Обычный (Web)"/>
    <w:basedOn w:val="a"/>
    <w:link w:val="aa"/>
    <w:unhideWhenUsed/>
    <w:qFormat/>
    <w:rsid w:val="00BE784E"/>
    <w:pPr>
      <w:spacing w:before="100" w:beforeAutospacing="1" w:after="100" w:afterAutospacing="1" w:line="240" w:lineRule="auto"/>
    </w:pPr>
    <w:rPr>
      <w:rFonts w:ascii="Times New Roman" w:eastAsia="Times New Roman" w:hAnsi="Times New Roman" w:cs="Times New Roman"/>
      <w:sz w:val="24"/>
      <w:szCs w:val="24"/>
    </w:rPr>
  </w:style>
  <w:style w:type="character" w:styleId="ab">
    <w:name w:val="Hyperlink"/>
    <w:basedOn w:val="a0"/>
    <w:uiPriority w:val="99"/>
    <w:unhideWhenUsed/>
    <w:rsid w:val="00BE784E"/>
    <w:rPr>
      <w:color w:val="0000FF"/>
      <w:u w:val="single"/>
    </w:rPr>
  </w:style>
  <w:style w:type="character" w:styleId="ac">
    <w:name w:val="Strong"/>
    <w:basedOn w:val="a0"/>
    <w:qFormat/>
    <w:rsid w:val="00BE784E"/>
    <w:rPr>
      <w:b/>
      <w:bCs/>
    </w:rPr>
  </w:style>
  <w:style w:type="character" w:customStyle="1" w:styleId="p">
    <w:name w:val="p"/>
    <w:basedOn w:val="a0"/>
    <w:rsid w:val="00BE784E"/>
  </w:style>
  <w:style w:type="character" w:styleId="ad">
    <w:name w:val="Emphasis"/>
    <w:basedOn w:val="a0"/>
    <w:uiPriority w:val="20"/>
    <w:qFormat/>
    <w:rsid w:val="00BE784E"/>
    <w:rPr>
      <w:i/>
      <w:iCs/>
    </w:rPr>
  </w:style>
  <w:style w:type="character" w:customStyle="1" w:styleId="reference-text">
    <w:name w:val="reference-text"/>
    <w:basedOn w:val="a0"/>
    <w:rsid w:val="00BE784E"/>
  </w:style>
  <w:style w:type="paragraph" w:styleId="ae">
    <w:name w:val="Balloon Text"/>
    <w:basedOn w:val="a"/>
    <w:link w:val="af"/>
    <w:uiPriority w:val="99"/>
    <w:semiHidden/>
    <w:unhideWhenUsed/>
    <w:rsid w:val="00BE784E"/>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BE784E"/>
    <w:rPr>
      <w:rFonts w:ascii="Tahoma" w:eastAsiaTheme="minorEastAsia" w:hAnsi="Tahoma" w:cs="Tahoma"/>
      <w:sz w:val="16"/>
      <w:szCs w:val="16"/>
      <w:lang w:eastAsia="ru-RU"/>
    </w:rPr>
  </w:style>
  <w:style w:type="paragraph" w:customStyle="1" w:styleId="24">
    <w:name w:val="заголовок 2"/>
    <w:basedOn w:val="a"/>
    <w:next w:val="a"/>
    <w:rsid w:val="0059349E"/>
    <w:pPr>
      <w:keepNext/>
      <w:autoSpaceDE w:val="0"/>
      <w:autoSpaceDN w:val="0"/>
      <w:spacing w:after="0" w:line="240" w:lineRule="auto"/>
      <w:jc w:val="center"/>
    </w:pPr>
    <w:rPr>
      <w:rFonts w:ascii="Times New Roman" w:eastAsia="Times New Roman" w:hAnsi="Times New Roman" w:cs="Times New Roman"/>
      <w:b/>
      <w:caps/>
      <w:sz w:val="20"/>
      <w:szCs w:val="24"/>
    </w:rPr>
  </w:style>
  <w:style w:type="character" w:customStyle="1" w:styleId="25">
    <w:name w:val="Основной текст (2)_"/>
    <w:link w:val="26"/>
    <w:rsid w:val="0059349E"/>
    <w:rPr>
      <w:b/>
      <w:bCs/>
      <w:sz w:val="21"/>
      <w:szCs w:val="21"/>
      <w:shd w:val="clear" w:color="auto" w:fill="FFFFFF"/>
    </w:rPr>
  </w:style>
  <w:style w:type="paragraph" w:customStyle="1" w:styleId="26">
    <w:name w:val="Основной текст (2)"/>
    <w:basedOn w:val="a"/>
    <w:link w:val="25"/>
    <w:rsid w:val="0059349E"/>
    <w:pPr>
      <w:widowControl w:val="0"/>
      <w:shd w:val="clear" w:color="auto" w:fill="FFFFFF"/>
      <w:spacing w:after="300" w:line="0" w:lineRule="atLeast"/>
      <w:jc w:val="center"/>
    </w:pPr>
    <w:rPr>
      <w:rFonts w:eastAsiaTheme="minorHAnsi"/>
      <w:b/>
      <w:bCs/>
      <w:sz w:val="21"/>
      <w:szCs w:val="21"/>
      <w:lang w:eastAsia="en-US"/>
    </w:rPr>
  </w:style>
  <w:style w:type="character" w:customStyle="1" w:styleId="aa">
    <w:name w:val="Обычный (веб) Знак"/>
    <w:aliases w:val="Знак4 Знак,Знак4 Знак Знак Знак,Обычный (Web)1 Знак,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
    <w:link w:val="a9"/>
    <w:uiPriority w:val="99"/>
    <w:locked/>
    <w:rsid w:val="0059349E"/>
    <w:rPr>
      <w:rFonts w:ascii="Times New Roman" w:eastAsia="Times New Roman" w:hAnsi="Times New Roman" w:cs="Times New Roman"/>
      <w:sz w:val="24"/>
      <w:szCs w:val="24"/>
      <w:lang w:eastAsia="ru-RU"/>
    </w:rPr>
  </w:style>
  <w:style w:type="paragraph" w:customStyle="1" w:styleId="27">
    <w:name w:val="Обычный2"/>
    <w:rsid w:val="0059349E"/>
    <w:pPr>
      <w:spacing w:after="0"/>
    </w:pPr>
    <w:rPr>
      <w:rFonts w:ascii="Arial" w:eastAsia="Arial" w:hAnsi="Arial" w:cs="Arial"/>
      <w:lang w:eastAsia="ru-RU"/>
    </w:rPr>
  </w:style>
  <w:style w:type="paragraph" w:customStyle="1" w:styleId="western">
    <w:name w:val="western"/>
    <w:basedOn w:val="a"/>
    <w:rsid w:val="00C81F6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2">
    <w:name w:val="Обычный1"/>
    <w:rsid w:val="00067311"/>
    <w:pPr>
      <w:spacing w:after="0"/>
    </w:pPr>
    <w:rPr>
      <w:rFonts w:ascii="Arial" w:eastAsia="Arial" w:hAnsi="Arial" w:cs="Arial"/>
      <w:lang w:eastAsia="ru-RU"/>
    </w:rPr>
  </w:style>
  <w:style w:type="paragraph" w:styleId="af0">
    <w:name w:val="Title"/>
    <w:basedOn w:val="a"/>
    <w:link w:val="af1"/>
    <w:qFormat/>
    <w:rsid w:val="004D0868"/>
    <w:pPr>
      <w:spacing w:after="0" w:line="240" w:lineRule="auto"/>
      <w:jc w:val="center"/>
    </w:pPr>
    <w:rPr>
      <w:rFonts w:ascii="Times New Roman" w:eastAsia="Times New Roman" w:hAnsi="Times New Roman" w:cs="Times New Roman"/>
      <w:sz w:val="28"/>
      <w:szCs w:val="20"/>
    </w:rPr>
  </w:style>
  <w:style w:type="character" w:customStyle="1" w:styleId="af1">
    <w:name w:val="Название Знак"/>
    <w:basedOn w:val="a0"/>
    <w:link w:val="af0"/>
    <w:rsid w:val="004D0868"/>
    <w:rPr>
      <w:rFonts w:ascii="Times New Roman" w:eastAsia="Times New Roman" w:hAnsi="Times New Roman" w:cs="Times New Roman"/>
      <w:sz w:val="28"/>
      <w:szCs w:val="20"/>
      <w:lang w:eastAsia="ru-RU"/>
    </w:rPr>
  </w:style>
  <w:style w:type="paragraph" w:customStyle="1" w:styleId="af2">
    <w:name w:val="Обычный текст"/>
    <w:basedOn w:val="a"/>
    <w:rsid w:val="00797BDF"/>
    <w:pPr>
      <w:spacing w:after="0" w:line="240" w:lineRule="auto"/>
      <w:ind w:firstLine="454"/>
      <w:jc w:val="both"/>
    </w:pPr>
    <w:rPr>
      <w:rFonts w:ascii="Times New Roman" w:eastAsia="Times New Roman" w:hAnsi="Times New Roman" w:cs="Times New Roman"/>
      <w:sz w:val="24"/>
      <w:szCs w:val="20"/>
    </w:rPr>
  </w:style>
  <w:style w:type="paragraph" w:customStyle="1" w:styleId="text">
    <w:name w:val="text"/>
    <w:basedOn w:val="a"/>
    <w:rsid w:val="00797BD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z-toc-section">
    <w:name w:val="ez-toc-section"/>
    <w:rsid w:val="00797BDF"/>
  </w:style>
  <w:style w:type="paragraph" w:customStyle="1" w:styleId="book">
    <w:name w:val="book"/>
    <w:basedOn w:val="a"/>
    <w:rsid w:val="00FC54DC"/>
    <w:pPr>
      <w:spacing w:after="0" w:line="240" w:lineRule="auto"/>
      <w:ind w:firstLine="450"/>
      <w:jc w:val="both"/>
    </w:pPr>
    <w:rPr>
      <w:rFonts w:ascii="Times New Roman" w:eastAsia="Times New Roman" w:hAnsi="Times New Roman" w:cs="Times New Roman"/>
      <w:sz w:val="24"/>
      <w:szCs w:val="24"/>
    </w:rPr>
  </w:style>
  <w:style w:type="paragraph" w:styleId="af3">
    <w:name w:val="header"/>
    <w:basedOn w:val="a"/>
    <w:link w:val="af4"/>
    <w:uiPriority w:val="99"/>
    <w:semiHidden/>
    <w:unhideWhenUsed/>
    <w:rsid w:val="00292681"/>
    <w:pPr>
      <w:tabs>
        <w:tab w:val="center" w:pos="4677"/>
        <w:tab w:val="right" w:pos="9355"/>
      </w:tabs>
      <w:spacing w:after="0" w:line="240" w:lineRule="auto"/>
    </w:pPr>
  </w:style>
  <w:style w:type="character" w:customStyle="1" w:styleId="af4">
    <w:name w:val="Верхний колонтитул Знак"/>
    <w:basedOn w:val="a0"/>
    <w:link w:val="af3"/>
    <w:uiPriority w:val="99"/>
    <w:semiHidden/>
    <w:rsid w:val="00292681"/>
    <w:rPr>
      <w:rFonts w:eastAsiaTheme="minorEastAsia"/>
      <w:lang w:eastAsia="ru-RU"/>
    </w:rPr>
  </w:style>
  <w:style w:type="paragraph" w:styleId="af5">
    <w:name w:val="footer"/>
    <w:basedOn w:val="a"/>
    <w:link w:val="af6"/>
    <w:uiPriority w:val="99"/>
    <w:unhideWhenUsed/>
    <w:rsid w:val="00292681"/>
    <w:pPr>
      <w:tabs>
        <w:tab w:val="center" w:pos="4677"/>
        <w:tab w:val="right" w:pos="9355"/>
      </w:tabs>
      <w:spacing w:after="0" w:line="240" w:lineRule="auto"/>
    </w:pPr>
  </w:style>
  <w:style w:type="character" w:customStyle="1" w:styleId="af6">
    <w:name w:val="Нижний колонтитул Знак"/>
    <w:basedOn w:val="a0"/>
    <w:link w:val="af5"/>
    <w:uiPriority w:val="99"/>
    <w:rsid w:val="00292681"/>
    <w:rPr>
      <w:rFonts w:eastAsiaTheme="minorEastAsia"/>
      <w:lang w:eastAsia="ru-RU"/>
    </w:rPr>
  </w:style>
  <w:style w:type="paragraph" w:customStyle="1" w:styleId="style1">
    <w:name w:val="style1"/>
    <w:basedOn w:val="a"/>
    <w:rsid w:val="0029268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tyle11">
    <w:name w:val="style11"/>
    <w:basedOn w:val="a0"/>
    <w:rsid w:val="00292681"/>
  </w:style>
  <w:style w:type="paragraph" w:customStyle="1" w:styleId="13">
    <w:name w:val="Абзац списка1"/>
    <w:basedOn w:val="a"/>
    <w:rsid w:val="0070596A"/>
    <w:pPr>
      <w:suppressAutoHyphens/>
      <w:spacing w:after="160" w:line="259" w:lineRule="auto"/>
      <w:ind w:left="720"/>
    </w:pPr>
    <w:rPr>
      <w:rFonts w:ascii="Calibri" w:eastAsia="SimSun" w:hAnsi="Calibri" w:cs="font279"/>
      <w:lang w:val="en-US" w:eastAsia="ar-SA"/>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9F%D1%80%D0%B5%D1%84%D1%80%D0%BE%D0%BD%D1%82%D0%B0%D0%BB%D1%8C%D0%BD%D0%B0%D1%8F_%D0%BA%D0%BE%D1%80%D0%B0_%D0%B3%D0%BE%D0%BB%D0%BE%D0%B2%D0%BD%D0%BE%D0%B3%D0%BE_%D0%BC%D0%BE%D0%B7%D0%B3%D0%B0" TargetMode="External"/><Relationship Id="rId18" Type="http://schemas.openxmlformats.org/officeDocument/2006/relationships/hyperlink" Target="https://ru.wikipedia.org/wiki/%D0%9D%D0%BE%D1%80%D0%B0%D0%B4%D1%80%D0%B5%D0%BD%D0%B0%D0%BB%D0%B8%D0%BD" TargetMode="External"/><Relationship Id="rId26" Type="http://schemas.openxmlformats.org/officeDocument/2006/relationships/diagramColors" Target="diagrams/colors1.xml"/><Relationship Id="rId39" Type="http://schemas.openxmlformats.org/officeDocument/2006/relationships/image" Target="media/image7.png"/><Relationship Id="rId21" Type="http://schemas.openxmlformats.org/officeDocument/2006/relationships/hyperlink" Target="https://ru.wikipedia.org/w/index.php?title=%D0%A1%D0%BE%D1%86%D0%B8%D0%B0%D0%BB%D1%8C%D0%BD%D0%B0%D1%8F_%D0%B6%D0%B5%D0%BB%D0%B0%D1%82%D0%B5%D0%BB%D1%8C%D0%BD%D0%BE%D1%81%D1%82%D1%8C&amp;action=edit&amp;redlink=1" TargetMode="External"/><Relationship Id="rId34" Type="http://schemas.openxmlformats.org/officeDocument/2006/relationships/image" Target="media/image2.png"/><Relationship Id="rId42" Type="http://schemas.openxmlformats.org/officeDocument/2006/relationships/hyperlink" Target="https://www.e-xecutive.ru/wiki/index.php/%D0%A0%D0%B5%D0%BA%D0%BB%D0%B0%D0%BC%D0%B0" TargetMode="External"/><Relationship Id="rId47" Type="http://schemas.openxmlformats.org/officeDocument/2006/relationships/hyperlink" Target="https://4brain.ru/blog/%D1%82%D0%B5%D1%85%D0%BD%D0%B8%D0%BA%D0%B0-%D0%B7%D0%B0%D0%B4%D0%B0%D0%B2%D0%B0%D0%BD%D0%B8%D1%8F-%D0%B2%D0%BE%D0%BF%D1%80%D0%BE%D1%81%D0%BE%D0%B2/" TargetMode="External"/><Relationship Id="rId50" Type="http://schemas.openxmlformats.org/officeDocument/2006/relationships/hyperlink" Target="https://online.zakon.kz/Document/?doc_id=34520016" TargetMode="External"/><Relationship Id="rId55" Type="http://schemas.openxmlformats.org/officeDocument/2006/relationships/hyperlink" Target="https://uchet.kz/downloads/private/pr.66_fno_910.00_rus.rar" TargetMode="External"/><Relationship Id="rId63" Type="http://schemas.openxmlformats.org/officeDocument/2006/relationships/image" Target="media/image15.png"/><Relationship Id="rId68" Type="http://schemas.openxmlformats.org/officeDocument/2006/relationships/image" Target="media/image20.png"/><Relationship Id="rId76" Type="http://schemas.openxmlformats.org/officeDocument/2006/relationships/image" Target="media/image27.wmf"/><Relationship Id="rId84" Type="http://schemas.openxmlformats.org/officeDocument/2006/relationships/hyperlink" Target="http://www.asu.ukgu.kz" TargetMode="External"/><Relationship Id="rId7" Type="http://schemas.openxmlformats.org/officeDocument/2006/relationships/endnotes" Target="endnotes.xml"/><Relationship Id="rId71" Type="http://schemas.openxmlformats.org/officeDocument/2006/relationships/image" Target="media/image23.gif"/><Relationship Id="rId2" Type="http://schemas.openxmlformats.org/officeDocument/2006/relationships/numbering" Target="numbering.xml"/><Relationship Id="rId16" Type="http://schemas.openxmlformats.org/officeDocument/2006/relationships/hyperlink" Target="https://ru.wikipedia.org/wiki/%D0%9D%D0%B5%D0%B9%D1%80%D0%BE%D0%BC%D0%B5%D0%B4%D0%B8%D0%B0%D1%82%D0%BE%D1%80" TargetMode="External"/><Relationship Id="rId29" Type="http://schemas.openxmlformats.org/officeDocument/2006/relationships/hyperlink" Target="https://ru.wikipedia.org/wiki/%D0%94%D0%B5%D0%BD%D1%8C%D0%B3%D0%B8" TargetMode="External"/><Relationship Id="rId11" Type="http://schemas.openxmlformats.org/officeDocument/2006/relationships/hyperlink" Target="https://ru.wikipedia.org/wiki/%D0%9D%D0%B8%D0%B8%D0%B3%D0%B0%D1%82%D0%B0_(%D0%BF%D1%80%D0%B5%D1%84%D0%B5%D0%BA%D1%82%D1%83%D1%80%D0%B0)" TargetMode="External"/><Relationship Id="rId24" Type="http://schemas.openxmlformats.org/officeDocument/2006/relationships/diagramLayout" Target="diagrams/layout1.xml"/><Relationship Id="rId32" Type="http://schemas.openxmlformats.org/officeDocument/2006/relationships/hyperlink" Target="https://ru.wikipedia.org/wiki/%D0%91%D0%B8%D0%B7%D0%BD%D0%B5%D1%81-%D0%BF%D0%BB%D0%B0%D0%BD" TargetMode="External"/><Relationship Id="rId37" Type="http://schemas.openxmlformats.org/officeDocument/2006/relationships/image" Target="media/image5.png"/><Relationship Id="rId40" Type="http://schemas.openxmlformats.org/officeDocument/2006/relationships/hyperlink" Target="http://powerbranding.ru/osnovy-marketinga/4p-5p-7p-model/" TargetMode="External"/><Relationship Id="rId45" Type="http://schemas.openxmlformats.org/officeDocument/2006/relationships/image" Target="media/image9.png"/><Relationship Id="rId53" Type="http://schemas.openxmlformats.org/officeDocument/2006/relationships/hyperlink" Target="https://online.zakon.kz/Document/?doc_id=34520016" TargetMode="External"/><Relationship Id="rId58" Type="http://schemas.openxmlformats.org/officeDocument/2006/relationships/hyperlink" Target="http://adilet.zan.kz/rus/docs/K940001000_" TargetMode="External"/><Relationship Id="rId66" Type="http://schemas.openxmlformats.org/officeDocument/2006/relationships/image" Target="media/image18.png"/><Relationship Id="rId74" Type="http://schemas.openxmlformats.org/officeDocument/2006/relationships/image" Target="media/image25.png"/><Relationship Id="rId79" Type="http://schemas.openxmlformats.org/officeDocument/2006/relationships/image" Target="media/image29.png"/><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13.png"/><Relationship Id="rId82" Type="http://schemas.openxmlformats.org/officeDocument/2006/relationships/image" Target="media/image32.png"/><Relationship Id="rId19" Type="http://schemas.openxmlformats.org/officeDocument/2006/relationships/hyperlink" Target="https://ru.wikipedia.org/wiki/%D0%A1%D0%B5%D1%80%D0%BE%D1%82%D0%BE%D0%BD%D0%B8%D0%BD" TargetMode="External"/><Relationship Id="rId4" Type="http://schemas.openxmlformats.org/officeDocument/2006/relationships/settings" Target="settings.xml"/><Relationship Id="rId9" Type="http://schemas.openxmlformats.org/officeDocument/2006/relationships/hyperlink" Target="https://ru.wikipedia.org/wiki/%D0%9A%D1%8C%D0%B5%D1%80%D0%BA%D0%B5%D0%B3%D0%BE%D1%80,_%D0%A1%D1%91%D1%80%D0%B5%D0%BD" TargetMode="External"/><Relationship Id="rId14" Type="http://schemas.openxmlformats.org/officeDocument/2006/relationships/hyperlink" Target="https://ru.wikipedia.org/wiki/%D0%A1%D0%B5%D1%80%D0%B4%D0%B5%D1%87%D0%BD%D0%BE-%D1%81%D0%BE%D1%81%D1%83%D0%B4%D0%B8%D1%81%D1%82%D0%BE%D0%B5_%D0%B7%D0%B0%D0%B1%D0%BE%D0%BB%D0%B5%D0%B2%D0%B0%D0%BD%D0%B8%D0%B5" TargetMode="External"/><Relationship Id="rId22" Type="http://schemas.openxmlformats.org/officeDocument/2006/relationships/image" Target="media/image1.jpeg"/><Relationship Id="rId27" Type="http://schemas.microsoft.com/office/2007/relationships/diagramDrawing" Target="diagrams/drawing1.xml"/><Relationship Id="rId30" Type="http://schemas.openxmlformats.org/officeDocument/2006/relationships/hyperlink" Target="https://ru.wikipedia.org/wiki/%D0%91%D0%B8%D0%B7%D0%BD%D0%B5%D1%81-%D0%BC%D0%BE%D0%B4%D0%B5%D0%BB%D1%8C" TargetMode="External"/><Relationship Id="rId35" Type="http://schemas.openxmlformats.org/officeDocument/2006/relationships/image" Target="media/image3.png"/><Relationship Id="rId43" Type="http://schemas.openxmlformats.org/officeDocument/2006/relationships/hyperlink" Target="https://www.e-xecutive.ru/wiki/index.php/%D0%90%D0%BD%D0%B0%D0%BB%D0%B8%D0%B7_%D0%B8%D1%81%D0%BF%D0%BE%D0%BB%D0%BD%D0%B5%D0%BD%D0%B8%D1%8F_%D0%B1%D1%8E%D0%B4%D0%B6%D0%B5%D1%82%D0%BE%D0%B2" TargetMode="External"/><Relationship Id="rId48" Type="http://schemas.openxmlformats.org/officeDocument/2006/relationships/hyperlink" Target="https://4brain.ru/blog/%D1%83%D0%BC%D0%B5%D0%BD%D0%B8%D0%B5-%D1%81%D0%BB%D1%83%D1%88%D0%B0%D1%82%D1%8C/" TargetMode="External"/><Relationship Id="rId56" Type="http://schemas.openxmlformats.org/officeDocument/2006/relationships/hyperlink" Target="https://zakon.uchet.kz/rus/docs/K1700000120" TargetMode="External"/><Relationship Id="rId64" Type="http://schemas.openxmlformats.org/officeDocument/2006/relationships/image" Target="media/image16.png"/><Relationship Id="rId69" Type="http://schemas.openxmlformats.org/officeDocument/2006/relationships/image" Target="media/image21.png"/><Relationship Id="rId77" Type="http://schemas.openxmlformats.org/officeDocument/2006/relationships/oleObject" Target="embeddings/oleObject1.bin"/><Relationship Id="rId8" Type="http://schemas.openxmlformats.org/officeDocument/2006/relationships/hyperlink" Target="https://ru.wikipedia.org/wiki/%D0%AF%D0%BF%D0%BE%D0%BD%D1%81%D0%BA%D0%B8%D0%B9_%D1%8F%D0%B7%D1%8B%D0%BA" TargetMode="External"/><Relationship Id="rId51" Type="http://schemas.openxmlformats.org/officeDocument/2006/relationships/hyperlink" Target="https://online.zakon.kz/Document/?doc_id=34520016" TargetMode="External"/><Relationship Id="rId72" Type="http://schemas.openxmlformats.org/officeDocument/2006/relationships/image" Target="http://www.aup.ru/books/m72/7_2.files/image002.gif" TargetMode="External"/><Relationship Id="rId80" Type="http://schemas.openxmlformats.org/officeDocument/2006/relationships/image" Target="media/image30.png"/><Relationship Id="rId85"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s://ru.wikipedia.org/wiki/%D0%A1%D0%B0%D0%B9%D1%82%D0%B0%D0%BC%D0%B0_(%D0%BF%D1%80%D0%B5%D1%84%D0%B5%D0%BA%D1%82%D1%83%D1%80%D0%B0)" TargetMode="External"/><Relationship Id="rId17" Type="http://schemas.openxmlformats.org/officeDocument/2006/relationships/hyperlink" Target="https://ru.wikipedia.org/wiki/%D0%94%D0%BE%D1%84%D0%B0%D0%BC%D0%B8%D0%BD" TargetMode="External"/><Relationship Id="rId25" Type="http://schemas.openxmlformats.org/officeDocument/2006/relationships/diagramQuickStyle" Target="diagrams/quickStyle1.xml"/><Relationship Id="rId33" Type="http://schemas.openxmlformats.org/officeDocument/2006/relationships/hyperlink" Target="https://ru.wikipedia.org/wiki/%D0%9A%D0%BE%D0%BD%D0%BA%D1%83%D1%80%D0%B5%D0%BD%D1%86%D0%B8%D1%8F_(%D1%8D%D0%BA%D0%BE%D0%BD%D0%BE%D0%BC%D0%B8%D0%BA%D0%B0)" TargetMode="External"/><Relationship Id="rId38" Type="http://schemas.openxmlformats.org/officeDocument/2006/relationships/image" Target="media/image6.png"/><Relationship Id="rId46" Type="http://schemas.openxmlformats.org/officeDocument/2006/relationships/image" Target="media/image10.png"/><Relationship Id="rId59" Type="http://schemas.openxmlformats.org/officeDocument/2006/relationships/image" Target="media/image11.png"/><Relationship Id="rId67" Type="http://schemas.openxmlformats.org/officeDocument/2006/relationships/image" Target="media/image19.png"/><Relationship Id="rId20" Type="http://schemas.openxmlformats.org/officeDocument/2006/relationships/hyperlink" Target="https://ru.wikipedia.org/wiki/%D0%91%D0%B5%D1%82%D0%B0-%D1%8D%D0%BD%D0%B4%D0%BE%D1%80%D1%84%D0%B8%D0%BD" TargetMode="External"/><Relationship Id="rId41" Type="http://schemas.openxmlformats.org/officeDocument/2006/relationships/hyperlink" Target="https://trends.google.ru/trends/?geo=RU" TargetMode="External"/><Relationship Id="rId54" Type="http://schemas.openxmlformats.org/officeDocument/2006/relationships/hyperlink" Target="https://online.zakon.kz/Document/?doc_id=1026672" TargetMode="External"/><Relationship Id="rId62" Type="http://schemas.openxmlformats.org/officeDocument/2006/relationships/image" Target="media/image14.png"/><Relationship Id="rId70" Type="http://schemas.openxmlformats.org/officeDocument/2006/relationships/image" Target="media/image22.png"/><Relationship Id="rId75" Type="http://schemas.openxmlformats.org/officeDocument/2006/relationships/image" Target="media/image26.png"/><Relationship Id="rId83" Type="http://schemas.openxmlformats.org/officeDocument/2006/relationships/hyperlink" Target="http://meninarmanym.kz/"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ru.wikipedia.org/wiki/%D0%97%D0%BB%D0%BE%D0%BA%D0%B0%D1%87%D0%B5%D1%81%D1%82%D0%B2%D0%B5%D0%BD%D0%BD%D0%B0%D1%8F_%D0%BE%D0%BF%D1%83%D1%85%D0%BE%D0%BB%D1%8C" TargetMode="External"/><Relationship Id="rId23" Type="http://schemas.openxmlformats.org/officeDocument/2006/relationships/diagramData" Target="diagrams/data1.xml"/><Relationship Id="rId28" Type="http://schemas.openxmlformats.org/officeDocument/2006/relationships/hyperlink" Target="https://ru.wikipedia.org/wiki/%D0%98%D0%B4%D0%B5%D1%8F" TargetMode="External"/><Relationship Id="rId36" Type="http://schemas.openxmlformats.org/officeDocument/2006/relationships/image" Target="media/image4.png"/><Relationship Id="rId49" Type="http://schemas.openxmlformats.org/officeDocument/2006/relationships/hyperlink" Target="https://4brain.ru/blog/%D1%80%D0%B0%D0%B1%D0%BE%D1%82%D0%B0-%D1%81-%D0%B2%D0%BE%D0%B7%D1%80%D0%B0%D0%B6%D0%B5%D0%BD%D0%B8%D1%8F%D0%BC%D0%B8/" TargetMode="External"/><Relationship Id="rId57" Type="http://schemas.openxmlformats.org/officeDocument/2006/relationships/hyperlink" Target="http://www.esf.gov.kz" TargetMode="External"/><Relationship Id="rId10" Type="http://schemas.openxmlformats.org/officeDocument/2006/relationships/hyperlink" Target="https://ru.wikipedia.org/wiki/%D0%9F%D0%BE%D0%B7%D0%B8%D1%82%D0%B8%D0%B2%D0%BD%D0%B0%D1%8F_%D0%BF%D1%81%D0%B8%D1%85%D0%BE%D0%BB%D0%BE%D0%B3%D0%B8%D1%8F" TargetMode="External"/><Relationship Id="rId31" Type="http://schemas.openxmlformats.org/officeDocument/2006/relationships/hyperlink" Target="https://ru.wikipedia.org/wiki/%D0%91%D0%B8%D0%B7%D0%BD%D0%B5%D1%81" TargetMode="External"/><Relationship Id="rId44" Type="http://schemas.openxmlformats.org/officeDocument/2006/relationships/image" Target="media/image8.png"/><Relationship Id="rId52" Type="http://schemas.openxmlformats.org/officeDocument/2006/relationships/hyperlink" Target="https://online.zakon.kz/Document/?doc_id=34520016" TargetMode="External"/><Relationship Id="rId60" Type="http://schemas.openxmlformats.org/officeDocument/2006/relationships/image" Target="media/image12.png"/><Relationship Id="rId65" Type="http://schemas.openxmlformats.org/officeDocument/2006/relationships/image" Target="media/image17.png"/><Relationship Id="rId73" Type="http://schemas.openxmlformats.org/officeDocument/2006/relationships/image" Target="media/image24.png"/><Relationship Id="rId78" Type="http://schemas.openxmlformats.org/officeDocument/2006/relationships/image" Target="media/image28.png"/><Relationship Id="rId81" Type="http://schemas.openxmlformats.org/officeDocument/2006/relationships/image" Target="media/image31.png"/><Relationship Id="rId86" Type="http://schemas.openxmlformats.org/officeDocument/2006/relationships/fontTable" Target="fontTable.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CADB0E3-B1F3-4B06-B416-494F8896B505}" type="doc">
      <dgm:prSet loTypeId="urn:microsoft.com/office/officeart/2005/8/layout/list1" loCatId="list" qsTypeId="urn:microsoft.com/office/officeart/2005/8/quickstyle/simple1" qsCatId="simple" csTypeId="urn:microsoft.com/office/officeart/2005/8/colors/accent1_2" csCatId="accent1" phldr="1"/>
      <dgm:spPr/>
      <dgm:t>
        <a:bodyPr/>
        <a:lstStyle/>
        <a:p>
          <a:endParaRPr lang="ru-RU"/>
        </a:p>
      </dgm:t>
    </dgm:pt>
    <dgm:pt modelId="{4D7C1F1B-4F3B-4145-A97A-1B3C6F4ED41E}">
      <dgm:prSet phldrT="[Текст]"/>
      <dgm:spPr/>
      <dgm:t>
        <a:bodyPr/>
        <a:lstStyle/>
        <a:p>
          <a:r>
            <a:rPr lang="ru-RU" b="1" i="1" dirty="0" smtClean="0">
              <a:latin typeface="Lora" panose="020B0604020202020204" charset="-52"/>
            </a:rPr>
            <a:t>1. Начинать с малого </a:t>
          </a:r>
          <a:endParaRPr lang="ru-RU" dirty="0">
            <a:latin typeface="Lora" panose="020B0604020202020204" charset="-52"/>
          </a:endParaRPr>
        </a:p>
      </dgm:t>
    </dgm:pt>
    <dgm:pt modelId="{F92007D4-2EBF-420B-AB6E-4A292F539CD1}" type="parTrans" cxnId="{A476D74B-EDB3-4F70-9303-81224B108C5D}">
      <dgm:prSet/>
      <dgm:spPr/>
      <dgm:t>
        <a:bodyPr/>
        <a:lstStyle/>
        <a:p>
          <a:endParaRPr lang="ru-RU"/>
        </a:p>
      </dgm:t>
    </dgm:pt>
    <dgm:pt modelId="{D8EEE139-4D3D-44EF-A0B9-74F049351CAF}" type="sibTrans" cxnId="{A476D74B-EDB3-4F70-9303-81224B108C5D}">
      <dgm:prSet/>
      <dgm:spPr/>
      <dgm:t>
        <a:bodyPr/>
        <a:lstStyle/>
        <a:p>
          <a:endParaRPr lang="ru-RU"/>
        </a:p>
      </dgm:t>
    </dgm:pt>
    <dgm:pt modelId="{13A026FF-97BE-4D3E-A772-E2BAD2FF78EE}">
      <dgm:prSet phldrT="[Текст]"/>
      <dgm:spPr/>
      <dgm:t>
        <a:bodyPr/>
        <a:lstStyle/>
        <a:p>
          <a:r>
            <a:rPr lang="ru-RU" b="1" i="1" dirty="0" smtClean="0">
              <a:latin typeface="Lora" panose="020B0604020202020204" charset="-52"/>
            </a:rPr>
            <a:t>4. Радоваться мелочам </a:t>
          </a:r>
          <a:endParaRPr lang="ru-RU" dirty="0">
            <a:latin typeface="Lora" panose="020B0604020202020204" charset="-52"/>
          </a:endParaRPr>
        </a:p>
      </dgm:t>
    </dgm:pt>
    <dgm:pt modelId="{6ED07830-D9C4-460D-BEE2-E8D7B899C1DF}" type="parTrans" cxnId="{B93A3743-2C84-490D-B38D-742C9334CE9D}">
      <dgm:prSet/>
      <dgm:spPr/>
      <dgm:t>
        <a:bodyPr/>
        <a:lstStyle/>
        <a:p>
          <a:endParaRPr lang="ru-RU"/>
        </a:p>
      </dgm:t>
    </dgm:pt>
    <dgm:pt modelId="{02E8BCCF-965B-4E1D-BEE1-6B2D0118C891}" type="sibTrans" cxnId="{B93A3743-2C84-490D-B38D-742C9334CE9D}">
      <dgm:prSet/>
      <dgm:spPr/>
      <dgm:t>
        <a:bodyPr/>
        <a:lstStyle/>
        <a:p>
          <a:endParaRPr lang="ru-RU"/>
        </a:p>
      </dgm:t>
    </dgm:pt>
    <dgm:pt modelId="{A52A2E15-8080-4B68-8D5C-593A07FAB280}">
      <dgm:prSet phldrT="[Текст]"/>
      <dgm:spPr/>
      <dgm:t>
        <a:bodyPr/>
        <a:lstStyle/>
        <a:p>
          <a:r>
            <a:rPr lang="ru-RU" b="1" i="1" dirty="0" smtClean="0">
              <a:latin typeface="Lora" panose="020B0604020202020204" charset="-52"/>
            </a:rPr>
            <a:t>5. Быть здесь и сейчас</a:t>
          </a:r>
          <a:endParaRPr lang="ru-RU" dirty="0">
            <a:latin typeface="Lora" panose="020B0604020202020204" charset="-52"/>
          </a:endParaRPr>
        </a:p>
      </dgm:t>
    </dgm:pt>
    <dgm:pt modelId="{A80E7260-D621-4C5D-8B9C-F0003B8BCDA7}" type="parTrans" cxnId="{814569BF-9172-4344-9F92-38B6285FC4B6}">
      <dgm:prSet/>
      <dgm:spPr/>
      <dgm:t>
        <a:bodyPr/>
        <a:lstStyle/>
        <a:p>
          <a:endParaRPr lang="ru-RU"/>
        </a:p>
      </dgm:t>
    </dgm:pt>
    <dgm:pt modelId="{972658D2-A411-4160-A051-9DD8C566F605}" type="sibTrans" cxnId="{814569BF-9172-4344-9F92-38B6285FC4B6}">
      <dgm:prSet/>
      <dgm:spPr/>
      <dgm:t>
        <a:bodyPr/>
        <a:lstStyle/>
        <a:p>
          <a:endParaRPr lang="ru-RU"/>
        </a:p>
      </dgm:t>
    </dgm:pt>
    <dgm:pt modelId="{93A02296-2BC1-4938-9544-D59AECEA501E}">
      <dgm:prSet phldrT="[Текст]"/>
      <dgm:spPr/>
      <dgm:t>
        <a:bodyPr/>
        <a:lstStyle/>
        <a:p>
          <a:r>
            <a:rPr lang="ru-RU" b="1" i="1" dirty="0" smtClean="0">
              <a:latin typeface="Lora" panose="020B0604020202020204" charset="-52"/>
            </a:rPr>
            <a:t>2. Освободить себя</a:t>
          </a:r>
          <a:endParaRPr lang="ru-RU" dirty="0">
            <a:latin typeface="Lora" panose="020B0604020202020204" charset="-52"/>
          </a:endParaRPr>
        </a:p>
      </dgm:t>
    </dgm:pt>
    <dgm:pt modelId="{1E4DAD0F-EABA-4AD2-8D77-9021954E359F}" type="parTrans" cxnId="{807BDCAA-C425-4861-BAD3-835F79CFD631}">
      <dgm:prSet/>
      <dgm:spPr/>
      <dgm:t>
        <a:bodyPr/>
        <a:lstStyle/>
        <a:p>
          <a:endParaRPr lang="ru-RU"/>
        </a:p>
      </dgm:t>
    </dgm:pt>
    <dgm:pt modelId="{1350CFB5-3DA8-40AA-8C5F-92B243CF8AF1}" type="sibTrans" cxnId="{807BDCAA-C425-4861-BAD3-835F79CFD631}">
      <dgm:prSet/>
      <dgm:spPr/>
      <dgm:t>
        <a:bodyPr/>
        <a:lstStyle/>
        <a:p>
          <a:endParaRPr lang="ru-RU"/>
        </a:p>
      </dgm:t>
    </dgm:pt>
    <dgm:pt modelId="{42CC2B77-037C-4066-AEC7-6E6CDA55C448}">
      <dgm:prSet phldrT="[Текст]"/>
      <dgm:spPr/>
      <dgm:t>
        <a:bodyPr/>
        <a:lstStyle/>
        <a:p>
          <a:r>
            <a:rPr lang="ru-RU" b="1" i="1" dirty="0" smtClean="0">
              <a:latin typeface="Lora" panose="020B0604020202020204" charset="-52"/>
            </a:rPr>
            <a:t>3. Обрести гармонию и устойчивость</a:t>
          </a:r>
          <a:endParaRPr lang="ru-RU" dirty="0">
            <a:latin typeface="Lora" panose="020B0604020202020204" charset="-52"/>
          </a:endParaRPr>
        </a:p>
      </dgm:t>
    </dgm:pt>
    <dgm:pt modelId="{837924AC-7998-4C22-A6E2-4C2CE67A92F1}" type="parTrans" cxnId="{74C8CAA1-3CD5-4105-951A-60DDDE9CEFAB}">
      <dgm:prSet/>
      <dgm:spPr/>
      <dgm:t>
        <a:bodyPr/>
        <a:lstStyle/>
        <a:p>
          <a:endParaRPr lang="ru-RU"/>
        </a:p>
      </dgm:t>
    </dgm:pt>
    <dgm:pt modelId="{7A319568-8A0D-4948-91F5-122B7B90AE4F}" type="sibTrans" cxnId="{74C8CAA1-3CD5-4105-951A-60DDDE9CEFAB}">
      <dgm:prSet/>
      <dgm:spPr/>
      <dgm:t>
        <a:bodyPr/>
        <a:lstStyle/>
        <a:p>
          <a:endParaRPr lang="ru-RU"/>
        </a:p>
      </dgm:t>
    </dgm:pt>
    <dgm:pt modelId="{1E21FDF0-C8E2-4116-8FE8-49095B443E74}" type="pres">
      <dgm:prSet presAssocID="{1CADB0E3-B1F3-4B06-B416-494F8896B505}" presName="linear" presStyleCnt="0">
        <dgm:presLayoutVars>
          <dgm:dir/>
          <dgm:animLvl val="lvl"/>
          <dgm:resizeHandles val="exact"/>
        </dgm:presLayoutVars>
      </dgm:prSet>
      <dgm:spPr/>
      <dgm:t>
        <a:bodyPr/>
        <a:lstStyle/>
        <a:p>
          <a:endParaRPr lang="ru-RU"/>
        </a:p>
      </dgm:t>
    </dgm:pt>
    <dgm:pt modelId="{4FA7A227-C425-4A33-9B8D-46B66720BD2A}" type="pres">
      <dgm:prSet presAssocID="{4D7C1F1B-4F3B-4145-A97A-1B3C6F4ED41E}" presName="parentLin" presStyleCnt="0"/>
      <dgm:spPr/>
    </dgm:pt>
    <dgm:pt modelId="{940D780B-4306-4AD1-8C59-6A7AC069DA31}" type="pres">
      <dgm:prSet presAssocID="{4D7C1F1B-4F3B-4145-A97A-1B3C6F4ED41E}" presName="parentLeftMargin" presStyleLbl="node1" presStyleIdx="0" presStyleCnt="5"/>
      <dgm:spPr/>
      <dgm:t>
        <a:bodyPr/>
        <a:lstStyle/>
        <a:p>
          <a:endParaRPr lang="ru-RU"/>
        </a:p>
      </dgm:t>
    </dgm:pt>
    <dgm:pt modelId="{2DDA01DA-BB8F-4F7B-A84F-333EE937E94C}" type="pres">
      <dgm:prSet presAssocID="{4D7C1F1B-4F3B-4145-A97A-1B3C6F4ED41E}" presName="parentText" presStyleLbl="node1" presStyleIdx="0" presStyleCnt="5">
        <dgm:presLayoutVars>
          <dgm:chMax val="0"/>
          <dgm:bulletEnabled val="1"/>
        </dgm:presLayoutVars>
      </dgm:prSet>
      <dgm:spPr/>
      <dgm:t>
        <a:bodyPr/>
        <a:lstStyle/>
        <a:p>
          <a:endParaRPr lang="ru-RU"/>
        </a:p>
      </dgm:t>
    </dgm:pt>
    <dgm:pt modelId="{7A6277B0-549C-4B51-BB89-26EF9E295DFC}" type="pres">
      <dgm:prSet presAssocID="{4D7C1F1B-4F3B-4145-A97A-1B3C6F4ED41E}" presName="negativeSpace" presStyleCnt="0"/>
      <dgm:spPr/>
    </dgm:pt>
    <dgm:pt modelId="{3888ABF0-98EE-44B3-88C6-AE8A05FD9DBA}" type="pres">
      <dgm:prSet presAssocID="{4D7C1F1B-4F3B-4145-A97A-1B3C6F4ED41E}" presName="childText" presStyleLbl="conFgAcc1" presStyleIdx="0" presStyleCnt="5">
        <dgm:presLayoutVars>
          <dgm:bulletEnabled val="1"/>
        </dgm:presLayoutVars>
      </dgm:prSet>
      <dgm:spPr/>
    </dgm:pt>
    <dgm:pt modelId="{A754BBA8-01AB-478B-9F5A-99D8A1C0F012}" type="pres">
      <dgm:prSet presAssocID="{D8EEE139-4D3D-44EF-A0B9-74F049351CAF}" presName="spaceBetweenRectangles" presStyleCnt="0"/>
      <dgm:spPr/>
    </dgm:pt>
    <dgm:pt modelId="{F56B025B-F43F-459E-9167-F2F5EC68DFE6}" type="pres">
      <dgm:prSet presAssocID="{93A02296-2BC1-4938-9544-D59AECEA501E}" presName="parentLin" presStyleCnt="0"/>
      <dgm:spPr/>
    </dgm:pt>
    <dgm:pt modelId="{763863B5-CCC3-4866-B58D-630D1B8A1C64}" type="pres">
      <dgm:prSet presAssocID="{93A02296-2BC1-4938-9544-D59AECEA501E}" presName="parentLeftMargin" presStyleLbl="node1" presStyleIdx="0" presStyleCnt="5"/>
      <dgm:spPr/>
      <dgm:t>
        <a:bodyPr/>
        <a:lstStyle/>
        <a:p>
          <a:endParaRPr lang="ru-RU"/>
        </a:p>
      </dgm:t>
    </dgm:pt>
    <dgm:pt modelId="{28333734-4FF8-4F73-95A5-944B91FFB1B4}" type="pres">
      <dgm:prSet presAssocID="{93A02296-2BC1-4938-9544-D59AECEA501E}" presName="parentText" presStyleLbl="node1" presStyleIdx="1" presStyleCnt="5">
        <dgm:presLayoutVars>
          <dgm:chMax val="0"/>
          <dgm:bulletEnabled val="1"/>
        </dgm:presLayoutVars>
      </dgm:prSet>
      <dgm:spPr/>
      <dgm:t>
        <a:bodyPr/>
        <a:lstStyle/>
        <a:p>
          <a:endParaRPr lang="ru-RU"/>
        </a:p>
      </dgm:t>
    </dgm:pt>
    <dgm:pt modelId="{265AAFB7-CEE7-4717-9339-BA709E9091DA}" type="pres">
      <dgm:prSet presAssocID="{93A02296-2BC1-4938-9544-D59AECEA501E}" presName="negativeSpace" presStyleCnt="0"/>
      <dgm:spPr/>
    </dgm:pt>
    <dgm:pt modelId="{8B6A9776-0CEB-44B5-BD9C-E660D4FE03AC}" type="pres">
      <dgm:prSet presAssocID="{93A02296-2BC1-4938-9544-D59AECEA501E}" presName="childText" presStyleLbl="conFgAcc1" presStyleIdx="1" presStyleCnt="5">
        <dgm:presLayoutVars>
          <dgm:bulletEnabled val="1"/>
        </dgm:presLayoutVars>
      </dgm:prSet>
      <dgm:spPr/>
    </dgm:pt>
    <dgm:pt modelId="{151C2F0E-321B-4BA5-9720-A0A02C76EF32}" type="pres">
      <dgm:prSet presAssocID="{1350CFB5-3DA8-40AA-8C5F-92B243CF8AF1}" presName="spaceBetweenRectangles" presStyleCnt="0"/>
      <dgm:spPr/>
    </dgm:pt>
    <dgm:pt modelId="{49B8A74E-96EA-4AA4-8522-414F43041C84}" type="pres">
      <dgm:prSet presAssocID="{42CC2B77-037C-4066-AEC7-6E6CDA55C448}" presName="parentLin" presStyleCnt="0"/>
      <dgm:spPr/>
    </dgm:pt>
    <dgm:pt modelId="{6CEF1ACA-CF40-405C-972D-241DD3A3CF9A}" type="pres">
      <dgm:prSet presAssocID="{42CC2B77-037C-4066-AEC7-6E6CDA55C448}" presName="parentLeftMargin" presStyleLbl="node1" presStyleIdx="1" presStyleCnt="5"/>
      <dgm:spPr/>
      <dgm:t>
        <a:bodyPr/>
        <a:lstStyle/>
        <a:p>
          <a:endParaRPr lang="ru-RU"/>
        </a:p>
      </dgm:t>
    </dgm:pt>
    <dgm:pt modelId="{ECADA83B-2763-4CE7-A51B-E06FE815318B}" type="pres">
      <dgm:prSet presAssocID="{42CC2B77-037C-4066-AEC7-6E6CDA55C448}" presName="parentText" presStyleLbl="node1" presStyleIdx="2" presStyleCnt="5">
        <dgm:presLayoutVars>
          <dgm:chMax val="0"/>
          <dgm:bulletEnabled val="1"/>
        </dgm:presLayoutVars>
      </dgm:prSet>
      <dgm:spPr/>
      <dgm:t>
        <a:bodyPr/>
        <a:lstStyle/>
        <a:p>
          <a:endParaRPr lang="ru-RU"/>
        </a:p>
      </dgm:t>
    </dgm:pt>
    <dgm:pt modelId="{82CFF1E5-8DD4-4673-80B3-6DB87C9BA945}" type="pres">
      <dgm:prSet presAssocID="{42CC2B77-037C-4066-AEC7-6E6CDA55C448}" presName="negativeSpace" presStyleCnt="0"/>
      <dgm:spPr/>
    </dgm:pt>
    <dgm:pt modelId="{C8DD9538-E90F-4283-BA52-4BD9E8371469}" type="pres">
      <dgm:prSet presAssocID="{42CC2B77-037C-4066-AEC7-6E6CDA55C448}" presName="childText" presStyleLbl="conFgAcc1" presStyleIdx="2" presStyleCnt="5">
        <dgm:presLayoutVars>
          <dgm:bulletEnabled val="1"/>
        </dgm:presLayoutVars>
      </dgm:prSet>
      <dgm:spPr/>
    </dgm:pt>
    <dgm:pt modelId="{CE19A892-3A50-4DA4-BBFD-AA325F8B9F05}" type="pres">
      <dgm:prSet presAssocID="{7A319568-8A0D-4948-91F5-122B7B90AE4F}" presName="spaceBetweenRectangles" presStyleCnt="0"/>
      <dgm:spPr/>
    </dgm:pt>
    <dgm:pt modelId="{36E18F2D-FCFF-483F-9DE0-984ACBA53821}" type="pres">
      <dgm:prSet presAssocID="{13A026FF-97BE-4D3E-A772-E2BAD2FF78EE}" presName="parentLin" presStyleCnt="0"/>
      <dgm:spPr/>
    </dgm:pt>
    <dgm:pt modelId="{3F5832D9-6846-4AC3-8018-F82CF35BCDBC}" type="pres">
      <dgm:prSet presAssocID="{13A026FF-97BE-4D3E-A772-E2BAD2FF78EE}" presName="parentLeftMargin" presStyleLbl="node1" presStyleIdx="2" presStyleCnt="5"/>
      <dgm:spPr/>
      <dgm:t>
        <a:bodyPr/>
        <a:lstStyle/>
        <a:p>
          <a:endParaRPr lang="ru-RU"/>
        </a:p>
      </dgm:t>
    </dgm:pt>
    <dgm:pt modelId="{03026AA9-EAA3-4C84-9082-924982D3ABFB}" type="pres">
      <dgm:prSet presAssocID="{13A026FF-97BE-4D3E-A772-E2BAD2FF78EE}" presName="parentText" presStyleLbl="node1" presStyleIdx="3" presStyleCnt="5" custLinFactNeighborX="-9987" custLinFactNeighborY="3104">
        <dgm:presLayoutVars>
          <dgm:chMax val="0"/>
          <dgm:bulletEnabled val="1"/>
        </dgm:presLayoutVars>
      </dgm:prSet>
      <dgm:spPr/>
      <dgm:t>
        <a:bodyPr/>
        <a:lstStyle/>
        <a:p>
          <a:endParaRPr lang="ru-RU"/>
        </a:p>
      </dgm:t>
    </dgm:pt>
    <dgm:pt modelId="{B4804460-5190-4025-85A0-C1ED99A122BA}" type="pres">
      <dgm:prSet presAssocID="{13A026FF-97BE-4D3E-A772-E2BAD2FF78EE}" presName="negativeSpace" presStyleCnt="0"/>
      <dgm:spPr/>
    </dgm:pt>
    <dgm:pt modelId="{4695EBFA-B1C4-475C-B291-68A92B172C96}" type="pres">
      <dgm:prSet presAssocID="{13A026FF-97BE-4D3E-A772-E2BAD2FF78EE}" presName="childText" presStyleLbl="conFgAcc1" presStyleIdx="3" presStyleCnt="5">
        <dgm:presLayoutVars>
          <dgm:bulletEnabled val="1"/>
        </dgm:presLayoutVars>
      </dgm:prSet>
      <dgm:spPr/>
    </dgm:pt>
    <dgm:pt modelId="{0A54B0EC-D5B7-4544-A861-4B27FFA7EE53}" type="pres">
      <dgm:prSet presAssocID="{02E8BCCF-965B-4E1D-BEE1-6B2D0118C891}" presName="spaceBetweenRectangles" presStyleCnt="0"/>
      <dgm:spPr/>
    </dgm:pt>
    <dgm:pt modelId="{FC5FAA20-2E30-403D-90FF-B9758517AAB3}" type="pres">
      <dgm:prSet presAssocID="{A52A2E15-8080-4B68-8D5C-593A07FAB280}" presName="parentLin" presStyleCnt="0"/>
      <dgm:spPr/>
    </dgm:pt>
    <dgm:pt modelId="{5ED95CB5-92ED-47F4-A0A5-FC7B78746035}" type="pres">
      <dgm:prSet presAssocID="{A52A2E15-8080-4B68-8D5C-593A07FAB280}" presName="parentLeftMargin" presStyleLbl="node1" presStyleIdx="3" presStyleCnt="5"/>
      <dgm:spPr/>
      <dgm:t>
        <a:bodyPr/>
        <a:lstStyle/>
        <a:p>
          <a:endParaRPr lang="ru-RU"/>
        </a:p>
      </dgm:t>
    </dgm:pt>
    <dgm:pt modelId="{9119CD3D-0CCB-4900-97A7-225C8348AD77}" type="pres">
      <dgm:prSet presAssocID="{A52A2E15-8080-4B68-8D5C-593A07FAB280}" presName="parentText" presStyleLbl="node1" presStyleIdx="4" presStyleCnt="5">
        <dgm:presLayoutVars>
          <dgm:chMax val="0"/>
          <dgm:bulletEnabled val="1"/>
        </dgm:presLayoutVars>
      </dgm:prSet>
      <dgm:spPr/>
      <dgm:t>
        <a:bodyPr/>
        <a:lstStyle/>
        <a:p>
          <a:endParaRPr lang="ru-RU"/>
        </a:p>
      </dgm:t>
    </dgm:pt>
    <dgm:pt modelId="{7E285C29-4B1B-4E0D-BC6C-56D5AA43AAD3}" type="pres">
      <dgm:prSet presAssocID="{A52A2E15-8080-4B68-8D5C-593A07FAB280}" presName="negativeSpace" presStyleCnt="0"/>
      <dgm:spPr/>
    </dgm:pt>
    <dgm:pt modelId="{8420A4AC-0149-428E-82FD-316A79ABF131}" type="pres">
      <dgm:prSet presAssocID="{A52A2E15-8080-4B68-8D5C-593A07FAB280}" presName="childText" presStyleLbl="conFgAcc1" presStyleIdx="4" presStyleCnt="5">
        <dgm:presLayoutVars>
          <dgm:bulletEnabled val="1"/>
        </dgm:presLayoutVars>
      </dgm:prSet>
      <dgm:spPr/>
    </dgm:pt>
  </dgm:ptLst>
  <dgm:cxnLst>
    <dgm:cxn modelId="{3D5BA4AE-9DD1-428A-AB7F-F107E7508B19}" type="presOf" srcId="{93A02296-2BC1-4938-9544-D59AECEA501E}" destId="{763863B5-CCC3-4866-B58D-630D1B8A1C64}" srcOrd="0" destOrd="0" presId="urn:microsoft.com/office/officeart/2005/8/layout/list1"/>
    <dgm:cxn modelId="{A476D74B-EDB3-4F70-9303-81224B108C5D}" srcId="{1CADB0E3-B1F3-4B06-B416-494F8896B505}" destId="{4D7C1F1B-4F3B-4145-A97A-1B3C6F4ED41E}" srcOrd="0" destOrd="0" parTransId="{F92007D4-2EBF-420B-AB6E-4A292F539CD1}" sibTransId="{D8EEE139-4D3D-44EF-A0B9-74F049351CAF}"/>
    <dgm:cxn modelId="{727F8BA4-4BF7-4FED-817E-FC46FA74D067}" type="presOf" srcId="{A52A2E15-8080-4B68-8D5C-593A07FAB280}" destId="{9119CD3D-0CCB-4900-97A7-225C8348AD77}" srcOrd="1" destOrd="0" presId="urn:microsoft.com/office/officeart/2005/8/layout/list1"/>
    <dgm:cxn modelId="{F76FDD2F-2C7A-4A61-825E-B51976DEF99E}" type="presOf" srcId="{A52A2E15-8080-4B68-8D5C-593A07FAB280}" destId="{5ED95CB5-92ED-47F4-A0A5-FC7B78746035}" srcOrd="0" destOrd="0" presId="urn:microsoft.com/office/officeart/2005/8/layout/list1"/>
    <dgm:cxn modelId="{C839593A-644D-433B-808E-ADBD56276924}" type="presOf" srcId="{42CC2B77-037C-4066-AEC7-6E6CDA55C448}" destId="{ECADA83B-2763-4CE7-A51B-E06FE815318B}" srcOrd="1" destOrd="0" presId="urn:microsoft.com/office/officeart/2005/8/layout/list1"/>
    <dgm:cxn modelId="{D64C6D1F-1B84-4A8E-9303-18AF144DE773}" type="presOf" srcId="{4D7C1F1B-4F3B-4145-A97A-1B3C6F4ED41E}" destId="{940D780B-4306-4AD1-8C59-6A7AC069DA31}" srcOrd="0" destOrd="0" presId="urn:microsoft.com/office/officeart/2005/8/layout/list1"/>
    <dgm:cxn modelId="{74C8CAA1-3CD5-4105-951A-60DDDE9CEFAB}" srcId="{1CADB0E3-B1F3-4B06-B416-494F8896B505}" destId="{42CC2B77-037C-4066-AEC7-6E6CDA55C448}" srcOrd="2" destOrd="0" parTransId="{837924AC-7998-4C22-A6E2-4C2CE67A92F1}" sibTransId="{7A319568-8A0D-4948-91F5-122B7B90AE4F}"/>
    <dgm:cxn modelId="{D319E957-2C77-4ACC-A0D1-7963AE505A81}" type="presOf" srcId="{1CADB0E3-B1F3-4B06-B416-494F8896B505}" destId="{1E21FDF0-C8E2-4116-8FE8-49095B443E74}" srcOrd="0" destOrd="0" presId="urn:microsoft.com/office/officeart/2005/8/layout/list1"/>
    <dgm:cxn modelId="{6E8BBECE-35F8-4792-9CAD-8EE8F142BF10}" type="presOf" srcId="{93A02296-2BC1-4938-9544-D59AECEA501E}" destId="{28333734-4FF8-4F73-95A5-944B91FFB1B4}" srcOrd="1" destOrd="0" presId="urn:microsoft.com/office/officeart/2005/8/layout/list1"/>
    <dgm:cxn modelId="{28B19854-EC77-4F8C-A1D2-06DC0696E29A}" type="presOf" srcId="{42CC2B77-037C-4066-AEC7-6E6CDA55C448}" destId="{6CEF1ACA-CF40-405C-972D-241DD3A3CF9A}" srcOrd="0" destOrd="0" presId="urn:microsoft.com/office/officeart/2005/8/layout/list1"/>
    <dgm:cxn modelId="{2DFEB77A-2249-4772-9719-477C82D79353}" type="presOf" srcId="{13A026FF-97BE-4D3E-A772-E2BAD2FF78EE}" destId="{03026AA9-EAA3-4C84-9082-924982D3ABFB}" srcOrd="1" destOrd="0" presId="urn:microsoft.com/office/officeart/2005/8/layout/list1"/>
    <dgm:cxn modelId="{B93A3743-2C84-490D-B38D-742C9334CE9D}" srcId="{1CADB0E3-B1F3-4B06-B416-494F8896B505}" destId="{13A026FF-97BE-4D3E-A772-E2BAD2FF78EE}" srcOrd="3" destOrd="0" parTransId="{6ED07830-D9C4-460D-BEE2-E8D7B899C1DF}" sibTransId="{02E8BCCF-965B-4E1D-BEE1-6B2D0118C891}"/>
    <dgm:cxn modelId="{807BDCAA-C425-4861-BAD3-835F79CFD631}" srcId="{1CADB0E3-B1F3-4B06-B416-494F8896B505}" destId="{93A02296-2BC1-4938-9544-D59AECEA501E}" srcOrd="1" destOrd="0" parTransId="{1E4DAD0F-EABA-4AD2-8D77-9021954E359F}" sibTransId="{1350CFB5-3DA8-40AA-8C5F-92B243CF8AF1}"/>
    <dgm:cxn modelId="{69098563-8F73-45C1-B1F6-68ECE26A0DDA}" type="presOf" srcId="{4D7C1F1B-4F3B-4145-A97A-1B3C6F4ED41E}" destId="{2DDA01DA-BB8F-4F7B-A84F-333EE937E94C}" srcOrd="1" destOrd="0" presId="urn:microsoft.com/office/officeart/2005/8/layout/list1"/>
    <dgm:cxn modelId="{6E0DCAC8-B4A6-4D8F-B2E2-F765262C3A8F}" type="presOf" srcId="{13A026FF-97BE-4D3E-A772-E2BAD2FF78EE}" destId="{3F5832D9-6846-4AC3-8018-F82CF35BCDBC}" srcOrd="0" destOrd="0" presId="urn:microsoft.com/office/officeart/2005/8/layout/list1"/>
    <dgm:cxn modelId="{814569BF-9172-4344-9F92-38B6285FC4B6}" srcId="{1CADB0E3-B1F3-4B06-B416-494F8896B505}" destId="{A52A2E15-8080-4B68-8D5C-593A07FAB280}" srcOrd="4" destOrd="0" parTransId="{A80E7260-D621-4C5D-8B9C-F0003B8BCDA7}" sibTransId="{972658D2-A411-4160-A051-9DD8C566F605}"/>
    <dgm:cxn modelId="{08B2BC1C-BB5A-41DE-9D94-A6C082DE9007}" type="presParOf" srcId="{1E21FDF0-C8E2-4116-8FE8-49095B443E74}" destId="{4FA7A227-C425-4A33-9B8D-46B66720BD2A}" srcOrd="0" destOrd="0" presId="urn:microsoft.com/office/officeart/2005/8/layout/list1"/>
    <dgm:cxn modelId="{FFFEBF71-1AF1-4C8A-ADA0-FE6544C505B4}" type="presParOf" srcId="{4FA7A227-C425-4A33-9B8D-46B66720BD2A}" destId="{940D780B-4306-4AD1-8C59-6A7AC069DA31}" srcOrd="0" destOrd="0" presId="urn:microsoft.com/office/officeart/2005/8/layout/list1"/>
    <dgm:cxn modelId="{EE0973FB-0441-4D96-8B19-EA7C018FB350}" type="presParOf" srcId="{4FA7A227-C425-4A33-9B8D-46B66720BD2A}" destId="{2DDA01DA-BB8F-4F7B-A84F-333EE937E94C}" srcOrd="1" destOrd="0" presId="urn:microsoft.com/office/officeart/2005/8/layout/list1"/>
    <dgm:cxn modelId="{6BF349D2-CC47-4EDE-8108-4C50461A6DA4}" type="presParOf" srcId="{1E21FDF0-C8E2-4116-8FE8-49095B443E74}" destId="{7A6277B0-549C-4B51-BB89-26EF9E295DFC}" srcOrd="1" destOrd="0" presId="urn:microsoft.com/office/officeart/2005/8/layout/list1"/>
    <dgm:cxn modelId="{64A1AA76-42BE-4344-B885-8AC0FD8270BD}" type="presParOf" srcId="{1E21FDF0-C8E2-4116-8FE8-49095B443E74}" destId="{3888ABF0-98EE-44B3-88C6-AE8A05FD9DBA}" srcOrd="2" destOrd="0" presId="urn:microsoft.com/office/officeart/2005/8/layout/list1"/>
    <dgm:cxn modelId="{F798C7F9-E4C3-4FA0-A091-B5EA907AFB4B}" type="presParOf" srcId="{1E21FDF0-C8E2-4116-8FE8-49095B443E74}" destId="{A754BBA8-01AB-478B-9F5A-99D8A1C0F012}" srcOrd="3" destOrd="0" presId="urn:microsoft.com/office/officeart/2005/8/layout/list1"/>
    <dgm:cxn modelId="{4F0C9EAC-F4B1-4CC3-8DA6-AC901F1DFF23}" type="presParOf" srcId="{1E21FDF0-C8E2-4116-8FE8-49095B443E74}" destId="{F56B025B-F43F-459E-9167-F2F5EC68DFE6}" srcOrd="4" destOrd="0" presId="urn:microsoft.com/office/officeart/2005/8/layout/list1"/>
    <dgm:cxn modelId="{0CD653FC-83CB-4E14-93BA-9391BFC683E5}" type="presParOf" srcId="{F56B025B-F43F-459E-9167-F2F5EC68DFE6}" destId="{763863B5-CCC3-4866-B58D-630D1B8A1C64}" srcOrd="0" destOrd="0" presId="urn:microsoft.com/office/officeart/2005/8/layout/list1"/>
    <dgm:cxn modelId="{F7415BDC-EB91-41BD-99A0-C1E2E122C5D1}" type="presParOf" srcId="{F56B025B-F43F-459E-9167-F2F5EC68DFE6}" destId="{28333734-4FF8-4F73-95A5-944B91FFB1B4}" srcOrd="1" destOrd="0" presId="urn:microsoft.com/office/officeart/2005/8/layout/list1"/>
    <dgm:cxn modelId="{569052BB-A8DE-41CC-9BCF-1B63A967B676}" type="presParOf" srcId="{1E21FDF0-C8E2-4116-8FE8-49095B443E74}" destId="{265AAFB7-CEE7-4717-9339-BA709E9091DA}" srcOrd="5" destOrd="0" presId="urn:microsoft.com/office/officeart/2005/8/layout/list1"/>
    <dgm:cxn modelId="{4968CFAF-8A04-425E-BA1D-93AB59B69985}" type="presParOf" srcId="{1E21FDF0-C8E2-4116-8FE8-49095B443E74}" destId="{8B6A9776-0CEB-44B5-BD9C-E660D4FE03AC}" srcOrd="6" destOrd="0" presId="urn:microsoft.com/office/officeart/2005/8/layout/list1"/>
    <dgm:cxn modelId="{887C49F8-2DF7-4301-B815-DFD71024E968}" type="presParOf" srcId="{1E21FDF0-C8E2-4116-8FE8-49095B443E74}" destId="{151C2F0E-321B-4BA5-9720-A0A02C76EF32}" srcOrd="7" destOrd="0" presId="urn:microsoft.com/office/officeart/2005/8/layout/list1"/>
    <dgm:cxn modelId="{71793613-890C-406B-9891-9140C77D2F83}" type="presParOf" srcId="{1E21FDF0-C8E2-4116-8FE8-49095B443E74}" destId="{49B8A74E-96EA-4AA4-8522-414F43041C84}" srcOrd="8" destOrd="0" presId="urn:microsoft.com/office/officeart/2005/8/layout/list1"/>
    <dgm:cxn modelId="{28EEE6AD-50B4-4952-B310-03A4C9490764}" type="presParOf" srcId="{49B8A74E-96EA-4AA4-8522-414F43041C84}" destId="{6CEF1ACA-CF40-405C-972D-241DD3A3CF9A}" srcOrd="0" destOrd="0" presId="urn:microsoft.com/office/officeart/2005/8/layout/list1"/>
    <dgm:cxn modelId="{679AF179-8040-4172-AD30-2CE4EDA71F8E}" type="presParOf" srcId="{49B8A74E-96EA-4AA4-8522-414F43041C84}" destId="{ECADA83B-2763-4CE7-A51B-E06FE815318B}" srcOrd="1" destOrd="0" presId="urn:microsoft.com/office/officeart/2005/8/layout/list1"/>
    <dgm:cxn modelId="{726D2D8D-6E14-46A5-AB51-619A73EB7236}" type="presParOf" srcId="{1E21FDF0-C8E2-4116-8FE8-49095B443E74}" destId="{82CFF1E5-8DD4-4673-80B3-6DB87C9BA945}" srcOrd="9" destOrd="0" presId="urn:microsoft.com/office/officeart/2005/8/layout/list1"/>
    <dgm:cxn modelId="{9286D004-A1ED-4B08-BF77-F9ABC4FDBE6E}" type="presParOf" srcId="{1E21FDF0-C8E2-4116-8FE8-49095B443E74}" destId="{C8DD9538-E90F-4283-BA52-4BD9E8371469}" srcOrd="10" destOrd="0" presId="urn:microsoft.com/office/officeart/2005/8/layout/list1"/>
    <dgm:cxn modelId="{532AD58B-5565-4728-8C36-B915897516E1}" type="presParOf" srcId="{1E21FDF0-C8E2-4116-8FE8-49095B443E74}" destId="{CE19A892-3A50-4DA4-BBFD-AA325F8B9F05}" srcOrd="11" destOrd="0" presId="urn:microsoft.com/office/officeart/2005/8/layout/list1"/>
    <dgm:cxn modelId="{0473F2C3-3C41-482E-ADA9-01AE7ABF0A49}" type="presParOf" srcId="{1E21FDF0-C8E2-4116-8FE8-49095B443E74}" destId="{36E18F2D-FCFF-483F-9DE0-984ACBA53821}" srcOrd="12" destOrd="0" presId="urn:microsoft.com/office/officeart/2005/8/layout/list1"/>
    <dgm:cxn modelId="{1B5A1328-3139-4210-A4D0-0B7895986B2C}" type="presParOf" srcId="{36E18F2D-FCFF-483F-9DE0-984ACBA53821}" destId="{3F5832D9-6846-4AC3-8018-F82CF35BCDBC}" srcOrd="0" destOrd="0" presId="urn:microsoft.com/office/officeart/2005/8/layout/list1"/>
    <dgm:cxn modelId="{99C6EB4E-5B18-4CF0-8AB1-8DB772E9FD6C}" type="presParOf" srcId="{36E18F2D-FCFF-483F-9DE0-984ACBA53821}" destId="{03026AA9-EAA3-4C84-9082-924982D3ABFB}" srcOrd="1" destOrd="0" presId="urn:microsoft.com/office/officeart/2005/8/layout/list1"/>
    <dgm:cxn modelId="{0DD60D73-1D0A-4BF5-A883-46CEA212037E}" type="presParOf" srcId="{1E21FDF0-C8E2-4116-8FE8-49095B443E74}" destId="{B4804460-5190-4025-85A0-C1ED99A122BA}" srcOrd="13" destOrd="0" presId="urn:microsoft.com/office/officeart/2005/8/layout/list1"/>
    <dgm:cxn modelId="{CDB63C8E-CF56-4FC3-BC78-5173429C05FE}" type="presParOf" srcId="{1E21FDF0-C8E2-4116-8FE8-49095B443E74}" destId="{4695EBFA-B1C4-475C-B291-68A92B172C96}" srcOrd="14" destOrd="0" presId="urn:microsoft.com/office/officeart/2005/8/layout/list1"/>
    <dgm:cxn modelId="{EC326D33-9FBC-428A-B0C9-7A45BBFC6200}" type="presParOf" srcId="{1E21FDF0-C8E2-4116-8FE8-49095B443E74}" destId="{0A54B0EC-D5B7-4544-A861-4B27FFA7EE53}" srcOrd="15" destOrd="0" presId="urn:microsoft.com/office/officeart/2005/8/layout/list1"/>
    <dgm:cxn modelId="{CDFEF2F6-710C-48C3-A0A8-60D4B4867EE5}" type="presParOf" srcId="{1E21FDF0-C8E2-4116-8FE8-49095B443E74}" destId="{FC5FAA20-2E30-403D-90FF-B9758517AAB3}" srcOrd="16" destOrd="0" presId="urn:microsoft.com/office/officeart/2005/8/layout/list1"/>
    <dgm:cxn modelId="{28C3E209-45F1-4BA0-81E8-2E43E6913F04}" type="presParOf" srcId="{FC5FAA20-2E30-403D-90FF-B9758517AAB3}" destId="{5ED95CB5-92ED-47F4-A0A5-FC7B78746035}" srcOrd="0" destOrd="0" presId="urn:microsoft.com/office/officeart/2005/8/layout/list1"/>
    <dgm:cxn modelId="{C5079D5C-DDFD-4F43-BC2A-28AAD82B05BA}" type="presParOf" srcId="{FC5FAA20-2E30-403D-90FF-B9758517AAB3}" destId="{9119CD3D-0CCB-4900-97A7-225C8348AD77}" srcOrd="1" destOrd="0" presId="urn:microsoft.com/office/officeart/2005/8/layout/list1"/>
    <dgm:cxn modelId="{7A61F0E0-CEF8-44FE-84B8-570DB61C3E07}" type="presParOf" srcId="{1E21FDF0-C8E2-4116-8FE8-49095B443E74}" destId="{7E285C29-4B1B-4E0D-BC6C-56D5AA43AAD3}" srcOrd="17" destOrd="0" presId="urn:microsoft.com/office/officeart/2005/8/layout/list1"/>
    <dgm:cxn modelId="{CE207B84-04E5-4757-B043-EBC338A89276}" type="presParOf" srcId="{1E21FDF0-C8E2-4116-8FE8-49095B443E74}" destId="{8420A4AC-0149-428E-82FD-316A79ABF131}" srcOrd="18" destOrd="0" presId="urn:microsoft.com/office/officeart/2005/8/layout/list1"/>
  </dgm:cxnLst>
  <dgm:bg/>
  <dgm:whole/>
  <dgm:extLst>
    <a:ext uri="http://schemas.microsoft.com/office/drawing/2008/diagram">
      <dsp:dataModelExt xmlns:dsp="http://schemas.microsoft.com/office/drawing/2008/diagram" xmlns="" relId="rId27"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3888ABF0-98EE-44B3-88C6-AE8A05FD9DBA}">
      <dsp:nvSpPr>
        <dsp:cNvPr id="0" name=""/>
        <dsp:cNvSpPr/>
      </dsp:nvSpPr>
      <dsp:spPr>
        <a:xfrm>
          <a:off x="0" y="206925"/>
          <a:ext cx="4284009" cy="226800"/>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2DDA01DA-BB8F-4F7B-A84F-333EE937E94C}">
      <dsp:nvSpPr>
        <dsp:cNvPr id="0" name=""/>
        <dsp:cNvSpPr/>
      </dsp:nvSpPr>
      <dsp:spPr>
        <a:xfrm>
          <a:off x="214200" y="74085"/>
          <a:ext cx="2998806" cy="265680"/>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3348" tIns="0" rIns="113348" bIns="0" numCol="1" spcCol="1270" anchor="ctr" anchorCtr="0">
          <a:noAutofit/>
        </a:bodyPr>
        <a:lstStyle/>
        <a:p>
          <a:pPr lvl="0" algn="l" defTabSz="400050">
            <a:lnSpc>
              <a:spcPct val="90000"/>
            </a:lnSpc>
            <a:spcBef>
              <a:spcPct val="0"/>
            </a:spcBef>
            <a:spcAft>
              <a:spcPct val="35000"/>
            </a:spcAft>
          </a:pPr>
          <a:r>
            <a:rPr lang="ru-RU" sz="900" b="1" i="1" kern="1200" dirty="0" smtClean="0">
              <a:latin typeface="Lora" panose="020B0604020202020204" charset="-52"/>
            </a:rPr>
            <a:t>1. Начинать с малого </a:t>
          </a:r>
          <a:endParaRPr lang="ru-RU" sz="900" kern="1200" dirty="0">
            <a:latin typeface="Lora" panose="020B0604020202020204" charset="-52"/>
          </a:endParaRPr>
        </a:p>
      </dsp:txBody>
      <dsp:txXfrm>
        <a:off x="214200" y="74085"/>
        <a:ext cx="2998806" cy="265680"/>
      </dsp:txXfrm>
    </dsp:sp>
    <dsp:sp modelId="{8B6A9776-0CEB-44B5-BD9C-E660D4FE03AC}">
      <dsp:nvSpPr>
        <dsp:cNvPr id="0" name=""/>
        <dsp:cNvSpPr/>
      </dsp:nvSpPr>
      <dsp:spPr>
        <a:xfrm>
          <a:off x="0" y="615165"/>
          <a:ext cx="4284009" cy="226800"/>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28333734-4FF8-4F73-95A5-944B91FFB1B4}">
      <dsp:nvSpPr>
        <dsp:cNvPr id="0" name=""/>
        <dsp:cNvSpPr/>
      </dsp:nvSpPr>
      <dsp:spPr>
        <a:xfrm>
          <a:off x="214200" y="482325"/>
          <a:ext cx="2998806" cy="265680"/>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3348" tIns="0" rIns="113348" bIns="0" numCol="1" spcCol="1270" anchor="ctr" anchorCtr="0">
          <a:noAutofit/>
        </a:bodyPr>
        <a:lstStyle/>
        <a:p>
          <a:pPr lvl="0" algn="l" defTabSz="400050">
            <a:lnSpc>
              <a:spcPct val="90000"/>
            </a:lnSpc>
            <a:spcBef>
              <a:spcPct val="0"/>
            </a:spcBef>
            <a:spcAft>
              <a:spcPct val="35000"/>
            </a:spcAft>
          </a:pPr>
          <a:r>
            <a:rPr lang="ru-RU" sz="900" b="1" i="1" kern="1200" dirty="0" smtClean="0">
              <a:latin typeface="Lora" panose="020B0604020202020204" charset="-52"/>
            </a:rPr>
            <a:t>2. Освободить себя</a:t>
          </a:r>
          <a:endParaRPr lang="ru-RU" sz="900" kern="1200" dirty="0">
            <a:latin typeface="Lora" panose="020B0604020202020204" charset="-52"/>
          </a:endParaRPr>
        </a:p>
      </dsp:txBody>
      <dsp:txXfrm>
        <a:off x="214200" y="482325"/>
        <a:ext cx="2998806" cy="265680"/>
      </dsp:txXfrm>
    </dsp:sp>
    <dsp:sp modelId="{C8DD9538-E90F-4283-BA52-4BD9E8371469}">
      <dsp:nvSpPr>
        <dsp:cNvPr id="0" name=""/>
        <dsp:cNvSpPr/>
      </dsp:nvSpPr>
      <dsp:spPr>
        <a:xfrm>
          <a:off x="0" y="1023406"/>
          <a:ext cx="4284009" cy="226800"/>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ECADA83B-2763-4CE7-A51B-E06FE815318B}">
      <dsp:nvSpPr>
        <dsp:cNvPr id="0" name=""/>
        <dsp:cNvSpPr/>
      </dsp:nvSpPr>
      <dsp:spPr>
        <a:xfrm>
          <a:off x="214200" y="890566"/>
          <a:ext cx="2998806" cy="265680"/>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3348" tIns="0" rIns="113348" bIns="0" numCol="1" spcCol="1270" anchor="ctr" anchorCtr="0">
          <a:noAutofit/>
        </a:bodyPr>
        <a:lstStyle/>
        <a:p>
          <a:pPr lvl="0" algn="l" defTabSz="400050">
            <a:lnSpc>
              <a:spcPct val="90000"/>
            </a:lnSpc>
            <a:spcBef>
              <a:spcPct val="0"/>
            </a:spcBef>
            <a:spcAft>
              <a:spcPct val="35000"/>
            </a:spcAft>
          </a:pPr>
          <a:r>
            <a:rPr lang="ru-RU" sz="900" b="1" i="1" kern="1200" dirty="0" smtClean="0">
              <a:latin typeface="Lora" panose="020B0604020202020204" charset="-52"/>
            </a:rPr>
            <a:t>3. Обрести гармонию и устойчивость</a:t>
          </a:r>
          <a:endParaRPr lang="ru-RU" sz="900" kern="1200" dirty="0">
            <a:latin typeface="Lora" panose="020B0604020202020204" charset="-52"/>
          </a:endParaRPr>
        </a:p>
      </dsp:txBody>
      <dsp:txXfrm>
        <a:off x="214200" y="890566"/>
        <a:ext cx="2998806" cy="265680"/>
      </dsp:txXfrm>
    </dsp:sp>
    <dsp:sp modelId="{4695EBFA-B1C4-475C-B291-68A92B172C96}">
      <dsp:nvSpPr>
        <dsp:cNvPr id="0" name=""/>
        <dsp:cNvSpPr/>
      </dsp:nvSpPr>
      <dsp:spPr>
        <a:xfrm>
          <a:off x="0" y="1431646"/>
          <a:ext cx="4284009" cy="226800"/>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03026AA9-EAA3-4C84-9082-924982D3ABFB}">
      <dsp:nvSpPr>
        <dsp:cNvPr id="0" name=""/>
        <dsp:cNvSpPr/>
      </dsp:nvSpPr>
      <dsp:spPr>
        <a:xfrm>
          <a:off x="192808" y="1307052"/>
          <a:ext cx="2998806" cy="265680"/>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3348" tIns="0" rIns="113348" bIns="0" numCol="1" spcCol="1270" anchor="ctr" anchorCtr="0">
          <a:noAutofit/>
        </a:bodyPr>
        <a:lstStyle/>
        <a:p>
          <a:pPr lvl="0" algn="l" defTabSz="400050">
            <a:lnSpc>
              <a:spcPct val="90000"/>
            </a:lnSpc>
            <a:spcBef>
              <a:spcPct val="0"/>
            </a:spcBef>
            <a:spcAft>
              <a:spcPct val="35000"/>
            </a:spcAft>
          </a:pPr>
          <a:r>
            <a:rPr lang="ru-RU" sz="900" b="1" i="1" kern="1200" dirty="0" smtClean="0">
              <a:latin typeface="Lora" panose="020B0604020202020204" charset="-52"/>
            </a:rPr>
            <a:t>4. Радоваться мелочам </a:t>
          </a:r>
          <a:endParaRPr lang="ru-RU" sz="900" kern="1200" dirty="0">
            <a:latin typeface="Lora" panose="020B0604020202020204" charset="-52"/>
          </a:endParaRPr>
        </a:p>
      </dsp:txBody>
      <dsp:txXfrm>
        <a:off x="192808" y="1307052"/>
        <a:ext cx="2998806" cy="265680"/>
      </dsp:txXfrm>
    </dsp:sp>
    <dsp:sp modelId="{8420A4AC-0149-428E-82FD-316A79ABF131}">
      <dsp:nvSpPr>
        <dsp:cNvPr id="0" name=""/>
        <dsp:cNvSpPr/>
      </dsp:nvSpPr>
      <dsp:spPr>
        <a:xfrm>
          <a:off x="0" y="1839886"/>
          <a:ext cx="4284009" cy="226800"/>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9119CD3D-0CCB-4900-97A7-225C8348AD77}">
      <dsp:nvSpPr>
        <dsp:cNvPr id="0" name=""/>
        <dsp:cNvSpPr/>
      </dsp:nvSpPr>
      <dsp:spPr>
        <a:xfrm>
          <a:off x="214200" y="1707046"/>
          <a:ext cx="2998806" cy="265680"/>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3348" tIns="0" rIns="113348" bIns="0" numCol="1" spcCol="1270" anchor="ctr" anchorCtr="0">
          <a:noAutofit/>
        </a:bodyPr>
        <a:lstStyle/>
        <a:p>
          <a:pPr lvl="0" algn="l" defTabSz="400050">
            <a:lnSpc>
              <a:spcPct val="90000"/>
            </a:lnSpc>
            <a:spcBef>
              <a:spcPct val="0"/>
            </a:spcBef>
            <a:spcAft>
              <a:spcPct val="35000"/>
            </a:spcAft>
          </a:pPr>
          <a:r>
            <a:rPr lang="ru-RU" sz="900" b="1" i="1" kern="1200" dirty="0" smtClean="0">
              <a:latin typeface="Lora" panose="020B0604020202020204" charset="-52"/>
            </a:rPr>
            <a:t>5. Быть здесь и сейчас</a:t>
          </a:r>
          <a:endParaRPr lang="ru-RU" sz="900" kern="1200" dirty="0">
            <a:latin typeface="Lora" panose="020B0604020202020204" charset="-52"/>
          </a:endParaRPr>
        </a:p>
      </dsp:txBody>
      <dsp:txXfrm>
        <a:off x="214200" y="1707046"/>
        <a:ext cx="2998806" cy="265680"/>
      </dsp:txXfrm>
    </dsp:sp>
  </dsp:spTree>
</dsp:drawing>
</file>

<file path=word/diagrams/layout1.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B94248E-94F7-4A74-812B-FF72CF143A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879</TotalTime>
  <Pages>212</Pages>
  <Words>95267</Words>
  <Characters>543028</Characters>
  <Application>Microsoft Office Word</Application>
  <DocSecurity>0</DocSecurity>
  <Lines>4525</Lines>
  <Paragraphs>1274</Paragraphs>
  <ScaleCrop>false</ScaleCrop>
  <HeadingPairs>
    <vt:vector size="2" baseType="variant">
      <vt:variant>
        <vt:lpstr>Название</vt:lpstr>
      </vt:variant>
      <vt:variant>
        <vt:i4>1</vt:i4>
      </vt:variant>
    </vt:vector>
  </HeadingPairs>
  <TitlesOfParts>
    <vt:vector size="1" baseType="lpstr">
      <vt:lpstr/>
    </vt:vector>
  </TitlesOfParts>
  <Company>DG Win&amp;Soft</Company>
  <LinksUpToDate>false</LinksUpToDate>
  <CharactersWithSpaces>637021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Жумабек</dc:creator>
  <cp:lastModifiedBy>Жумабек</cp:lastModifiedBy>
  <cp:revision>8</cp:revision>
  <cp:lastPrinted>2020-02-04T16:52:00Z</cp:lastPrinted>
  <dcterms:created xsi:type="dcterms:W3CDTF">2020-02-04T15:53:00Z</dcterms:created>
  <dcterms:modified xsi:type="dcterms:W3CDTF">2020-04-13T06:16:00Z</dcterms:modified>
</cp:coreProperties>
</file>